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F242" w14:textId="7B360A5E" w:rsidR="00D7499A" w:rsidRDefault="00D7499A" w:rsidP="00D7499A">
      <w:pPr>
        <w:jc w:val="center"/>
        <w:rPr>
          <w:rFonts w:ascii="BiauKai" w:eastAsia="BiauKai" w:hAnsi="BiauKai"/>
          <w:b/>
          <w:sz w:val="28"/>
          <w:szCs w:val="28"/>
        </w:rPr>
      </w:pPr>
      <w:r>
        <w:rPr>
          <w:rFonts w:ascii="BiauKai" w:eastAsia="BiauKai" w:hAnsi="BiauKai" w:hint="eastAsia"/>
          <w:b/>
          <w:sz w:val="28"/>
          <w:szCs w:val="28"/>
        </w:rPr>
        <w:t>國立中正大學</w:t>
      </w:r>
      <w:r w:rsidR="00B01F91">
        <w:rPr>
          <w:rFonts w:ascii="BiauKai" w:eastAsia="BiauKai" w:hAnsi="BiauKai" w:hint="eastAsia"/>
          <w:b/>
          <w:sz w:val="28"/>
          <w:szCs w:val="28"/>
        </w:rPr>
        <w:t>企</w:t>
      </w:r>
      <w:r>
        <w:rPr>
          <w:rFonts w:ascii="BiauKai" w:eastAsia="BiauKai" w:hAnsi="BiauKai" w:hint="eastAsia"/>
          <w:b/>
          <w:sz w:val="28"/>
          <w:szCs w:val="28"/>
        </w:rPr>
        <w:t>業</w:t>
      </w:r>
      <w:r w:rsidR="00B01F91">
        <w:rPr>
          <w:rFonts w:ascii="BiauKai" w:eastAsia="BiauKai" w:hAnsi="BiauKai" w:hint="eastAsia"/>
          <w:b/>
          <w:sz w:val="28"/>
          <w:szCs w:val="28"/>
        </w:rPr>
        <w:t>管</w:t>
      </w:r>
      <w:r>
        <w:rPr>
          <w:rFonts w:ascii="BiauKai" w:eastAsia="BiauKai" w:hAnsi="BiauKai" w:hint="eastAsia"/>
          <w:b/>
          <w:sz w:val="28"/>
          <w:szCs w:val="28"/>
        </w:rPr>
        <w:t>理</w:t>
      </w:r>
      <w:r w:rsidR="00B01F91">
        <w:rPr>
          <w:rFonts w:ascii="BiauKai" w:eastAsia="BiauKai" w:hAnsi="BiauKai" w:hint="eastAsia"/>
          <w:b/>
          <w:sz w:val="28"/>
          <w:szCs w:val="28"/>
        </w:rPr>
        <w:t>碩士班課程</w:t>
      </w:r>
    </w:p>
    <w:p w14:paraId="23C4081E" w14:textId="1AE13891" w:rsidR="00DB1753" w:rsidRDefault="004C333B" w:rsidP="00DB1753">
      <w:pPr>
        <w:jc w:val="center"/>
        <w:rPr>
          <w:b/>
          <w:sz w:val="28"/>
          <w:szCs w:val="28"/>
        </w:rPr>
      </w:pPr>
      <w:r>
        <w:rPr>
          <w:rFonts w:hint="eastAsia"/>
          <w:b/>
          <w:sz w:val="28"/>
          <w:szCs w:val="28"/>
        </w:rPr>
        <w:t>MBA</w:t>
      </w:r>
      <w:r w:rsidR="009513E8">
        <w:rPr>
          <w:b/>
          <w:sz w:val="28"/>
          <w:szCs w:val="28"/>
          <w:lang w:val="en-US"/>
        </w:rPr>
        <w:t>/</w:t>
      </w:r>
      <w:proofErr w:type="spellStart"/>
      <w:r w:rsidR="009513E8">
        <w:rPr>
          <w:b/>
          <w:sz w:val="28"/>
          <w:szCs w:val="28"/>
          <w:lang w:val="en-US"/>
        </w:rPr>
        <w:t>Msc</w:t>
      </w:r>
      <w:proofErr w:type="spellEnd"/>
      <w:r w:rsidR="009513E8">
        <w:rPr>
          <w:b/>
          <w:sz w:val="28"/>
          <w:szCs w:val="28"/>
          <w:lang w:val="en-US"/>
        </w:rPr>
        <w:t xml:space="preserve"> in Marketing </w:t>
      </w:r>
      <w:r w:rsidR="00DB1753" w:rsidRPr="00150B16">
        <w:rPr>
          <w:rFonts w:hint="eastAsia"/>
          <w:b/>
          <w:sz w:val="28"/>
          <w:szCs w:val="28"/>
        </w:rPr>
        <w:t>P</w:t>
      </w:r>
      <w:r w:rsidR="00DB1753" w:rsidRPr="00150B16">
        <w:rPr>
          <w:b/>
          <w:sz w:val="28"/>
          <w:szCs w:val="28"/>
        </w:rPr>
        <w:t>rogram</w:t>
      </w:r>
      <w:r w:rsidR="00DB1753">
        <w:rPr>
          <w:rFonts w:hint="eastAsia"/>
          <w:b/>
          <w:sz w:val="28"/>
          <w:szCs w:val="28"/>
        </w:rPr>
        <w:t xml:space="preserve"> </w:t>
      </w:r>
    </w:p>
    <w:p w14:paraId="32782132" w14:textId="77777777" w:rsidR="005E2659" w:rsidRDefault="00591C2E" w:rsidP="00D73C1B">
      <w:pPr>
        <w:spacing w:line="0" w:lineRule="atLeast"/>
        <w:jc w:val="center"/>
        <w:rPr>
          <w:b/>
          <w:sz w:val="28"/>
          <w:szCs w:val="28"/>
        </w:rPr>
      </w:pPr>
      <w:r>
        <w:rPr>
          <w:rFonts w:hint="eastAsia"/>
          <w:b/>
          <w:sz w:val="28"/>
          <w:szCs w:val="28"/>
        </w:rPr>
        <w:t xml:space="preserve">Department of </w:t>
      </w:r>
      <w:r w:rsidR="004C333B">
        <w:rPr>
          <w:rFonts w:hint="eastAsia"/>
          <w:b/>
          <w:sz w:val="28"/>
          <w:szCs w:val="28"/>
        </w:rPr>
        <w:t>Business Administration</w:t>
      </w:r>
      <w:r w:rsidR="000C1D01">
        <w:rPr>
          <w:rFonts w:hint="eastAsia"/>
          <w:b/>
          <w:sz w:val="28"/>
          <w:szCs w:val="28"/>
        </w:rPr>
        <w:t xml:space="preserve"> </w:t>
      </w:r>
    </w:p>
    <w:p w14:paraId="459E3AC7" w14:textId="77777777" w:rsidR="00DB1753" w:rsidRPr="00150B16" w:rsidRDefault="00DB1753" w:rsidP="00D73C1B">
      <w:pPr>
        <w:spacing w:line="0" w:lineRule="atLeast"/>
        <w:jc w:val="center"/>
        <w:rPr>
          <w:b/>
          <w:sz w:val="28"/>
          <w:szCs w:val="28"/>
        </w:rPr>
      </w:pPr>
      <w:r w:rsidRPr="00150B16">
        <w:rPr>
          <w:b/>
          <w:sz w:val="28"/>
          <w:szCs w:val="28"/>
        </w:rPr>
        <w:t>NATIONAL CHUNG CHENG UNIVERSITY</w:t>
      </w:r>
    </w:p>
    <w:p w14:paraId="0458587C" w14:textId="62A59FB5" w:rsidR="242C0F51" w:rsidRDefault="242C0F51" w:rsidP="242C0F51">
      <w:pPr>
        <w:jc w:val="center"/>
        <w:rPr>
          <w:b/>
          <w:bCs/>
          <w:lang w:val="en-US"/>
        </w:rPr>
      </w:pPr>
      <w:r w:rsidRPr="242C0F51">
        <w:rPr>
          <w:b/>
          <w:bCs/>
          <w:sz w:val="28"/>
          <w:szCs w:val="28"/>
          <w:lang w:val="en-US"/>
        </w:rPr>
        <w:t>Fall</w:t>
      </w:r>
      <w:r w:rsidRPr="242C0F51">
        <w:rPr>
          <w:b/>
          <w:bCs/>
          <w:sz w:val="28"/>
          <w:szCs w:val="28"/>
        </w:rPr>
        <w:t xml:space="preserve"> 202</w:t>
      </w:r>
      <w:r w:rsidR="00A82B0E">
        <w:rPr>
          <w:b/>
          <w:bCs/>
          <w:sz w:val="28"/>
          <w:szCs w:val="28"/>
          <w:lang w:val="en-US"/>
        </w:rPr>
        <w:t>2</w:t>
      </w:r>
      <w:r w:rsidRPr="242C0F51">
        <w:rPr>
          <w:b/>
          <w:bCs/>
          <w:sz w:val="28"/>
          <w:szCs w:val="28"/>
          <w:lang w:val="en-US"/>
        </w:rPr>
        <w:t>-Jan 202</w:t>
      </w:r>
      <w:r w:rsidR="00A82B0E">
        <w:rPr>
          <w:b/>
          <w:bCs/>
          <w:sz w:val="28"/>
          <w:szCs w:val="28"/>
          <w:lang w:val="en-US"/>
        </w:rPr>
        <w:t>3</w:t>
      </w:r>
    </w:p>
    <w:p w14:paraId="4E4D2935" w14:textId="7C9DB4E1" w:rsidR="00EC7883" w:rsidRPr="00F64BC8" w:rsidRDefault="00EC7883" w:rsidP="00EC7883">
      <w:pPr>
        <w:spacing w:line="0" w:lineRule="atLeast"/>
        <w:jc w:val="right"/>
        <w:rPr>
          <w:rFonts w:eastAsia="KaiTi"/>
          <w:b/>
          <w:sz w:val="20"/>
          <w:szCs w:val="20"/>
        </w:rPr>
      </w:pPr>
    </w:p>
    <w:p w14:paraId="106141EE" w14:textId="50FAF7E1" w:rsidR="00DB6E93" w:rsidRPr="000E1F3C" w:rsidRDefault="242C0F51" w:rsidP="00EC7883">
      <w:pPr>
        <w:ind w:right="360"/>
        <w:jc w:val="right"/>
      </w:pPr>
      <w:r w:rsidRPr="242C0F51">
        <w:rPr>
          <w:rFonts w:eastAsia="KaiTi"/>
          <w:b/>
          <w:bCs/>
          <w:sz w:val="20"/>
          <w:szCs w:val="20"/>
        </w:rPr>
        <w:t xml:space="preserve">Version </w:t>
      </w:r>
      <w:r w:rsidR="00D8750C">
        <w:rPr>
          <w:rFonts w:eastAsia="KaiTi"/>
          <w:b/>
          <w:bCs/>
          <w:sz w:val="20"/>
          <w:szCs w:val="20"/>
        </w:rPr>
        <w:t>2</w:t>
      </w:r>
      <w:r w:rsidRPr="242C0F51">
        <w:rPr>
          <w:rFonts w:eastAsia="KaiTi"/>
          <w:b/>
          <w:bCs/>
          <w:sz w:val="20"/>
          <w:szCs w:val="20"/>
          <w:lang w:val="en-US"/>
        </w:rPr>
        <w:t xml:space="preserve"> </w:t>
      </w:r>
      <w:r w:rsidRPr="242C0F51">
        <w:rPr>
          <w:rFonts w:eastAsia="KaiTi"/>
          <w:b/>
          <w:bCs/>
          <w:sz w:val="20"/>
          <w:szCs w:val="20"/>
        </w:rPr>
        <w:t>(</w:t>
      </w:r>
      <w:r w:rsidRPr="242C0F51">
        <w:rPr>
          <w:rFonts w:eastAsia="KaiTi"/>
          <w:b/>
          <w:bCs/>
          <w:sz w:val="20"/>
          <w:szCs w:val="20"/>
          <w:lang w:val="en-US"/>
        </w:rPr>
        <w:t>0</w:t>
      </w:r>
      <w:r w:rsidR="00D8750C">
        <w:rPr>
          <w:rFonts w:eastAsia="KaiTi"/>
          <w:b/>
          <w:bCs/>
          <w:sz w:val="20"/>
          <w:szCs w:val="20"/>
          <w:lang w:val="en-US"/>
        </w:rPr>
        <w:t>9</w:t>
      </w:r>
      <w:r w:rsidR="00A82B0E">
        <w:rPr>
          <w:rFonts w:eastAsia="KaiTi"/>
          <w:b/>
          <w:bCs/>
          <w:sz w:val="20"/>
          <w:szCs w:val="20"/>
          <w:lang w:val="en-US"/>
        </w:rPr>
        <w:t>2022</w:t>
      </w:r>
      <w:r w:rsidRPr="242C0F51">
        <w:rPr>
          <w:rFonts w:eastAsia="KaiTi"/>
          <w:b/>
          <w:bCs/>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3014"/>
        <w:gridCol w:w="896"/>
        <w:gridCol w:w="2917"/>
        <w:gridCol w:w="1216"/>
      </w:tblGrid>
      <w:tr w:rsidR="00DB6E93" w:rsidRPr="000E1F3C" w14:paraId="233BE9C1" w14:textId="77777777" w:rsidTr="00632138">
        <w:tc>
          <w:tcPr>
            <w:tcW w:w="1696" w:type="dxa"/>
          </w:tcPr>
          <w:p w14:paraId="7B7A18AB" w14:textId="2B670BD9" w:rsidR="00D7499A" w:rsidRPr="00D7499A" w:rsidRDefault="00D7499A" w:rsidP="007D7B5E">
            <w:pPr>
              <w:rPr>
                <w:rFonts w:ascii="BiauKai" w:eastAsia="BiauKai" w:hAnsi="BiauKai"/>
                <w:lang w:val="en-US"/>
              </w:rPr>
            </w:pPr>
            <w:r>
              <w:rPr>
                <w:rFonts w:ascii="BiauKai" w:eastAsia="BiauKai" w:hAnsi="BiauKai" w:hint="eastAsia"/>
                <w:lang w:val="en-US"/>
              </w:rPr>
              <w:t>開課系所</w:t>
            </w:r>
          </w:p>
          <w:p w14:paraId="7E2B05A6" w14:textId="1428C77F" w:rsidR="00DB6E93" w:rsidRPr="000E1F3C" w:rsidRDefault="00DB6E93" w:rsidP="007D7B5E">
            <w:r w:rsidRPr="000E1F3C">
              <w:t>Department</w:t>
            </w:r>
          </w:p>
        </w:tc>
        <w:tc>
          <w:tcPr>
            <w:tcW w:w="8040" w:type="dxa"/>
            <w:gridSpan w:val="4"/>
          </w:tcPr>
          <w:p w14:paraId="34338EFF" w14:textId="77777777" w:rsidR="00696F8E" w:rsidRDefault="00B01F91" w:rsidP="007D7B5E">
            <w:pPr>
              <w:rPr>
                <w:rFonts w:ascii="BiauKai" w:eastAsia="BiauKai" w:hAnsi="BiauKai"/>
              </w:rPr>
            </w:pPr>
            <w:r>
              <w:rPr>
                <w:rFonts w:ascii="BiauKai" w:eastAsia="BiauKai" w:hAnsi="BiauKai" w:hint="eastAsia"/>
              </w:rPr>
              <w:t>企業管理學系</w:t>
            </w:r>
          </w:p>
          <w:p w14:paraId="5384A85D" w14:textId="1D507F62" w:rsidR="00DB6E93" w:rsidRPr="000E1F3C" w:rsidRDefault="004C333B" w:rsidP="007D7B5E">
            <w:r>
              <w:rPr>
                <w:rFonts w:hint="eastAsia"/>
              </w:rPr>
              <w:t>Department of Business Administration</w:t>
            </w:r>
          </w:p>
        </w:tc>
      </w:tr>
      <w:tr w:rsidR="006B3CBF" w:rsidRPr="000E1F3C" w14:paraId="2EFA3504" w14:textId="77777777" w:rsidTr="00632138">
        <w:tc>
          <w:tcPr>
            <w:tcW w:w="1696" w:type="dxa"/>
          </w:tcPr>
          <w:p w14:paraId="12714319" w14:textId="5EC8180A" w:rsidR="00D7499A" w:rsidRPr="00D7499A" w:rsidRDefault="00D7499A" w:rsidP="007D7B5E">
            <w:pPr>
              <w:rPr>
                <w:rFonts w:ascii="BiauKai" w:eastAsia="BiauKai" w:hAnsi="BiauKai"/>
              </w:rPr>
            </w:pPr>
            <w:r>
              <w:rPr>
                <w:rFonts w:ascii="BiauKai" w:eastAsia="BiauKai" w:hAnsi="BiauKai" w:hint="eastAsia"/>
              </w:rPr>
              <w:t>課程名稱</w:t>
            </w:r>
          </w:p>
          <w:p w14:paraId="4C834F27" w14:textId="2B3E5C8C" w:rsidR="006B3CBF" w:rsidRPr="000E1F3C" w:rsidRDefault="006B3CBF" w:rsidP="007D7B5E">
            <w:r w:rsidRPr="000E1F3C">
              <w:t>Course Name</w:t>
            </w:r>
          </w:p>
        </w:tc>
        <w:tc>
          <w:tcPr>
            <w:tcW w:w="8040" w:type="dxa"/>
            <w:gridSpan w:val="4"/>
          </w:tcPr>
          <w:p w14:paraId="0725C90F" w14:textId="77777777" w:rsidR="006B3CBF" w:rsidRDefault="00696F8E" w:rsidP="007D7B5E">
            <w:pPr>
              <w:rPr>
                <w:rFonts w:ascii="BiauKai" w:eastAsia="BiauKai" w:hAnsi="BiauKai"/>
                <w:lang w:val="en-US"/>
              </w:rPr>
            </w:pPr>
            <w:r>
              <w:rPr>
                <w:rFonts w:ascii="BiauKai" w:eastAsia="BiauKai" w:hAnsi="BiauKai" w:hint="eastAsia"/>
                <w:lang w:val="en-US"/>
              </w:rPr>
              <w:t>消費者行為</w:t>
            </w:r>
          </w:p>
          <w:p w14:paraId="6480744A" w14:textId="1E4A23EA" w:rsidR="00696F8E" w:rsidRPr="00696F8E" w:rsidRDefault="00696F8E" w:rsidP="007D7B5E">
            <w:pPr>
              <w:rPr>
                <w:rFonts w:ascii="BiauKai" w:eastAsia="BiauKai" w:hAnsi="BiauKai"/>
                <w:lang w:val="en-US"/>
              </w:rPr>
            </w:pPr>
            <w:r>
              <w:rPr>
                <w:rFonts w:ascii="BiauKai" w:eastAsia="BiauKai" w:hAnsi="BiauKai"/>
                <w:lang w:val="en-US"/>
              </w:rPr>
              <w:t>Consumer Behavior</w:t>
            </w:r>
          </w:p>
        </w:tc>
      </w:tr>
      <w:tr w:rsidR="00DB6E93" w:rsidRPr="000E1F3C" w14:paraId="6F36329A" w14:textId="77777777" w:rsidTr="00632138">
        <w:tc>
          <w:tcPr>
            <w:tcW w:w="1696" w:type="dxa"/>
          </w:tcPr>
          <w:p w14:paraId="7AA742D3" w14:textId="45E64B83" w:rsidR="00D7499A" w:rsidRPr="00D7499A" w:rsidRDefault="00D7499A" w:rsidP="007D7B5E">
            <w:pPr>
              <w:rPr>
                <w:rFonts w:ascii="BiauKai" w:eastAsia="BiauKai" w:hAnsi="BiauKai"/>
              </w:rPr>
            </w:pPr>
            <w:r>
              <w:rPr>
                <w:rFonts w:ascii="BiauKai" w:eastAsia="BiauKai" w:hAnsi="BiauKai" w:hint="eastAsia"/>
              </w:rPr>
              <w:t>課程代碼</w:t>
            </w:r>
          </w:p>
          <w:p w14:paraId="4FD0B724" w14:textId="258501EA" w:rsidR="00DB6E93" w:rsidRPr="000E1F3C" w:rsidRDefault="00DB6E93" w:rsidP="007D7B5E">
            <w:r w:rsidRPr="000E1F3C">
              <w:t>Course Code</w:t>
            </w:r>
          </w:p>
        </w:tc>
        <w:tc>
          <w:tcPr>
            <w:tcW w:w="8040" w:type="dxa"/>
            <w:gridSpan w:val="4"/>
          </w:tcPr>
          <w:p w14:paraId="10456756" w14:textId="77777777" w:rsidR="00696F8E" w:rsidRPr="00696F8E" w:rsidRDefault="00696F8E" w:rsidP="00696F8E">
            <w:r w:rsidRPr="00696F8E">
              <w:t>5205069</w:t>
            </w:r>
          </w:p>
          <w:p w14:paraId="150EAE02" w14:textId="25609ACE" w:rsidR="00E63D67" w:rsidRPr="00E81351" w:rsidRDefault="00696F8E" w:rsidP="007D7B5E">
            <w:r w:rsidRPr="00696F8E">
              <w:t>5455002</w:t>
            </w:r>
          </w:p>
        </w:tc>
      </w:tr>
      <w:tr w:rsidR="00DB6E93" w:rsidRPr="000E1F3C" w14:paraId="32F2D3E2" w14:textId="77777777" w:rsidTr="00632138">
        <w:tc>
          <w:tcPr>
            <w:tcW w:w="1696" w:type="dxa"/>
          </w:tcPr>
          <w:p w14:paraId="544F62F1" w14:textId="04B0AEE1" w:rsidR="00D7499A" w:rsidRPr="00D7499A" w:rsidRDefault="00D7499A" w:rsidP="007D7B5E">
            <w:pPr>
              <w:rPr>
                <w:rFonts w:ascii="BiauKai" w:eastAsia="BiauKai" w:hAnsi="BiauKai"/>
              </w:rPr>
            </w:pPr>
            <w:r>
              <w:rPr>
                <w:rFonts w:ascii="BiauKai" w:eastAsia="BiauKai" w:hAnsi="BiauKai" w:hint="eastAsia"/>
              </w:rPr>
              <w:t>授課教師</w:t>
            </w:r>
          </w:p>
          <w:p w14:paraId="0D4040C6" w14:textId="15A41F3F" w:rsidR="00DB6E93" w:rsidRPr="000E1F3C" w:rsidRDefault="00DB6E93" w:rsidP="007D7B5E">
            <w:r w:rsidRPr="000E1F3C">
              <w:t>Instructor</w:t>
            </w:r>
          </w:p>
        </w:tc>
        <w:tc>
          <w:tcPr>
            <w:tcW w:w="8040" w:type="dxa"/>
            <w:gridSpan w:val="4"/>
          </w:tcPr>
          <w:p w14:paraId="7501A519" w14:textId="68CF0461" w:rsidR="00DB6E93" w:rsidRPr="00B01F91" w:rsidRDefault="00B01F91" w:rsidP="007D7B5E">
            <w:pPr>
              <w:rPr>
                <w:lang w:val="en-US"/>
              </w:rPr>
            </w:pPr>
            <w:r>
              <w:rPr>
                <w:rFonts w:ascii="BiauKai" w:eastAsia="BiauKai" w:hAnsi="BiauKai" w:hint="eastAsia"/>
              </w:rPr>
              <w:t>游蓓怡博士</w:t>
            </w:r>
            <w:r w:rsidR="004C333B">
              <w:rPr>
                <w:rFonts w:hint="eastAsia"/>
              </w:rPr>
              <w:t>Annie P. Yu</w:t>
            </w:r>
            <w:r>
              <w:rPr>
                <w:lang w:val="en-US"/>
              </w:rPr>
              <w:t>, PhD.</w:t>
            </w:r>
          </w:p>
          <w:p w14:paraId="5B27A09F" w14:textId="6E224CF6" w:rsidR="00DB6E93" w:rsidRPr="006932A1" w:rsidRDefault="00DB6E93" w:rsidP="007D7B5E">
            <w:r w:rsidRPr="006932A1">
              <w:t>E-mail:</w:t>
            </w:r>
            <w:r w:rsidR="006932A1" w:rsidRPr="006932A1">
              <w:t xml:space="preserve"> </w:t>
            </w:r>
            <w:hyperlink r:id="rId8" w:history="1">
              <w:r w:rsidR="004C333B" w:rsidRPr="00733157">
                <w:rPr>
                  <w:rStyle w:val="Hyperlink"/>
                  <w:rFonts w:hint="eastAsia"/>
                </w:rPr>
                <w:t>annieyu@ccu.edu.tw</w:t>
              </w:r>
            </w:hyperlink>
            <w:r w:rsidR="004C333B">
              <w:rPr>
                <w:rFonts w:hint="eastAsia"/>
              </w:rPr>
              <w:t xml:space="preserve"> </w:t>
            </w:r>
          </w:p>
          <w:p w14:paraId="1A49ED5F" w14:textId="77777777" w:rsidR="00DB6E93" w:rsidRPr="006932A1" w:rsidRDefault="00DB6E93" w:rsidP="007D7B5E">
            <w:r w:rsidRPr="006932A1">
              <w:t>Phone:</w:t>
            </w:r>
            <w:r w:rsidR="006932A1" w:rsidRPr="006932A1">
              <w:t xml:space="preserve"> </w:t>
            </w:r>
            <w:r w:rsidR="004C333B">
              <w:rPr>
                <w:rFonts w:hint="eastAsia"/>
              </w:rPr>
              <w:t>34323</w:t>
            </w:r>
          </w:p>
          <w:p w14:paraId="212427C9" w14:textId="75A558A9" w:rsidR="006932A1" w:rsidRPr="00B01F91" w:rsidRDefault="00D7499A" w:rsidP="00B01F91">
            <w:pPr>
              <w:rPr>
                <w:rFonts w:ascii="PingFang TC" w:eastAsia="PingFang TC" w:hAnsi="PingFang TC" w:cs="PingFang TC"/>
                <w:lang w:val="en-US"/>
              </w:rPr>
            </w:pPr>
            <w:r>
              <w:rPr>
                <w:rFonts w:ascii="BiauKai" w:eastAsia="BiauKai" w:hAnsi="BiauKai" w:cs="PingFang TC" w:hint="eastAsia"/>
              </w:rPr>
              <w:t>課程時間：</w:t>
            </w:r>
            <w:r w:rsidR="35FB597E" w:rsidRPr="35FB597E">
              <w:rPr>
                <w:rFonts w:hint="eastAsia"/>
              </w:rPr>
              <w:t>C</w:t>
            </w:r>
            <w:r w:rsidR="35FB597E" w:rsidRPr="35FB597E">
              <w:t>lass Hour:</w:t>
            </w:r>
            <w:r w:rsidR="00B01F91">
              <w:rPr>
                <w:lang w:val="en-US"/>
              </w:rPr>
              <w:t xml:space="preserve"> </w:t>
            </w:r>
            <w:r w:rsidR="00B01F91">
              <w:rPr>
                <w:rFonts w:cs="PingFang TC"/>
                <w:lang w:val="en-US"/>
              </w:rPr>
              <w:t>9:</w:t>
            </w:r>
            <w:r w:rsidR="008419C4">
              <w:rPr>
                <w:rFonts w:cs="PingFang TC"/>
                <w:lang w:val="en-US"/>
              </w:rPr>
              <w:t>1</w:t>
            </w:r>
            <w:r w:rsidR="00B01F91">
              <w:rPr>
                <w:rFonts w:cs="PingFang TC"/>
                <w:lang w:val="en-US"/>
              </w:rPr>
              <w:t xml:space="preserve">0~12:00, Every </w:t>
            </w:r>
            <w:r w:rsidR="00696F8E">
              <w:rPr>
                <w:rFonts w:cs="PingFang TC"/>
                <w:lang w:val="en-US"/>
              </w:rPr>
              <w:t>Thursday</w:t>
            </w:r>
          </w:p>
          <w:p w14:paraId="26916595" w14:textId="4CD09E3E" w:rsidR="00DB6E93" w:rsidRPr="000E1F3C" w:rsidRDefault="00D7499A" w:rsidP="00BD521B">
            <w:r>
              <w:rPr>
                <w:rFonts w:ascii="BiauKai" w:eastAsia="BiauKai" w:hAnsi="BiauKai" w:hint="eastAsia"/>
              </w:rPr>
              <w:t>研究室</w:t>
            </w:r>
            <w:r w:rsidR="006B3CBF">
              <w:rPr>
                <w:rFonts w:hint="eastAsia"/>
              </w:rPr>
              <w:t>Office</w:t>
            </w:r>
            <w:r w:rsidR="00DB6E93" w:rsidRPr="006932A1">
              <w:t>:</w:t>
            </w:r>
            <w:r w:rsidR="006932A1" w:rsidRPr="006932A1">
              <w:t xml:space="preserve"> </w:t>
            </w:r>
            <w:r w:rsidR="004C333B">
              <w:rPr>
                <w:rFonts w:hint="eastAsia"/>
              </w:rPr>
              <w:t xml:space="preserve">Management </w:t>
            </w:r>
            <w:r w:rsidR="00BD521B">
              <w:rPr>
                <w:rFonts w:hint="eastAsia"/>
              </w:rPr>
              <w:t>Hall Room 440</w:t>
            </w:r>
          </w:p>
        </w:tc>
      </w:tr>
      <w:tr w:rsidR="00DB6E93" w:rsidRPr="000E1F3C" w14:paraId="4FD7F4DE" w14:textId="77777777" w:rsidTr="00632138">
        <w:tc>
          <w:tcPr>
            <w:tcW w:w="1696" w:type="dxa"/>
          </w:tcPr>
          <w:p w14:paraId="28B74BE9" w14:textId="77777777" w:rsidR="00DB6E93" w:rsidRPr="000E1F3C" w:rsidRDefault="00DB6E93" w:rsidP="007D7B5E">
            <w:r w:rsidRPr="000E1F3C">
              <w:t>Location/Time</w:t>
            </w:r>
          </w:p>
        </w:tc>
        <w:tc>
          <w:tcPr>
            <w:tcW w:w="8040" w:type="dxa"/>
            <w:gridSpan w:val="4"/>
          </w:tcPr>
          <w:p w14:paraId="1AE7F613" w14:textId="0AC7A672" w:rsidR="00DB6E93" w:rsidRPr="00B01F91" w:rsidRDefault="00B01F91" w:rsidP="006932A1">
            <w:pPr>
              <w:rPr>
                <w:lang w:val="en-US"/>
              </w:rPr>
            </w:pPr>
            <w:r>
              <w:rPr>
                <w:rFonts w:ascii="BiauKai" w:eastAsia="BiauKai" w:hAnsi="BiauKai" w:hint="eastAsia"/>
              </w:rPr>
              <w:t>管理學院</w:t>
            </w:r>
            <w:r w:rsidR="004C333B">
              <w:rPr>
                <w:rFonts w:hint="eastAsia"/>
              </w:rPr>
              <w:t>Management Hall</w:t>
            </w:r>
            <w:r>
              <w:rPr>
                <w:lang w:val="en-US"/>
              </w:rPr>
              <w:t>, Room 4</w:t>
            </w:r>
            <w:r w:rsidR="00696F8E">
              <w:rPr>
                <w:lang w:val="en-US"/>
              </w:rPr>
              <w:t>54</w:t>
            </w:r>
          </w:p>
        </w:tc>
      </w:tr>
      <w:tr w:rsidR="00DB6E93" w:rsidRPr="000E1F3C" w14:paraId="1C2F73E2" w14:textId="77777777" w:rsidTr="00632138">
        <w:tc>
          <w:tcPr>
            <w:tcW w:w="1696" w:type="dxa"/>
          </w:tcPr>
          <w:p w14:paraId="2AD9CACE" w14:textId="77777777" w:rsidR="00DB6E93" w:rsidRPr="000E1F3C" w:rsidRDefault="00DB6E93" w:rsidP="007D7B5E">
            <w:r w:rsidRPr="000E1F3C">
              <w:t>Prerequisites</w:t>
            </w:r>
          </w:p>
        </w:tc>
        <w:tc>
          <w:tcPr>
            <w:tcW w:w="8040" w:type="dxa"/>
            <w:gridSpan w:val="4"/>
          </w:tcPr>
          <w:p w14:paraId="004618BB" w14:textId="59A9995B" w:rsidR="00DB6E93" w:rsidRPr="000E1F3C" w:rsidRDefault="00B01F91" w:rsidP="007D7B5E">
            <w:r>
              <w:rPr>
                <w:rFonts w:ascii="BiauKai" w:eastAsia="BiauKai" w:hAnsi="BiauKai" w:cs="PingFang TC" w:hint="eastAsia"/>
              </w:rPr>
              <w:t>行銷管理</w:t>
            </w:r>
            <w:r w:rsidR="000421BD">
              <w:rPr>
                <w:rFonts w:hint="eastAsia"/>
              </w:rPr>
              <w:t>Marketing Management</w:t>
            </w:r>
          </w:p>
        </w:tc>
      </w:tr>
      <w:tr w:rsidR="00DB6E93" w:rsidRPr="0017677B" w14:paraId="156A164E" w14:textId="77777777" w:rsidTr="00632138">
        <w:tc>
          <w:tcPr>
            <w:tcW w:w="1696" w:type="dxa"/>
          </w:tcPr>
          <w:p w14:paraId="16B07F46" w14:textId="662B4864" w:rsidR="00D7499A" w:rsidRPr="00D7499A" w:rsidRDefault="00D7499A" w:rsidP="000421BD">
            <w:pPr>
              <w:rPr>
                <w:rFonts w:ascii="BiauKai" w:eastAsia="BiauKai" w:hAnsi="BiauKai"/>
              </w:rPr>
            </w:pPr>
            <w:r>
              <w:rPr>
                <w:rFonts w:ascii="BiauKai" w:eastAsia="BiauKai" w:hAnsi="BiauKai" w:hint="eastAsia"/>
              </w:rPr>
              <w:t>課程概述</w:t>
            </w:r>
          </w:p>
          <w:p w14:paraId="637D768C" w14:textId="3861B02D" w:rsidR="00DB6E93" w:rsidRPr="000E1F3C" w:rsidRDefault="00DB6E93" w:rsidP="000421BD">
            <w:r w:rsidRPr="000E1F3C">
              <w:t xml:space="preserve">Course </w:t>
            </w:r>
            <w:r w:rsidR="000421BD">
              <w:t>Description</w:t>
            </w:r>
          </w:p>
        </w:tc>
        <w:tc>
          <w:tcPr>
            <w:tcW w:w="8040" w:type="dxa"/>
            <w:gridSpan w:val="4"/>
            <w:vAlign w:val="center"/>
          </w:tcPr>
          <w:p w14:paraId="78B11083" w14:textId="5BA022DD" w:rsidR="00B01F91" w:rsidRPr="00B01F91" w:rsidRDefault="00B01F91" w:rsidP="00B01F91">
            <w:pPr>
              <w:jc w:val="both"/>
              <w:rPr>
                <w:rFonts w:ascii="BiauKai" w:eastAsia="BiauKai" w:hAnsi="BiauKai"/>
              </w:rPr>
            </w:pPr>
            <w:r w:rsidRPr="00B01F91">
              <w:rPr>
                <w:rFonts w:ascii="BiauKai" w:eastAsia="BiauKai" w:hAnsi="BiauKai" w:cs="PingFang TC" w:hint="eastAsia"/>
              </w:rPr>
              <w:t>本課程</w:t>
            </w:r>
            <w:r w:rsidR="00D7499A">
              <w:rPr>
                <w:rFonts w:ascii="BiauKai" w:eastAsia="BiauKai" w:hAnsi="BiauKai" w:cs="PingFang TC" w:hint="eastAsia"/>
              </w:rPr>
              <w:t>主要向同學介紹</w:t>
            </w:r>
            <w:r w:rsidR="00696F8E">
              <w:rPr>
                <w:rFonts w:ascii="BiauKai" w:eastAsia="BiauKai" w:hAnsi="BiauKai" w:cs="PingFang TC" w:hint="eastAsia"/>
              </w:rPr>
              <w:t>消費者行為</w:t>
            </w:r>
            <w:r w:rsidR="00D7499A">
              <w:rPr>
                <w:rFonts w:ascii="BiauKai" w:eastAsia="BiauKai" w:hAnsi="BiauKai" w:cs="PingFang TC" w:hint="eastAsia"/>
              </w:rPr>
              <w:t>相關理論及實務</w:t>
            </w:r>
            <w:r w:rsidR="00927AD9">
              <w:rPr>
                <w:rFonts w:ascii="BiauKai" w:eastAsia="BiauKai" w:hAnsi="BiauKai" w:cs="PingFang TC" w:hint="eastAsia"/>
              </w:rPr>
              <w:t>，讓同學能了解行銷人員除了行為資料外，可由哪些面向深度挖掘消費者需求。</w:t>
            </w:r>
            <w:r w:rsidR="00D7499A">
              <w:rPr>
                <w:rFonts w:ascii="BiauKai" w:eastAsia="BiauKai" w:hAnsi="BiauKai" w:cs="PingFang TC" w:hint="eastAsia"/>
              </w:rPr>
              <w:t>課程涵蓋議題包括：</w:t>
            </w:r>
          </w:p>
          <w:p w14:paraId="3BD37670" w14:textId="41580CD6" w:rsidR="00B01F91" w:rsidRPr="00B01F91" w:rsidRDefault="00B01F91" w:rsidP="00B01F91">
            <w:pPr>
              <w:jc w:val="both"/>
              <w:rPr>
                <w:rFonts w:ascii="BiauKai" w:eastAsia="BiauKai" w:hAnsi="BiauKai"/>
              </w:rPr>
            </w:pPr>
            <w:r w:rsidRPr="00B01F91">
              <w:rPr>
                <w:rFonts w:ascii="BiauKai" w:eastAsia="BiauKai" w:hAnsi="BiauKai" w:hint="eastAsia"/>
              </w:rPr>
              <w:t>•</w:t>
            </w:r>
            <w:r w:rsidR="00D7499A">
              <w:rPr>
                <w:rFonts w:ascii="BiauKai" w:eastAsia="BiauKai" w:hAnsi="BiauKai" w:hint="eastAsia"/>
              </w:rPr>
              <w:t>當代</w:t>
            </w:r>
            <w:r w:rsidR="00696F8E">
              <w:rPr>
                <w:rFonts w:ascii="BiauKai" w:eastAsia="BiauKai" w:hAnsi="BiauKai" w:hint="eastAsia"/>
              </w:rPr>
              <w:t>消費者行為的範疇、消費者福址與行銷之間的關係</w:t>
            </w:r>
          </w:p>
          <w:p w14:paraId="3A73827A" w14:textId="49E1B64B" w:rsidR="00B01F91" w:rsidRPr="00B01F91" w:rsidRDefault="00B01F91" w:rsidP="00B01F91">
            <w:pPr>
              <w:jc w:val="both"/>
              <w:rPr>
                <w:rFonts w:ascii="BiauKai" w:eastAsia="BiauKai" w:hAnsi="BiauKai"/>
              </w:rPr>
            </w:pPr>
            <w:r w:rsidRPr="00B01F91">
              <w:rPr>
                <w:rFonts w:ascii="BiauKai" w:eastAsia="BiauKai" w:hAnsi="BiauKai" w:hint="eastAsia"/>
              </w:rPr>
              <w:t>•</w:t>
            </w:r>
            <w:r w:rsidR="00696F8E">
              <w:rPr>
                <w:rFonts w:ascii="BiauKai" w:eastAsia="BiauKai" w:hAnsi="BiauKai" w:hint="eastAsia"/>
              </w:rPr>
              <w:t>認知、記憶、學習，動機、情感，態度，溝通等消費心理理論</w:t>
            </w:r>
          </w:p>
          <w:p w14:paraId="7C614959" w14:textId="16D6A3DE" w:rsidR="00B01F91" w:rsidRPr="00B01F91" w:rsidRDefault="00B01F91" w:rsidP="00B01F91">
            <w:pPr>
              <w:jc w:val="both"/>
              <w:rPr>
                <w:rFonts w:ascii="BiauKai" w:eastAsia="BiauKai" w:hAnsi="BiauKai"/>
              </w:rPr>
            </w:pPr>
            <w:r w:rsidRPr="00B01F91">
              <w:rPr>
                <w:rFonts w:ascii="BiauKai" w:eastAsia="BiauKai" w:hAnsi="BiauKai" w:hint="eastAsia"/>
              </w:rPr>
              <w:t>•</w:t>
            </w:r>
            <w:r w:rsidR="00696F8E">
              <w:rPr>
                <w:rFonts w:ascii="BiauKai" w:eastAsia="BiauKai" w:hAnsi="BiauKai" w:cs="PingFang TC" w:hint="eastAsia"/>
              </w:rPr>
              <w:t>影響消費者行為因素：自我、人格特質、生活型態</w:t>
            </w:r>
            <w:r w:rsidR="00927AD9">
              <w:rPr>
                <w:rFonts w:ascii="BiauKai" w:eastAsia="BiauKai" w:hAnsi="BiauKai" w:cs="PingFang TC" w:hint="eastAsia"/>
              </w:rPr>
              <w:t>以及文化、所得、社會階層及其他群體及社群媒體。</w:t>
            </w:r>
          </w:p>
          <w:p w14:paraId="13357BBD" w14:textId="317076B9" w:rsidR="00927AD9" w:rsidRPr="00D7499A" w:rsidRDefault="00B01F91" w:rsidP="00B01F91">
            <w:pPr>
              <w:jc w:val="both"/>
              <w:rPr>
                <w:rFonts w:ascii="BiauKai" w:eastAsia="BiauKai" w:hAnsi="BiauKai"/>
              </w:rPr>
            </w:pPr>
            <w:r w:rsidRPr="00B01F91">
              <w:rPr>
                <w:rFonts w:ascii="BiauKai" w:eastAsia="BiauKai" w:hAnsi="BiauKai" w:hint="eastAsia"/>
              </w:rPr>
              <w:t>•</w:t>
            </w:r>
            <w:r w:rsidR="00696F8E">
              <w:rPr>
                <w:rFonts w:ascii="BiauKai" w:eastAsia="BiauKai" w:hAnsi="BiauKai" w:hint="eastAsia"/>
              </w:rPr>
              <w:t>了解消費者決策過程</w:t>
            </w:r>
          </w:p>
          <w:p w14:paraId="034A712A" w14:textId="047655CD" w:rsidR="00B01F91" w:rsidRDefault="00927AD9" w:rsidP="00B01F91">
            <w:pPr>
              <w:jc w:val="both"/>
            </w:pPr>
            <w:r>
              <w:rPr>
                <w:rFonts w:ascii="BiauKai" w:eastAsia="BiauKai" w:hAnsi="BiauKai" w:cs="PingFang TC" w:hint="eastAsia"/>
              </w:rPr>
              <w:t>本</w:t>
            </w:r>
            <w:r w:rsidR="00D7499A">
              <w:rPr>
                <w:rFonts w:ascii="BiauKai" w:eastAsia="BiauKai" w:hAnsi="BiauKai" w:cs="PingFang TC" w:hint="eastAsia"/>
              </w:rPr>
              <w:t>課程除教師授課外，還包括</w:t>
            </w:r>
            <w:r w:rsidR="00B01F91" w:rsidRPr="00B01F91">
              <w:rPr>
                <w:rFonts w:ascii="BiauKai" w:eastAsia="BiauKai" w:hAnsi="BiauKai" w:cs="PingFang TC" w:hint="eastAsia"/>
              </w:rPr>
              <w:t>小組</w:t>
            </w:r>
            <w:r w:rsidR="00D7499A">
              <w:rPr>
                <w:rFonts w:ascii="BiauKai" w:eastAsia="BiauKai" w:hAnsi="BiauKai" w:cs="PingFang TC" w:hint="eastAsia"/>
              </w:rPr>
              <w:t>報告</w:t>
            </w:r>
            <w:r w:rsidR="00B01F91" w:rsidRPr="00B01F91">
              <w:rPr>
                <w:rFonts w:ascii="BiauKai" w:eastAsia="BiauKai" w:hAnsi="BiauKai" w:cs="PingFang TC" w:hint="eastAsia"/>
              </w:rPr>
              <w:t>和</w:t>
            </w:r>
            <w:r w:rsidR="00D7499A">
              <w:rPr>
                <w:rFonts w:ascii="BiauKai" w:eastAsia="BiauKai" w:hAnsi="BiauKai" w:cs="PingFang TC" w:hint="eastAsia"/>
              </w:rPr>
              <w:t>個案討論</w:t>
            </w:r>
            <w:r w:rsidR="00B01F91" w:rsidRPr="00B01F91">
              <w:rPr>
                <w:rFonts w:ascii="BiauKai" w:eastAsia="BiauKai" w:hAnsi="BiauKai" w:cs="PingFang TC" w:hint="eastAsia"/>
              </w:rPr>
              <w:t>研究，</w:t>
            </w:r>
            <w:r>
              <w:rPr>
                <w:rFonts w:ascii="BiauKai" w:eastAsia="BiauKai" w:hAnsi="BiauKai" w:cs="PingFang TC" w:hint="eastAsia"/>
              </w:rPr>
              <w:t>以提高同學分析及溝通能力。</w:t>
            </w:r>
          </w:p>
          <w:p w14:paraId="1D15F7CD" w14:textId="77777777" w:rsidR="00B01F91" w:rsidRDefault="00B01F91" w:rsidP="000421BD">
            <w:pPr>
              <w:jc w:val="both"/>
            </w:pPr>
          </w:p>
          <w:p w14:paraId="5F39D217" w14:textId="128E7CDD" w:rsidR="000421BD" w:rsidRDefault="00927AD9" w:rsidP="000421BD">
            <w:pPr>
              <w:jc w:val="both"/>
            </w:pPr>
            <w:r>
              <w:rPr>
                <w:lang w:val="en-US"/>
              </w:rPr>
              <w:t>The purpose of the course is to provide an understanding of theories and practices</w:t>
            </w:r>
            <w:r w:rsidR="00C935FE">
              <w:rPr>
                <w:lang w:val="en-US"/>
              </w:rPr>
              <w:t xml:space="preserve"> about consumer behavior so that students can understand what marketers in an organization can do to deeply explore consumer needs except using behavioral data. The course is structured around the key important consumer decision process, namely how they perceived, search, purchase and dispose the products and services.   </w:t>
            </w:r>
            <w:r w:rsidR="000421BD" w:rsidRPr="00B01F91">
              <w:t>Several issues will be addressed via a number of lectures:</w:t>
            </w:r>
          </w:p>
          <w:p w14:paraId="03F91465" w14:textId="77777777" w:rsidR="00C935FE" w:rsidRDefault="00C935FE" w:rsidP="006F322F">
            <w:pPr>
              <w:pStyle w:val="HTMLPreformatted"/>
              <w:numPr>
                <w:ilvl w:val="0"/>
                <w:numId w:val="42"/>
              </w:numPr>
              <w:rPr>
                <w:rFonts w:ascii="Times New Roman" w:eastAsia="BiauKai" w:hAnsi="Times New Roman" w:cs="Times New Roman"/>
                <w:color w:val="222222"/>
                <w:sz w:val="24"/>
                <w:szCs w:val="24"/>
                <w:lang w:val="en"/>
              </w:rPr>
            </w:pPr>
            <w:r w:rsidRPr="00C935FE">
              <w:rPr>
                <w:rFonts w:ascii="Times New Roman" w:eastAsia="BiauKai" w:hAnsi="Times New Roman" w:cs="Times New Roman"/>
                <w:color w:val="222222"/>
                <w:sz w:val="24"/>
                <w:szCs w:val="24"/>
                <w:lang w:val="en"/>
              </w:rPr>
              <w:t xml:space="preserve">The scope of contemporary consumer behavior, the </w:t>
            </w:r>
            <w:r>
              <w:rPr>
                <w:rFonts w:ascii="Times New Roman" w:eastAsia="BiauKai" w:hAnsi="Times New Roman" w:cs="Times New Roman"/>
                <w:color w:val="222222"/>
                <w:sz w:val="24"/>
                <w:szCs w:val="24"/>
                <w:lang w:val="en"/>
              </w:rPr>
              <w:t xml:space="preserve">association </w:t>
            </w:r>
            <w:r w:rsidRPr="00C935FE">
              <w:rPr>
                <w:rFonts w:ascii="Times New Roman" w:eastAsia="BiauKai" w:hAnsi="Times New Roman" w:cs="Times New Roman"/>
                <w:color w:val="222222"/>
                <w:sz w:val="24"/>
                <w:szCs w:val="24"/>
                <w:lang w:val="en"/>
              </w:rPr>
              <w:t>between consumer welfare and marketing</w:t>
            </w:r>
          </w:p>
          <w:p w14:paraId="260FF611" w14:textId="04A3BD26" w:rsidR="00C935FE" w:rsidRDefault="00C935FE" w:rsidP="006F322F">
            <w:pPr>
              <w:pStyle w:val="HTMLPreformatted"/>
              <w:numPr>
                <w:ilvl w:val="0"/>
                <w:numId w:val="42"/>
              </w:numPr>
              <w:rPr>
                <w:rFonts w:ascii="Times New Roman" w:eastAsia="BiauKai" w:hAnsi="Times New Roman" w:cs="Times New Roman"/>
                <w:color w:val="222222"/>
                <w:sz w:val="24"/>
                <w:szCs w:val="24"/>
                <w:lang w:val="en"/>
              </w:rPr>
            </w:pPr>
            <w:r>
              <w:rPr>
                <w:rFonts w:ascii="Times New Roman" w:eastAsia="BiauKai" w:hAnsi="Times New Roman" w:cs="Times New Roman"/>
                <w:color w:val="222222"/>
                <w:sz w:val="24"/>
                <w:szCs w:val="24"/>
                <w:lang w:val="en"/>
              </w:rPr>
              <w:lastRenderedPageBreak/>
              <w:t>Perception</w:t>
            </w:r>
            <w:r w:rsidRPr="00C935FE">
              <w:rPr>
                <w:rFonts w:ascii="Times New Roman" w:eastAsia="BiauKai" w:hAnsi="Times New Roman" w:cs="Times New Roman"/>
                <w:color w:val="222222"/>
                <w:sz w:val="24"/>
                <w:szCs w:val="24"/>
                <w:lang w:val="en"/>
              </w:rPr>
              <w:t>, memory, learning, motivation,</w:t>
            </w:r>
            <w:r>
              <w:rPr>
                <w:rFonts w:ascii="Times New Roman" w:eastAsia="BiauKai" w:hAnsi="Times New Roman" w:cs="Times New Roman"/>
                <w:color w:val="222222"/>
                <w:sz w:val="24"/>
                <w:szCs w:val="24"/>
                <w:lang w:val="en"/>
              </w:rPr>
              <w:t xml:space="preserve"> affect</w:t>
            </w:r>
            <w:r w:rsidRPr="00C935FE">
              <w:rPr>
                <w:rFonts w:ascii="Times New Roman" w:eastAsia="BiauKai" w:hAnsi="Times New Roman" w:cs="Times New Roman"/>
                <w:color w:val="222222"/>
                <w:sz w:val="24"/>
                <w:szCs w:val="24"/>
                <w:lang w:val="en"/>
              </w:rPr>
              <w:t xml:space="preserve">, attitude, communication and other </w:t>
            </w:r>
            <w:r>
              <w:rPr>
                <w:rFonts w:ascii="Times New Roman" w:eastAsia="BiauKai" w:hAnsi="Times New Roman" w:cs="Times New Roman"/>
                <w:color w:val="222222"/>
                <w:sz w:val="24"/>
                <w:szCs w:val="24"/>
                <w:lang w:val="en"/>
              </w:rPr>
              <w:t xml:space="preserve">consumer </w:t>
            </w:r>
            <w:r w:rsidRPr="00C935FE">
              <w:rPr>
                <w:rFonts w:ascii="Times New Roman" w:eastAsia="BiauKai" w:hAnsi="Times New Roman" w:cs="Times New Roman"/>
                <w:color w:val="222222"/>
                <w:sz w:val="24"/>
                <w:szCs w:val="24"/>
                <w:lang w:val="en"/>
              </w:rPr>
              <w:t>psychology theories</w:t>
            </w:r>
          </w:p>
          <w:p w14:paraId="4D5FBE3F" w14:textId="7E19D866" w:rsidR="00C935FE" w:rsidRDefault="00C935FE" w:rsidP="006F322F">
            <w:pPr>
              <w:pStyle w:val="HTMLPreformatted"/>
              <w:numPr>
                <w:ilvl w:val="0"/>
                <w:numId w:val="42"/>
              </w:numPr>
              <w:rPr>
                <w:rFonts w:ascii="Times New Roman" w:eastAsia="BiauKai" w:hAnsi="Times New Roman" w:cs="Times New Roman"/>
                <w:color w:val="222222"/>
                <w:sz w:val="24"/>
                <w:szCs w:val="24"/>
                <w:lang w:val="en"/>
              </w:rPr>
            </w:pPr>
            <w:r w:rsidRPr="00C935FE">
              <w:rPr>
                <w:rFonts w:ascii="Times New Roman" w:eastAsia="BiauKai" w:hAnsi="Times New Roman" w:cs="Times New Roman"/>
                <w:color w:val="222222"/>
                <w:sz w:val="24"/>
                <w:szCs w:val="24"/>
                <w:lang w:val="en"/>
              </w:rPr>
              <w:t>Factors influencing consumer behavior</w:t>
            </w:r>
            <w:r>
              <w:rPr>
                <w:rFonts w:ascii="Times New Roman" w:eastAsia="BiauKai" w:hAnsi="Times New Roman" w:cs="Times New Roman"/>
                <w:color w:val="222222"/>
                <w:sz w:val="24"/>
                <w:szCs w:val="24"/>
                <w:lang w:val="en"/>
              </w:rPr>
              <w:t xml:space="preserve"> such as</w:t>
            </w:r>
            <w:r w:rsidRPr="00C935FE">
              <w:rPr>
                <w:rFonts w:ascii="Times New Roman" w:eastAsia="BiauKai" w:hAnsi="Times New Roman" w:cs="Times New Roman"/>
                <w:color w:val="222222"/>
                <w:sz w:val="24"/>
                <w:szCs w:val="24"/>
                <w:lang w:val="en"/>
              </w:rPr>
              <w:t xml:space="preserve"> self, personality, lifestyle and culture, income, social class</w:t>
            </w:r>
            <w:r>
              <w:rPr>
                <w:rFonts w:ascii="Times New Roman" w:eastAsia="BiauKai" w:hAnsi="Times New Roman" w:cs="Times New Roman"/>
                <w:color w:val="222222"/>
                <w:sz w:val="24"/>
                <w:szCs w:val="24"/>
                <w:lang w:val="en"/>
              </w:rPr>
              <w:t xml:space="preserve">, </w:t>
            </w:r>
            <w:r w:rsidRPr="00C935FE">
              <w:rPr>
                <w:rFonts w:ascii="Times New Roman" w:eastAsia="BiauKai" w:hAnsi="Times New Roman" w:cs="Times New Roman"/>
                <w:color w:val="222222"/>
                <w:sz w:val="24"/>
                <w:szCs w:val="24"/>
                <w:lang w:val="en"/>
              </w:rPr>
              <w:t>group</w:t>
            </w:r>
            <w:r>
              <w:rPr>
                <w:rFonts w:ascii="Times New Roman" w:eastAsia="BiauKai" w:hAnsi="Times New Roman" w:cs="Times New Roman"/>
                <w:color w:val="222222"/>
                <w:sz w:val="24"/>
                <w:szCs w:val="24"/>
                <w:lang w:val="en"/>
              </w:rPr>
              <w:t xml:space="preserve"> influence</w:t>
            </w:r>
            <w:r w:rsidRPr="00C935FE">
              <w:rPr>
                <w:rFonts w:ascii="Times New Roman" w:eastAsia="BiauKai" w:hAnsi="Times New Roman" w:cs="Times New Roman"/>
                <w:color w:val="222222"/>
                <w:sz w:val="24"/>
                <w:szCs w:val="24"/>
                <w:lang w:val="en"/>
              </w:rPr>
              <w:t xml:space="preserve"> and social media.</w:t>
            </w:r>
          </w:p>
          <w:p w14:paraId="6D124915" w14:textId="51F5310B" w:rsidR="00C935FE" w:rsidRPr="00C935FE" w:rsidRDefault="00C935FE" w:rsidP="006F322F">
            <w:pPr>
              <w:pStyle w:val="HTMLPreformatted"/>
              <w:numPr>
                <w:ilvl w:val="0"/>
                <w:numId w:val="42"/>
              </w:numPr>
              <w:rPr>
                <w:rFonts w:ascii="Times New Roman" w:eastAsia="BiauKai" w:hAnsi="Times New Roman" w:cs="Times New Roman"/>
                <w:color w:val="222222"/>
                <w:sz w:val="24"/>
                <w:szCs w:val="24"/>
                <w:lang w:val="en"/>
              </w:rPr>
            </w:pPr>
            <w:r>
              <w:rPr>
                <w:rFonts w:ascii="Times New Roman" w:eastAsia="BiauKai" w:hAnsi="Times New Roman" w:cs="Times New Roman"/>
                <w:color w:val="222222"/>
                <w:sz w:val="24"/>
                <w:szCs w:val="24"/>
                <w:lang w:val="en"/>
              </w:rPr>
              <w:t>C</w:t>
            </w:r>
            <w:r w:rsidRPr="00C935FE">
              <w:rPr>
                <w:rFonts w:ascii="Times New Roman" w:eastAsia="BiauKai" w:hAnsi="Times New Roman" w:cs="Times New Roman"/>
                <w:color w:val="222222"/>
                <w:sz w:val="24"/>
                <w:szCs w:val="24"/>
                <w:lang w:val="en"/>
              </w:rPr>
              <w:t>onsumer decision-making process</w:t>
            </w:r>
          </w:p>
          <w:p w14:paraId="4B0EE4BD" w14:textId="18333213" w:rsidR="007E1107" w:rsidRPr="00A64698" w:rsidRDefault="00871F39" w:rsidP="006F322F">
            <w:pPr>
              <w:pStyle w:val="HTMLPreformatted"/>
              <w:rPr>
                <w:rFonts w:ascii="Times New Roman" w:eastAsia="BiauKai" w:hAnsi="Times New Roman" w:cs="Times New Roman"/>
                <w:color w:val="222222"/>
                <w:sz w:val="24"/>
                <w:szCs w:val="24"/>
              </w:rPr>
            </w:pPr>
            <w:r>
              <w:rPr>
                <w:rFonts w:ascii="Times New Roman" w:eastAsia="BiauKai" w:hAnsi="Times New Roman" w:cs="Times New Roman"/>
                <w:color w:val="222222"/>
                <w:sz w:val="24"/>
                <w:szCs w:val="24"/>
                <w:lang w:val="en"/>
              </w:rPr>
              <w:t xml:space="preserve">Beside lectures, </w:t>
            </w:r>
            <w:r w:rsidR="00C935FE" w:rsidRPr="00C935FE">
              <w:rPr>
                <w:rFonts w:ascii="Times New Roman" w:eastAsia="BiauKai" w:hAnsi="Times New Roman" w:cs="Times New Roman"/>
                <w:color w:val="222222"/>
                <w:sz w:val="24"/>
                <w:szCs w:val="24"/>
                <w:lang w:val="en"/>
              </w:rPr>
              <w:t xml:space="preserve">this course also includes group </w:t>
            </w:r>
            <w:r>
              <w:rPr>
                <w:rFonts w:ascii="Times New Roman" w:eastAsia="BiauKai" w:hAnsi="Times New Roman" w:cs="Times New Roman"/>
                <w:color w:val="222222"/>
                <w:sz w:val="24"/>
                <w:szCs w:val="24"/>
                <w:lang w:val="en"/>
              </w:rPr>
              <w:t xml:space="preserve">project </w:t>
            </w:r>
            <w:r w:rsidR="00C935FE" w:rsidRPr="00C935FE">
              <w:rPr>
                <w:rFonts w:ascii="Times New Roman" w:eastAsia="BiauKai" w:hAnsi="Times New Roman" w:cs="Times New Roman"/>
                <w:color w:val="222222"/>
                <w:sz w:val="24"/>
                <w:szCs w:val="24"/>
                <w:lang w:val="en"/>
              </w:rPr>
              <w:t>and case studies to improve students' analysis and communication skills.</w:t>
            </w:r>
          </w:p>
        </w:tc>
      </w:tr>
      <w:tr w:rsidR="000421BD" w:rsidRPr="0017677B" w14:paraId="0EAB81B2" w14:textId="77777777" w:rsidTr="00632138">
        <w:tc>
          <w:tcPr>
            <w:tcW w:w="1696" w:type="dxa"/>
          </w:tcPr>
          <w:p w14:paraId="1113B14F" w14:textId="7ED4FFFA" w:rsidR="000F622B" w:rsidRPr="000F622B" w:rsidRDefault="000F622B" w:rsidP="000421BD">
            <w:pPr>
              <w:rPr>
                <w:rFonts w:ascii="BiauKai" w:eastAsia="BiauKai" w:hAnsi="BiauKai"/>
              </w:rPr>
            </w:pPr>
            <w:r>
              <w:rPr>
                <w:rFonts w:ascii="BiauKai" w:eastAsia="BiauKai" w:hAnsi="BiauKai" w:hint="eastAsia"/>
              </w:rPr>
              <w:lastRenderedPageBreak/>
              <w:t>課程目標及核心能力</w:t>
            </w:r>
          </w:p>
          <w:p w14:paraId="21E67A8A" w14:textId="6338B20E" w:rsidR="000421BD" w:rsidRPr="000E1F3C" w:rsidRDefault="000421BD" w:rsidP="000421BD">
            <w:r>
              <w:t>C</w:t>
            </w:r>
            <w:r>
              <w:rPr>
                <w:rFonts w:hint="eastAsia"/>
              </w:rPr>
              <w:t>ourse Objective</w:t>
            </w:r>
          </w:p>
        </w:tc>
        <w:tc>
          <w:tcPr>
            <w:tcW w:w="8040" w:type="dxa"/>
            <w:gridSpan w:val="4"/>
            <w:vAlign w:val="center"/>
          </w:tcPr>
          <w:p w14:paraId="12FB0764" w14:textId="6AEED289" w:rsidR="000F622B" w:rsidRPr="000F622B" w:rsidRDefault="00A64698" w:rsidP="002E06EE">
            <w:pPr>
              <w:pStyle w:val="ListParagraph"/>
              <w:numPr>
                <w:ilvl w:val="0"/>
                <w:numId w:val="39"/>
              </w:numPr>
              <w:spacing w:line="240" w:lineRule="auto"/>
              <w:ind w:leftChars="0"/>
              <w:rPr>
                <w:bCs/>
              </w:rPr>
            </w:pPr>
            <w:r>
              <w:rPr>
                <w:rFonts w:ascii="BiauKai" w:eastAsia="BiauKai" w:hAnsi="BiauKai" w:hint="eastAsia"/>
                <w:bCs/>
              </w:rPr>
              <w:t>增進</w:t>
            </w:r>
            <w:r w:rsidR="000F622B" w:rsidRPr="000F622B">
              <w:rPr>
                <w:rFonts w:ascii="BiauKai" w:eastAsia="BiauKai" w:hAnsi="BiauKai" w:hint="eastAsia"/>
                <w:bCs/>
              </w:rPr>
              <w:t>學生對於</w:t>
            </w:r>
            <w:r>
              <w:rPr>
                <w:rFonts w:ascii="BiauKai" w:eastAsia="BiauKai" w:hAnsi="BiauKai" w:hint="eastAsia"/>
                <w:bCs/>
              </w:rPr>
              <w:t>消費者行為議題的洞察</w:t>
            </w:r>
          </w:p>
          <w:p w14:paraId="0EB1C6E0" w14:textId="74FEEFBD" w:rsidR="000F622B" w:rsidRPr="000F622B" w:rsidRDefault="000F622B" w:rsidP="002E06EE">
            <w:pPr>
              <w:pStyle w:val="ListParagraph"/>
              <w:numPr>
                <w:ilvl w:val="0"/>
                <w:numId w:val="39"/>
              </w:numPr>
              <w:spacing w:line="240" w:lineRule="auto"/>
              <w:ind w:leftChars="0"/>
              <w:rPr>
                <w:bCs/>
              </w:rPr>
            </w:pPr>
            <w:r>
              <w:rPr>
                <w:rFonts w:ascii="BiauKai" w:eastAsia="BiauKai" w:hAnsi="BiauKai" w:hint="eastAsia"/>
                <w:bCs/>
              </w:rPr>
              <w:t>透過個案討論來培養學生問題分析及決策能力</w:t>
            </w:r>
          </w:p>
          <w:p w14:paraId="73402D34" w14:textId="00D1357D" w:rsidR="000F622B" w:rsidRPr="000F622B" w:rsidRDefault="000F622B" w:rsidP="002E06EE">
            <w:pPr>
              <w:pStyle w:val="ListParagraph"/>
              <w:numPr>
                <w:ilvl w:val="0"/>
                <w:numId w:val="39"/>
              </w:numPr>
              <w:spacing w:line="240" w:lineRule="auto"/>
              <w:ind w:leftChars="0"/>
              <w:rPr>
                <w:bCs/>
              </w:rPr>
            </w:pPr>
            <w:r>
              <w:rPr>
                <w:rFonts w:ascii="BiauKai" w:eastAsia="BiauKai" w:hAnsi="BiauKai" w:hint="eastAsia"/>
                <w:bCs/>
              </w:rPr>
              <w:t>增進學生與他人團隊合作的能力</w:t>
            </w:r>
          </w:p>
          <w:p w14:paraId="0063E14D" w14:textId="77777777" w:rsidR="000F622B" w:rsidRDefault="000F622B" w:rsidP="002E06EE">
            <w:pPr>
              <w:pStyle w:val="ListParagraph"/>
              <w:widowControl/>
              <w:spacing w:line="240" w:lineRule="auto"/>
              <w:ind w:leftChars="0" w:left="360"/>
              <w:rPr>
                <w:rFonts w:ascii="Times New Roman" w:hAnsi="Times New Roman"/>
                <w:bCs/>
              </w:rPr>
            </w:pPr>
          </w:p>
          <w:p w14:paraId="21F7CF8F" w14:textId="3F5D8EB8" w:rsidR="00EA474D" w:rsidRDefault="00EA474D" w:rsidP="00EA474D">
            <w:pPr>
              <w:pStyle w:val="ListParagraph"/>
              <w:widowControl/>
              <w:numPr>
                <w:ilvl w:val="0"/>
                <w:numId w:val="27"/>
              </w:numPr>
              <w:spacing w:line="240" w:lineRule="auto"/>
              <w:ind w:leftChars="0"/>
              <w:rPr>
                <w:rFonts w:ascii="Times New Roman" w:hAnsi="Times New Roman"/>
                <w:bCs/>
              </w:rPr>
            </w:pPr>
            <w:r w:rsidRPr="00EA474D">
              <w:rPr>
                <w:rFonts w:ascii="Times New Roman" w:hAnsi="Times New Roman"/>
                <w:bCs/>
              </w:rPr>
              <w:t>To provide insights into</w:t>
            </w:r>
            <w:r w:rsidR="007E1107">
              <w:rPr>
                <w:rFonts w:ascii="Times New Roman" w:hAnsi="Times New Roman"/>
                <w:bCs/>
              </w:rPr>
              <w:t xml:space="preserve"> the latest understanding of</w:t>
            </w:r>
            <w:r w:rsidR="00A64698">
              <w:rPr>
                <w:rFonts w:ascii="Times New Roman" w:hAnsi="Times New Roman"/>
                <w:bCs/>
              </w:rPr>
              <w:t xml:space="preserve"> consumer behavior issues</w:t>
            </w:r>
            <w:r w:rsidR="007E1107">
              <w:rPr>
                <w:rFonts w:ascii="Times New Roman" w:hAnsi="Times New Roman" w:hint="eastAsia"/>
                <w:bCs/>
              </w:rPr>
              <w:t>.</w:t>
            </w:r>
          </w:p>
          <w:p w14:paraId="3AE2691B" w14:textId="751C9F5D" w:rsidR="00EA474D" w:rsidRPr="00EA474D" w:rsidRDefault="00EA474D" w:rsidP="00EA474D">
            <w:pPr>
              <w:pStyle w:val="ListParagraph"/>
              <w:widowControl/>
              <w:numPr>
                <w:ilvl w:val="0"/>
                <w:numId w:val="27"/>
              </w:numPr>
              <w:spacing w:line="240" w:lineRule="auto"/>
              <w:ind w:leftChars="0"/>
              <w:rPr>
                <w:rFonts w:ascii="Times New Roman" w:hAnsi="Times New Roman"/>
                <w:bCs/>
              </w:rPr>
            </w:pPr>
            <w:r w:rsidRPr="00EA474D">
              <w:rPr>
                <w:rFonts w:ascii="Times New Roman" w:hAnsi="Times New Roman"/>
                <w:bCs/>
              </w:rPr>
              <w:t>To develop student’s ability to evaluate and analyze problems and provide suggestion for action</w:t>
            </w:r>
            <w:r w:rsidR="007E1107">
              <w:rPr>
                <w:rFonts w:ascii="Times New Roman" w:hAnsi="Times New Roman"/>
                <w:bCs/>
              </w:rPr>
              <w:t xml:space="preserve"> through readings and cases taught in the class.</w:t>
            </w:r>
          </w:p>
          <w:p w14:paraId="2C1A7948" w14:textId="2453AE85" w:rsidR="000421BD" w:rsidRPr="0050533B" w:rsidRDefault="00EA474D" w:rsidP="0050533B">
            <w:pPr>
              <w:pStyle w:val="ListParagraph"/>
              <w:widowControl/>
              <w:numPr>
                <w:ilvl w:val="0"/>
                <w:numId w:val="27"/>
              </w:numPr>
              <w:spacing w:line="240" w:lineRule="auto"/>
              <w:ind w:leftChars="0"/>
              <w:rPr>
                <w:rFonts w:ascii="Times New Roman" w:hAnsi="Times New Roman"/>
                <w:bCs/>
              </w:rPr>
            </w:pPr>
            <w:r w:rsidRPr="00EA474D">
              <w:rPr>
                <w:rFonts w:ascii="Times New Roman" w:hAnsi="Times New Roman"/>
                <w:bCs/>
              </w:rPr>
              <w:t>To strengthen student’s ability</w:t>
            </w:r>
            <w:r w:rsidR="007E1107">
              <w:rPr>
                <w:rFonts w:ascii="Times New Roman" w:hAnsi="Times New Roman"/>
                <w:bCs/>
              </w:rPr>
              <w:t xml:space="preserve"> to teamwork with others.</w:t>
            </w:r>
          </w:p>
        </w:tc>
      </w:tr>
      <w:tr w:rsidR="00DB6E93" w:rsidRPr="000E1F3C" w14:paraId="3B860185" w14:textId="77777777" w:rsidTr="00632138">
        <w:tc>
          <w:tcPr>
            <w:tcW w:w="1696" w:type="dxa"/>
          </w:tcPr>
          <w:p w14:paraId="4498CA99" w14:textId="0001CEE0" w:rsidR="000F622B" w:rsidRPr="000F622B" w:rsidRDefault="000F622B" w:rsidP="007D7B5E">
            <w:pPr>
              <w:rPr>
                <w:rFonts w:ascii="BiauKai" w:eastAsia="BiauKai" w:hAnsi="BiauKai"/>
                <w:lang w:val="en-US"/>
              </w:rPr>
            </w:pPr>
            <w:r>
              <w:rPr>
                <w:rFonts w:ascii="BiauKai" w:eastAsia="BiauKai" w:hAnsi="BiauKai" w:hint="eastAsia"/>
                <w:lang w:val="en-US"/>
              </w:rPr>
              <w:t>課程教材</w:t>
            </w:r>
          </w:p>
          <w:p w14:paraId="649B4887" w14:textId="05B67AFC" w:rsidR="00DB6E93" w:rsidRPr="000E1F3C" w:rsidRDefault="00DB6E93" w:rsidP="007D7B5E">
            <w:bookmarkStart w:id="0" w:name="OLE_LINK1"/>
            <w:bookmarkStart w:id="1" w:name="OLE_LINK2"/>
            <w:r w:rsidRPr="000E1F3C">
              <w:t>Course Materials</w:t>
            </w:r>
            <w:bookmarkEnd w:id="0"/>
            <w:bookmarkEnd w:id="1"/>
          </w:p>
        </w:tc>
        <w:tc>
          <w:tcPr>
            <w:tcW w:w="8040" w:type="dxa"/>
            <w:gridSpan w:val="4"/>
          </w:tcPr>
          <w:p w14:paraId="6B0CD658" w14:textId="77777777" w:rsidR="00DB6E93" w:rsidRPr="0050533B" w:rsidRDefault="00A64698" w:rsidP="0050533B">
            <w:r w:rsidRPr="0050533B">
              <w:t xml:space="preserve">Solomon (2020), Consumer Behavior: Buying, Having and Being, 13th ed. </w:t>
            </w:r>
          </w:p>
          <w:p w14:paraId="79CB402E" w14:textId="77777777" w:rsidR="008B43A0" w:rsidRPr="0050533B" w:rsidRDefault="008B43A0" w:rsidP="0050533B">
            <w:r w:rsidRPr="0050533B">
              <w:rPr>
                <w:rFonts w:eastAsia="BiauKai"/>
              </w:rPr>
              <w:t>請遵守智慧財產權觀念。不得非法影印教科書</w:t>
            </w:r>
            <w:r w:rsidRPr="0050533B">
              <w:rPr>
                <w:rFonts w:eastAsia="PingFang TC" w:hint="eastAsia"/>
              </w:rPr>
              <w:t>。</w:t>
            </w:r>
          </w:p>
          <w:p w14:paraId="343A4C18" w14:textId="624EAF08" w:rsidR="008B43A0" w:rsidRPr="0050533B" w:rsidRDefault="008B43A0" w:rsidP="0050533B">
            <w:r w:rsidRPr="0050533B">
              <w:t>Please respect the intellectual property rights. Do not</w:t>
            </w:r>
            <w:r w:rsidR="0050533B" w:rsidRPr="0050533B">
              <w:t xml:space="preserve"> </w:t>
            </w:r>
            <w:r w:rsidR="005A3996" w:rsidRPr="005A3996">
              <w:rPr>
                <w:lang w:val="en-US"/>
              </w:rPr>
              <w:t>photo</w:t>
            </w:r>
            <w:r w:rsidR="0050533B" w:rsidRPr="005A3996">
              <w:t>copy</w:t>
            </w:r>
            <w:r w:rsidR="0050533B" w:rsidRPr="0050533B">
              <w:t xml:space="preserve"> the textbook</w:t>
            </w:r>
            <w:r w:rsidR="0050533B" w:rsidRPr="0050533B">
              <w:rPr>
                <w:rFonts w:eastAsia="BiauKai"/>
              </w:rPr>
              <w:t xml:space="preserve"> illegally. </w:t>
            </w:r>
          </w:p>
        </w:tc>
      </w:tr>
      <w:tr w:rsidR="00DB6E93" w:rsidRPr="000E1F3C" w14:paraId="3129B91D" w14:textId="77777777" w:rsidTr="00632138">
        <w:tc>
          <w:tcPr>
            <w:tcW w:w="1696" w:type="dxa"/>
          </w:tcPr>
          <w:p w14:paraId="6318FD68" w14:textId="44864C4C" w:rsidR="000F622B" w:rsidRPr="000F622B" w:rsidRDefault="000F622B" w:rsidP="007D7B5E">
            <w:pPr>
              <w:rPr>
                <w:rFonts w:ascii="BiauKai" w:eastAsia="BiauKai" w:hAnsi="BiauKai"/>
              </w:rPr>
            </w:pPr>
            <w:r>
              <w:rPr>
                <w:rFonts w:ascii="BiauKai" w:eastAsia="BiauKai" w:hAnsi="BiauKai" w:hint="eastAsia"/>
              </w:rPr>
              <w:t>課程網站</w:t>
            </w:r>
          </w:p>
          <w:p w14:paraId="1EF52C20" w14:textId="606A24F7" w:rsidR="00DB6E93" w:rsidRPr="000E1F3C" w:rsidRDefault="00DB6E93" w:rsidP="007D7B5E">
            <w:r w:rsidRPr="000E1F3C">
              <w:t>Course Web</w:t>
            </w:r>
          </w:p>
        </w:tc>
        <w:tc>
          <w:tcPr>
            <w:tcW w:w="8040" w:type="dxa"/>
            <w:gridSpan w:val="4"/>
          </w:tcPr>
          <w:p w14:paraId="4EF14A92" w14:textId="7410541C" w:rsidR="00A64698" w:rsidRPr="00A64698" w:rsidRDefault="00D7499A" w:rsidP="00A64698">
            <w:pPr>
              <w:rPr>
                <w:rFonts w:ascii="PingFang TC" w:eastAsia="PingFang TC" w:hAnsi="PingFang TC" w:cs="PingFang TC"/>
                <w:color w:val="FFFFFF"/>
                <w:spacing w:val="3"/>
                <w:lang w:val="en-US"/>
              </w:rPr>
            </w:pPr>
            <w:r>
              <w:t>Google Classroom code</w:t>
            </w:r>
            <w:r w:rsidR="00A64698">
              <w:rPr>
                <w:lang w:val="en-US"/>
              </w:rPr>
              <w:t>: ijv5ijj</w:t>
            </w:r>
          </w:p>
          <w:p w14:paraId="3EAA952D" w14:textId="19C6AAD1" w:rsidR="00DB6E93" w:rsidRPr="00A64698" w:rsidRDefault="00DB6E93" w:rsidP="0017677B">
            <w:pPr>
              <w:rPr>
                <w:lang w:val="en-US"/>
              </w:rPr>
            </w:pPr>
          </w:p>
        </w:tc>
      </w:tr>
      <w:tr w:rsidR="00DB6E93" w:rsidRPr="000E1F3C" w14:paraId="4445F784" w14:textId="77777777" w:rsidTr="00A64698">
        <w:trPr>
          <w:trHeight w:val="558"/>
        </w:trPr>
        <w:tc>
          <w:tcPr>
            <w:tcW w:w="1696" w:type="dxa"/>
          </w:tcPr>
          <w:p w14:paraId="30E180F9" w14:textId="7ABD46BD" w:rsidR="000F622B" w:rsidRPr="000F622B" w:rsidRDefault="000F622B" w:rsidP="007D7B5E">
            <w:pPr>
              <w:rPr>
                <w:rFonts w:ascii="BiauKai" w:eastAsia="BiauKai" w:hAnsi="BiauKai"/>
                <w:lang w:val="en-US"/>
              </w:rPr>
            </w:pPr>
            <w:r>
              <w:rPr>
                <w:rFonts w:ascii="BiauKai" w:eastAsia="BiauKai" w:hAnsi="BiauKai" w:hint="eastAsia"/>
                <w:lang w:val="en-US"/>
              </w:rPr>
              <w:t>參考資料</w:t>
            </w:r>
          </w:p>
          <w:p w14:paraId="28AF583E" w14:textId="1B432A5F" w:rsidR="00DB6E93" w:rsidRPr="000E1F3C" w:rsidRDefault="00DB6E93" w:rsidP="007D7B5E">
            <w:r w:rsidRPr="000E1F3C">
              <w:t>Reference</w:t>
            </w:r>
          </w:p>
        </w:tc>
        <w:tc>
          <w:tcPr>
            <w:tcW w:w="8040" w:type="dxa"/>
            <w:gridSpan w:val="4"/>
          </w:tcPr>
          <w:p w14:paraId="186EC3E6" w14:textId="798B213F" w:rsidR="000F622B" w:rsidRPr="000F622B" w:rsidRDefault="000F622B" w:rsidP="004819D5">
            <w:pPr>
              <w:rPr>
                <w:bCs/>
              </w:rPr>
            </w:pPr>
            <w:r w:rsidRPr="000F622B">
              <w:rPr>
                <w:bCs/>
              </w:rPr>
              <w:t>Case Studies</w:t>
            </w:r>
          </w:p>
          <w:p w14:paraId="25938709" w14:textId="47B057CE" w:rsidR="008419C4" w:rsidRPr="008419C4" w:rsidRDefault="008419C4" w:rsidP="00A64698">
            <w:pPr>
              <w:pStyle w:val="ListParagraph"/>
              <w:numPr>
                <w:ilvl w:val="0"/>
                <w:numId w:val="43"/>
              </w:numPr>
              <w:spacing w:line="240" w:lineRule="auto"/>
              <w:ind w:leftChars="0"/>
              <w:rPr>
                <w:rFonts w:ascii="Times New Roman" w:hAnsi="Times New Roman"/>
                <w:color w:val="000000"/>
              </w:rPr>
            </w:pPr>
            <w:r>
              <w:rPr>
                <w:rFonts w:ascii="Times New Roman" w:hAnsi="Times New Roman"/>
                <w:color w:val="000000"/>
                <w:shd w:val="clear" w:color="auto" w:fill="FFFFFF"/>
              </w:rPr>
              <w:t xml:space="preserve">Hey Alexa-What is consumer Behavior </w:t>
            </w:r>
          </w:p>
          <w:p w14:paraId="270514CA" w14:textId="0CABB5D8" w:rsidR="00A64698" w:rsidRPr="006F322F" w:rsidRDefault="00A64698" w:rsidP="00A64698">
            <w:pPr>
              <w:pStyle w:val="ListParagraph"/>
              <w:numPr>
                <w:ilvl w:val="0"/>
                <w:numId w:val="43"/>
              </w:numPr>
              <w:spacing w:line="240" w:lineRule="auto"/>
              <w:ind w:leftChars="0"/>
              <w:rPr>
                <w:rFonts w:ascii="Times New Roman" w:hAnsi="Times New Roman"/>
                <w:color w:val="000000"/>
              </w:rPr>
            </w:pPr>
            <w:r w:rsidRPr="006F322F">
              <w:rPr>
                <w:rFonts w:ascii="Times New Roman" w:hAnsi="Times New Roman"/>
                <w:color w:val="000000"/>
              </w:rPr>
              <w:t xml:space="preserve">One For One: The Art of Giving at TOMS </w:t>
            </w:r>
          </w:p>
          <w:p w14:paraId="69FF075B" w14:textId="77777777" w:rsidR="00A64698" w:rsidRPr="006F322F" w:rsidRDefault="00A64698" w:rsidP="00A64698">
            <w:pPr>
              <w:pStyle w:val="ListParagraph"/>
              <w:numPr>
                <w:ilvl w:val="0"/>
                <w:numId w:val="43"/>
              </w:numPr>
              <w:spacing w:line="240" w:lineRule="auto"/>
              <w:ind w:leftChars="0"/>
              <w:rPr>
                <w:rFonts w:ascii="Times New Roman" w:hAnsi="Times New Roman"/>
                <w:szCs w:val="24"/>
              </w:rPr>
            </w:pPr>
            <w:r w:rsidRPr="006F322F">
              <w:rPr>
                <w:rFonts w:ascii="Times New Roman" w:hAnsi="Times New Roman"/>
                <w:color w:val="000000"/>
                <w:shd w:val="clear" w:color="auto" w:fill="FFFFFF"/>
              </w:rPr>
              <w:t xml:space="preserve">A Lush Treat for the Senses </w:t>
            </w:r>
          </w:p>
          <w:p w14:paraId="6FCA2597" w14:textId="56195CDC" w:rsidR="008419C4" w:rsidRPr="008419C4" w:rsidRDefault="008419C4" w:rsidP="00A64698">
            <w:pPr>
              <w:pStyle w:val="ListParagraph"/>
              <w:numPr>
                <w:ilvl w:val="0"/>
                <w:numId w:val="43"/>
              </w:numPr>
              <w:spacing w:line="240" w:lineRule="auto"/>
              <w:ind w:leftChars="0"/>
              <w:rPr>
                <w:rFonts w:ascii="Times New Roman" w:hAnsi="Times New Roman"/>
                <w:szCs w:val="24"/>
              </w:rPr>
            </w:pPr>
            <w:r>
              <w:rPr>
                <w:rFonts w:ascii="Times New Roman" w:hAnsi="Times New Roman"/>
                <w:szCs w:val="24"/>
              </w:rPr>
              <w:t>Three Mobile Reimagines History to Assert that Phones are good</w:t>
            </w:r>
          </w:p>
          <w:p w14:paraId="3FBE2719" w14:textId="6C4C9831" w:rsidR="008419C4" w:rsidRPr="008419C4" w:rsidRDefault="008419C4" w:rsidP="00A64698">
            <w:pPr>
              <w:pStyle w:val="ListParagraph"/>
              <w:numPr>
                <w:ilvl w:val="0"/>
                <w:numId w:val="43"/>
              </w:numPr>
              <w:spacing w:line="240" w:lineRule="auto"/>
              <w:ind w:leftChars="0"/>
              <w:rPr>
                <w:rFonts w:ascii="Times New Roman" w:hAnsi="Times New Roman"/>
                <w:szCs w:val="24"/>
              </w:rPr>
            </w:pPr>
            <w:r>
              <w:rPr>
                <w:rFonts w:ascii="Times New Roman" w:hAnsi="Times New Roman"/>
                <w:szCs w:val="24"/>
              </w:rPr>
              <w:t xml:space="preserve">Motivating the </w:t>
            </w:r>
            <w:proofErr w:type="spellStart"/>
            <w:r>
              <w:rPr>
                <w:rFonts w:ascii="Times New Roman" w:hAnsi="Times New Roman"/>
                <w:szCs w:val="24"/>
              </w:rPr>
              <w:t>KonMari</w:t>
            </w:r>
            <w:proofErr w:type="spellEnd"/>
            <w:r>
              <w:rPr>
                <w:rFonts w:ascii="Times New Roman" w:hAnsi="Times New Roman"/>
                <w:szCs w:val="24"/>
              </w:rPr>
              <w:t xml:space="preserve"> Way</w:t>
            </w:r>
          </w:p>
          <w:p w14:paraId="700228F5" w14:textId="53C0E28E" w:rsidR="008419C4" w:rsidRPr="008419C4" w:rsidRDefault="008419C4" w:rsidP="00A64698">
            <w:pPr>
              <w:pStyle w:val="ListParagraph"/>
              <w:numPr>
                <w:ilvl w:val="0"/>
                <w:numId w:val="43"/>
              </w:numPr>
              <w:spacing w:line="240" w:lineRule="auto"/>
              <w:ind w:leftChars="0"/>
              <w:rPr>
                <w:rFonts w:ascii="Times New Roman" w:hAnsi="Times New Roman"/>
                <w:szCs w:val="24"/>
              </w:rPr>
            </w:pPr>
            <w:proofErr w:type="spellStart"/>
            <w:r>
              <w:rPr>
                <w:rFonts w:ascii="Times New Roman" w:hAnsi="Times New Roman"/>
                <w:szCs w:val="24"/>
              </w:rPr>
              <w:t>L’oreal</w:t>
            </w:r>
            <w:proofErr w:type="spellEnd"/>
            <w:r>
              <w:rPr>
                <w:rFonts w:ascii="Times New Roman" w:hAnsi="Times New Roman"/>
                <w:szCs w:val="24"/>
              </w:rPr>
              <w:t xml:space="preserve"> Age Perfect-Because They’re Worth it</w:t>
            </w:r>
          </w:p>
          <w:p w14:paraId="6AEF1E0F" w14:textId="17417D95" w:rsidR="00A64698" w:rsidRPr="008419C4" w:rsidRDefault="008419C4" w:rsidP="00A64698">
            <w:pPr>
              <w:pStyle w:val="ListParagraph"/>
              <w:numPr>
                <w:ilvl w:val="0"/>
                <w:numId w:val="43"/>
              </w:numPr>
              <w:spacing w:line="240" w:lineRule="auto"/>
              <w:ind w:leftChars="0"/>
              <w:rPr>
                <w:rFonts w:ascii="Times New Roman" w:hAnsi="Times New Roman"/>
                <w:szCs w:val="24"/>
              </w:rPr>
            </w:pPr>
            <w:r>
              <w:rPr>
                <w:rFonts w:ascii="Times New Roman" w:hAnsi="Times New Roman"/>
                <w:color w:val="000000"/>
                <w:shd w:val="clear" w:color="auto" w:fill="FFFFFF"/>
              </w:rPr>
              <w:t>The Pure and Easy Food Lifestyle</w:t>
            </w:r>
          </w:p>
          <w:p w14:paraId="467B8450" w14:textId="2261DC1E" w:rsidR="008419C4" w:rsidRPr="006F322F" w:rsidRDefault="008419C4" w:rsidP="00A64698">
            <w:pPr>
              <w:pStyle w:val="ListParagraph"/>
              <w:numPr>
                <w:ilvl w:val="0"/>
                <w:numId w:val="43"/>
              </w:numPr>
              <w:spacing w:line="240" w:lineRule="auto"/>
              <w:ind w:leftChars="0"/>
              <w:rPr>
                <w:rFonts w:ascii="Times New Roman" w:hAnsi="Times New Roman"/>
                <w:szCs w:val="24"/>
              </w:rPr>
            </w:pPr>
            <w:r>
              <w:rPr>
                <w:rFonts w:ascii="Times New Roman" w:hAnsi="Times New Roman"/>
              </w:rPr>
              <w:t>Recycling Plastic Bottles, Saving the Plant</w:t>
            </w:r>
          </w:p>
          <w:p w14:paraId="63FBED06" w14:textId="77777777" w:rsidR="00A64698" w:rsidRPr="008419C4" w:rsidRDefault="008419C4" w:rsidP="00A64698">
            <w:pPr>
              <w:pStyle w:val="ListParagraph"/>
              <w:numPr>
                <w:ilvl w:val="0"/>
                <w:numId w:val="43"/>
              </w:numPr>
              <w:spacing w:line="240" w:lineRule="auto"/>
              <w:ind w:leftChars="0"/>
              <w:rPr>
                <w:rFonts w:ascii="Times New Roman" w:hAnsi="Times New Roman"/>
                <w:szCs w:val="24"/>
              </w:rPr>
            </w:pPr>
            <w:r w:rsidRPr="008419C4">
              <w:rPr>
                <w:rFonts w:ascii="Times New Roman" w:hAnsi="Times New Roman"/>
                <w:color w:val="000000"/>
                <w:szCs w:val="24"/>
                <w:shd w:val="clear" w:color="auto" w:fill="FFFFFF"/>
              </w:rPr>
              <w:t>Social media and Humor</w:t>
            </w:r>
          </w:p>
          <w:p w14:paraId="43EF0956" w14:textId="28911EB2" w:rsidR="008419C4" w:rsidRPr="008419C4" w:rsidRDefault="008419C4" w:rsidP="00A64698">
            <w:pPr>
              <w:pStyle w:val="ListParagraph"/>
              <w:numPr>
                <w:ilvl w:val="0"/>
                <w:numId w:val="43"/>
              </w:numPr>
              <w:spacing w:line="240" w:lineRule="auto"/>
              <w:ind w:leftChars="0"/>
              <w:rPr>
                <w:rFonts w:ascii="Times New Roman" w:hAnsi="Times New Roman"/>
                <w:szCs w:val="24"/>
              </w:rPr>
            </w:pPr>
            <w:r>
              <w:rPr>
                <w:rFonts w:ascii="Times New Roman" w:hAnsi="Times New Roman"/>
                <w:szCs w:val="24"/>
              </w:rPr>
              <w:t>Success at the bottom of the Pyramid? Unilever &amp; P&amp;G Show it’s Possible</w:t>
            </w:r>
          </w:p>
        </w:tc>
      </w:tr>
      <w:tr w:rsidR="00632138" w:rsidRPr="000E1F3C" w14:paraId="3ED57685" w14:textId="77777777" w:rsidTr="00944200">
        <w:tc>
          <w:tcPr>
            <w:tcW w:w="1696" w:type="dxa"/>
            <w:vMerge w:val="restart"/>
          </w:tcPr>
          <w:p w14:paraId="37FA5D17" w14:textId="3FD790B3" w:rsidR="000F622B" w:rsidRPr="000F622B" w:rsidRDefault="000F622B" w:rsidP="007D7B5E">
            <w:pPr>
              <w:rPr>
                <w:rFonts w:ascii="BiauKai" w:eastAsia="BiauKai" w:hAnsi="BiauKai"/>
              </w:rPr>
            </w:pPr>
            <w:r>
              <w:rPr>
                <w:rFonts w:ascii="BiauKai" w:eastAsia="BiauKai" w:hAnsi="BiauKai" w:hint="eastAsia"/>
              </w:rPr>
              <w:t>成績評量方式</w:t>
            </w:r>
          </w:p>
          <w:p w14:paraId="4B356389" w14:textId="26377118" w:rsidR="002E4CFF" w:rsidRPr="000E1F3C" w:rsidRDefault="002E4CFF" w:rsidP="007D7B5E">
            <w:r w:rsidRPr="000E1F3C">
              <w:t>Evaluation</w:t>
            </w:r>
          </w:p>
        </w:tc>
        <w:tc>
          <w:tcPr>
            <w:tcW w:w="3119" w:type="dxa"/>
            <w:tcBorders>
              <w:right w:val="single" w:sz="4" w:space="0" w:color="auto"/>
            </w:tcBorders>
          </w:tcPr>
          <w:p w14:paraId="5A385DC7" w14:textId="28489DA9" w:rsidR="002E4CFF" w:rsidRPr="000E1F3C" w:rsidRDefault="00A46628" w:rsidP="009E4E5C">
            <w:r>
              <w:t>■</w:t>
            </w:r>
            <w:r w:rsidR="000F622B">
              <w:rPr>
                <w:rFonts w:ascii="BiauKai" w:eastAsia="BiauKai" w:hAnsi="BiauKai" w:cs="PingFang TC" w:hint="eastAsia"/>
              </w:rPr>
              <w:t>作業</w:t>
            </w:r>
            <w:r w:rsidR="002E4CFF" w:rsidRPr="000E1F3C">
              <w:rPr>
                <w:rFonts w:hint="eastAsia"/>
              </w:rPr>
              <w:t>A</w:t>
            </w:r>
            <w:r w:rsidR="002E4CFF" w:rsidRPr="000E1F3C">
              <w:t>ssignment</w:t>
            </w:r>
          </w:p>
        </w:tc>
        <w:tc>
          <w:tcPr>
            <w:tcW w:w="674" w:type="dxa"/>
            <w:tcBorders>
              <w:left w:val="single" w:sz="4" w:space="0" w:color="auto"/>
              <w:right w:val="single" w:sz="4" w:space="0" w:color="auto"/>
            </w:tcBorders>
          </w:tcPr>
          <w:p w14:paraId="3F72816C" w14:textId="226B62F4" w:rsidR="002E4CFF" w:rsidRPr="000E1F3C" w:rsidRDefault="00A46628" w:rsidP="00E63D67">
            <w:pPr>
              <w:ind w:right="240"/>
              <w:jc w:val="right"/>
            </w:pPr>
            <w:r>
              <w:t>10</w:t>
            </w:r>
            <w:r>
              <w:rPr>
                <w:rFonts w:hint="eastAsia"/>
              </w:rPr>
              <w:t>%</w:t>
            </w:r>
          </w:p>
        </w:tc>
        <w:tc>
          <w:tcPr>
            <w:tcW w:w="3011" w:type="dxa"/>
            <w:tcBorders>
              <w:left w:val="single" w:sz="4" w:space="0" w:color="auto"/>
              <w:right w:val="single" w:sz="4" w:space="0" w:color="auto"/>
            </w:tcBorders>
          </w:tcPr>
          <w:p w14:paraId="26DBD5D1" w14:textId="69E316C3" w:rsidR="002E4CFF" w:rsidRPr="000E1F3C" w:rsidRDefault="00EA474D" w:rsidP="008F5DC4">
            <w:r w:rsidRPr="000E1F3C">
              <w:t>□</w:t>
            </w:r>
            <w:r w:rsidR="00632138">
              <w:rPr>
                <w:rFonts w:hint="eastAsia"/>
              </w:rPr>
              <w:t xml:space="preserve"> </w:t>
            </w:r>
            <w:r w:rsidR="00A46628" w:rsidRPr="00A46628">
              <w:rPr>
                <w:rFonts w:ascii="BiauKai" w:eastAsia="BiauKai" w:hAnsi="BiauKai" w:cs="PingFang TC" w:hint="eastAsia"/>
              </w:rPr>
              <w:t>個案</w:t>
            </w:r>
            <w:r w:rsidR="00632138">
              <w:rPr>
                <w:rFonts w:ascii="BiauKai" w:eastAsia="BiauKai" w:hAnsi="BiauKai" w:hint="eastAsia"/>
              </w:rPr>
              <w:t>報告</w:t>
            </w:r>
            <w:r w:rsidR="002E4CFF" w:rsidRPr="000E1F3C">
              <w:rPr>
                <w:rFonts w:hint="eastAsia"/>
              </w:rPr>
              <w:t>P</w:t>
            </w:r>
            <w:r w:rsidR="002E4CFF" w:rsidRPr="000E1F3C">
              <w:t>resentation</w:t>
            </w:r>
          </w:p>
        </w:tc>
        <w:tc>
          <w:tcPr>
            <w:tcW w:w="1236" w:type="dxa"/>
            <w:tcBorders>
              <w:left w:val="single" w:sz="4" w:space="0" w:color="auto"/>
            </w:tcBorders>
          </w:tcPr>
          <w:p w14:paraId="5AA674A3" w14:textId="39F635C7" w:rsidR="002E4CFF" w:rsidRPr="000E1F3C" w:rsidRDefault="00A46628" w:rsidP="00A46628">
            <w:pPr>
              <w:ind w:right="240"/>
              <w:jc w:val="right"/>
            </w:pPr>
            <w:r>
              <w:t xml:space="preserve">   10</w:t>
            </w:r>
            <w:r>
              <w:rPr>
                <w:rFonts w:hint="eastAsia"/>
              </w:rPr>
              <w:t>%</w:t>
            </w:r>
          </w:p>
        </w:tc>
      </w:tr>
      <w:tr w:rsidR="00632138" w:rsidRPr="000E1F3C" w14:paraId="0B52B453" w14:textId="77777777" w:rsidTr="00944200">
        <w:tc>
          <w:tcPr>
            <w:tcW w:w="1696" w:type="dxa"/>
            <w:vMerge/>
          </w:tcPr>
          <w:p w14:paraId="1E3095F9" w14:textId="77777777" w:rsidR="002E4CFF" w:rsidRPr="000E1F3C" w:rsidRDefault="002E4CFF" w:rsidP="007D7B5E"/>
        </w:tc>
        <w:tc>
          <w:tcPr>
            <w:tcW w:w="3119" w:type="dxa"/>
            <w:tcBorders>
              <w:right w:val="single" w:sz="4" w:space="0" w:color="auto"/>
            </w:tcBorders>
          </w:tcPr>
          <w:p w14:paraId="48F63A23" w14:textId="1A91FAF6" w:rsidR="002E4CFF" w:rsidRPr="00BD5834" w:rsidRDefault="000E120F" w:rsidP="0030239A">
            <w:pPr>
              <w:jc w:val="both"/>
            </w:pPr>
            <w:r>
              <w:t>■</w:t>
            </w:r>
            <w:r>
              <w:rPr>
                <w:lang w:val="en-US"/>
              </w:rPr>
              <w:t xml:space="preserve"> </w:t>
            </w:r>
            <w:r w:rsidR="000F622B">
              <w:rPr>
                <w:rFonts w:ascii="BiauKai" w:eastAsia="BiauKai" w:hAnsi="BiauKai" w:hint="eastAsia"/>
                <w:lang w:val="en-US"/>
              </w:rPr>
              <w:t>小考</w:t>
            </w:r>
            <w:r w:rsidR="002E4CFF" w:rsidRPr="00BD5834">
              <w:t>Quiz</w:t>
            </w:r>
          </w:p>
        </w:tc>
        <w:tc>
          <w:tcPr>
            <w:tcW w:w="674" w:type="dxa"/>
            <w:tcBorders>
              <w:left w:val="single" w:sz="4" w:space="0" w:color="auto"/>
              <w:right w:val="single" w:sz="4" w:space="0" w:color="auto"/>
            </w:tcBorders>
          </w:tcPr>
          <w:p w14:paraId="292131E6" w14:textId="6017DE42" w:rsidR="002E4CFF" w:rsidRPr="000E120F" w:rsidRDefault="002E4CFF" w:rsidP="000E120F"/>
        </w:tc>
        <w:tc>
          <w:tcPr>
            <w:tcW w:w="3011" w:type="dxa"/>
            <w:tcBorders>
              <w:left w:val="single" w:sz="4" w:space="0" w:color="auto"/>
              <w:right w:val="single" w:sz="4" w:space="0" w:color="auto"/>
            </w:tcBorders>
          </w:tcPr>
          <w:p w14:paraId="79840E95" w14:textId="11BF690B" w:rsidR="002E4CFF" w:rsidRPr="000E1F3C" w:rsidRDefault="00D75D1E" w:rsidP="008F5DC4">
            <w:r w:rsidRPr="000E1F3C">
              <w:t>□</w:t>
            </w:r>
            <w:r w:rsidR="00632138">
              <w:t xml:space="preserve"> </w:t>
            </w:r>
            <w:r w:rsidR="00632138">
              <w:rPr>
                <w:rFonts w:ascii="BiauKai" w:eastAsia="BiauKai" w:hAnsi="BiauKai" w:hint="eastAsia"/>
              </w:rPr>
              <w:t>學期報告</w:t>
            </w:r>
            <w:r w:rsidR="002E4CFF" w:rsidRPr="000E1F3C">
              <w:rPr>
                <w:rFonts w:hint="eastAsia"/>
              </w:rPr>
              <w:t>T</w:t>
            </w:r>
            <w:r w:rsidR="002E4CFF" w:rsidRPr="000E1F3C">
              <w:t>erm Paper</w:t>
            </w:r>
          </w:p>
        </w:tc>
        <w:tc>
          <w:tcPr>
            <w:tcW w:w="1236" w:type="dxa"/>
            <w:tcBorders>
              <w:left w:val="single" w:sz="4" w:space="0" w:color="auto"/>
            </w:tcBorders>
          </w:tcPr>
          <w:p w14:paraId="5A3055A6" w14:textId="529D3A15" w:rsidR="002E4CFF" w:rsidRPr="000E1F3C" w:rsidRDefault="002E4CFF" w:rsidP="00A46628">
            <w:pPr>
              <w:ind w:right="240"/>
              <w:jc w:val="right"/>
            </w:pPr>
          </w:p>
        </w:tc>
      </w:tr>
      <w:tr w:rsidR="00632138" w:rsidRPr="000E1F3C" w14:paraId="77FA2CD9" w14:textId="77777777" w:rsidTr="00944200">
        <w:tc>
          <w:tcPr>
            <w:tcW w:w="1696" w:type="dxa"/>
            <w:vMerge/>
          </w:tcPr>
          <w:p w14:paraId="7EDC80A8" w14:textId="77777777" w:rsidR="002E4CFF" w:rsidRPr="000E1F3C" w:rsidRDefault="002E4CFF" w:rsidP="007D7B5E"/>
        </w:tc>
        <w:tc>
          <w:tcPr>
            <w:tcW w:w="3119" w:type="dxa"/>
            <w:tcBorders>
              <w:right w:val="single" w:sz="4" w:space="0" w:color="auto"/>
            </w:tcBorders>
          </w:tcPr>
          <w:p w14:paraId="6C40A92F" w14:textId="60485386" w:rsidR="002E4CFF" w:rsidRPr="00BD5834" w:rsidRDefault="000F622B" w:rsidP="0030239A">
            <w:r>
              <w:t>■</w:t>
            </w:r>
            <w:r>
              <w:rPr>
                <w:rFonts w:ascii="BiauKai" w:eastAsia="BiauKai" w:hAnsi="BiauKai"/>
              </w:rPr>
              <w:t xml:space="preserve"> </w:t>
            </w:r>
            <w:r>
              <w:rPr>
                <w:rFonts w:ascii="BiauKai" w:eastAsia="BiauKai" w:hAnsi="BiauKai" w:hint="eastAsia"/>
              </w:rPr>
              <w:t>期中考</w:t>
            </w:r>
            <w:r w:rsidR="002E4CFF" w:rsidRPr="00BD5834">
              <w:t>Midterm Test</w:t>
            </w:r>
          </w:p>
        </w:tc>
        <w:tc>
          <w:tcPr>
            <w:tcW w:w="674" w:type="dxa"/>
            <w:tcBorders>
              <w:left w:val="single" w:sz="4" w:space="0" w:color="auto"/>
              <w:right w:val="single" w:sz="4" w:space="0" w:color="auto"/>
            </w:tcBorders>
          </w:tcPr>
          <w:p w14:paraId="07A76F88" w14:textId="096494F8" w:rsidR="002E4CFF" w:rsidRPr="000E120F" w:rsidRDefault="00FE6D72" w:rsidP="000E120F">
            <w:r>
              <w:rPr>
                <w:lang w:val="en-US"/>
              </w:rPr>
              <w:t>3</w:t>
            </w:r>
            <w:r w:rsidR="000E120F" w:rsidRPr="000E120F">
              <w:t>0</w:t>
            </w:r>
            <w:r w:rsidR="002E4CFF" w:rsidRPr="000E120F">
              <w:t>%</w:t>
            </w:r>
          </w:p>
        </w:tc>
        <w:tc>
          <w:tcPr>
            <w:tcW w:w="3011" w:type="dxa"/>
            <w:tcBorders>
              <w:left w:val="single" w:sz="4" w:space="0" w:color="auto"/>
              <w:right w:val="single" w:sz="4" w:space="0" w:color="auto"/>
            </w:tcBorders>
          </w:tcPr>
          <w:p w14:paraId="3D6E66D5" w14:textId="25D07426" w:rsidR="002E4CFF" w:rsidRPr="000E1F3C" w:rsidRDefault="00D75D1E" w:rsidP="008F5DC4">
            <w:r>
              <w:t>■</w:t>
            </w:r>
            <w:r w:rsidR="00632138">
              <w:rPr>
                <w:rFonts w:ascii="BiauKai" w:eastAsia="BiauKai" w:hAnsi="BiauKai"/>
              </w:rPr>
              <w:t xml:space="preserve"> </w:t>
            </w:r>
            <w:r w:rsidR="00632138">
              <w:rPr>
                <w:rFonts w:ascii="BiauKai" w:eastAsia="BiauKai" w:hAnsi="BiauKai" w:hint="eastAsia"/>
              </w:rPr>
              <w:t>團體報告</w:t>
            </w:r>
            <w:r w:rsidR="002E4CFF">
              <w:rPr>
                <w:rFonts w:hint="eastAsia"/>
              </w:rPr>
              <w:t>Project</w:t>
            </w:r>
          </w:p>
        </w:tc>
        <w:tc>
          <w:tcPr>
            <w:tcW w:w="1236" w:type="dxa"/>
            <w:tcBorders>
              <w:left w:val="single" w:sz="4" w:space="0" w:color="auto"/>
            </w:tcBorders>
          </w:tcPr>
          <w:p w14:paraId="4F6BDC95" w14:textId="0627049E" w:rsidR="002E4CFF" w:rsidRPr="000E1F3C" w:rsidRDefault="00D75D1E" w:rsidP="00E63D67">
            <w:pPr>
              <w:ind w:right="120"/>
              <w:jc w:val="right"/>
            </w:pPr>
            <w:r>
              <w:t xml:space="preserve">  </w:t>
            </w:r>
            <w:r w:rsidR="00A46628">
              <w:t>2</w:t>
            </w:r>
            <w:r w:rsidR="00B01F91">
              <w:rPr>
                <w:lang w:val="en-US"/>
              </w:rPr>
              <w:t>0</w:t>
            </w:r>
            <w:r>
              <w:rPr>
                <w:rFonts w:hint="eastAsia"/>
              </w:rPr>
              <w:t>%</w:t>
            </w:r>
          </w:p>
        </w:tc>
      </w:tr>
      <w:tr w:rsidR="00632138" w:rsidRPr="000E1F3C" w14:paraId="486CBAE8" w14:textId="77777777" w:rsidTr="00944200">
        <w:tc>
          <w:tcPr>
            <w:tcW w:w="1696" w:type="dxa"/>
            <w:vMerge/>
          </w:tcPr>
          <w:p w14:paraId="5397702D" w14:textId="77777777" w:rsidR="00C509A5" w:rsidRPr="000E1F3C" w:rsidRDefault="00C509A5" w:rsidP="007D7B5E"/>
        </w:tc>
        <w:tc>
          <w:tcPr>
            <w:tcW w:w="3119" w:type="dxa"/>
            <w:tcBorders>
              <w:right w:val="single" w:sz="4" w:space="0" w:color="auto"/>
            </w:tcBorders>
          </w:tcPr>
          <w:p w14:paraId="73B74530" w14:textId="77F4C2CB" w:rsidR="00C509A5" w:rsidRPr="00BD5834" w:rsidRDefault="00D75D1E" w:rsidP="0030239A">
            <w:r>
              <w:t>■</w:t>
            </w:r>
            <w:r w:rsidR="00C509A5">
              <w:rPr>
                <w:rFonts w:hint="eastAsia"/>
              </w:rPr>
              <w:t xml:space="preserve"> </w:t>
            </w:r>
            <w:r w:rsidR="00632138">
              <w:rPr>
                <w:rFonts w:ascii="BiauKai" w:eastAsia="BiauKai" w:hAnsi="BiauKai" w:hint="eastAsia"/>
              </w:rPr>
              <w:t>期末考</w:t>
            </w:r>
            <w:r w:rsidR="00C509A5" w:rsidRPr="00BD5834">
              <w:t>Final Test</w:t>
            </w:r>
          </w:p>
        </w:tc>
        <w:tc>
          <w:tcPr>
            <w:tcW w:w="674" w:type="dxa"/>
            <w:tcBorders>
              <w:left w:val="single" w:sz="4" w:space="0" w:color="auto"/>
              <w:right w:val="single" w:sz="4" w:space="0" w:color="auto"/>
            </w:tcBorders>
          </w:tcPr>
          <w:p w14:paraId="58E63048" w14:textId="0798C70D" w:rsidR="00C509A5" w:rsidRPr="000E120F" w:rsidRDefault="00B01F91" w:rsidP="000E120F">
            <w:r>
              <w:rPr>
                <w:lang w:val="en-US"/>
              </w:rPr>
              <w:t>20</w:t>
            </w:r>
            <w:r w:rsidR="00D75D1E">
              <w:rPr>
                <w:rFonts w:hint="eastAsia"/>
              </w:rPr>
              <w:t>%</w:t>
            </w:r>
          </w:p>
        </w:tc>
        <w:tc>
          <w:tcPr>
            <w:tcW w:w="3011" w:type="dxa"/>
            <w:tcBorders>
              <w:left w:val="single" w:sz="4" w:space="0" w:color="auto"/>
              <w:right w:val="single" w:sz="4" w:space="0" w:color="auto"/>
            </w:tcBorders>
          </w:tcPr>
          <w:p w14:paraId="11D71F16" w14:textId="48424205" w:rsidR="00C509A5" w:rsidRPr="000E1F3C" w:rsidRDefault="0017677B" w:rsidP="00DD0380">
            <w:r>
              <w:t>■</w:t>
            </w:r>
            <w:r w:rsidR="00632138">
              <w:t xml:space="preserve"> </w:t>
            </w:r>
            <w:r w:rsidR="00632138">
              <w:rPr>
                <w:rFonts w:ascii="BiauKai" w:eastAsia="BiauKai" w:hAnsi="BiauKai" w:hint="eastAsia"/>
              </w:rPr>
              <w:t>課堂參</w:t>
            </w:r>
            <w:r w:rsidR="00944200">
              <w:rPr>
                <w:rFonts w:ascii="BiauKai" w:eastAsia="BiauKai" w:hAnsi="BiauKai" w:hint="eastAsia"/>
              </w:rPr>
              <w:t>與</w:t>
            </w:r>
            <w:r w:rsidR="00C509A5">
              <w:rPr>
                <w:rFonts w:hint="eastAsia"/>
              </w:rPr>
              <w:t>Participation</w:t>
            </w:r>
          </w:p>
        </w:tc>
        <w:tc>
          <w:tcPr>
            <w:tcW w:w="1236" w:type="dxa"/>
            <w:tcBorders>
              <w:left w:val="single" w:sz="4" w:space="0" w:color="auto"/>
            </w:tcBorders>
          </w:tcPr>
          <w:p w14:paraId="04D05C2C" w14:textId="6CD01B47" w:rsidR="00C509A5" w:rsidRPr="000E1F3C" w:rsidRDefault="00E63D67" w:rsidP="00B01F91">
            <w:pPr>
              <w:ind w:right="120"/>
              <w:jc w:val="right"/>
            </w:pPr>
            <w:r>
              <w:t>10</w:t>
            </w:r>
            <w:r w:rsidR="00C509A5" w:rsidRPr="000E1F3C">
              <w:t>%</w:t>
            </w:r>
          </w:p>
        </w:tc>
      </w:tr>
      <w:tr w:rsidR="00632138" w:rsidRPr="000E1F3C" w14:paraId="66162DA7" w14:textId="77777777" w:rsidTr="00944200">
        <w:tc>
          <w:tcPr>
            <w:tcW w:w="1696" w:type="dxa"/>
            <w:vMerge/>
          </w:tcPr>
          <w:p w14:paraId="0E4B3598" w14:textId="77777777" w:rsidR="00C509A5" w:rsidRPr="000E1F3C" w:rsidRDefault="00C509A5" w:rsidP="007D7B5E"/>
        </w:tc>
        <w:tc>
          <w:tcPr>
            <w:tcW w:w="3119" w:type="dxa"/>
            <w:tcBorders>
              <w:right w:val="single" w:sz="4" w:space="0" w:color="auto"/>
            </w:tcBorders>
          </w:tcPr>
          <w:p w14:paraId="7653BD7D" w14:textId="3B96AC7B" w:rsidR="00C509A5" w:rsidRPr="000E1F3C" w:rsidRDefault="00EA474D" w:rsidP="0030239A">
            <w:r>
              <w:t>■</w:t>
            </w:r>
            <w:r w:rsidR="00C509A5">
              <w:rPr>
                <w:rFonts w:hint="eastAsia"/>
              </w:rPr>
              <w:t xml:space="preserve"> </w:t>
            </w:r>
            <w:r w:rsidR="00632138" w:rsidRPr="00632138">
              <w:rPr>
                <w:rFonts w:ascii="BiauKai" w:eastAsia="BiauKai" w:hAnsi="BiauKai" w:cs="PingFang TC" w:hint="eastAsia"/>
              </w:rPr>
              <w:t>個案討論</w:t>
            </w:r>
            <w:r w:rsidR="00C509A5">
              <w:rPr>
                <w:rFonts w:hint="eastAsia"/>
              </w:rPr>
              <w:t>C</w:t>
            </w:r>
            <w:r w:rsidR="00C509A5">
              <w:t xml:space="preserve">ase </w:t>
            </w:r>
            <w:r w:rsidR="00C509A5">
              <w:rPr>
                <w:rFonts w:hint="eastAsia"/>
              </w:rPr>
              <w:t>Discussion</w:t>
            </w:r>
          </w:p>
        </w:tc>
        <w:tc>
          <w:tcPr>
            <w:tcW w:w="674" w:type="dxa"/>
            <w:tcBorders>
              <w:left w:val="single" w:sz="4" w:space="0" w:color="auto"/>
              <w:right w:val="single" w:sz="4" w:space="0" w:color="auto"/>
            </w:tcBorders>
          </w:tcPr>
          <w:p w14:paraId="05996A3C" w14:textId="2372A7F2" w:rsidR="00C509A5" w:rsidRPr="000E120F" w:rsidRDefault="00E63D67" w:rsidP="000E120F">
            <w:r w:rsidRPr="000E120F">
              <w:t>20</w:t>
            </w:r>
            <w:r w:rsidR="00C509A5" w:rsidRPr="000E120F">
              <w:t>%</w:t>
            </w:r>
          </w:p>
        </w:tc>
        <w:tc>
          <w:tcPr>
            <w:tcW w:w="3011" w:type="dxa"/>
            <w:tcBorders>
              <w:left w:val="single" w:sz="4" w:space="0" w:color="auto"/>
              <w:right w:val="single" w:sz="4" w:space="0" w:color="auto"/>
            </w:tcBorders>
          </w:tcPr>
          <w:p w14:paraId="698D4328" w14:textId="2F8A1F70" w:rsidR="00C509A5" w:rsidRPr="000E1F3C" w:rsidRDefault="006B3CBF" w:rsidP="00DD0380">
            <w:r w:rsidRPr="000E1F3C">
              <w:t>□</w:t>
            </w:r>
            <w:r w:rsidR="00632138">
              <w:t xml:space="preserve"> </w:t>
            </w:r>
            <w:r w:rsidR="00632138">
              <w:rPr>
                <w:rFonts w:ascii="BiauKai" w:eastAsia="BiauKai" w:hAnsi="BiauKai" w:hint="eastAsia"/>
              </w:rPr>
              <w:t>其他</w:t>
            </w:r>
            <w:r>
              <w:rPr>
                <w:rFonts w:hint="eastAsia"/>
              </w:rPr>
              <w:t xml:space="preserve">Others </w:t>
            </w:r>
          </w:p>
        </w:tc>
        <w:tc>
          <w:tcPr>
            <w:tcW w:w="1236" w:type="dxa"/>
            <w:tcBorders>
              <w:left w:val="single" w:sz="4" w:space="0" w:color="auto"/>
            </w:tcBorders>
          </w:tcPr>
          <w:p w14:paraId="6B563AAF" w14:textId="0DF1980D" w:rsidR="00C509A5" w:rsidRPr="000E1F3C" w:rsidRDefault="00C509A5" w:rsidP="00DD0380">
            <w:pPr>
              <w:jc w:val="right"/>
            </w:pPr>
          </w:p>
        </w:tc>
      </w:tr>
      <w:tr w:rsidR="00C509A5" w:rsidRPr="000E1F3C" w14:paraId="35C5A37F" w14:textId="77777777" w:rsidTr="00632138">
        <w:trPr>
          <w:trHeight w:val="1483"/>
        </w:trPr>
        <w:tc>
          <w:tcPr>
            <w:tcW w:w="1696" w:type="dxa"/>
          </w:tcPr>
          <w:p w14:paraId="284D43D3" w14:textId="2558D922" w:rsidR="00632138" w:rsidRPr="00632138" w:rsidRDefault="00632138" w:rsidP="000F3D49">
            <w:pPr>
              <w:rPr>
                <w:rFonts w:ascii="BiauKai" w:eastAsia="BiauKai" w:hAnsi="BiauKai"/>
              </w:rPr>
            </w:pPr>
            <w:r>
              <w:rPr>
                <w:rFonts w:ascii="BiauKai" w:eastAsia="BiauKai" w:hAnsi="BiauKai" w:hint="eastAsia"/>
              </w:rPr>
              <w:t>課程規定</w:t>
            </w:r>
          </w:p>
          <w:p w14:paraId="7BE25707" w14:textId="47F8A135" w:rsidR="00C509A5" w:rsidRPr="00A3691A" w:rsidRDefault="00C509A5" w:rsidP="000F3D49">
            <w:r w:rsidRPr="000E1F3C">
              <w:t>Important Notes and Policies</w:t>
            </w:r>
          </w:p>
        </w:tc>
        <w:tc>
          <w:tcPr>
            <w:tcW w:w="8040" w:type="dxa"/>
            <w:gridSpan w:val="4"/>
          </w:tcPr>
          <w:p w14:paraId="5007D8BE" w14:textId="77217B6A" w:rsidR="00A64698" w:rsidRDefault="00A64698" w:rsidP="004819D5">
            <w:pPr>
              <w:pStyle w:val="ListParagraph"/>
              <w:numPr>
                <w:ilvl w:val="0"/>
                <w:numId w:val="40"/>
              </w:numPr>
              <w:autoSpaceDE w:val="0"/>
              <w:autoSpaceDN w:val="0"/>
              <w:adjustRightInd w:val="0"/>
              <w:spacing w:line="240" w:lineRule="auto"/>
              <w:ind w:leftChars="0"/>
              <w:rPr>
                <w:rFonts w:ascii="BiauKai" w:eastAsia="BiauKai" w:hAnsi="BiauKai"/>
              </w:rPr>
            </w:pPr>
            <w:r>
              <w:rPr>
                <w:rFonts w:ascii="BiauKai" w:eastAsia="BiauKai" w:hAnsi="BiauKai" w:hint="eastAsia"/>
              </w:rPr>
              <w:t>第一次上課即是正式上課，課堂會分組，</w:t>
            </w:r>
            <w:r w:rsidR="00AB3311">
              <w:rPr>
                <w:rFonts w:ascii="BiauKai" w:eastAsia="BiauKai" w:hAnsi="BiauKai" w:hint="eastAsia"/>
              </w:rPr>
              <w:t>欲加簽課程的同學也請在第一次上課出席，若無出席而沒分到組，第二次上課後，老師會請</w:t>
            </w:r>
            <w:r w:rsidR="00420AE7">
              <w:rPr>
                <w:rFonts w:ascii="BiauKai" w:eastAsia="BiauKai" w:hAnsi="BiauKai" w:hint="eastAsia"/>
              </w:rPr>
              <w:t>沒被分到組的</w:t>
            </w:r>
            <w:r w:rsidR="00AB3311">
              <w:rPr>
                <w:rFonts w:ascii="BiauKai" w:eastAsia="BiauKai" w:hAnsi="BiauKai" w:hint="eastAsia"/>
              </w:rPr>
              <w:t>同學退選課程,</w:t>
            </w:r>
            <w:r w:rsidR="00AB3311">
              <w:rPr>
                <w:rFonts w:ascii="BiauKai" w:eastAsia="BiauKai" w:hAnsi="BiauKai"/>
              </w:rPr>
              <w:t xml:space="preserve"> </w:t>
            </w:r>
            <w:r w:rsidR="00AB3311">
              <w:rPr>
                <w:rFonts w:ascii="BiauKai" w:eastAsia="BiauKai" w:hAnsi="BiauKai" w:hint="eastAsia"/>
              </w:rPr>
              <w:t>請特別注意！</w:t>
            </w:r>
          </w:p>
          <w:p w14:paraId="3A82FE73" w14:textId="33B8B516" w:rsidR="0021452B" w:rsidRDefault="00252533" w:rsidP="004819D5">
            <w:pPr>
              <w:pStyle w:val="ListParagraph"/>
              <w:numPr>
                <w:ilvl w:val="0"/>
                <w:numId w:val="40"/>
              </w:numPr>
              <w:autoSpaceDE w:val="0"/>
              <w:autoSpaceDN w:val="0"/>
              <w:adjustRightInd w:val="0"/>
              <w:spacing w:line="240" w:lineRule="auto"/>
              <w:ind w:leftChars="0"/>
              <w:rPr>
                <w:rFonts w:ascii="BiauKai" w:eastAsia="BiauKai" w:hAnsi="BiauKai"/>
              </w:rPr>
            </w:pPr>
            <w:r w:rsidRPr="0021452B">
              <w:rPr>
                <w:rFonts w:ascii="BiauKai" w:eastAsia="BiauKai" w:hAnsi="BiauKai" w:hint="eastAsia"/>
              </w:rPr>
              <w:t>鼓勵同學全勤</w:t>
            </w:r>
            <w:r w:rsidR="0021452B">
              <w:rPr>
                <w:rFonts w:ascii="BiauKai" w:eastAsia="BiauKai" w:hAnsi="BiauKai" w:hint="eastAsia"/>
              </w:rPr>
              <w:t>。</w:t>
            </w:r>
          </w:p>
          <w:p w14:paraId="6E254450" w14:textId="3E937883" w:rsidR="00252533" w:rsidRDefault="0021452B" w:rsidP="004819D5">
            <w:pPr>
              <w:pStyle w:val="ListParagraph"/>
              <w:numPr>
                <w:ilvl w:val="0"/>
                <w:numId w:val="40"/>
              </w:numPr>
              <w:autoSpaceDE w:val="0"/>
              <w:autoSpaceDN w:val="0"/>
              <w:adjustRightInd w:val="0"/>
              <w:spacing w:line="240" w:lineRule="auto"/>
              <w:ind w:leftChars="0"/>
              <w:rPr>
                <w:rFonts w:ascii="BiauKai" w:eastAsia="BiauKai" w:hAnsi="BiauKai"/>
              </w:rPr>
            </w:pPr>
            <w:r w:rsidRPr="0021452B">
              <w:rPr>
                <w:rFonts w:ascii="BiauKai" w:eastAsia="BiauKai" w:hAnsi="BiauKai" w:hint="eastAsia"/>
              </w:rPr>
              <w:t>若因個人因素無法出席，請依學校規定請假並交給老師假單。</w:t>
            </w:r>
          </w:p>
          <w:p w14:paraId="7A93B7E9" w14:textId="36521168" w:rsidR="0021452B" w:rsidRPr="0021452B" w:rsidRDefault="0021452B" w:rsidP="004819D5">
            <w:pPr>
              <w:pStyle w:val="ListParagraph"/>
              <w:numPr>
                <w:ilvl w:val="0"/>
                <w:numId w:val="40"/>
              </w:numPr>
              <w:autoSpaceDE w:val="0"/>
              <w:autoSpaceDN w:val="0"/>
              <w:adjustRightInd w:val="0"/>
              <w:spacing w:line="240" w:lineRule="auto"/>
              <w:ind w:leftChars="0"/>
              <w:rPr>
                <w:rFonts w:ascii="BiauKai" w:eastAsia="BiauKai" w:hAnsi="BiauKai"/>
              </w:rPr>
            </w:pPr>
            <w:r w:rsidRPr="0021452B">
              <w:rPr>
                <w:rFonts w:ascii="BiauKai" w:eastAsia="BiauKai" w:hAnsi="BiauKai" w:cs="PingFang TC" w:hint="eastAsia"/>
              </w:rPr>
              <w:t>同學應在所公佈</w:t>
            </w:r>
            <w:r w:rsidR="00252533" w:rsidRPr="0021452B">
              <w:rPr>
                <w:rFonts w:ascii="BiauKai" w:eastAsia="BiauKai" w:hAnsi="BiauKai" w:cs="PingFang TC" w:hint="eastAsia"/>
              </w:rPr>
              <w:t>的截止日期前提交所有課程作業</w:t>
            </w:r>
            <w:r>
              <w:rPr>
                <w:rFonts w:ascii="BiauKai" w:eastAsia="BiauKai" w:hAnsi="BiauKai" w:cs="PingFang TC" w:hint="eastAsia"/>
              </w:rPr>
              <w:t>。除了因不可抗力之因素而</w:t>
            </w:r>
            <w:r w:rsidRPr="0021452B">
              <w:rPr>
                <w:rFonts w:ascii="BiauKai" w:eastAsia="BiauKai" w:hAnsi="BiauKai" w:cs="PingFang TC" w:hint="eastAsia"/>
              </w:rPr>
              <w:t>遲交</w:t>
            </w:r>
            <w:r>
              <w:rPr>
                <w:rFonts w:ascii="BiauKai" w:eastAsia="BiauKai" w:hAnsi="BiauKai" w:cs="PingFang TC" w:hint="eastAsia"/>
              </w:rPr>
              <w:t>可延期繳交外，</w:t>
            </w:r>
            <w:r w:rsidRPr="0021452B">
              <w:rPr>
                <w:rFonts w:ascii="BiauKai" w:eastAsia="BiauKai" w:hAnsi="BiauKai" w:cs="PingFang TC" w:hint="eastAsia"/>
              </w:rPr>
              <w:t>遲交者</w:t>
            </w:r>
            <w:r>
              <w:rPr>
                <w:rFonts w:ascii="BiauKai" w:eastAsia="BiauKai" w:hAnsi="BiauKai" w:cs="PingFang TC" w:hint="eastAsia"/>
              </w:rPr>
              <w:t>該項</w:t>
            </w:r>
            <w:r w:rsidRPr="0021452B">
              <w:rPr>
                <w:rFonts w:ascii="BiauKai" w:eastAsia="BiauKai" w:hAnsi="BiauKai" w:cs="PingFang TC" w:hint="eastAsia"/>
              </w:rPr>
              <w:t>成績將扣分2</w:t>
            </w:r>
            <w:r w:rsidRPr="0021452B">
              <w:rPr>
                <w:rFonts w:ascii="BiauKai" w:eastAsia="BiauKai" w:hAnsi="BiauKai" w:cs="PingFang TC"/>
              </w:rPr>
              <w:t>0%</w:t>
            </w:r>
            <w:r w:rsidRPr="0021452B">
              <w:rPr>
                <w:rFonts w:ascii="BiauKai" w:eastAsia="BiauKai" w:hAnsi="BiauKai" w:cs="PingFang TC" w:hint="eastAsia"/>
              </w:rPr>
              <w:t>。</w:t>
            </w:r>
          </w:p>
          <w:p w14:paraId="7C07CBED" w14:textId="277FA8A3" w:rsidR="00252533" w:rsidRPr="0021452B" w:rsidRDefault="0021452B" w:rsidP="004819D5">
            <w:pPr>
              <w:pStyle w:val="ListParagraph"/>
              <w:numPr>
                <w:ilvl w:val="0"/>
                <w:numId w:val="40"/>
              </w:numPr>
              <w:autoSpaceDE w:val="0"/>
              <w:autoSpaceDN w:val="0"/>
              <w:adjustRightInd w:val="0"/>
              <w:spacing w:line="240" w:lineRule="auto"/>
              <w:ind w:leftChars="0"/>
              <w:rPr>
                <w:rFonts w:ascii="BiauKai" w:eastAsia="BiauKai" w:hAnsi="BiauKai"/>
              </w:rPr>
            </w:pPr>
            <w:r>
              <w:rPr>
                <w:rFonts w:ascii="BiauKai" w:eastAsia="BiauKai" w:hAnsi="BiauKai" w:cs="PingFang TC" w:hint="eastAsia"/>
              </w:rPr>
              <w:t>其他</w:t>
            </w:r>
            <w:r w:rsidR="00252533" w:rsidRPr="0021452B">
              <w:rPr>
                <w:rFonts w:ascii="BiauKai" w:eastAsia="BiauKai" w:hAnsi="BiauKai" w:cs="PingFang TC" w:hint="eastAsia"/>
              </w:rPr>
              <w:t>請參閱課程</w:t>
            </w:r>
            <w:r>
              <w:rPr>
                <w:rFonts w:ascii="BiauKai" w:eastAsia="BiauKai" w:hAnsi="BiauKai" w:cs="PingFang TC" w:hint="eastAsia"/>
              </w:rPr>
              <w:t>規定（上課後會上傳至教學平台）</w:t>
            </w:r>
            <w:r w:rsidR="00252533" w:rsidRPr="0021452B">
              <w:rPr>
                <w:rFonts w:ascii="BiauKai" w:eastAsia="BiauKai" w:hAnsi="BiauKai" w:cs="PingFang TC" w:hint="eastAsia"/>
              </w:rPr>
              <w:t>。</w:t>
            </w:r>
          </w:p>
          <w:p w14:paraId="0D6D63E0" w14:textId="1FA3E2E9" w:rsidR="00AB3311" w:rsidRDefault="00AB3311" w:rsidP="00AB3311">
            <w:pPr>
              <w:numPr>
                <w:ilvl w:val="0"/>
                <w:numId w:val="28"/>
              </w:numPr>
              <w:autoSpaceDE w:val="0"/>
              <w:autoSpaceDN w:val="0"/>
              <w:adjustRightInd w:val="0"/>
            </w:pPr>
            <w:r w:rsidRPr="00AB3311">
              <w:t xml:space="preserve">The first </w:t>
            </w:r>
            <w:r w:rsidR="00420AE7">
              <w:rPr>
                <w:lang w:val="en-US"/>
              </w:rPr>
              <w:t>lecture</w:t>
            </w:r>
            <w:r w:rsidRPr="00AB3311">
              <w:t xml:space="preserve"> is the formal class</w:t>
            </w:r>
            <w:r>
              <w:rPr>
                <w:lang w:val="en-US"/>
              </w:rPr>
              <w:t>. It means all students who have enrolled in the course are supposed to attend and we will divide</w:t>
            </w:r>
            <w:r w:rsidR="00420AE7">
              <w:rPr>
                <w:lang w:val="en-US"/>
              </w:rPr>
              <w:t xml:space="preserve"> students </w:t>
            </w:r>
            <w:r>
              <w:rPr>
                <w:rFonts w:hint="eastAsia"/>
                <w:lang w:val="en-US"/>
              </w:rPr>
              <w:t>i</w:t>
            </w:r>
            <w:r>
              <w:rPr>
                <w:lang w:val="en-US"/>
              </w:rPr>
              <w:t xml:space="preserve">nto groups. For the students who want to sign in the course should also attend the first class as well. </w:t>
            </w:r>
            <w:r w:rsidRPr="00AB3311">
              <w:t xml:space="preserve">If </w:t>
            </w:r>
            <w:r w:rsidR="00420AE7">
              <w:rPr>
                <w:lang w:val="en-US"/>
              </w:rPr>
              <w:t>students</w:t>
            </w:r>
            <w:r w:rsidR="00025818">
              <w:rPr>
                <w:lang w:val="en-US"/>
              </w:rPr>
              <w:t xml:space="preserve"> miss the first </w:t>
            </w:r>
            <w:r w:rsidR="00420AE7">
              <w:rPr>
                <w:lang w:val="en-US"/>
              </w:rPr>
              <w:t>class</w:t>
            </w:r>
            <w:r w:rsidRPr="00AB3311">
              <w:t xml:space="preserve">, </w:t>
            </w:r>
            <w:r w:rsidR="00694B1D">
              <w:rPr>
                <w:lang w:val="en-US"/>
              </w:rPr>
              <w:t>they</w:t>
            </w:r>
            <w:r w:rsidRPr="00AB3311">
              <w:t xml:space="preserve"> </w:t>
            </w:r>
            <w:r w:rsidR="00025818">
              <w:rPr>
                <w:lang w:val="en-US"/>
              </w:rPr>
              <w:t>would</w:t>
            </w:r>
            <w:r w:rsidRPr="00AB3311">
              <w:t xml:space="preserve"> not be assigned </w:t>
            </w:r>
            <w:r w:rsidR="00420AE7">
              <w:rPr>
                <w:lang w:val="en-US"/>
              </w:rPr>
              <w:t xml:space="preserve">to a </w:t>
            </w:r>
            <w:r w:rsidRPr="00AB3311">
              <w:t>group. After the second class, the teacher w</w:t>
            </w:r>
            <w:proofErr w:type="spellStart"/>
            <w:r w:rsidR="00025818">
              <w:rPr>
                <w:lang w:val="en-US"/>
              </w:rPr>
              <w:t>ould</w:t>
            </w:r>
            <w:proofErr w:type="spellEnd"/>
            <w:r w:rsidRPr="00AB3311">
              <w:t xml:space="preserve"> ask </w:t>
            </w:r>
            <w:r w:rsidR="00420AE7">
              <w:rPr>
                <w:lang w:val="en-US"/>
              </w:rPr>
              <w:t>students who failed to attend the first class</w:t>
            </w:r>
            <w:r w:rsidRPr="00AB3311">
              <w:t xml:space="preserve"> to</w:t>
            </w:r>
            <w:r>
              <w:rPr>
                <w:lang w:val="en-US"/>
              </w:rPr>
              <w:t xml:space="preserve"> withdra</w:t>
            </w:r>
            <w:r w:rsidR="00420AE7">
              <w:rPr>
                <w:lang w:val="en-US"/>
              </w:rPr>
              <w:t>w the course</w:t>
            </w:r>
            <w:r>
              <w:rPr>
                <w:lang w:val="en-US"/>
              </w:rPr>
              <w:t>.</w:t>
            </w:r>
            <w:r w:rsidR="00420AE7">
              <w:rPr>
                <w:lang w:val="en-US"/>
              </w:rPr>
              <w:t xml:space="preserve"> Please keep in mind!</w:t>
            </w:r>
          </w:p>
          <w:p w14:paraId="35318EF2" w14:textId="40581012" w:rsidR="00CB1985" w:rsidRDefault="00CB1985" w:rsidP="00CB1985">
            <w:pPr>
              <w:numPr>
                <w:ilvl w:val="0"/>
                <w:numId w:val="28"/>
              </w:numPr>
              <w:autoSpaceDE w:val="0"/>
              <w:autoSpaceDN w:val="0"/>
              <w:adjustRightInd w:val="0"/>
            </w:pPr>
            <w:r w:rsidRPr="00CB1985">
              <w:t xml:space="preserve">Students are expected to attend classes regularly.  </w:t>
            </w:r>
            <w:r w:rsidR="0021452B">
              <w:rPr>
                <w:rFonts w:hint="eastAsia"/>
              </w:rPr>
              <w:t>Students</w:t>
            </w:r>
            <w:r w:rsidR="0021452B">
              <w:rPr>
                <w:lang w:val="en-US"/>
              </w:rPr>
              <w:t xml:space="preserve"> are required to group composing 3-5 people each.</w:t>
            </w:r>
            <w:r w:rsidR="0021452B">
              <w:rPr>
                <w:rFonts w:ascii="BiauKai" w:eastAsia="BiauKai" w:hAnsi="BiauKai" w:cs="PingFang TC" w:hint="eastAsia"/>
              </w:rPr>
              <w:t xml:space="preserve"> </w:t>
            </w:r>
          </w:p>
          <w:p w14:paraId="4945A6DD" w14:textId="104B9405" w:rsidR="00036352" w:rsidRPr="00036352" w:rsidRDefault="00CB1985" w:rsidP="00036352">
            <w:pPr>
              <w:numPr>
                <w:ilvl w:val="0"/>
                <w:numId w:val="28"/>
              </w:numPr>
              <w:autoSpaceDE w:val="0"/>
              <w:autoSpaceDN w:val="0"/>
              <w:adjustRightInd w:val="0"/>
            </w:pPr>
            <w:r w:rsidRPr="00CB1985">
              <w:t xml:space="preserve">Students are required to sign in </w:t>
            </w:r>
            <w:r>
              <w:t>attendance</w:t>
            </w:r>
            <w:r w:rsidR="00036352">
              <w:rPr>
                <w:rFonts w:hint="eastAsia"/>
              </w:rPr>
              <w:t xml:space="preserve"> sheet each class</w:t>
            </w:r>
            <w:r w:rsidR="00E63D67">
              <w:rPr>
                <w:rFonts w:hint="eastAsia"/>
              </w:rPr>
              <w:t>.</w:t>
            </w:r>
            <w:r w:rsidR="00E63D67">
              <w:t xml:space="preserve"> Generally, students are encouranged to attend the classes during the semester</w:t>
            </w:r>
            <w:r w:rsidR="00B01F91">
              <w:rPr>
                <w:lang w:val="en-US"/>
              </w:rPr>
              <w:t>.</w:t>
            </w:r>
            <w:r w:rsidR="00E63D67">
              <w:t xml:space="preserve"> however, in order to respond the impact of coronavirus outbreak, students are encouraged to pay attention to their personal health condition. Please follow the health guideline offered by the University and the College. If you feel unwell, please stay at home and email me your situation. </w:t>
            </w:r>
          </w:p>
          <w:p w14:paraId="401067DE" w14:textId="79B51106" w:rsidR="00E63D67" w:rsidRDefault="00E63D67" w:rsidP="00E63D67">
            <w:pPr>
              <w:numPr>
                <w:ilvl w:val="0"/>
                <w:numId w:val="28"/>
              </w:numPr>
              <w:autoSpaceDE w:val="0"/>
              <w:autoSpaceDN w:val="0"/>
              <w:adjustRightInd w:val="0"/>
            </w:pPr>
            <w:r>
              <w:t xml:space="preserve">Students are expected to submit all coursework by the published deadline, after which </w:t>
            </w:r>
            <w:r w:rsidR="00036352">
              <w:rPr>
                <w:rFonts w:hint="eastAsia"/>
              </w:rPr>
              <w:t xml:space="preserve">20% of the essay mark will be deducted for late </w:t>
            </w:r>
            <w:r w:rsidR="00036352">
              <w:t>submission</w:t>
            </w:r>
            <w:r w:rsidR="00036352">
              <w:rPr>
                <w:rFonts w:hint="eastAsia"/>
              </w:rPr>
              <w:t>.</w:t>
            </w:r>
            <w:r>
              <w:t xml:space="preserve"> If students experience something which prevents you from attending the course or meeting a deadline that is sudden, unexpected, significantly disruptive and beyond their control, they may be granted an extension. In this case, there is no penalty for this situation. </w:t>
            </w:r>
          </w:p>
          <w:p w14:paraId="1DF40738" w14:textId="6D21ADAB" w:rsidR="00C509A5" w:rsidRPr="00036352" w:rsidRDefault="00036352" w:rsidP="00E63D67">
            <w:pPr>
              <w:numPr>
                <w:ilvl w:val="0"/>
                <w:numId w:val="28"/>
              </w:numPr>
              <w:autoSpaceDE w:val="0"/>
              <w:autoSpaceDN w:val="0"/>
              <w:adjustRightInd w:val="0"/>
            </w:pPr>
            <w:r>
              <w:rPr>
                <w:rFonts w:hint="eastAsia"/>
              </w:rPr>
              <w:t xml:space="preserve">For </w:t>
            </w:r>
            <w:r w:rsidR="00FE37DC">
              <w:rPr>
                <w:rFonts w:hint="eastAsia"/>
              </w:rPr>
              <w:t xml:space="preserve">other </w:t>
            </w:r>
            <w:r>
              <w:rPr>
                <w:rFonts w:hint="eastAsia"/>
              </w:rPr>
              <w:t xml:space="preserve">details, please refer to course </w:t>
            </w:r>
            <w:r>
              <w:t>guideline</w:t>
            </w:r>
            <w:r>
              <w:rPr>
                <w:rFonts w:hint="eastAsia"/>
              </w:rPr>
              <w:t>.</w:t>
            </w:r>
          </w:p>
        </w:tc>
      </w:tr>
    </w:tbl>
    <w:p w14:paraId="7A1E02CB" w14:textId="77777777" w:rsidR="00DB6E93" w:rsidRPr="009C705B" w:rsidRDefault="00F97068" w:rsidP="009876B9">
      <w:pPr>
        <w:spacing w:afterLines="50" w:after="180"/>
        <w:jc w:val="center"/>
        <w:rPr>
          <w:b/>
          <w:sz w:val="28"/>
          <w:szCs w:val="28"/>
        </w:rPr>
      </w:pPr>
      <w:r w:rsidRPr="000E1F3C">
        <w:rPr>
          <w:b/>
        </w:rPr>
        <w:br w:type="page"/>
      </w:r>
      <w:r w:rsidRPr="009C705B">
        <w:rPr>
          <w:b/>
          <w:sz w:val="28"/>
          <w:szCs w:val="28"/>
        </w:rPr>
        <w:lastRenderedPageBreak/>
        <w:t>CLASS S</w:t>
      </w:r>
      <w:r w:rsidR="00590525">
        <w:rPr>
          <w:rFonts w:hint="eastAsia"/>
          <w:b/>
          <w:sz w:val="28"/>
          <w:szCs w:val="28"/>
        </w:rPr>
        <w:t>YILLABUS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067"/>
        <w:gridCol w:w="4079"/>
        <w:gridCol w:w="1105"/>
        <w:gridCol w:w="2856"/>
      </w:tblGrid>
      <w:tr w:rsidR="00D8750C" w:rsidRPr="000E1F3C" w14:paraId="7FB71C0E" w14:textId="77777777" w:rsidTr="005B3421">
        <w:tc>
          <w:tcPr>
            <w:tcW w:w="629" w:type="dxa"/>
            <w:vAlign w:val="center"/>
          </w:tcPr>
          <w:p w14:paraId="6C5E26C5" w14:textId="77777777" w:rsidR="00D8750C" w:rsidRPr="000E1F3C" w:rsidRDefault="00D8750C" w:rsidP="007D7B5E">
            <w:pPr>
              <w:jc w:val="center"/>
              <w:rPr>
                <w:b/>
              </w:rPr>
            </w:pPr>
          </w:p>
        </w:tc>
        <w:tc>
          <w:tcPr>
            <w:tcW w:w="1067" w:type="dxa"/>
          </w:tcPr>
          <w:p w14:paraId="3195F5BC" w14:textId="79DAFFAB" w:rsidR="00D8750C" w:rsidRDefault="00D8750C" w:rsidP="007D7B5E">
            <w:pPr>
              <w:jc w:val="center"/>
              <w:rPr>
                <w:b/>
              </w:rPr>
            </w:pPr>
            <w:r>
              <w:rPr>
                <w:rFonts w:hint="eastAsia"/>
                <w:b/>
              </w:rPr>
              <w:t>Date</w:t>
            </w:r>
          </w:p>
        </w:tc>
        <w:tc>
          <w:tcPr>
            <w:tcW w:w="4079" w:type="dxa"/>
            <w:vAlign w:val="center"/>
          </w:tcPr>
          <w:p w14:paraId="2DC9F74E" w14:textId="51EDF9D3" w:rsidR="00D8750C" w:rsidRPr="000E1F3C" w:rsidRDefault="00D8750C" w:rsidP="007D7B5E">
            <w:pPr>
              <w:jc w:val="center"/>
              <w:rPr>
                <w:b/>
              </w:rPr>
            </w:pPr>
            <w:r>
              <w:rPr>
                <w:b/>
              </w:rPr>
              <w:t>Content</w:t>
            </w:r>
          </w:p>
        </w:tc>
        <w:tc>
          <w:tcPr>
            <w:tcW w:w="1105" w:type="dxa"/>
            <w:vAlign w:val="center"/>
          </w:tcPr>
          <w:p w14:paraId="38213A50" w14:textId="77777777" w:rsidR="00D8750C" w:rsidRPr="000E1F3C" w:rsidRDefault="00D8750C" w:rsidP="007D7B5E">
            <w:pPr>
              <w:jc w:val="center"/>
              <w:rPr>
                <w:b/>
              </w:rPr>
            </w:pPr>
            <w:r w:rsidRPr="000E1F3C">
              <w:rPr>
                <w:b/>
              </w:rPr>
              <w:t>Reading</w:t>
            </w:r>
          </w:p>
        </w:tc>
        <w:tc>
          <w:tcPr>
            <w:tcW w:w="2856" w:type="dxa"/>
            <w:vAlign w:val="center"/>
          </w:tcPr>
          <w:p w14:paraId="6DC6D3C5" w14:textId="77777777" w:rsidR="00D8750C" w:rsidRPr="000E1F3C" w:rsidRDefault="00D8750C" w:rsidP="007D7B5E">
            <w:pPr>
              <w:jc w:val="center"/>
              <w:rPr>
                <w:b/>
              </w:rPr>
            </w:pPr>
            <w:r w:rsidRPr="000E1F3C">
              <w:rPr>
                <w:b/>
              </w:rPr>
              <w:t>Case</w:t>
            </w:r>
            <w:r>
              <w:rPr>
                <w:rFonts w:hint="eastAsia"/>
                <w:b/>
              </w:rPr>
              <w:t>/Activity/Assignment</w:t>
            </w:r>
          </w:p>
        </w:tc>
      </w:tr>
      <w:tr w:rsidR="00D8750C" w:rsidRPr="000E1F3C" w14:paraId="3006459F" w14:textId="77777777" w:rsidTr="005B3421">
        <w:trPr>
          <w:trHeight w:val="602"/>
        </w:trPr>
        <w:tc>
          <w:tcPr>
            <w:tcW w:w="629" w:type="dxa"/>
            <w:vAlign w:val="center"/>
          </w:tcPr>
          <w:p w14:paraId="2EBC5014" w14:textId="77777777" w:rsidR="00D8750C" w:rsidRPr="000E1F3C" w:rsidRDefault="00D8750C" w:rsidP="001A0534">
            <w:pPr>
              <w:jc w:val="center"/>
              <w:rPr>
                <w:b/>
              </w:rPr>
            </w:pPr>
            <w:r w:rsidRPr="000E1F3C">
              <w:rPr>
                <w:b/>
              </w:rPr>
              <w:t>1.</w:t>
            </w:r>
          </w:p>
        </w:tc>
        <w:tc>
          <w:tcPr>
            <w:tcW w:w="1067" w:type="dxa"/>
          </w:tcPr>
          <w:p w14:paraId="7E258AC6" w14:textId="26A2B0EA" w:rsidR="00D8750C" w:rsidRPr="001A0534" w:rsidRDefault="00D8750C" w:rsidP="001A0534">
            <w:pPr>
              <w:jc w:val="center"/>
              <w:rPr>
                <w:rFonts w:ascii="BiauKai" w:eastAsia="BiauKai" w:hAnsi="BiauKai"/>
                <w:sz w:val="20"/>
                <w:szCs w:val="20"/>
                <w:lang w:val="en-US"/>
              </w:rPr>
            </w:pPr>
            <w:r>
              <w:rPr>
                <w:rFonts w:ascii="BiauKai" w:eastAsia="BiauKai" w:hAnsi="BiauKai"/>
                <w:sz w:val="20"/>
                <w:szCs w:val="20"/>
                <w:lang w:val="en-US"/>
              </w:rPr>
              <w:t>9</w:t>
            </w:r>
            <w:r>
              <w:rPr>
                <w:rFonts w:ascii="BiauKai" w:eastAsia="BiauKai" w:hAnsi="BiauKai" w:hint="eastAsia"/>
                <w:sz w:val="20"/>
                <w:szCs w:val="20"/>
                <w:lang w:val="en-US"/>
              </w:rPr>
              <w:t>/</w:t>
            </w:r>
            <w:r>
              <w:rPr>
                <w:rFonts w:ascii="BiauKai" w:eastAsia="BiauKai" w:hAnsi="BiauKai"/>
                <w:sz w:val="20"/>
                <w:szCs w:val="20"/>
                <w:lang w:val="en-US"/>
              </w:rPr>
              <w:t>8</w:t>
            </w:r>
          </w:p>
        </w:tc>
        <w:tc>
          <w:tcPr>
            <w:tcW w:w="4079" w:type="dxa"/>
            <w:vAlign w:val="center"/>
          </w:tcPr>
          <w:p w14:paraId="65F5854D" w14:textId="6100FE38" w:rsidR="00D8750C" w:rsidRPr="001A0534" w:rsidRDefault="00D8750C" w:rsidP="001A0534">
            <w:pPr>
              <w:jc w:val="center"/>
              <w:rPr>
                <w:rFonts w:ascii="BiauKai" w:eastAsia="BiauKai" w:hAnsi="BiauKai"/>
                <w:sz w:val="20"/>
                <w:szCs w:val="20"/>
                <w:lang w:val="en-US"/>
              </w:rPr>
            </w:pPr>
            <w:r w:rsidRPr="001A0534">
              <w:rPr>
                <w:rFonts w:ascii="BiauKai" w:eastAsia="BiauKai" w:hAnsi="BiauKai"/>
                <w:sz w:val="20"/>
                <w:szCs w:val="20"/>
                <w:lang w:val="en-US"/>
              </w:rPr>
              <w:t>課程概述</w:t>
            </w:r>
          </w:p>
          <w:p w14:paraId="25BE3A5E" w14:textId="14FAB673" w:rsidR="00D8750C" w:rsidRPr="001A0534" w:rsidRDefault="00D8750C" w:rsidP="001A0534">
            <w:pPr>
              <w:jc w:val="center"/>
              <w:rPr>
                <w:rFonts w:ascii="BiauKai" w:eastAsia="BiauKai" w:hAnsi="BiauKai"/>
                <w:sz w:val="20"/>
                <w:szCs w:val="20"/>
                <w:lang w:val="en-US"/>
              </w:rPr>
            </w:pPr>
            <w:r w:rsidRPr="001A0534">
              <w:rPr>
                <w:rFonts w:ascii="BiauKai" w:eastAsia="BiauKai" w:hAnsi="BiauKai"/>
                <w:sz w:val="20"/>
                <w:szCs w:val="20"/>
                <w:lang w:val="en-US"/>
              </w:rPr>
              <w:t>消費者行為介紹</w:t>
            </w:r>
          </w:p>
          <w:p w14:paraId="02AC50D7" w14:textId="25A5D553" w:rsidR="00D8750C" w:rsidRPr="001A0534" w:rsidRDefault="00D8750C" w:rsidP="001A0534">
            <w:pPr>
              <w:jc w:val="center"/>
              <w:rPr>
                <w:rFonts w:eastAsia="BiauKai"/>
                <w:sz w:val="20"/>
                <w:szCs w:val="20"/>
                <w:lang w:val="en-US"/>
              </w:rPr>
            </w:pPr>
            <w:r w:rsidRPr="001A0534">
              <w:rPr>
                <w:rFonts w:eastAsia="BiauKai"/>
                <w:sz w:val="20"/>
                <w:szCs w:val="20"/>
                <w:lang w:val="en-US"/>
              </w:rPr>
              <w:t>Course Orientation</w:t>
            </w:r>
          </w:p>
          <w:p w14:paraId="332DED23" w14:textId="27A5FB49" w:rsidR="00D8750C" w:rsidRPr="001A0534" w:rsidRDefault="00D8750C" w:rsidP="001A0534">
            <w:pPr>
              <w:jc w:val="center"/>
              <w:rPr>
                <w:rFonts w:ascii="BiauKai" w:eastAsia="BiauKai" w:hAnsi="BiauKai"/>
                <w:sz w:val="20"/>
                <w:szCs w:val="20"/>
                <w:lang w:val="en-US"/>
              </w:rPr>
            </w:pPr>
            <w:r w:rsidRPr="001A0534">
              <w:rPr>
                <w:rFonts w:eastAsia="BiauKai"/>
                <w:sz w:val="20"/>
                <w:szCs w:val="20"/>
                <w:lang w:val="en-GB"/>
              </w:rPr>
              <w:t>An introduction to Consumer Behaviour</w:t>
            </w:r>
          </w:p>
        </w:tc>
        <w:tc>
          <w:tcPr>
            <w:tcW w:w="1105" w:type="dxa"/>
            <w:vAlign w:val="center"/>
          </w:tcPr>
          <w:p w14:paraId="03EF1B74" w14:textId="6D2AB764" w:rsidR="00D8750C" w:rsidRPr="00300F90" w:rsidRDefault="00D8750C" w:rsidP="001A0534">
            <w:pPr>
              <w:jc w:val="center"/>
              <w:rPr>
                <w:sz w:val="20"/>
                <w:szCs w:val="20"/>
                <w:lang w:val="en-US"/>
              </w:rPr>
            </w:pPr>
            <w:r w:rsidRPr="00300F90">
              <w:rPr>
                <w:sz w:val="20"/>
                <w:szCs w:val="20"/>
                <w:lang w:val="en-US"/>
              </w:rPr>
              <w:t>Ch1</w:t>
            </w:r>
          </w:p>
        </w:tc>
        <w:tc>
          <w:tcPr>
            <w:tcW w:w="2856" w:type="dxa"/>
            <w:vAlign w:val="center"/>
          </w:tcPr>
          <w:p w14:paraId="06FCEC6A" w14:textId="3F747BCC" w:rsidR="00D8750C" w:rsidRPr="00981B38" w:rsidRDefault="00D8750C" w:rsidP="001A0534">
            <w:pPr>
              <w:rPr>
                <w:sz w:val="20"/>
                <w:szCs w:val="20"/>
              </w:rPr>
            </w:pPr>
            <w:r>
              <w:rPr>
                <w:sz w:val="20"/>
                <w:szCs w:val="20"/>
                <w:lang w:val="en-US"/>
              </w:rPr>
              <w:t xml:space="preserve">Activity: </w:t>
            </w:r>
            <w:r w:rsidRPr="0039064D">
              <w:rPr>
                <w:sz w:val="20"/>
                <w:szCs w:val="20"/>
              </w:rPr>
              <w:t>Group building</w:t>
            </w:r>
          </w:p>
        </w:tc>
      </w:tr>
      <w:tr w:rsidR="00D8750C" w:rsidRPr="000E1F3C" w14:paraId="1336EA6C" w14:textId="77777777" w:rsidTr="005B3421">
        <w:trPr>
          <w:trHeight w:val="566"/>
        </w:trPr>
        <w:tc>
          <w:tcPr>
            <w:tcW w:w="629" w:type="dxa"/>
            <w:vAlign w:val="center"/>
          </w:tcPr>
          <w:p w14:paraId="7BA9B78E" w14:textId="77777777" w:rsidR="00D8750C" w:rsidRPr="000E1F3C" w:rsidRDefault="00D8750C" w:rsidP="001A0534">
            <w:pPr>
              <w:jc w:val="center"/>
              <w:rPr>
                <w:b/>
              </w:rPr>
            </w:pPr>
            <w:r w:rsidRPr="000E1F3C">
              <w:rPr>
                <w:b/>
              </w:rPr>
              <w:t>2.</w:t>
            </w:r>
          </w:p>
        </w:tc>
        <w:tc>
          <w:tcPr>
            <w:tcW w:w="1067" w:type="dxa"/>
          </w:tcPr>
          <w:p w14:paraId="06256F4F" w14:textId="62DD5ACD" w:rsidR="00D8750C" w:rsidRDefault="00D8750C" w:rsidP="00D8750C">
            <w:pPr>
              <w:spacing w:line="0" w:lineRule="atLeast"/>
              <w:jc w:val="center"/>
              <w:rPr>
                <w:rFonts w:eastAsia="DFKai-SB"/>
                <w:sz w:val="20"/>
                <w:szCs w:val="20"/>
                <w:lang w:val="en-GB"/>
              </w:rPr>
            </w:pPr>
            <w:r>
              <w:rPr>
                <w:rFonts w:eastAsia="DFKai-SB"/>
                <w:sz w:val="20"/>
                <w:szCs w:val="20"/>
                <w:lang w:val="en-GB"/>
              </w:rPr>
              <w:t>9</w:t>
            </w:r>
            <w:r>
              <w:rPr>
                <w:rFonts w:eastAsia="DFKai-SB" w:hint="eastAsia"/>
                <w:sz w:val="20"/>
                <w:szCs w:val="20"/>
                <w:lang w:val="en-GB"/>
              </w:rPr>
              <w:t>/</w:t>
            </w:r>
            <w:r>
              <w:rPr>
                <w:rFonts w:eastAsia="DFKai-SB"/>
                <w:sz w:val="20"/>
                <w:szCs w:val="20"/>
                <w:lang w:val="en-GB"/>
              </w:rPr>
              <w:t>15</w:t>
            </w:r>
          </w:p>
        </w:tc>
        <w:tc>
          <w:tcPr>
            <w:tcW w:w="4079" w:type="dxa"/>
            <w:vAlign w:val="center"/>
          </w:tcPr>
          <w:p w14:paraId="6120D7B2" w14:textId="0149C55F" w:rsidR="00D8750C" w:rsidRDefault="00D8750C" w:rsidP="00DA29EB">
            <w:pPr>
              <w:spacing w:line="0" w:lineRule="atLeast"/>
              <w:jc w:val="both"/>
              <w:rPr>
                <w:rFonts w:eastAsia="DFKai-SB"/>
                <w:sz w:val="20"/>
                <w:szCs w:val="20"/>
                <w:lang w:val="en-GB"/>
              </w:rPr>
            </w:pPr>
          </w:p>
          <w:p w14:paraId="10E25A77" w14:textId="1F4213FC" w:rsidR="00D8750C" w:rsidRPr="00300F90" w:rsidRDefault="00D8750C" w:rsidP="00300F90">
            <w:pPr>
              <w:spacing w:line="0" w:lineRule="atLeast"/>
              <w:jc w:val="center"/>
              <w:rPr>
                <w:rFonts w:eastAsia="DFKai-SB"/>
                <w:sz w:val="20"/>
                <w:szCs w:val="20"/>
                <w:lang w:val="en-GB"/>
              </w:rPr>
            </w:pPr>
            <w:r>
              <w:rPr>
                <w:rFonts w:eastAsia="DFKai-SB" w:hint="eastAsia"/>
                <w:sz w:val="20"/>
                <w:szCs w:val="20"/>
                <w:lang w:val="en-GB"/>
              </w:rPr>
              <w:t>知覺</w:t>
            </w:r>
            <w:r>
              <w:rPr>
                <w:rFonts w:eastAsia="DFKai-SB" w:hint="eastAsia"/>
                <w:sz w:val="20"/>
                <w:szCs w:val="20"/>
              </w:rPr>
              <w:t>Perception</w:t>
            </w:r>
          </w:p>
          <w:p w14:paraId="784ED18B" w14:textId="1E56D804" w:rsidR="00D8750C" w:rsidRPr="00DA29EB" w:rsidRDefault="00D8750C" w:rsidP="001A0534">
            <w:pPr>
              <w:jc w:val="center"/>
              <w:rPr>
                <w:rFonts w:ascii="BiauKai" w:eastAsia="BiauKai" w:hAnsi="BiauKai"/>
                <w:sz w:val="20"/>
                <w:szCs w:val="20"/>
              </w:rPr>
            </w:pPr>
          </w:p>
        </w:tc>
        <w:tc>
          <w:tcPr>
            <w:tcW w:w="1105" w:type="dxa"/>
            <w:vAlign w:val="center"/>
          </w:tcPr>
          <w:p w14:paraId="02C9CBE5" w14:textId="677420AA" w:rsidR="00D8750C" w:rsidRPr="00300F90" w:rsidRDefault="00D8750C" w:rsidP="001A0534">
            <w:pPr>
              <w:jc w:val="center"/>
              <w:rPr>
                <w:rFonts w:eastAsia="PingFang TC"/>
                <w:sz w:val="20"/>
                <w:szCs w:val="20"/>
                <w:lang w:val="en-US"/>
              </w:rPr>
            </w:pPr>
            <w:r w:rsidRPr="00300F90">
              <w:rPr>
                <w:rFonts w:eastAsia="PingFang TC"/>
                <w:sz w:val="20"/>
                <w:szCs w:val="20"/>
                <w:lang w:val="en-US"/>
              </w:rPr>
              <w:t>Ch3</w:t>
            </w:r>
          </w:p>
        </w:tc>
        <w:tc>
          <w:tcPr>
            <w:tcW w:w="2856" w:type="dxa"/>
            <w:vAlign w:val="center"/>
          </w:tcPr>
          <w:p w14:paraId="129FB030" w14:textId="6BF460F6" w:rsidR="00D8750C" w:rsidRPr="00D75D1E" w:rsidRDefault="00D8750C" w:rsidP="001A0534">
            <w:pPr>
              <w:jc w:val="center"/>
              <w:rPr>
                <w:rFonts w:ascii="PingFang TC" w:eastAsia="PingFang TC" w:hAnsi="PingFang TC" w:cs="PingFang TC"/>
                <w:sz w:val="20"/>
                <w:szCs w:val="20"/>
                <w:lang w:val="en-US"/>
              </w:rPr>
            </w:pPr>
          </w:p>
        </w:tc>
      </w:tr>
      <w:tr w:rsidR="00D8750C" w:rsidRPr="000E1F3C" w14:paraId="7D78313E" w14:textId="77777777" w:rsidTr="005B3421">
        <w:trPr>
          <w:trHeight w:val="547"/>
        </w:trPr>
        <w:tc>
          <w:tcPr>
            <w:tcW w:w="629" w:type="dxa"/>
            <w:vAlign w:val="center"/>
          </w:tcPr>
          <w:p w14:paraId="3CCBF891" w14:textId="77777777" w:rsidR="00D8750C" w:rsidRPr="000E1F3C" w:rsidRDefault="00D8750C" w:rsidP="001A0534">
            <w:pPr>
              <w:jc w:val="center"/>
              <w:rPr>
                <w:b/>
              </w:rPr>
            </w:pPr>
            <w:r w:rsidRPr="000E1F3C">
              <w:rPr>
                <w:b/>
              </w:rPr>
              <w:t>3.</w:t>
            </w:r>
          </w:p>
        </w:tc>
        <w:tc>
          <w:tcPr>
            <w:tcW w:w="1067" w:type="dxa"/>
          </w:tcPr>
          <w:p w14:paraId="5E5B09D1" w14:textId="7E2E295E" w:rsidR="00D8750C" w:rsidRPr="00D8750C" w:rsidRDefault="00D8750C" w:rsidP="00300F90">
            <w:pPr>
              <w:jc w:val="center"/>
              <w:rPr>
                <w:rFonts w:ascii="BiauKai" w:eastAsia="BiauKai" w:hAnsi="BiauKai"/>
                <w:sz w:val="20"/>
                <w:szCs w:val="20"/>
                <w:lang w:val="en-US"/>
              </w:rPr>
            </w:pPr>
            <w:r>
              <w:rPr>
                <w:rFonts w:ascii="BiauKai" w:eastAsia="BiauKai" w:hAnsi="BiauKai"/>
                <w:sz w:val="20"/>
                <w:szCs w:val="20"/>
                <w:lang w:val="en-US"/>
              </w:rPr>
              <w:t>9/22</w:t>
            </w:r>
          </w:p>
        </w:tc>
        <w:tc>
          <w:tcPr>
            <w:tcW w:w="4079" w:type="dxa"/>
            <w:vAlign w:val="center"/>
          </w:tcPr>
          <w:p w14:paraId="44D7E90A" w14:textId="652BDA1A" w:rsidR="00D8750C" w:rsidRPr="001A0534" w:rsidRDefault="00D8750C" w:rsidP="00300F90">
            <w:pPr>
              <w:jc w:val="center"/>
              <w:rPr>
                <w:rFonts w:ascii="BiauKai" w:eastAsia="BiauKai" w:hAnsi="BiauKai"/>
                <w:sz w:val="20"/>
                <w:szCs w:val="20"/>
              </w:rPr>
            </w:pPr>
            <w:r>
              <w:rPr>
                <w:rFonts w:ascii="BiauKai" w:eastAsia="BiauKai" w:hAnsi="BiauKai" w:hint="eastAsia"/>
                <w:sz w:val="20"/>
                <w:szCs w:val="20"/>
              </w:rPr>
              <w:t>知覺Perception</w:t>
            </w:r>
          </w:p>
        </w:tc>
        <w:tc>
          <w:tcPr>
            <w:tcW w:w="1105" w:type="dxa"/>
            <w:vAlign w:val="center"/>
          </w:tcPr>
          <w:p w14:paraId="2A13F1E3" w14:textId="4F130AE9" w:rsidR="00D8750C" w:rsidRPr="00300F90" w:rsidRDefault="00D8750C" w:rsidP="001A0534">
            <w:pPr>
              <w:jc w:val="center"/>
              <w:rPr>
                <w:sz w:val="20"/>
                <w:szCs w:val="20"/>
                <w:lang w:val="en-US"/>
              </w:rPr>
            </w:pPr>
            <w:r w:rsidRPr="00300F90">
              <w:rPr>
                <w:sz w:val="20"/>
                <w:szCs w:val="20"/>
                <w:lang w:val="en-US"/>
              </w:rPr>
              <w:t>Ch3</w:t>
            </w:r>
          </w:p>
        </w:tc>
        <w:tc>
          <w:tcPr>
            <w:tcW w:w="2856" w:type="dxa"/>
            <w:vAlign w:val="center"/>
          </w:tcPr>
          <w:p w14:paraId="5A334F5B" w14:textId="132A63BC" w:rsidR="00D8750C" w:rsidRPr="002B365F" w:rsidRDefault="00D8750C" w:rsidP="001A0534">
            <w:pPr>
              <w:jc w:val="center"/>
              <w:rPr>
                <w:sz w:val="20"/>
                <w:szCs w:val="20"/>
                <w:lang w:val="en-US"/>
              </w:rPr>
            </w:pPr>
          </w:p>
        </w:tc>
      </w:tr>
      <w:tr w:rsidR="00D8750C" w:rsidRPr="000E1F3C" w14:paraId="4BAE3DE3" w14:textId="77777777" w:rsidTr="005B3421">
        <w:trPr>
          <w:trHeight w:val="554"/>
        </w:trPr>
        <w:tc>
          <w:tcPr>
            <w:tcW w:w="629" w:type="dxa"/>
            <w:vAlign w:val="center"/>
          </w:tcPr>
          <w:p w14:paraId="070619E7" w14:textId="77777777" w:rsidR="00D8750C" w:rsidRPr="000E1F3C" w:rsidRDefault="00D8750C" w:rsidP="001A0534">
            <w:pPr>
              <w:jc w:val="center"/>
              <w:rPr>
                <w:b/>
              </w:rPr>
            </w:pPr>
            <w:r w:rsidRPr="000E1F3C">
              <w:rPr>
                <w:b/>
              </w:rPr>
              <w:t>4.</w:t>
            </w:r>
          </w:p>
        </w:tc>
        <w:tc>
          <w:tcPr>
            <w:tcW w:w="1067" w:type="dxa"/>
          </w:tcPr>
          <w:p w14:paraId="0E06DABA" w14:textId="283E868A" w:rsidR="00D8750C" w:rsidRDefault="00D8750C" w:rsidP="00300F90">
            <w:pPr>
              <w:jc w:val="center"/>
              <w:rPr>
                <w:rFonts w:ascii="BiauKai" w:eastAsia="BiauKai" w:hAnsi="BiauKai" w:hint="eastAsia"/>
                <w:sz w:val="20"/>
                <w:szCs w:val="20"/>
                <w:lang w:val="en-US"/>
              </w:rPr>
            </w:pPr>
            <w:r>
              <w:rPr>
                <w:rFonts w:ascii="BiauKai" w:eastAsia="BiauKai" w:hAnsi="BiauKai"/>
                <w:sz w:val="20"/>
                <w:szCs w:val="20"/>
                <w:lang w:val="en-US"/>
              </w:rPr>
              <w:t>9/29</w:t>
            </w:r>
          </w:p>
        </w:tc>
        <w:tc>
          <w:tcPr>
            <w:tcW w:w="4079" w:type="dxa"/>
            <w:vAlign w:val="center"/>
          </w:tcPr>
          <w:p w14:paraId="61C8181D" w14:textId="659486DE" w:rsidR="00D8750C" w:rsidRPr="001A0534" w:rsidRDefault="00D8750C" w:rsidP="00300F90">
            <w:pPr>
              <w:jc w:val="center"/>
              <w:rPr>
                <w:rFonts w:ascii="BiauKai" w:eastAsia="BiauKai" w:hAnsi="BiauKai"/>
                <w:sz w:val="20"/>
                <w:szCs w:val="20"/>
                <w:lang w:val="en-US"/>
              </w:rPr>
            </w:pPr>
            <w:r>
              <w:rPr>
                <w:rFonts w:ascii="BiauKai" w:eastAsia="BiauKai" w:hAnsi="BiauKai" w:hint="eastAsia"/>
                <w:sz w:val="20"/>
                <w:szCs w:val="20"/>
                <w:lang w:val="en-US"/>
              </w:rPr>
              <w:t>學習Learning</w:t>
            </w:r>
          </w:p>
        </w:tc>
        <w:tc>
          <w:tcPr>
            <w:tcW w:w="1105" w:type="dxa"/>
            <w:vAlign w:val="center"/>
          </w:tcPr>
          <w:p w14:paraId="5451E940" w14:textId="2DEF4C44" w:rsidR="00D8750C" w:rsidRPr="00300F90" w:rsidRDefault="00D8750C" w:rsidP="001A0534">
            <w:pPr>
              <w:jc w:val="center"/>
              <w:rPr>
                <w:sz w:val="20"/>
                <w:szCs w:val="20"/>
              </w:rPr>
            </w:pPr>
          </w:p>
        </w:tc>
        <w:tc>
          <w:tcPr>
            <w:tcW w:w="2856" w:type="dxa"/>
            <w:vAlign w:val="center"/>
          </w:tcPr>
          <w:p w14:paraId="656E187C" w14:textId="4AD2C6DB" w:rsidR="00D8750C" w:rsidRPr="00E70DC0" w:rsidRDefault="00D8750C" w:rsidP="00300F90">
            <w:pPr>
              <w:jc w:val="center"/>
              <w:rPr>
                <w:sz w:val="20"/>
                <w:szCs w:val="20"/>
                <w:vertAlign w:val="superscript"/>
                <w:lang w:val="en-US"/>
              </w:rPr>
            </w:pPr>
          </w:p>
        </w:tc>
      </w:tr>
      <w:tr w:rsidR="00D8750C" w:rsidRPr="000E1F3C" w14:paraId="1D85CA6C" w14:textId="77777777" w:rsidTr="005B3421">
        <w:trPr>
          <w:trHeight w:val="548"/>
        </w:trPr>
        <w:tc>
          <w:tcPr>
            <w:tcW w:w="629" w:type="dxa"/>
            <w:vAlign w:val="center"/>
          </w:tcPr>
          <w:p w14:paraId="76891C6E" w14:textId="77777777" w:rsidR="00D8750C" w:rsidRPr="000E1F3C" w:rsidRDefault="00D8750C" w:rsidP="001A0534">
            <w:pPr>
              <w:jc w:val="center"/>
              <w:rPr>
                <w:b/>
              </w:rPr>
            </w:pPr>
            <w:r w:rsidRPr="000E1F3C">
              <w:rPr>
                <w:b/>
              </w:rPr>
              <w:t>5.</w:t>
            </w:r>
          </w:p>
        </w:tc>
        <w:tc>
          <w:tcPr>
            <w:tcW w:w="1067" w:type="dxa"/>
          </w:tcPr>
          <w:p w14:paraId="38A8FB3F" w14:textId="5F7D6ED8" w:rsidR="00D8750C" w:rsidRDefault="00D8750C" w:rsidP="001A0534">
            <w:pPr>
              <w:jc w:val="center"/>
              <w:rPr>
                <w:rFonts w:ascii="BiauKai" w:eastAsia="BiauKai" w:hAnsi="BiauKai" w:hint="eastAsia"/>
                <w:sz w:val="20"/>
                <w:szCs w:val="20"/>
                <w:lang w:val="en-US"/>
              </w:rPr>
            </w:pPr>
            <w:r>
              <w:rPr>
                <w:rFonts w:ascii="BiauKai" w:eastAsia="BiauKai" w:hAnsi="BiauKai"/>
                <w:sz w:val="20"/>
                <w:szCs w:val="20"/>
                <w:lang w:val="en-US"/>
              </w:rPr>
              <w:t>10/6</w:t>
            </w:r>
          </w:p>
        </w:tc>
        <w:tc>
          <w:tcPr>
            <w:tcW w:w="4079" w:type="dxa"/>
            <w:vAlign w:val="center"/>
          </w:tcPr>
          <w:p w14:paraId="03E9A94F" w14:textId="3801D083" w:rsidR="00D8750C" w:rsidRPr="001A0534" w:rsidRDefault="00D8750C" w:rsidP="001A0534">
            <w:pPr>
              <w:jc w:val="center"/>
              <w:rPr>
                <w:rFonts w:ascii="BiauKai" w:eastAsia="BiauKai" w:hAnsi="BiauKai"/>
                <w:sz w:val="20"/>
                <w:szCs w:val="20"/>
                <w:lang w:val="en-US"/>
              </w:rPr>
            </w:pPr>
            <w:r>
              <w:rPr>
                <w:rFonts w:ascii="BiauKai" w:eastAsia="BiauKai" w:hAnsi="BiauKai" w:hint="eastAsia"/>
                <w:sz w:val="20"/>
                <w:szCs w:val="20"/>
                <w:lang w:val="en-US"/>
              </w:rPr>
              <w:t>記憶Memory</w:t>
            </w:r>
          </w:p>
        </w:tc>
        <w:tc>
          <w:tcPr>
            <w:tcW w:w="1105" w:type="dxa"/>
            <w:vAlign w:val="center"/>
          </w:tcPr>
          <w:p w14:paraId="3610E56F" w14:textId="4CBFFBD0" w:rsidR="00D8750C" w:rsidRPr="00300F90" w:rsidRDefault="00D8750C" w:rsidP="001A0534">
            <w:pPr>
              <w:jc w:val="center"/>
              <w:rPr>
                <w:sz w:val="20"/>
                <w:szCs w:val="20"/>
                <w:lang w:val="en-US"/>
              </w:rPr>
            </w:pPr>
            <w:r w:rsidRPr="00300F90">
              <w:rPr>
                <w:sz w:val="20"/>
                <w:szCs w:val="20"/>
                <w:lang w:val="en-US"/>
              </w:rPr>
              <w:t>Ch4</w:t>
            </w:r>
          </w:p>
        </w:tc>
        <w:tc>
          <w:tcPr>
            <w:tcW w:w="2856" w:type="dxa"/>
            <w:vAlign w:val="center"/>
          </w:tcPr>
          <w:p w14:paraId="413EB3D5" w14:textId="1E156403" w:rsidR="00D8750C" w:rsidRPr="002B365F" w:rsidRDefault="00D8750C" w:rsidP="001A0534">
            <w:pPr>
              <w:jc w:val="center"/>
              <w:rPr>
                <w:sz w:val="20"/>
                <w:szCs w:val="20"/>
                <w:lang w:val="en-US"/>
              </w:rPr>
            </w:pPr>
            <w:r>
              <w:rPr>
                <w:sz w:val="20"/>
                <w:szCs w:val="20"/>
                <w:lang w:val="en-US"/>
              </w:rPr>
              <w:t>Case 1</w:t>
            </w:r>
          </w:p>
        </w:tc>
      </w:tr>
      <w:tr w:rsidR="00D8750C" w:rsidRPr="000E1F3C" w14:paraId="1A76FFD9" w14:textId="77777777" w:rsidTr="005B3421">
        <w:trPr>
          <w:trHeight w:val="570"/>
        </w:trPr>
        <w:tc>
          <w:tcPr>
            <w:tcW w:w="629" w:type="dxa"/>
            <w:vAlign w:val="center"/>
          </w:tcPr>
          <w:p w14:paraId="30B3551F" w14:textId="77777777" w:rsidR="00D8750C" w:rsidRPr="000E1F3C" w:rsidRDefault="00D8750C" w:rsidP="001A0534">
            <w:pPr>
              <w:jc w:val="center"/>
              <w:rPr>
                <w:b/>
              </w:rPr>
            </w:pPr>
            <w:r w:rsidRPr="000E1F3C">
              <w:rPr>
                <w:b/>
              </w:rPr>
              <w:t>6.</w:t>
            </w:r>
          </w:p>
        </w:tc>
        <w:tc>
          <w:tcPr>
            <w:tcW w:w="1067" w:type="dxa"/>
          </w:tcPr>
          <w:p w14:paraId="41A763DC" w14:textId="7FC147A8" w:rsidR="00D8750C" w:rsidRDefault="00D8750C" w:rsidP="001A0534">
            <w:pPr>
              <w:jc w:val="center"/>
              <w:rPr>
                <w:rFonts w:ascii="BiauKai" w:eastAsia="BiauKai" w:hAnsi="BiauKai" w:hint="eastAsia"/>
                <w:sz w:val="20"/>
                <w:szCs w:val="20"/>
                <w:lang w:val="en-US"/>
              </w:rPr>
            </w:pPr>
            <w:r>
              <w:rPr>
                <w:rFonts w:ascii="BiauKai" w:eastAsia="BiauKai" w:hAnsi="BiauKai"/>
                <w:sz w:val="20"/>
                <w:szCs w:val="20"/>
                <w:lang w:val="en-US"/>
              </w:rPr>
              <w:t>10/13</w:t>
            </w:r>
          </w:p>
        </w:tc>
        <w:tc>
          <w:tcPr>
            <w:tcW w:w="4079" w:type="dxa"/>
            <w:vAlign w:val="center"/>
          </w:tcPr>
          <w:p w14:paraId="53A65F8F" w14:textId="45BB6891" w:rsidR="00D8750C" w:rsidRPr="001A0534" w:rsidRDefault="00D8750C" w:rsidP="001A0534">
            <w:pPr>
              <w:jc w:val="center"/>
              <w:rPr>
                <w:rFonts w:ascii="BiauKai" w:eastAsia="BiauKai" w:hAnsi="BiauKai"/>
                <w:sz w:val="20"/>
                <w:szCs w:val="20"/>
                <w:lang w:val="en-US"/>
              </w:rPr>
            </w:pPr>
            <w:r>
              <w:rPr>
                <w:rFonts w:ascii="BiauKai" w:eastAsia="BiauKai" w:hAnsi="BiauKai" w:hint="eastAsia"/>
                <w:sz w:val="20"/>
                <w:szCs w:val="20"/>
                <w:lang w:val="en-US"/>
              </w:rPr>
              <w:t>動機</w:t>
            </w:r>
            <w:r>
              <w:rPr>
                <w:rFonts w:ascii="BiauKai" w:eastAsia="BiauKai" w:hAnsi="BiauKai"/>
                <w:sz w:val="20"/>
                <w:szCs w:val="20"/>
                <w:lang w:val="en-US"/>
              </w:rPr>
              <w:t>Motivation</w:t>
            </w:r>
          </w:p>
        </w:tc>
        <w:tc>
          <w:tcPr>
            <w:tcW w:w="1105" w:type="dxa"/>
            <w:vAlign w:val="center"/>
          </w:tcPr>
          <w:p w14:paraId="30ACDF18" w14:textId="08F4B6F8" w:rsidR="00D8750C" w:rsidRPr="00300F90" w:rsidRDefault="00D8750C" w:rsidP="001A0534">
            <w:pPr>
              <w:jc w:val="center"/>
              <w:rPr>
                <w:sz w:val="20"/>
                <w:szCs w:val="20"/>
                <w:lang w:val="en-US"/>
              </w:rPr>
            </w:pPr>
            <w:r w:rsidRPr="00300F90">
              <w:rPr>
                <w:sz w:val="20"/>
                <w:szCs w:val="20"/>
                <w:lang w:val="en-US"/>
              </w:rPr>
              <w:t>Ch4</w:t>
            </w:r>
          </w:p>
        </w:tc>
        <w:tc>
          <w:tcPr>
            <w:tcW w:w="2856" w:type="dxa"/>
            <w:vAlign w:val="center"/>
          </w:tcPr>
          <w:p w14:paraId="72F77601" w14:textId="17BF7B1C" w:rsidR="00D8750C" w:rsidRPr="00D75D1E" w:rsidRDefault="00D8750C" w:rsidP="001A0534">
            <w:pPr>
              <w:jc w:val="center"/>
              <w:rPr>
                <w:sz w:val="20"/>
                <w:szCs w:val="20"/>
                <w:lang w:val="en-US"/>
              </w:rPr>
            </w:pPr>
            <w:r>
              <w:rPr>
                <w:sz w:val="20"/>
                <w:szCs w:val="20"/>
                <w:lang w:val="en-US"/>
              </w:rPr>
              <w:t>Case 2</w:t>
            </w:r>
          </w:p>
        </w:tc>
      </w:tr>
      <w:tr w:rsidR="00D8750C" w:rsidRPr="000E1F3C" w14:paraId="1391D83F" w14:textId="77777777" w:rsidTr="005B3421">
        <w:trPr>
          <w:trHeight w:val="565"/>
        </w:trPr>
        <w:tc>
          <w:tcPr>
            <w:tcW w:w="629" w:type="dxa"/>
            <w:vAlign w:val="center"/>
          </w:tcPr>
          <w:p w14:paraId="6241E87E" w14:textId="77777777" w:rsidR="00D8750C" w:rsidRPr="000E1F3C" w:rsidRDefault="00D8750C" w:rsidP="00EE26A6">
            <w:pPr>
              <w:jc w:val="center"/>
              <w:rPr>
                <w:b/>
              </w:rPr>
            </w:pPr>
            <w:r w:rsidRPr="000E1F3C">
              <w:rPr>
                <w:b/>
              </w:rPr>
              <w:t>7.</w:t>
            </w:r>
          </w:p>
        </w:tc>
        <w:tc>
          <w:tcPr>
            <w:tcW w:w="1067" w:type="dxa"/>
          </w:tcPr>
          <w:p w14:paraId="42FA2DCD" w14:textId="7D8E2E51" w:rsidR="00D8750C" w:rsidRDefault="00D8750C" w:rsidP="00EE26A6">
            <w:pPr>
              <w:jc w:val="center"/>
              <w:rPr>
                <w:rFonts w:ascii="BiauKai" w:eastAsia="BiauKai" w:hAnsi="BiauKai" w:hint="eastAsia"/>
                <w:sz w:val="20"/>
                <w:szCs w:val="20"/>
                <w:lang w:val="en-US"/>
              </w:rPr>
            </w:pPr>
            <w:r>
              <w:rPr>
                <w:rFonts w:ascii="BiauKai" w:eastAsia="BiauKai" w:hAnsi="BiauKai"/>
                <w:sz w:val="20"/>
                <w:szCs w:val="20"/>
                <w:lang w:val="en-US"/>
              </w:rPr>
              <w:t>10/20</w:t>
            </w:r>
          </w:p>
        </w:tc>
        <w:tc>
          <w:tcPr>
            <w:tcW w:w="4079" w:type="dxa"/>
            <w:vAlign w:val="center"/>
          </w:tcPr>
          <w:p w14:paraId="5F493423" w14:textId="4DAEB8F3" w:rsidR="00D8750C" w:rsidRPr="00DA29EB" w:rsidRDefault="00D8750C" w:rsidP="00EE26A6">
            <w:pPr>
              <w:jc w:val="center"/>
              <w:rPr>
                <w:rFonts w:ascii="BiauKai" w:eastAsia="BiauKai" w:hAnsi="BiauKai"/>
                <w:sz w:val="20"/>
                <w:szCs w:val="20"/>
                <w:lang w:val="en-US"/>
              </w:rPr>
            </w:pPr>
            <w:r>
              <w:rPr>
                <w:rFonts w:ascii="BiauKai" w:eastAsia="BiauKai" w:hAnsi="BiauKai" w:hint="eastAsia"/>
                <w:sz w:val="20"/>
                <w:szCs w:val="20"/>
                <w:lang w:val="en-US"/>
              </w:rPr>
              <w:t>情感</w:t>
            </w:r>
            <w:r>
              <w:rPr>
                <w:rFonts w:ascii="BiauKai" w:eastAsia="BiauKai" w:hAnsi="BiauKai"/>
                <w:sz w:val="20"/>
                <w:szCs w:val="20"/>
                <w:lang w:val="en-US"/>
              </w:rPr>
              <w:t>Affect</w:t>
            </w:r>
          </w:p>
        </w:tc>
        <w:tc>
          <w:tcPr>
            <w:tcW w:w="1105" w:type="dxa"/>
            <w:vAlign w:val="center"/>
          </w:tcPr>
          <w:p w14:paraId="166200C1" w14:textId="12FE5200" w:rsidR="00D8750C" w:rsidRPr="00300F90" w:rsidRDefault="00D8750C" w:rsidP="00EE26A6">
            <w:pPr>
              <w:jc w:val="center"/>
              <w:rPr>
                <w:sz w:val="20"/>
                <w:szCs w:val="20"/>
                <w:lang w:val="en-US"/>
              </w:rPr>
            </w:pPr>
            <w:r w:rsidRPr="00300F90">
              <w:rPr>
                <w:sz w:val="20"/>
                <w:szCs w:val="20"/>
                <w:lang w:val="en-US"/>
              </w:rPr>
              <w:t>Ch5</w:t>
            </w:r>
          </w:p>
        </w:tc>
        <w:tc>
          <w:tcPr>
            <w:tcW w:w="2856" w:type="dxa"/>
            <w:vAlign w:val="center"/>
          </w:tcPr>
          <w:p w14:paraId="48C39E04" w14:textId="5AD44C4A" w:rsidR="00D8750C" w:rsidRPr="00D75D1E" w:rsidRDefault="00D8750C" w:rsidP="00EE26A6">
            <w:pPr>
              <w:jc w:val="center"/>
              <w:rPr>
                <w:sz w:val="20"/>
                <w:szCs w:val="20"/>
                <w:lang w:val="en-US"/>
              </w:rPr>
            </w:pPr>
            <w:r>
              <w:rPr>
                <w:sz w:val="20"/>
                <w:szCs w:val="20"/>
                <w:lang w:val="en-US"/>
              </w:rPr>
              <w:t>Case 3</w:t>
            </w:r>
          </w:p>
        </w:tc>
      </w:tr>
      <w:tr w:rsidR="00D8750C" w:rsidRPr="000E1F3C" w14:paraId="0B32510B" w14:textId="77777777" w:rsidTr="005B3421">
        <w:trPr>
          <w:trHeight w:val="544"/>
        </w:trPr>
        <w:tc>
          <w:tcPr>
            <w:tcW w:w="629" w:type="dxa"/>
            <w:vAlign w:val="center"/>
          </w:tcPr>
          <w:p w14:paraId="5D21A5BA" w14:textId="77777777" w:rsidR="00D8750C" w:rsidRPr="000E1F3C" w:rsidRDefault="00D8750C" w:rsidP="00EE26A6">
            <w:pPr>
              <w:jc w:val="center"/>
              <w:rPr>
                <w:b/>
              </w:rPr>
            </w:pPr>
            <w:r w:rsidRPr="000E1F3C">
              <w:rPr>
                <w:b/>
              </w:rPr>
              <w:t>8.</w:t>
            </w:r>
          </w:p>
        </w:tc>
        <w:tc>
          <w:tcPr>
            <w:tcW w:w="1067" w:type="dxa"/>
          </w:tcPr>
          <w:p w14:paraId="4C4264A0" w14:textId="1B95C5E3" w:rsidR="00D8750C" w:rsidRDefault="00D8750C" w:rsidP="00EE26A6">
            <w:pPr>
              <w:jc w:val="center"/>
              <w:rPr>
                <w:rFonts w:ascii="BiauKai" w:eastAsia="BiauKai" w:hAnsi="BiauKai" w:hint="eastAsia"/>
                <w:sz w:val="20"/>
                <w:szCs w:val="20"/>
                <w:lang w:val="en-US"/>
              </w:rPr>
            </w:pPr>
            <w:r>
              <w:rPr>
                <w:rFonts w:ascii="BiauKai" w:eastAsia="BiauKai" w:hAnsi="BiauKai"/>
                <w:sz w:val="20"/>
                <w:szCs w:val="20"/>
                <w:lang w:val="en-US"/>
              </w:rPr>
              <w:t>10/27</w:t>
            </w:r>
          </w:p>
        </w:tc>
        <w:tc>
          <w:tcPr>
            <w:tcW w:w="4079" w:type="dxa"/>
            <w:vAlign w:val="center"/>
          </w:tcPr>
          <w:p w14:paraId="42E81AEA" w14:textId="12BBDE0D" w:rsidR="00D8750C" w:rsidRPr="00DA29EB" w:rsidRDefault="00D8750C" w:rsidP="00EE26A6">
            <w:pPr>
              <w:jc w:val="center"/>
              <w:rPr>
                <w:rFonts w:ascii="BiauKai" w:eastAsia="BiauKai" w:hAnsi="BiauKai"/>
                <w:sz w:val="20"/>
                <w:szCs w:val="20"/>
                <w:lang w:val="en-US"/>
              </w:rPr>
            </w:pPr>
            <w:r>
              <w:rPr>
                <w:rFonts w:ascii="BiauKai" w:eastAsia="BiauKai" w:hAnsi="BiauKai" w:hint="eastAsia"/>
                <w:sz w:val="20"/>
                <w:szCs w:val="20"/>
                <w:lang w:val="en-US"/>
              </w:rPr>
              <w:t>自我</w:t>
            </w:r>
            <w:r>
              <w:rPr>
                <w:rFonts w:ascii="BiauKai" w:eastAsia="BiauKai" w:hAnsi="BiauKai"/>
                <w:sz w:val="20"/>
                <w:szCs w:val="20"/>
                <w:lang w:val="en-US"/>
              </w:rPr>
              <w:t>The Self</w:t>
            </w:r>
          </w:p>
        </w:tc>
        <w:tc>
          <w:tcPr>
            <w:tcW w:w="1105" w:type="dxa"/>
            <w:vAlign w:val="center"/>
          </w:tcPr>
          <w:p w14:paraId="5D5D4A7D" w14:textId="4B1CDDC5" w:rsidR="00D8750C" w:rsidRPr="00300F90" w:rsidRDefault="00D8750C" w:rsidP="00EE26A6">
            <w:pPr>
              <w:jc w:val="center"/>
              <w:rPr>
                <w:rFonts w:eastAsia="PingFang TC"/>
                <w:sz w:val="20"/>
                <w:szCs w:val="20"/>
                <w:lang w:val="en-US"/>
              </w:rPr>
            </w:pPr>
            <w:r w:rsidRPr="00300F90">
              <w:rPr>
                <w:rFonts w:eastAsia="PingFang TC"/>
                <w:sz w:val="20"/>
                <w:szCs w:val="20"/>
                <w:lang w:val="en-US"/>
              </w:rPr>
              <w:t>Ch5</w:t>
            </w:r>
          </w:p>
        </w:tc>
        <w:tc>
          <w:tcPr>
            <w:tcW w:w="2856" w:type="dxa"/>
            <w:vAlign w:val="center"/>
          </w:tcPr>
          <w:p w14:paraId="5EFF8230" w14:textId="7358BB42" w:rsidR="00D8750C" w:rsidRPr="00072820" w:rsidRDefault="00D8750C" w:rsidP="00EE26A6">
            <w:pPr>
              <w:jc w:val="center"/>
              <w:rPr>
                <w:rFonts w:ascii="PingFang TC" w:eastAsia="PingFang TC" w:hAnsi="PingFang TC" w:cs="PingFang TC"/>
                <w:sz w:val="20"/>
                <w:szCs w:val="20"/>
                <w:lang w:val="en-US"/>
              </w:rPr>
            </w:pPr>
            <w:r>
              <w:rPr>
                <w:sz w:val="20"/>
                <w:szCs w:val="20"/>
                <w:lang w:val="x-none"/>
              </w:rPr>
              <w:t>Case</w:t>
            </w:r>
            <w:r>
              <w:rPr>
                <w:rFonts w:hint="eastAsia"/>
                <w:sz w:val="20"/>
                <w:szCs w:val="20"/>
                <w:lang w:val="x-none"/>
              </w:rPr>
              <w:t>4</w:t>
            </w:r>
          </w:p>
        </w:tc>
      </w:tr>
      <w:tr w:rsidR="00D8750C" w:rsidRPr="000E1F3C" w14:paraId="56DA395D" w14:textId="77777777" w:rsidTr="005B3421">
        <w:trPr>
          <w:trHeight w:val="553"/>
        </w:trPr>
        <w:tc>
          <w:tcPr>
            <w:tcW w:w="629" w:type="dxa"/>
            <w:vAlign w:val="center"/>
          </w:tcPr>
          <w:p w14:paraId="245BD22A" w14:textId="77777777" w:rsidR="00D8750C" w:rsidRPr="000E1F3C" w:rsidRDefault="00D8750C" w:rsidP="00EE26A6">
            <w:pPr>
              <w:jc w:val="center"/>
              <w:rPr>
                <w:b/>
              </w:rPr>
            </w:pPr>
            <w:r w:rsidRPr="000E1F3C">
              <w:rPr>
                <w:b/>
              </w:rPr>
              <w:t>9.</w:t>
            </w:r>
          </w:p>
        </w:tc>
        <w:tc>
          <w:tcPr>
            <w:tcW w:w="1067" w:type="dxa"/>
          </w:tcPr>
          <w:p w14:paraId="6EDBE045" w14:textId="74BA6432" w:rsidR="00D8750C" w:rsidRPr="00D8750C" w:rsidRDefault="00D8750C" w:rsidP="00EE26A6">
            <w:pPr>
              <w:jc w:val="center"/>
              <w:rPr>
                <w:rFonts w:ascii="BiauKai" w:eastAsia="BiauKai" w:hAnsi="BiauKai"/>
                <w:sz w:val="20"/>
                <w:szCs w:val="20"/>
                <w:lang w:val="en-US"/>
              </w:rPr>
            </w:pPr>
            <w:r>
              <w:rPr>
                <w:rFonts w:ascii="BiauKai" w:eastAsia="BiauKai" w:hAnsi="BiauKai"/>
                <w:sz w:val="20"/>
                <w:szCs w:val="20"/>
                <w:lang w:val="en-US"/>
              </w:rPr>
              <w:t>11/3</w:t>
            </w:r>
          </w:p>
        </w:tc>
        <w:tc>
          <w:tcPr>
            <w:tcW w:w="4079" w:type="dxa"/>
            <w:vAlign w:val="center"/>
          </w:tcPr>
          <w:p w14:paraId="034283AD" w14:textId="2A1B280A" w:rsidR="00D8750C" w:rsidRPr="001A0534" w:rsidRDefault="00D8750C" w:rsidP="00EE26A6">
            <w:pPr>
              <w:jc w:val="center"/>
              <w:rPr>
                <w:rFonts w:ascii="BiauKai" w:eastAsia="BiauKai" w:hAnsi="BiauKai"/>
                <w:sz w:val="20"/>
                <w:szCs w:val="20"/>
              </w:rPr>
            </w:pPr>
            <w:r>
              <w:rPr>
                <w:rFonts w:ascii="BiauKai" w:eastAsia="BiauKai" w:hAnsi="BiauKai" w:hint="eastAsia"/>
                <w:sz w:val="20"/>
                <w:szCs w:val="20"/>
              </w:rPr>
              <w:t>期中考 MidTerm</w:t>
            </w:r>
            <w:r>
              <w:rPr>
                <w:rFonts w:ascii="BiauKai" w:eastAsia="BiauKai" w:hAnsi="BiauKai"/>
                <w:sz w:val="20"/>
                <w:szCs w:val="20"/>
              </w:rPr>
              <w:t xml:space="preserve"> </w:t>
            </w:r>
            <w:r>
              <w:rPr>
                <w:rFonts w:ascii="BiauKai" w:eastAsia="BiauKai" w:hAnsi="BiauKai" w:hint="eastAsia"/>
                <w:sz w:val="20"/>
                <w:szCs w:val="20"/>
              </w:rPr>
              <w:t>Exam</w:t>
            </w:r>
          </w:p>
        </w:tc>
        <w:tc>
          <w:tcPr>
            <w:tcW w:w="1105" w:type="dxa"/>
            <w:vAlign w:val="center"/>
          </w:tcPr>
          <w:p w14:paraId="29C223EB" w14:textId="1AE28FA6" w:rsidR="00D8750C" w:rsidRPr="00300F90" w:rsidRDefault="00D8750C" w:rsidP="00EE26A6">
            <w:pPr>
              <w:jc w:val="center"/>
              <w:rPr>
                <w:sz w:val="20"/>
                <w:szCs w:val="20"/>
                <w:lang w:val="en-US"/>
              </w:rPr>
            </w:pPr>
            <w:r w:rsidRPr="00300F90">
              <w:rPr>
                <w:sz w:val="20"/>
                <w:szCs w:val="20"/>
                <w:lang w:val="en-US"/>
              </w:rPr>
              <w:t>Ch6</w:t>
            </w:r>
          </w:p>
        </w:tc>
        <w:tc>
          <w:tcPr>
            <w:tcW w:w="2856" w:type="dxa"/>
            <w:vAlign w:val="center"/>
          </w:tcPr>
          <w:p w14:paraId="17E8BE53" w14:textId="28745F02" w:rsidR="00D8750C" w:rsidRPr="00DA29EB" w:rsidRDefault="00D8750C" w:rsidP="00EE26A6">
            <w:pPr>
              <w:snapToGrid w:val="0"/>
              <w:jc w:val="center"/>
              <w:rPr>
                <w:sz w:val="20"/>
                <w:szCs w:val="20"/>
                <w:lang w:val="en-US"/>
              </w:rPr>
            </w:pPr>
          </w:p>
        </w:tc>
      </w:tr>
      <w:tr w:rsidR="00D8750C" w:rsidRPr="000E1F3C" w14:paraId="790A2076" w14:textId="77777777" w:rsidTr="005B3421">
        <w:trPr>
          <w:trHeight w:val="575"/>
        </w:trPr>
        <w:tc>
          <w:tcPr>
            <w:tcW w:w="629" w:type="dxa"/>
            <w:vAlign w:val="center"/>
          </w:tcPr>
          <w:p w14:paraId="0CD77C01" w14:textId="77777777" w:rsidR="00D8750C" w:rsidRPr="000E1F3C" w:rsidRDefault="00D8750C" w:rsidP="00EE26A6">
            <w:pPr>
              <w:jc w:val="center"/>
              <w:rPr>
                <w:b/>
              </w:rPr>
            </w:pPr>
            <w:r w:rsidRPr="000E1F3C">
              <w:rPr>
                <w:b/>
              </w:rPr>
              <w:t>10.</w:t>
            </w:r>
          </w:p>
        </w:tc>
        <w:tc>
          <w:tcPr>
            <w:tcW w:w="1067" w:type="dxa"/>
          </w:tcPr>
          <w:p w14:paraId="67CF4BC6" w14:textId="07BCDE49" w:rsidR="00D8750C" w:rsidRDefault="00D8750C" w:rsidP="00EE26A6">
            <w:pPr>
              <w:jc w:val="center"/>
              <w:rPr>
                <w:rFonts w:ascii="BiauKai" w:eastAsia="BiauKai" w:hAnsi="BiauKai" w:hint="eastAsia"/>
                <w:sz w:val="20"/>
                <w:szCs w:val="20"/>
                <w:lang w:val="en-US"/>
              </w:rPr>
            </w:pPr>
            <w:r>
              <w:rPr>
                <w:rFonts w:ascii="BiauKai" w:eastAsia="BiauKai" w:hAnsi="BiauKai"/>
                <w:sz w:val="20"/>
                <w:szCs w:val="20"/>
                <w:lang w:val="en-US"/>
              </w:rPr>
              <w:t>11/10</w:t>
            </w:r>
          </w:p>
        </w:tc>
        <w:tc>
          <w:tcPr>
            <w:tcW w:w="4079" w:type="dxa"/>
            <w:vAlign w:val="center"/>
          </w:tcPr>
          <w:p w14:paraId="5BC0BDA0" w14:textId="0437B2B4" w:rsidR="00D8750C" w:rsidRPr="001A0534" w:rsidRDefault="00D8750C" w:rsidP="00EE26A6">
            <w:pPr>
              <w:jc w:val="center"/>
              <w:rPr>
                <w:rFonts w:ascii="BiauKai" w:eastAsia="BiauKai" w:hAnsi="BiauKai"/>
                <w:sz w:val="20"/>
                <w:szCs w:val="20"/>
                <w:lang w:val="en-US"/>
              </w:rPr>
            </w:pPr>
            <w:r>
              <w:rPr>
                <w:rFonts w:ascii="BiauKai" w:eastAsia="BiauKai" w:hAnsi="BiauKai" w:hint="eastAsia"/>
                <w:sz w:val="20"/>
                <w:szCs w:val="20"/>
                <w:lang w:val="en-US"/>
              </w:rPr>
              <w:t>人格P</w:t>
            </w:r>
            <w:r>
              <w:rPr>
                <w:rFonts w:ascii="BiauKai" w:eastAsia="BiauKai" w:hAnsi="BiauKai"/>
                <w:sz w:val="20"/>
                <w:szCs w:val="20"/>
                <w:lang w:val="en-US"/>
              </w:rPr>
              <w:t>ersonality</w:t>
            </w:r>
          </w:p>
        </w:tc>
        <w:tc>
          <w:tcPr>
            <w:tcW w:w="1105" w:type="dxa"/>
            <w:vAlign w:val="center"/>
          </w:tcPr>
          <w:p w14:paraId="0C379D69" w14:textId="0104286C" w:rsidR="00D8750C" w:rsidRPr="00300F90" w:rsidRDefault="00D8750C" w:rsidP="00EE26A6">
            <w:pPr>
              <w:jc w:val="center"/>
              <w:rPr>
                <w:rFonts w:eastAsia="PingFang TC"/>
                <w:sz w:val="20"/>
                <w:szCs w:val="20"/>
                <w:lang w:val="en-US"/>
              </w:rPr>
            </w:pPr>
            <w:r w:rsidRPr="00300F90">
              <w:rPr>
                <w:rFonts w:eastAsia="PingFang TC"/>
                <w:sz w:val="20"/>
                <w:szCs w:val="20"/>
                <w:lang w:val="en-US"/>
              </w:rPr>
              <w:t>Ch6</w:t>
            </w:r>
          </w:p>
        </w:tc>
        <w:tc>
          <w:tcPr>
            <w:tcW w:w="2856" w:type="dxa"/>
            <w:vAlign w:val="center"/>
          </w:tcPr>
          <w:p w14:paraId="4C9E8967" w14:textId="6D5E5B41" w:rsidR="00D8750C" w:rsidRPr="002B365F" w:rsidRDefault="00D8750C" w:rsidP="00EE26A6">
            <w:pPr>
              <w:jc w:val="center"/>
              <w:rPr>
                <w:rFonts w:ascii="PingFang TC" w:eastAsia="PingFang TC" w:hAnsi="PingFang TC" w:cs="PingFang TC"/>
                <w:sz w:val="20"/>
                <w:szCs w:val="20"/>
                <w:lang w:val="en-US"/>
              </w:rPr>
            </w:pPr>
            <w:r>
              <w:rPr>
                <w:sz w:val="20"/>
                <w:szCs w:val="20"/>
                <w:lang w:val="en-US"/>
              </w:rPr>
              <w:t>Case 5</w:t>
            </w:r>
          </w:p>
        </w:tc>
      </w:tr>
      <w:tr w:rsidR="00D8750C" w:rsidRPr="000E1F3C" w14:paraId="1D711E1E" w14:textId="77777777" w:rsidTr="005B3421">
        <w:trPr>
          <w:trHeight w:val="554"/>
        </w:trPr>
        <w:tc>
          <w:tcPr>
            <w:tcW w:w="629" w:type="dxa"/>
            <w:vAlign w:val="center"/>
          </w:tcPr>
          <w:p w14:paraId="148C4C3A" w14:textId="77777777" w:rsidR="00D8750C" w:rsidRPr="000E1F3C" w:rsidRDefault="00D8750C" w:rsidP="00EE26A6">
            <w:pPr>
              <w:jc w:val="center"/>
              <w:rPr>
                <w:b/>
              </w:rPr>
            </w:pPr>
            <w:r w:rsidRPr="000E1F3C">
              <w:rPr>
                <w:b/>
              </w:rPr>
              <w:t>11.</w:t>
            </w:r>
          </w:p>
        </w:tc>
        <w:tc>
          <w:tcPr>
            <w:tcW w:w="1067" w:type="dxa"/>
          </w:tcPr>
          <w:p w14:paraId="4FAE6F5C" w14:textId="7948EF9D" w:rsidR="00D8750C" w:rsidRDefault="00D8750C" w:rsidP="00EE26A6">
            <w:pPr>
              <w:jc w:val="center"/>
              <w:rPr>
                <w:rFonts w:ascii="BiauKai" w:eastAsia="BiauKai" w:hAnsi="BiauKai" w:hint="eastAsia"/>
                <w:sz w:val="20"/>
                <w:szCs w:val="20"/>
                <w:lang w:val="en-US"/>
              </w:rPr>
            </w:pPr>
            <w:r>
              <w:rPr>
                <w:rFonts w:ascii="BiauKai" w:eastAsia="BiauKai" w:hAnsi="BiauKai"/>
                <w:sz w:val="20"/>
                <w:szCs w:val="20"/>
                <w:lang w:val="en-US"/>
              </w:rPr>
              <w:t>11/17</w:t>
            </w:r>
          </w:p>
        </w:tc>
        <w:tc>
          <w:tcPr>
            <w:tcW w:w="4079" w:type="dxa"/>
            <w:vAlign w:val="center"/>
          </w:tcPr>
          <w:p w14:paraId="4F795923" w14:textId="169AE777" w:rsidR="00D8750C" w:rsidRPr="001A0534" w:rsidRDefault="00D8750C" w:rsidP="00EE26A6">
            <w:pPr>
              <w:jc w:val="center"/>
              <w:rPr>
                <w:rFonts w:ascii="BiauKai" w:eastAsia="BiauKai" w:hAnsi="BiauKai"/>
                <w:sz w:val="20"/>
                <w:szCs w:val="20"/>
                <w:lang w:val="en-US"/>
              </w:rPr>
            </w:pPr>
            <w:r>
              <w:rPr>
                <w:rFonts w:ascii="BiauKai" w:eastAsia="BiauKai" w:hAnsi="BiauKai" w:hint="eastAsia"/>
                <w:sz w:val="20"/>
                <w:szCs w:val="20"/>
                <w:lang w:val="en-US"/>
              </w:rPr>
              <w:t>態度</w:t>
            </w:r>
            <w:r>
              <w:rPr>
                <w:rFonts w:ascii="BiauKai" w:eastAsia="BiauKai" w:hAnsi="BiauKai"/>
                <w:sz w:val="20"/>
                <w:szCs w:val="20"/>
                <w:lang w:val="en-US"/>
              </w:rPr>
              <w:t>Attitudes</w:t>
            </w:r>
          </w:p>
        </w:tc>
        <w:tc>
          <w:tcPr>
            <w:tcW w:w="1105" w:type="dxa"/>
            <w:vAlign w:val="center"/>
          </w:tcPr>
          <w:p w14:paraId="7D5D7292" w14:textId="7A33C97D" w:rsidR="00D8750C" w:rsidRPr="00300F90" w:rsidRDefault="00D8750C" w:rsidP="00EE26A6">
            <w:pPr>
              <w:jc w:val="center"/>
              <w:rPr>
                <w:sz w:val="20"/>
                <w:szCs w:val="20"/>
                <w:lang w:val="en-US"/>
              </w:rPr>
            </w:pPr>
            <w:r w:rsidRPr="00300F90">
              <w:rPr>
                <w:sz w:val="20"/>
                <w:szCs w:val="20"/>
                <w:lang w:val="en-US"/>
              </w:rPr>
              <w:t>Ch7</w:t>
            </w:r>
          </w:p>
        </w:tc>
        <w:tc>
          <w:tcPr>
            <w:tcW w:w="2856" w:type="dxa"/>
            <w:vAlign w:val="center"/>
          </w:tcPr>
          <w:p w14:paraId="05014999" w14:textId="1143B2FD" w:rsidR="00D8750C" w:rsidRPr="00DA29EB" w:rsidRDefault="00D8750C" w:rsidP="00EE26A6">
            <w:pPr>
              <w:jc w:val="center"/>
              <w:rPr>
                <w:sz w:val="20"/>
                <w:szCs w:val="20"/>
                <w:lang w:val="en-US"/>
              </w:rPr>
            </w:pPr>
            <w:r>
              <w:rPr>
                <w:sz w:val="20"/>
                <w:szCs w:val="20"/>
                <w:lang w:val="en-US"/>
              </w:rPr>
              <w:t>Case 6</w:t>
            </w:r>
          </w:p>
        </w:tc>
      </w:tr>
      <w:tr w:rsidR="00D8750C" w:rsidRPr="000E1F3C" w14:paraId="08F953CB" w14:textId="77777777" w:rsidTr="005B3421">
        <w:trPr>
          <w:trHeight w:val="690"/>
        </w:trPr>
        <w:tc>
          <w:tcPr>
            <w:tcW w:w="629" w:type="dxa"/>
            <w:vAlign w:val="center"/>
          </w:tcPr>
          <w:p w14:paraId="179D2CD5" w14:textId="77777777" w:rsidR="00D8750C" w:rsidRPr="000E1F3C" w:rsidRDefault="00D8750C" w:rsidP="00EE26A6">
            <w:pPr>
              <w:jc w:val="center"/>
              <w:rPr>
                <w:b/>
              </w:rPr>
            </w:pPr>
            <w:r w:rsidRPr="000E1F3C">
              <w:rPr>
                <w:b/>
              </w:rPr>
              <w:t>12.</w:t>
            </w:r>
          </w:p>
        </w:tc>
        <w:tc>
          <w:tcPr>
            <w:tcW w:w="1067" w:type="dxa"/>
          </w:tcPr>
          <w:p w14:paraId="12510955" w14:textId="740FF360" w:rsidR="00D8750C" w:rsidRDefault="00D8750C" w:rsidP="00EE26A6">
            <w:pPr>
              <w:jc w:val="center"/>
              <w:rPr>
                <w:rFonts w:ascii="BiauKai" w:eastAsia="BiauKai" w:hAnsi="BiauKai" w:hint="eastAsia"/>
                <w:sz w:val="20"/>
                <w:szCs w:val="20"/>
                <w:lang w:val="en-US"/>
              </w:rPr>
            </w:pPr>
            <w:r>
              <w:rPr>
                <w:rFonts w:ascii="BiauKai" w:eastAsia="BiauKai" w:hAnsi="BiauKai"/>
                <w:sz w:val="20"/>
                <w:szCs w:val="20"/>
                <w:lang w:val="en-US"/>
              </w:rPr>
              <w:t>11/24</w:t>
            </w:r>
          </w:p>
        </w:tc>
        <w:tc>
          <w:tcPr>
            <w:tcW w:w="4079" w:type="dxa"/>
            <w:vAlign w:val="center"/>
          </w:tcPr>
          <w:p w14:paraId="22CB3CD5" w14:textId="71F2FFED" w:rsidR="00D8750C" w:rsidRPr="00DA29EB" w:rsidRDefault="00D8750C" w:rsidP="00EE26A6">
            <w:pPr>
              <w:jc w:val="center"/>
              <w:rPr>
                <w:rFonts w:ascii="BiauKai" w:eastAsia="BiauKai" w:hAnsi="BiauKai"/>
                <w:sz w:val="20"/>
                <w:szCs w:val="20"/>
                <w:lang w:val="en-US"/>
              </w:rPr>
            </w:pPr>
            <w:r>
              <w:rPr>
                <w:rFonts w:ascii="BiauKai" w:eastAsia="BiauKai" w:hAnsi="BiauKai" w:hint="eastAsia"/>
                <w:sz w:val="20"/>
                <w:szCs w:val="20"/>
                <w:lang w:val="en-US"/>
              </w:rPr>
              <w:t>溝通</w:t>
            </w:r>
            <w:r>
              <w:rPr>
                <w:rFonts w:ascii="BiauKai" w:eastAsia="BiauKai" w:hAnsi="BiauKai"/>
                <w:sz w:val="20"/>
                <w:szCs w:val="20"/>
                <w:lang w:val="en-US"/>
              </w:rPr>
              <w:t>Persuasive Communications</w:t>
            </w:r>
          </w:p>
        </w:tc>
        <w:tc>
          <w:tcPr>
            <w:tcW w:w="1105" w:type="dxa"/>
            <w:vAlign w:val="center"/>
          </w:tcPr>
          <w:p w14:paraId="69E980CE" w14:textId="64AD162A" w:rsidR="00D8750C" w:rsidRPr="00300F90" w:rsidRDefault="00D8750C" w:rsidP="00EE26A6">
            <w:pPr>
              <w:jc w:val="center"/>
              <w:rPr>
                <w:sz w:val="20"/>
                <w:szCs w:val="20"/>
                <w:lang w:val="en-US"/>
              </w:rPr>
            </w:pPr>
            <w:r w:rsidRPr="00300F90">
              <w:rPr>
                <w:sz w:val="20"/>
                <w:szCs w:val="20"/>
                <w:lang w:val="en-US"/>
              </w:rPr>
              <w:t>Ch8</w:t>
            </w:r>
          </w:p>
        </w:tc>
        <w:tc>
          <w:tcPr>
            <w:tcW w:w="2856" w:type="dxa"/>
            <w:vAlign w:val="center"/>
          </w:tcPr>
          <w:p w14:paraId="3DFF5F57" w14:textId="55F0378D" w:rsidR="00D8750C" w:rsidRPr="002B365F" w:rsidRDefault="00D8750C" w:rsidP="00EE26A6">
            <w:pPr>
              <w:jc w:val="center"/>
              <w:rPr>
                <w:sz w:val="20"/>
                <w:szCs w:val="20"/>
                <w:lang w:val="en-US"/>
              </w:rPr>
            </w:pPr>
            <w:r>
              <w:rPr>
                <w:sz w:val="20"/>
                <w:szCs w:val="20"/>
                <w:lang w:val="en-US"/>
              </w:rPr>
              <w:t>Case 7</w:t>
            </w:r>
          </w:p>
        </w:tc>
      </w:tr>
      <w:tr w:rsidR="00D8750C" w:rsidRPr="000E1F3C" w14:paraId="625064D6" w14:textId="77777777" w:rsidTr="005B3421">
        <w:trPr>
          <w:trHeight w:val="690"/>
        </w:trPr>
        <w:tc>
          <w:tcPr>
            <w:tcW w:w="629" w:type="dxa"/>
            <w:vAlign w:val="center"/>
          </w:tcPr>
          <w:p w14:paraId="60103549" w14:textId="77777777" w:rsidR="00D8750C" w:rsidRPr="000E1F3C" w:rsidRDefault="00D8750C" w:rsidP="00FE6D72">
            <w:pPr>
              <w:jc w:val="center"/>
              <w:rPr>
                <w:b/>
              </w:rPr>
            </w:pPr>
            <w:r>
              <w:rPr>
                <w:rFonts w:hint="eastAsia"/>
                <w:b/>
              </w:rPr>
              <w:t>13.</w:t>
            </w:r>
          </w:p>
        </w:tc>
        <w:tc>
          <w:tcPr>
            <w:tcW w:w="1067" w:type="dxa"/>
          </w:tcPr>
          <w:p w14:paraId="2700ACF0" w14:textId="7108AEC8" w:rsidR="00D8750C" w:rsidRDefault="00D8750C" w:rsidP="00FE6D72">
            <w:pPr>
              <w:jc w:val="center"/>
              <w:rPr>
                <w:rFonts w:ascii="BiauKai" w:eastAsia="BiauKai" w:hAnsi="BiauKai" w:hint="eastAsia"/>
                <w:sz w:val="20"/>
                <w:szCs w:val="20"/>
                <w:lang w:val="en-US"/>
              </w:rPr>
            </w:pPr>
            <w:r>
              <w:rPr>
                <w:rFonts w:ascii="BiauKai" w:eastAsia="BiauKai" w:hAnsi="BiauKai"/>
                <w:sz w:val="20"/>
                <w:szCs w:val="20"/>
                <w:lang w:val="en-US"/>
              </w:rPr>
              <w:t>12/1</w:t>
            </w:r>
          </w:p>
        </w:tc>
        <w:tc>
          <w:tcPr>
            <w:tcW w:w="4079" w:type="dxa"/>
            <w:vAlign w:val="center"/>
          </w:tcPr>
          <w:p w14:paraId="10F754E4" w14:textId="49DFBA73" w:rsidR="00D8750C" w:rsidRPr="001A0534" w:rsidRDefault="00D8750C" w:rsidP="00FE6D72">
            <w:pPr>
              <w:jc w:val="center"/>
              <w:rPr>
                <w:rFonts w:ascii="BiauKai" w:eastAsia="BiauKai" w:hAnsi="BiauKai"/>
                <w:sz w:val="20"/>
                <w:szCs w:val="20"/>
                <w:lang w:val="en-US"/>
              </w:rPr>
            </w:pPr>
            <w:r>
              <w:rPr>
                <w:rFonts w:ascii="BiauKai" w:eastAsia="BiauKai" w:hAnsi="BiauKai" w:hint="eastAsia"/>
                <w:sz w:val="20"/>
                <w:szCs w:val="20"/>
                <w:lang w:val="en-US"/>
              </w:rPr>
              <w:t>決策過程</w:t>
            </w:r>
            <w:r>
              <w:rPr>
                <w:rFonts w:ascii="BiauKai" w:eastAsia="BiauKai" w:hAnsi="BiauKai"/>
                <w:sz w:val="20"/>
                <w:szCs w:val="20"/>
                <w:lang w:val="en-US"/>
              </w:rPr>
              <w:t>Decision Making</w:t>
            </w:r>
          </w:p>
        </w:tc>
        <w:tc>
          <w:tcPr>
            <w:tcW w:w="1105" w:type="dxa"/>
            <w:vAlign w:val="center"/>
          </w:tcPr>
          <w:p w14:paraId="7B8070FD" w14:textId="121299E5" w:rsidR="00D8750C" w:rsidRPr="00300F90" w:rsidRDefault="00D8750C" w:rsidP="00FE6D72">
            <w:pPr>
              <w:jc w:val="center"/>
              <w:rPr>
                <w:sz w:val="20"/>
                <w:szCs w:val="20"/>
                <w:lang w:val="en-US"/>
              </w:rPr>
            </w:pPr>
            <w:r w:rsidRPr="00300F90">
              <w:rPr>
                <w:sz w:val="20"/>
                <w:szCs w:val="20"/>
                <w:lang w:val="en-US"/>
              </w:rPr>
              <w:t>Ch8</w:t>
            </w:r>
          </w:p>
        </w:tc>
        <w:tc>
          <w:tcPr>
            <w:tcW w:w="2856" w:type="dxa"/>
            <w:vAlign w:val="center"/>
          </w:tcPr>
          <w:p w14:paraId="097B82AA" w14:textId="5D4710D4" w:rsidR="00D8750C" w:rsidRPr="002B365F" w:rsidRDefault="00D8750C" w:rsidP="00FE6D72">
            <w:pPr>
              <w:snapToGrid w:val="0"/>
              <w:jc w:val="center"/>
              <w:rPr>
                <w:sz w:val="20"/>
                <w:szCs w:val="20"/>
                <w:lang w:val="en-US"/>
              </w:rPr>
            </w:pPr>
            <w:r>
              <w:rPr>
                <w:sz w:val="20"/>
                <w:szCs w:val="20"/>
                <w:lang w:val="en-US"/>
              </w:rPr>
              <w:t>Case 8</w:t>
            </w:r>
          </w:p>
        </w:tc>
      </w:tr>
      <w:tr w:rsidR="00D8750C" w:rsidRPr="000E1F3C" w14:paraId="126E8BCB" w14:textId="77777777" w:rsidTr="005B3421">
        <w:trPr>
          <w:trHeight w:val="690"/>
        </w:trPr>
        <w:tc>
          <w:tcPr>
            <w:tcW w:w="629" w:type="dxa"/>
            <w:vAlign w:val="center"/>
          </w:tcPr>
          <w:p w14:paraId="41393E9B" w14:textId="77777777" w:rsidR="00D8750C" w:rsidRPr="000E1F3C" w:rsidRDefault="00D8750C" w:rsidP="00FE6D72">
            <w:pPr>
              <w:jc w:val="center"/>
              <w:rPr>
                <w:b/>
              </w:rPr>
            </w:pPr>
            <w:r>
              <w:rPr>
                <w:rFonts w:hint="eastAsia"/>
                <w:b/>
              </w:rPr>
              <w:t>14.</w:t>
            </w:r>
          </w:p>
        </w:tc>
        <w:tc>
          <w:tcPr>
            <w:tcW w:w="1067" w:type="dxa"/>
          </w:tcPr>
          <w:p w14:paraId="2B812C2B" w14:textId="353D83AF" w:rsidR="00D8750C" w:rsidRDefault="00D8750C" w:rsidP="00FE6D72">
            <w:pPr>
              <w:jc w:val="center"/>
              <w:rPr>
                <w:rFonts w:ascii="BiauKai" w:eastAsia="BiauKai" w:hAnsi="BiauKai" w:hint="eastAsia"/>
                <w:sz w:val="20"/>
                <w:szCs w:val="20"/>
                <w:lang w:val="en-US"/>
              </w:rPr>
            </w:pPr>
            <w:r>
              <w:rPr>
                <w:rFonts w:ascii="BiauKai" w:eastAsia="BiauKai" w:hAnsi="BiauKai"/>
                <w:sz w:val="20"/>
                <w:szCs w:val="20"/>
                <w:lang w:val="en-US"/>
              </w:rPr>
              <w:t>12/8</w:t>
            </w:r>
          </w:p>
        </w:tc>
        <w:tc>
          <w:tcPr>
            <w:tcW w:w="4079" w:type="dxa"/>
            <w:vAlign w:val="center"/>
          </w:tcPr>
          <w:p w14:paraId="0EE6CEE1" w14:textId="5FF740E3" w:rsidR="00D8750C" w:rsidRPr="001A0534" w:rsidRDefault="00D8750C" w:rsidP="00FE6D72">
            <w:pPr>
              <w:jc w:val="center"/>
              <w:rPr>
                <w:rFonts w:ascii="BiauKai" w:eastAsia="BiauKai" w:hAnsi="BiauKai"/>
                <w:sz w:val="20"/>
                <w:szCs w:val="20"/>
                <w:lang w:val="en-US"/>
              </w:rPr>
            </w:pPr>
            <w:r>
              <w:rPr>
                <w:rFonts w:ascii="BiauKai" w:eastAsia="BiauKai" w:hAnsi="BiauKai" w:hint="eastAsia"/>
                <w:sz w:val="20"/>
                <w:szCs w:val="20"/>
                <w:lang w:val="en-US"/>
              </w:rPr>
              <w:t>決策過程</w:t>
            </w:r>
            <w:r>
              <w:rPr>
                <w:rFonts w:ascii="BiauKai" w:eastAsia="BiauKai" w:hAnsi="BiauKai"/>
                <w:sz w:val="20"/>
                <w:szCs w:val="20"/>
                <w:lang w:val="en-US"/>
              </w:rPr>
              <w:t>Decision Making</w:t>
            </w:r>
          </w:p>
        </w:tc>
        <w:tc>
          <w:tcPr>
            <w:tcW w:w="1105" w:type="dxa"/>
            <w:vAlign w:val="center"/>
          </w:tcPr>
          <w:p w14:paraId="479B3A8C" w14:textId="1E26B9A6" w:rsidR="00D8750C" w:rsidRPr="00300F90" w:rsidRDefault="00D8750C" w:rsidP="00FE6D72">
            <w:pPr>
              <w:jc w:val="center"/>
              <w:rPr>
                <w:sz w:val="20"/>
                <w:szCs w:val="20"/>
                <w:lang w:val="en-US"/>
              </w:rPr>
            </w:pPr>
            <w:r w:rsidRPr="00300F90">
              <w:rPr>
                <w:sz w:val="20"/>
                <w:szCs w:val="20"/>
                <w:lang w:val="en-US"/>
              </w:rPr>
              <w:t>Ch9</w:t>
            </w:r>
          </w:p>
        </w:tc>
        <w:tc>
          <w:tcPr>
            <w:tcW w:w="2856" w:type="dxa"/>
            <w:vAlign w:val="center"/>
          </w:tcPr>
          <w:p w14:paraId="2921D82A" w14:textId="3E2A90F4" w:rsidR="00D8750C" w:rsidRPr="002B365F" w:rsidRDefault="00D8750C" w:rsidP="00FE6D72">
            <w:pPr>
              <w:jc w:val="center"/>
              <w:rPr>
                <w:sz w:val="20"/>
                <w:szCs w:val="20"/>
                <w:lang w:val="en-US"/>
              </w:rPr>
            </w:pPr>
            <w:r>
              <w:rPr>
                <w:sz w:val="20"/>
                <w:szCs w:val="20"/>
                <w:lang w:val="en-US"/>
              </w:rPr>
              <w:t>Case 9</w:t>
            </w:r>
          </w:p>
        </w:tc>
      </w:tr>
      <w:tr w:rsidR="00D8750C" w:rsidRPr="000E1F3C" w14:paraId="51D8BE5E" w14:textId="77777777" w:rsidTr="005B3421">
        <w:trPr>
          <w:trHeight w:val="489"/>
        </w:trPr>
        <w:tc>
          <w:tcPr>
            <w:tcW w:w="629" w:type="dxa"/>
            <w:vAlign w:val="center"/>
          </w:tcPr>
          <w:p w14:paraId="35F597A1" w14:textId="77777777" w:rsidR="00D8750C" w:rsidRPr="000E1F3C" w:rsidRDefault="00D8750C" w:rsidP="00FE6D72">
            <w:pPr>
              <w:jc w:val="center"/>
              <w:rPr>
                <w:b/>
              </w:rPr>
            </w:pPr>
            <w:r>
              <w:rPr>
                <w:rFonts w:hint="eastAsia"/>
                <w:b/>
              </w:rPr>
              <w:t>15.</w:t>
            </w:r>
          </w:p>
        </w:tc>
        <w:tc>
          <w:tcPr>
            <w:tcW w:w="1067" w:type="dxa"/>
          </w:tcPr>
          <w:p w14:paraId="24A973E4" w14:textId="3A86E4E0" w:rsidR="00D8750C" w:rsidRDefault="00D8750C" w:rsidP="00FE6D72">
            <w:pPr>
              <w:jc w:val="center"/>
              <w:rPr>
                <w:rFonts w:ascii="BiauKai" w:eastAsia="BiauKai" w:hAnsi="BiauKai" w:hint="eastAsia"/>
                <w:sz w:val="20"/>
                <w:szCs w:val="20"/>
                <w:lang w:val="en-US"/>
              </w:rPr>
            </w:pPr>
            <w:r>
              <w:rPr>
                <w:rFonts w:ascii="BiauKai" w:eastAsia="BiauKai" w:hAnsi="BiauKai"/>
                <w:sz w:val="20"/>
                <w:szCs w:val="20"/>
                <w:lang w:val="en-US"/>
              </w:rPr>
              <w:t>12/15</w:t>
            </w:r>
          </w:p>
        </w:tc>
        <w:tc>
          <w:tcPr>
            <w:tcW w:w="4079" w:type="dxa"/>
            <w:vAlign w:val="center"/>
          </w:tcPr>
          <w:p w14:paraId="3A5548DF" w14:textId="15883016" w:rsidR="00D8750C" w:rsidRPr="001A0534" w:rsidRDefault="00D8750C" w:rsidP="00FE6D72">
            <w:pPr>
              <w:jc w:val="center"/>
              <w:rPr>
                <w:rFonts w:ascii="BiauKai" w:eastAsia="BiauKai" w:hAnsi="BiauKai"/>
                <w:sz w:val="20"/>
                <w:szCs w:val="20"/>
                <w:lang w:val="en-US"/>
              </w:rPr>
            </w:pPr>
            <w:r>
              <w:rPr>
                <w:rFonts w:ascii="BiauKai" w:eastAsia="BiauKai" w:hAnsi="BiauKai" w:hint="eastAsia"/>
                <w:sz w:val="20"/>
                <w:szCs w:val="20"/>
                <w:lang w:val="en-US"/>
              </w:rPr>
              <w:t>文化</w:t>
            </w:r>
            <w:r>
              <w:rPr>
                <w:rFonts w:ascii="BiauKai" w:eastAsia="BiauKai" w:hAnsi="BiauKai"/>
                <w:sz w:val="20"/>
                <w:szCs w:val="20"/>
                <w:lang w:val="en-US"/>
              </w:rPr>
              <w:t>Culture</w:t>
            </w:r>
          </w:p>
        </w:tc>
        <w:tc>
          <w:tcPr>
            <w:tcW w:w="1105" w:type="dxa"/>
            <w:vAlign w:val="center"/>
          </w:tcPr>
          <w:p w14:paraId="74D961C2" w14:textId="251E91B7" w:rsidR="00D8750C" w:rsidRPr="00300F90" w:rsidRDefault="00D8750C" w:rsidP="00FE6D72">
            <w:pPr>
              <w:jc w:val="center"/>
              <w:rPr>
                <w:sz w:val="20"/>
                <w:szCs w:val="20"/>
                <w:lang w:val="en-US"/>
              </w:rPr>
            </w:pPr>
            <w:r w:rsidRPr="00300F90">
              <w:rPr>
                <w:sz w:val="20"/>
                <w:szCs w:val="20"/>
                <w:lang w:val="en-US"/>
              </w:rPr>
              <w:t>Ch14</w:t>
            </w:r>
          </w:p>
        </w:tc>
        <w:tc>
          <w:tcPr>
            <w:tcW w:w="2856" w:type="dxa"/>
            <w:vAlign w:val="center"/>
          </w:tcPr>
          <w:p w14:paraId="52884C02" w14:textId="274BC41C" w:rsidR="00D8750C" w:rsidRPr="002B365F" w:rsidRDefault="00D8750C" w:rsidP="00FE6D72">
            <w:pPr>
              <w:jc w:val="center"/>
              <w:rPr>
                <w:sz w:val="20"/>
                <w:szCs w:val="20"/>
                <w:lang w:val="en-US"/>
              </w:rPr>
            </w:pPr>
            <w:r>
              <w:rPr>
                <w:sz w:val="20"/>
                <w:szCs w:val="20"/>
                <w:lang w:val="en-US"/>
              </w:rPr>
              <w:t>Case 10</w:t>
            </w:r>
          </w:p>
        </w:tc>
      </w:tr>
      <w:tr w:rsidR="00D8750C" w:rsidRPr="000E1F3C" w14:paraId="3BDC2FB3" w14:textId="77777777" w:rsidTr="005B3421">
        <w:trPr>
          <w:trHeight w:val="690"/>
        </w:trPr>
        <w:tc>
          <w:tcPr>
            <w:tcW w:w="629" w:type="dxa"/>
            <w:vAlign w:val="center"/>
          </w:tcPr>
          <w:p w14:paraId="030C0D98" w14:textId="77777777" w:rsidR="00D8750C" w:rsidRPr="000E1F3C" w:rsidRDefault="00D8750C" w:rsidP="00FE6D72">
            <w:pPr>
              <w:jc w:val="center"/>
              <w:rPr>
                <w:b/>
              </w:rPr>
            </w:pPr>
            <w:r>
              <w:rPr>
                <w:rFonts w:hint="eastAsia"/>
                <w:b/>
              </w:rPr>
              <w:t>16.</w:t>
            </w:r>
          </w:p>
        </w:tc>
        <w:tc>
          <w:tcPr>
            <w:tcW w:w="1067" w:type="dxa"/>
          </w:tcPr>
          <w:p w14:paraId="22EB11A5" w14:textId="6DEEF2EC" w:rsidR="00D8750C" w:rsidRDefault="00D8750C" w:rsidP="00FE6D72">
            <w:pPr>
              <w:jc w:val="center"/>
              <w:rPr>
                <w:rFonts w:ascii="BiauKai" w:eastAsia="BiauKai" w:hAnsi="BiauKai" w:hint="eastAsia"/>
                <w:sz w:val="20"/>
                <w:szCs w:val="20"/>
                <w:lang w:val="en-US"/>
              </w:rPr>
            </w:pPr>
            <w:r>
              <w:rPr>
                <w:rFonts w:ascii="BiauKai" w:eastAsia="BiauKai" w:hAnsi="BiauKai"/>
                <w:sz w:val="20"/>
                <w:szCs w:val="20"/>
                <w:lang w:val="en-US"/>
              </w:rPr>
              <w:t>12/22</w:t>
            </w:r>
          </w:p>
        </w:tc>
        <w:tc>
          <w:tcPr>
            <w:tcW w:w="4079" w:type="dxa"/>
            <w:vAlign w:val="center"/>
          </w:tcPr>
          <w:p w14:paraId="0E8C2D50" w14:textId="13CFB8A3" w:rsidR="00D8750C" w:rsidRPr="00DA29EB" w:rsidRDefault="00D8750C" w:rsidP="00FE6D72">
            <w:pPr>
              <w:jc w:val="center"/>
              <w:rPr>
                <w:rFonts w:ascii="BiauKai" w:eastAsia="BiauKai" w:hAnsi="BiauKai"/>
                <w:sz w:val="20"/>
                <w:szCs w:val="20"/>
                <w:lang w:val="en-US"/>
              </w:rPr>
            </w:pPr>
            <w:r>
              <w:rPr>
                <w:rFonts w:ascii="BiauKai" w:eastAsia="BiauKai" w:hAnsi="BiauKai" w:hint="eastAsia"/>
                <w:sz w:val="20"/>
                <w:szCs w:val="20"/>
                <w:lang w:val="en-US"/>
              </w:rPr>
              <w:t>期末團體報告及期末考準備週R</w:t>
            </w:r>
            <w:r>
              <w:rPr>
                <w:rFonts w:ascii="BiauKai" w:eastAsia="BiauKai" w:hAnsi="BiauKai"/>
                <w:sz w:val="20"/>
                <w:szCs w:val="20"/>
                <w:lang w:val="en-US"/>
              </w:rPr>
              <w:t>eading Week, No class</w:t>
            </w:r>
          </w:p>
        </w:tc>
        <w:tc>
          <w:tcPr>
            <w:tcW w:w="1105" w:type="dxa"/>
            <w:vAlign w:val="center"/>
          </w:tcPr>
          <w:p w14:paraId="32B30F62" w14:textId="03196123" w:rsidR="00D8750C" w:rsidRPr="00146BFA" w:rsidRDefault="00D8750C" w:rsidP="00FE6D72">
            <w:pPr>
              <w:jc w:val="center"/>
              <w:rPr>
                <w:sz w:val="20"/>
                <w:szCs w:val="20"/>
              </w:rPr>
            </w:pPr>
          </w:p>
        </w:tc>
        <w:tc>
          <w:tcPr>
            <w:tcW w:w="2856" w:type="dxa"/>
            <w:vAlign w:val="center"/>
          </w:tcPr>
          <w:p w14:paraId="1A61FAB8" w14:textId="21873756" w:rsidR="00D8750C" w:rsidRPr="00963CD1" w:rsidRDefault="00D8750C" w:rsidP="00FE6D72">
            <w:pPr>
              <w:jc w:val="center"/>
              <w:rPr>
                <w:sz w:val="20"/>
                <w:szCs w:val="20"/>
              </w:rPr>
            </w:pPr>
          </w:p>
        </w:tc>
      </w:tr>
      <w:tr w:rsidR="00D8750C" w:rsidRPr="000E1F3C" w14:paraId="749A3A24" w14:textId="77777777" w:rsidTr="005B3421">
        <w:trPr>
          <w:trHeight w:val="690"/>
        </w:trPr>
        <w:tc>
          <w:tcPr>
            <w:tcW w:w="629" w:type="dxa"/>
            <w:vAlign w:val="center"/>
          </w:tcPr>
          <w:p w14:paraId="091EAB1D" w14:textId="77777777" w:rsidR="00D8750C" w:rsidRPr="000E1F3C" w:rsidRDefault="00D8750C" w:rsidP="00FE6D72">
            <w:pPr>
              <w:jc w:val="center"/>
              <w:rPr>
                <w:b/>
              </w:rPr>
            </w:pPr>
            <w:r>
              <w:rPr>
                <w:rFonts w:hint="eastAsia"/>
                <w:b/>
              </w:rPr>
              <w:t>17.</w:t>
            </w:r>
          </w:p>
        </w:tc>
        <w:tc>
          <w:tcPr>
            <w:tcW w:w="1067" w:type="dxa"/>
          </w:tcPr>
          <w:p w14:paraId="2C933A70" w14:textId="4BF9E8C1" w:rsidR="00D8750C" w:rsidRDefault="005B3421" w:rsidP="00EB17CD">
            <w:pPr>
              <w:jc w:val="center"/>
              <w:rPr>
                <w:rFonts w:ascii="BiauKai" w:eastAsia="BiauKai" w:hAnsi="BiauKai" w:hint="eastAsia"/>
                <w:sz w:val="20"/>
                <w:szCs w:val="20"/>
                <w:lang w:val="en-US"/>
              </w:rPr>
            </w:pPr>
            <w:r>
              <w:rPr>
                <w:rFonts w:ascii="BiauKai" w:eastAsia="BiauKai" w:hAnsi="BiauKai"/>
                <w:sz w:val="20"/>
                <w:szCs w:val="20"/>
                <w:lang w:val="en-US"/>
              </w:rPr>
              <w:t>12/29</w:t>
            </w:r>
          </w:p>
        </w:tc>
        <w:tc>
          <w:tcPr>
            <w:tcW w:w="4079" w:type="dxa"/>
            <w:vAlign w:val="center"/>
          </w:tcPr>
          <w:p w14:paraId="0413A2C6" w14:textId="631E0D8A" w:rsidR="00D8750C" w:rsidRPr="00DA29EB" w:rsidRDefault="005B3421" w:rsidP="005B3421">
            <w:pPr>
              <w:jc w:val="center"/>
              <w:rPr>
                <w:rFonts w:ascii="BiauKai" w:eastAsia="BiauKai" w:hAnsi="BiauKai"/>
                <w:sz w:val="20"/>
                <w:szCs w:val="20"/>
                <w:lang w:val="en-US"/>
              </w:rPr>
            </w:pPr>
            <w:r>
              <w:rPr>
                <w:rFonts w:ascii="BiauKai" w:eastAsia="BiauKai" w:hAnsi="BiauKai" w:hint="eastAsia"/>
                <w:sz w:val="20"/>
                <w:szCs w:val="20"/>
                <w:lang w:val="en-US"/>
              </w:rPr>
              <w:t>期末考</w:t>
            </w:r>
            <w:r>
              <w:rPr>
                <w:rFonts w:ascii="BiauKai" w:eastAsia="BiauKai" w:hAnsi="BiauKai"/>
                <w:sz w:val="20"/>
                <w:szCs w:val="20"/>
                <w:lang w:val="en-US"/>
              </w:rPr>
              <w:t>Final Exam</w:t>
            </w:r>
          </w:p>
        </w:tc>
        <w:tc>
          <w:tcPr>
            <w:tcW w:w="1105" w:type="dxa"/>
            <w:vAlign w:val="center"/>
          </w:tcPr>
          <w:p w14:paraId="00583BBB" w14:textId="77777777" w:rsidR="00D8750C" w:rsidRPr="00146BFA" w:rsidRDefault="00D8750C" w:rsidP="00FE6D72">
            <w:pPr>
              <w:jc w:val="center"/>
              <w:rPr>
                <w:sz w:val="20"/>
                <w:szCs w:val="20"/>
              </w:rPr>
            </w:pPr>
          </w:p>
        </w:tc>
        <w:tc>
          <w:tcPr>
            <w:tcW w:w="2856" w:type="dxa"/>
            <w:vAlign w:val="center"/>
          </w:tcPr>
          <w:p w14:paraId="53F83871" w14:textId="5B629816" w:rsidR="00D8750C" w:rsidRPr="002B365F" w:rsidRDefault="00D8750C" w:rsidP="00FE6D72">
            <w:pPr>
              <w:jc w:val="center"/>
              <w:rPr>
                <w:sz w:val="20"/>
                <w:szCs w:val="20"/>
                <w:lang w:val="en-US"/>
              </w:rPr>
            </w:pPr>
          </w:p>
        </w:tc>
      </w:tr>
      <w:tr w:rsidR="00D8750C" w:rsidRPr="000E1F3C" w14:paraId="58543FC1" w14:textId="77777777" w:rsidTr="005B3421">
        <w:trPr>
          <w:trHeight w:val="690"/>
        </w:trPr>
        <w:tc>
          <w:tcPr>
            <w:tcW w:w="629" w:type="dxa"/>
            <w:vAlign w:val="center"/>
          </w:tcPr>
          <w:p w14:paraId="5BB55F4D" w14:textId="77777777" w:rsidR="00D8750C" w:rsidRPr="000E1F3C" w:rsidRDefault="00D8750C" w:rsidP="00FE6D72">
            <w:pPr>
              <w:jc w:val="center"/>
              <w:rPr>
                <w:b/>
              </w:rPr>
            </w:pPr>
            <w:r>
              <w:rPr>
                <w:rFonts w:hint="eastAsia"/>
                <w:b/>
              </w:rPr>
              <w:t>18.</w:t>
            </w:r>
          </w:p>
        </w:tc>
        <w:tc>
          <w:tcPr>
            <w:tcW w:w="1067" w:type="dxa"/>
          </w:tcPr>
          <w:p w14:paraId="5210B414" w14:textId="70F28E32" w:rsidR="00D8750C" w:rsidRDefault="005B3421" w:rsidP="00FE6D72">
            <w:pPr>
              <w:jc w:val="center"/>
              <w:rPr>
                <w:rFonts w:ascii="BiauKai" w:eastAsia="BiauKai" w:hAnsi="BiauKai" w:hint="eastAsia"/>
                <w:sz w:val="20"/>
                <w:szCs w:val="20"/>
                <w:lang w:val="en-US"/>
              </w:rPr>
            </w:pPr>
            <w:r>
              <w:rPr>
                <w:rFonts w:ascii="BiauKai" w:eastAsia="BiauKai" w:hAnsi="BiauKai"/>
                <w:sz w:val="20"/>
                <w:szCs w:val="20"/>
                <w:lang w:val="en-US"/>
              </w:rPr>
              <w:t>1/4</w:t>
            </w:r>
          </w:p>
        </w:tc>
        <w:tc>
          <w:tcPr>
            <w:tcW w:w="4079" w:type="dxa"/>
            <w:vAlign w:val="center"/>
          </w:tcPr>
          <w:p w14:paraId="29528BBD" w14:textId="77777777" w:rsidR="005B3421" w:rsidRDefault="005B3421" w:rsidP="005B3421">
            <w:pPr>
              <w:jc w:val="center"/>
              <w:rPr>
                <w:rFonts w:ascii="BiauKai" w:eastAsia="BiauKai" w:hAnsi="BiauKai"/>
                <w:sz w:val="20"/>
                <w:szCs w:val="20"/>
                <w:lang w:val="en-US"/>
              </w:rPr>
            </w:pPr>
            <w:r>
              <w:rPr>
                <w:rFonts w:ascii="BiauKai" w:eastAsia="BiauKai" w:hAnsi="BiauKai" w:hint="eastAsia"/>
                <w:sz w:val="20"/>
                <w:szCs w:val="20"/>
                <w:lang w:val="en-US"/>
              </w:rPr>
              <w:t>期末團體報告</w:t>
            </w:r>
          </w:p>
          <w:p w14:paraId="6522F903" w14:textId="5EC78CB4" w:rsidR="005B3421" w:rsidRPr="001A0534" w:rsidRDefault="005B3421" w:rsidP="005B3421">
            <w:pPr>
              <w:jc w:val="center"/>
              <w:rPr>
                <w:rFonts w:ascii="BiauKai" w:eastAsia="BiauKai" w:hAnsi="BiauKai"/>
                <w:sz w:val="20"/>
                <w:szCs w:val="20"/>
                <w:lang w:val="en-US"/>
              </w:rPr>
            </w:pPr>
            <w:r>
              <w:rPr>
                <w:rFonts w:ascii="BiauKai" w:eastAsia="BiauKai" w:hAnsi="BiauKai"/>
                <w:sz w:val="20"/>
                <w:szCs w:val="20"/>
                <w:lang w:val="en-US"/>
              </w:rPr>
              <w:t>Group Project Oral Presentation</w:t>
            </w:r>
          </w:p>
        </w:tc>
        <w:tc>
          <w:tcPr>
            <w:tcW w:w="1105" w:type="dxa"/>
            <w:vAlign w:val="center"/>
          </w:tcPr>
          <w:p w14:paraId="09B7C29B" w14:textId="77777777" w:rsidR="00D8750C" w:rsidRPr="00146BFA" w:rsidRDefault="00D8750C" w:rsidP="00FE6D72">
            <w:pPr>
              <w:jc w:val="center"/>
              <w:rPr>
                <w:sz w:val="20"/>
                <w:szCs w:val="20"/>
              </w:rPr>
            </w:pPr>
          </w:p>
        </w:tc>
        <w:tc>
          <w:tcPr>
            <w:tcW w:w="2856" w:type="dxa"/>
            <w:vAlign w:val="center"/>
          </w:tcPr>
          <w:p w14:paraId="69B177F7" w14:textId="2A735C76" w:rsidR="00D8750C" w:rsidRPr="00963CD1" w:rsidRDefault="00D8750C" w:rsidP="00FE6D72">
            <w:pPr>
              <w:jc w:val="center"/>
              <w:rPr>
                <w:sz w:val="20"/>
                <w:szCs w:val="20"/>
              </w:rPr>
            </w:pPr>
          </w:p>
        </w:tc>
      </w:tr>
    </w:tbl>
    <w:p w14:paraId="7D9EA7AF" w14:textId="1F7EBF38" w:rsidR="00E77EA0" w:rsidRPr="004819D5" w:rsidRDefault="00E77EA0" w:rsidP="004819D5">
      <w:pPr>
        <w:jc w:val="both"/>
      </w:pPr>
    </w:p>
    <w:sectPr w:rsidR="00E77EA0" w:rsidRPr="004819D5" w:rsidSect="009C705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5F60" w14:textId="77777777" w:rsidR="00410D48" w:rsidRDefault="00410D48" w:rsidP="00711B26">
      <w:r>
        <w:separator/>
      </w:r>
    </w:p>
  </w:endnote>
  <w:endnote w:type="continuationSeparator" w:id="0">
    <w:p w14:paraId="2FA4AC6C" w14:textId="77777777" w:rsidR="00410D48" w:rsidRDefault="00410D48"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iauKai">
    <w:panose1 w:val="02010601000101010101"/>
    <w:charset w:val="88"/>
    <w:family w:val="auto"/>
    <w:pitch w:val="variable"/>
    <w:sig w:usb0="00000001" w:usb1="08080000" w:usb2="00000010" w:usb3="00000000" w:csb0="00100001" w:csb1="00000000"/>
  </w:font>
  <w:font w:name="DFKai-SB">
    <w:altName w:val="Microsoft YaHei"/>
    <w:panose1 w:val="020B0604020202020204"/>
    <w:charset w:val="88"/>
    <w:family w:val="script"/>
    <w:pitch w:val="fixed"/>
    <w:sig w:usb0="F1002BFF" w:usb1="29DFFFFF" w:usb2="00000037" w:usb3="00000000" w:csb0="001000FF" w:csb1="00000000"/>
  </w:font>
  <w:font w:name="Calibri">
    <w:panose1 w:val="020F0502020204030204"/>
    <w:charset w:val="00"/>
    <w:family w:val="swiss"/>
    <w:pitch w:val="variable"/>
    <w:sig w:usb0="E4002E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PingFang TC">
    <w:panose1 w:val="020B0400000000000000"/>
    <w:charset w:val="88"/>
    <w:family w:val="swiss"/>
    <w:pitch w:val="variable"/>
    <w:sig w:usb0="A00002FF" w:usb1="7ACFFDFB" w:usb2="00000017"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30E0" w14:textId="77777777" w:rsidR="0021452B" w:rsidRDefault="0021452B">
    <w:pPr>
      <w:pStyle w:val="Footer"/>
      <w:jc w:val="center"/>
    </w:pPr>
    <w:r>
      <w:fldChar w:fldCharType="begin"/>
    </w:r>
    <w:r>
      <w:instrText xml:space="preserve"> PAGE   \* MERGEFORMAT </w:instrText>
    </w:r>
    <w:r>
      <w:fldChar w:fldCharType="separate"/>
    </w:r>
    <w:r w:rsidRPr="00431AB0">
      <w:rPr>
        <w:noProof/>
        <w:lang w:val="zh-TW"/>
      </w:rPr>
      <w:t>1</w:t>
    </w:r>
    <w:r>
      <w:fldChar w:fldCharType="end"/>
    </w:r>
  </w:p>
  <w:p w14:paraId="2A22D00D" w14:textId="77777777" w:rsidR="0021452B" w:rsidRDefault="0021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C0BC" w14:textId="77777777" w:rsidR="00410D48" w:rsidRDefault="00410D48" w:rsidP="00711B26">
      <w:r>
        <w:separator/>
      </w:r>
    </w:p>
  </w:footnote>
  <w:footnote w:type="continuationSeparator" w:id="0">
    <w:p w14:paraId="48928A49" w14:textId="77777777" w:rsidR="00410D48" w:rsidRDefault="00410D48"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A8BB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5BD09AFE"/>
    <w:lvl w:ilvl="0">
      <w:start w:val="1"/>
      <w:numFmt w:val="decimal"/>
      <w:lvlText w:val="%1."/>
      <w:lvlJc w:val="left"/>
      <w:pPr>
        <w:tabs>
          <w:tab w:val="num" w:pos="2280"/>
        </w:tabs>
        <w:ind w:left="22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multilevel"/>
    <w:tmpl w:val="B596CDF4"/>
    <w:lvl w:ilvl="0">
      <w:start w:val="1"/>
      <w:numFmt w:val="decimal"/>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E"/>
    <w:multiLevelType w:val="hybridMultilevel"/>
    <w:tmpl w:val="94286E22"/>
    <w:lvl w:ilvl="0" w:tplc="BB2C0188">
      <w:start w:val="1"/>
      <w:numFmt w:val="decimal"/>
      <w:lvlText w:val="%1."/>
      <w:lvlJc w:val="left"/>
      <w:pPr>
        <w:tabs>
          <w:tab w:val="num" w:pos="1320"/>
        </w:tabs>
        <w:ind w:left="1320" w:hanging="360"/>
      </w:pPr>
    </w:lvl>
    <w:lvl w:ilvl="1" w:tplc="2D8C9DE2">
      <w:numFmt w:val="decimal"/>
      <w:lvlText w:val=""/>
      <w:lvlJc w:val="left"/>
    </w:lvl>
    <w:lvl w:ilvl="2" w:tplc="772E79EA">
      <w:numFmt w:val="decimal"/>
      <w:lvlText w:val=""/>
      <w:lvlJc w:val="left"/>
    </w:lvl>
    <w:lvl w:ilvl="3" w:tplc="8E98F7A6">
      <w:numFmt w:val="decimal"/>
      <w:lvlText w:val=""/>
      <w:lvlJc w:val="left"/>
    </w:lvl>
    <w:lvl w:ilvl="4" w:tplc="5B4A7AFE">
      <w:numFmt w:val="decimal"/>
      <w:lvlText w:val=""/>
      <w:lvlJc w:val="left"/>
    </w:lvl>
    <w:lvl w:ilvl="5" w:tplc="EAC8800C">
      <w:numFmt w:val="decimal"/>
      <w:lvlText w:val=""/>
      <w:lvlJc w:val="left"/>
    </w:lvl>
    <w:lvl w:ilvl="6" w:tplc="EE48EE04">
      <w:numFmt w:val="decimal"/>
      <w:lvlText w:val=""/>
      <w:lvlJc w:val="left"/>
    </w:lvl>
    <w:lvl w:ilvl="7" w:tplc="B55C08B8">
      <w:numFmt w:val="decimal"/>
      <w:lvlText w:val=""/>
      <w:lvlJc w:val="left"/>
    </w:lvl>
    <w:lvl w:ilvl="8" w:tplc="EC04F3FA">
      <w:numFmt w:val="decimal"/>
      <w:lvlText w:val=""/>
      <w:lvlJc w:val="left"/>
    </w:lvl>
  </w:abstractNum>
  <w:abstractNum w:abstractNumId="4"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5"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6"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7"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8"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9"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D82375"/>
    <w:multiLevelType w:val="hybridMultilevel"/>
    <w:tmpl w:val="F628EA3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08C81FF5"/>
    <w:multiLevelType w:val="hybridMultilevel"/>
    <w:tmpl w:val="00202CDE"/>
    <w:lvl w:ilvl="0" w:tplc="D6EEF950">
      <w:numFmt w:val="bullet"/>
      <w:lvlText w:val="□"/>
      <w:lvlJc w:val="left"/>
      <w:pPr>
        <w:ind w:left="360" w:hanging="360"/>
      </w:pPr>
      <w:rPr>
        <w:rFonts w:ascii="PMingLiU" w:eastAsia="PMingLiU" w:hAnsi="PMingLiU"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0BA747D0"/>
    <w:multiLevelType w:val="hybridMultilevel"/>
    <w:tmpl w:val="8A04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E5A49"/>
    <w:multiLevelType w:val="hybridMultilevel"/>
    <w:tmpl w:val="6DF23428"/>
    <w:lvl w:ilvl="0" w:tplc="A6D83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0622E82"/>
    <w:multiLevelType w:val="multilevel"/>
    <w:tmpl w:val="FED26E70"/>
    <w:lvl w:ilvl="0">
      <w:start w:val="1"/>
      <w:numFmt w:val="decimal"/>
      <w:lvlText w:val="%1."/>
      <w:lvlJc w:val="left"/>
      <w:pPr>
        <w:ind w:left="360" w:hanging="360"/>
      </w:pPr>
      <w:rPr>
        <w:rFonts w:ascii="Arial" w:eastAsia="PMingLiU"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12B5AD8"/>
    <w:multiLevelType w:val="hybridMultilevel"/>
    <w:tmpl w:val="BFBC2D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2615827"/>
    <w:multiLevelType w:val="hybridMultilevel"/>
    <w:tmpl w:val="29B46926"/>
    <w:lvl w:ilvl="0" w:tplc="226E3E1C">
      <w:start w:val="1"/>
      <w:numFmt w:val="decimal"/>
      <w:lvlText w:val="%1."/>
      <w:lvlJc w:val="left"/>
      <w:pPr>
        <w:ind w:left="720" w:hanging="360"/>
      </w:pPr>
      <w:rPr>
        <w:rFonts w:ascii="Candara" w:hAnsi="Canda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E97332"/>
    <w:multiLevelType w:val="hybridMultilevel"/>
    <w:tmpl w:val="3F3ADE86"/>
    <w:lvl w:ilvl="0" w:tplc="57829F7E">
      <w:start w:val="1"/>
      <w:numFmt w:val="decimal"/>
      <w:lvlText w:val="%1."/>
      <w:lvlJc w:val="left"/>
      <w:pPr>
        <w:ind w:left="720" w:hanging="360"/>
      </w:pPr>
      <w:rPr>
        <w:rFonts w:ascii="BiauKai" w:eastAsia="BiauKai" w:hAnsi="BiauKa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5632463"/>
    <w:multiLevelType w:val="hybridMultilevel"/>
    <w:tmpl w:val="6494F526"/>
    <w:lvl w:ilvl="0" w:tplc="3F1EF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67421D8"/>
    <w:multiLevelType w:val="hybridMultilevel"/>
    <w:tmpl w:val="2C1A2878"/>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DFKai-SB" w:eastAsia="DFKai-SB" w:hAnsi="DFKai-SB"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1AFB43F2"/>
    <w:multiLevelType w:val="hybridMultilevel"/>
    <w:tmpl w:val="C38E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B665A5"/>
    <w:multiLevelType w:val="hybridMultilevel"/>
    <w:tmpl w:val="E7FE7BFA"/>
    <w:lvl w:ilvl="0" w:tplc="0030B1A0">
      <w:start w:val="4"/>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7AC239D"/>
    <w:multiLevelType w:val="hybridMultilevel"/>
    <w:tmpl w:val="30524934"/>
    <w:lvl w:ilvl="0" w:tplc="26C497FC">
      <w:start w:val="13"/>
      <w:numFmt w:val="bullet"/>
      <w:lvlText w:val="□"/>
      <w:lvlJc w:val="left"/>
      <w:pPr>
        <w:ind w:left="358" w:hanging="360"/>
      </w:pPr>
      <w:rPr>
        <w:rFonts w:ascii="PMingLiU" w:eastAsia="PMingLiU" w:hAnsi="PMingLiU" w:cs="PMingLiU" w:hint="eastAsia"/>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5" w15:restartNumberingAfterBreak="0">
    <w:nsid w:val="2FED4FC9"/>
    <w:multiLevelType w:val="hybridMultilevel"/>
    <w:tmpl w:val="4F340AAE"/>
    <w:lvl w:ilvl="0" w:tplc="A71EDCA6">
      <w:start w:val="1"/>
      <w:numFmt w:val="decimal"/>
      <w:lvlText w:val="%1."/>
      <w:lvlJc w:val="left"/>
      <w:pPr>
        <w:ind w:left="756" w:hanging="360"/>
      </w:pPr>
      <w:rPr>
        <w:rFonts w:ascii="Times New Roman" w:eastAsia="Times New Roman" w:hAnsi="Times New Roman"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6" w15:restartNumberingAfterBreak="0">
    <w:nsid w:val="325A6A95"/>
    <w:multiLevelType w:val="hybridMultilevel"/>
    <w:tmpl w:val="3CA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F743B8"/>
    <w:multiLevelType w:val="hybridMultilevel"/>
    <w:tmpl w:val="B798D53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36A2F"/>
    <w:multiLevelType w:val="hybridMultilevel"/>
    <w:tmpl w:val="A08A762A"/>
    <w:lvl w:ilvl="0" w:tplc="23467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9FA5FBA"/>
    <w:multiLevelType w:val="hybridMultilevel"/>
    <w:tmpl w:val="1E4E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B7043"/>
    <w:multiLevelType w:val="hybridMultilevel"/>
    <w:tmpl w:val="0CE63D9E"/>
    <w:lvl w:ilvl="0" w:tplc="578AE258">
      <w:start w:val="1"/>
      <w:numFmt w:val="decimal"/>
      <w:lvlText w:val="%1."/>
      <w:lvlJc w:val="left"/>
      <w:pPr>
        <w:tabs>
          <w:tab w:val="num" w:pos="720"/>
        </w:tabs>
        <w:ind w:left="720" w:hanging="360"/>
      </w:pPr>
    </w:lvl>
    <w:lvl w:ilvl="1" w:tplc="FAEA826C" w:tentative="1">
      <w:start w:val="1"/>
      <w:numFmt w:val="decimal"/>
      <w:lvlText w:val="%2."/>
      <w:lvlJc w:val="left"/>
      <w:pPr>
        <w:tabs>
          <w:tab w:val="num" w:pos="1440"/>
        </w:tabs>
        <w:ind w:left="1440" w:hanging="360"/>
      </w:pPr>
    </w:lvl>
    <w:lvl w:ilvl="2" w:tplc="DE28636A" w:tentative="1">
      <w:start w:val="1"/>
      <w:numFmt w:val="decimal"/>
      <w:lvlText w:val="%3."/>
      <w:lvlJc w:val="left"/>
      <w:pPr>
        <w:tabs>
          <w:tab w:val="num" w:pos="2160"/>
        </w:tabs>
        <w:ind w:left="2160" w:hanging="360"/>
      </w:pPr>
    </w:lvl>
    <w:lvl w:ilvl="3" w:tplc="73EA481A" w:tentative="1">
      <w:start w:val="1"/>
      <w:numFmt w:val="decimal"/>
      <w:lvlText w:val="%4."/>
      <w:lvlJc w:val="left"/>
      <w:pPr>
        <w:tabs>
          <w:tab w:val="num" w:pos="2880"/>
        </w:tabs>
        <w:ind w:left="2880" w:hanging="360"/>
      </w:pPr>
    </w:lvl>
    <w:lvl w:ilvl="4" w:tplc="A3C66682" w:tentative="1">
      <w:start w:val="1"/>
      <w:numFmt w:val="decimal"/>
      <w:lvlText w:val="%5."/>
      <w:lvlJc w:val="left"/>
      <w:pPr>
        <w:tabs>
          <w:tab w:val="num" w:pos="3600"/>
        </w:tabs>
        <w:ind w:left="3600" w:hanging="360"/>
      </w:pPr>
    </w:lvl>
    <w:lvl w:ilvl="5" w:tplc="E86AC98C" w:tentative="1">
      <w:start w:val="1"/>
      <w:numFmt w:val="decimal"/>
      <w:lvlText w:val="%6."/>
      <w:lvlJc w:val="left"/>
      <w:pPr>
        <w:tabs>
          <w:tab w:val="num" w:pos="4320"/>
        </w:tabs>
        <w:ind w:left="4320" w:hanging="360"/>
      </w:pPr>
    </w:lvl>
    <w:lvl w:ilvl="6" w:tplc="BBA8AB40" w:tentative="1">
      <w:start w:val="1"/>
      <w:numFmt w:val="decimal"/>
      <w:lvlText w:val="%7."/>
      <w:lvlJc w:val="left"/>
      <w:pPr>
        <w:tabs>
          <w:tab w:val="num" w:pos="5040"/>
        </w:tabs>
        <w:ind w:left="5040" w:hanging="360"/>
      </w:pPr>
    </w:lvl>
    <w:lvl w:ilvl="7" w:tplc="6AF245C6" w:tentative="1">
      <w:start w:val="1"/>
      <w:numFmt w:val="decimal"/>
      <w:lvlText w:val="%8."/>
      <w:lvlJc w:val="left"/>
      <w:pPr>
        <w:tabs>
          <w:tab w:val="num" w:pos="5760"/>
        </w:tabs>
        <w:ind w:left="5760" w:hanging="360"/>
      </w:pPr>
    </w:lvl>
    <w:lvl w:ilvl="8" w:tplc="26DAE504" w:tentative="1">
      <w:start w:val="1"/>
      <w:numFmt w:val="decimal"/>
      <w:lvlText w:val="%9."/>
      <w:lvlJc w:val="left"/>
      <w:pPr>
        <w:tabs>
          <w:tab w:val="num" w:pos="6480"/>
        </w:tabs>
        <w:ind w:left="6480" w:hanging="360"/>
      </w:pPr>
    </w:lvl>
  </w:abstractNum>
  <w:abstractNum w:abstractNumId="31" w15:restartNumberingAfterBreak="0">
    <w:nsid w:val="48F93C1D"/>
    <w:multiLevelType w:val="hybridMultilevel"/>
    <w:tmpl w:val="2406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D3353"/>
    <w:multiLevelType w:val="hybridMultilevel"/>
    <w:tmpl w:val="4F68ACEE"/>
    <w:lvl w:ilvl="0" w:tplc="B96011C2">
      <w:start w:val="1"/>
      <w:numFmt w:val="decimal"/>
      <w:lvlText w:val="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537F31"/>
    <w:multiLevelType w:val="hybridMultilevel"/>
    <w:tmpl w:val="7A42AE4E"/>
    <w:lvl w:ilvl="0" w:tplc="196206A0">
      <w:start w:val="13"/>
      <w:numFmt w:val="bullet"/>
      <w:lvlText w:val="□"/>
      <w:lvlJc w:val="left"/>
      <w:pPr>
        <w:ind w:left="394" w:hanging="360"/>
      </w:pPr>
      <w:rPr>
        <w:rFonts w:ascii="PMingLiU" w:eastAsia="PMingLiU" w:hAnsi="PMingLiU" w:cs="PMingLiU"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34" w15:restartNumberingAfterBreak="0">
    <w:nsid w:val="52845B8B"/>
    <w:multiLevelType w:val="hybridMultilevel"/>
    <w:tmpl w:val="24D0A84A"/>
    <w:lvl w:ilvl="0" w:tplc="226E3E1C">
      <w:start w:val="1"/>
      <w:numFmt w:val="decimal"/>
      <w:lvlText w:val="%1."/>
      <w:lvlJc w:val="left"/>
      <w:pPr>
        <w:ind w:left="720" w:hanging="360"/>
      </w:pPr>
      <w:rPr>
        <w:rFonts w:ascii="Candara" w:hAnsi="Canda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561EF"/>
    <w:multiLevelType w:val="hybridMultilevel"/>
    <w:tmpl w:val="06007DFE"/>
    <w:lvl w:ilvl="0" w:tplc="6DA4A6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55B24272"/>
    <w:multiLevelType w:val="hybridMultilevel"/>
    <w:tmpl w:val="6CE2AEE6"/>
    <w:lvl w:ilvl="0" w:tplc="6B5ADAB8">
      <w:start w:val="4"/>
      <w:numFmt w:val="bullet"/>
      <w:lvlText w:val="□"/>
      <w:lvlJc w:val="left"/>
      <w:pPr>
        <w:ind w:left="371" w:hanging="360"/>
      </w:pPr>
      <w:rPr>
        <w:rFonts w:ascii="PMingLiU" w:eastAsia="PMingLiU" w:hAnsi="PMingLiU"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37" w15:restartNumberingAfterBreak="0">
    <w:nsid w:val="5B6E5445"/>
    <w:multiLevelType w:val="hybridMultilevel"/>
    <w:tmpl w:val="68502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6377F"/>
    <w:multiLevelType w:val="hybridMultilevel"/>
    <w:tmpl w:val="95DEF1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745D5B"/>
    <w:multiLevelType w:val="hybridMultilevel"/>
    <w:tmpl w:val="ED3A65B4"/>
    <w:lvl w:ilvl="0" w:tplc="A27ACAAE">
      <w:start w:val="1"/>
      <w:numFmt w:val="decimal"/>
      <w:lvlText w:val="%1."/>
      <w:lvlJc w:val="left"/>
      <w:pPr>
        <w:ind w:left="360" w:hanging="360"/>
      </w:pPr>
      <w:rPr>
        <w:rFonts w:ascii="PMingLiU" w:hAnsi="PMingLiU" w:cs="PMingLiU"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7C3DC5"/>
    <w:multiLevelType w:val="hybridMultilevel"/>
    <w:tmpl w:val="70A4BABC"/>
    <w:lvl w:ilvl="0" w:tplc="14D46E72">
      <w:start w:val="1"/>
      <w:numFmt w:val="decimal"/>
      <w:lvlText w:val="%1."/>
      <w:lvlJc w:val="left"/>
      <w:pPr>
        <w:ind w:left="396" w:hanging="360"/>
      </w:pPr>
      <w:rPr>
        <w:rFonts w:hint="eastAsia"/>
      </w:rPr>
    </w:lvl>
    <w:lvl w:ilvl="1" w:tplc="04090019" w:tentative="1">
      <w:start w:val="1"/>
      <w:numFmt w:val="ideographTraditional"/>
      <w:lvlText w:val="%2、"/>
      <w:lvlJc w:val="left"/>
      <w:pPr>
        <w:ind w:left="996" w:hanging="480"/>
      </w:pPr>
      <w:rPr>
        <w:rFonts w:ascii="PMingLiU" w:eastAsia="PMingLiU" w:hAnsi="PMingLiU" w:hint="eastAsia"/>
      </w:r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rPr>
        <w:rFonts w:ascii="PMingLiU" w:eastAsia="PMingLiU" w:hAnsi="PMingLiU" w:hint="eastAsia"/>
      </w:r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rPr>
        <w:rFonts w:ascii="PMingLiU" w:eastAsia="PMingLiU" w:hAnsi="PMingLiU" w:hint="eastAsia"/>
      </w:rPr>
    </w:lvl>
    <w:lvl w:ilvl="8" w:tplc="0409001B" w:tentative="1">
      <w:start w:val="1"/>
      <w:numFmt w:val="lowerRoman"/>
      <w:lvlText w:val="%9."/>
      <w:lvlJc w:val="right"/>
      <w:pPr>
        <w:ind w:left="4356" w:hanging="480"/>
      </w:pPr>
    </w:lvl>
  </w:abstractNum>
  <w:abstractNum w:abstractNumId="41"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753BFE"/>
    <w:multiLevelType w:val="hybridMultilevel"/>
    <w:tmpl w:val="52200080"/>
    <w:lvl w:ilvl="0" w:tplc="ABBE3104">
      <w:start w:val="1"/>
      <w:numFmt w:val="decimal"/>
      <w:lvlText w:val="5.%1"/>
      <w:lvlJc w:val="left"/>
      <w:pPr>
        <w:ind w:left="480" w:hanging="480"/>
      </w:pPr>
      <w:rPr>
        <w:rFonts w:hint="eastAsia"/>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0793892">
    <w:abstractNumId w:val="15"/>
  </w:num>
  <w:num w:numId="2" w16cid:durableId="15541668">
    <w:abstractNumId w:val="41"/>
  </w:num>
  <w:num w:numId="3" w16cid:durableId="472480582">
    <w:abstractNumId w:val="21"/>
  </w:num>
  <w:num w:numId="4" w16cid:durableId="542908479">
    <w:abstractNumId w:val="9"/>
  </w:num>
  <w:num w:numId="5" w16cid:durableId="919560798">
    <w:abstractNumId w:val="4"/>
  </w:num>
  <w:num w:numId="6" w16cid:durableId="998582679">
    <w:abstractNumId w:val="3"/>
  </w:num>
  <w:num w:numId="7" w16cid:durableId="1166016819">
    <w:abstractNumId w:val="2"/>
  </w:num>
  <w:num w:numId="8" w16cid:durableId="2092071952">
    <w:abstractNumId w:val="1"/>
  </w:num>
  <w:num w:numId="9" w16cid:durableId="455488490">
    <w:abstractNumId w:val="10"/>
  </w:num>
  <w:num w:numId="10" w16cid:durableId="1013343">
    <w:abstractNumId w:val="8"/>
  </w:num>
  <w:num w:numId="11" w16cid:durableId="1713535892">
    <w:abstractNumId w:val="7"/>
  </w:num>
  <w:num w:numId="12" w16cid:durableId="1469204787">
    <w:abstractNumId w:val="6"/>
  </w:num>
  <w:num w:numId="13" w16cid:durableId="1307197339">
    <w:abstractNumId w:val="5"/>
  </w:num>
  <w:num w:numId="14" w16cid:durableId="173419392">
    <w:abstractNumId w:val="23"/>
  </w:num>
  <w:num w:numId="15" w16cid:durableId="372312720">
    <w:abstractNumId w:val="36"/>
  </w:num>
  <w:num w:numId="16" w16cid:durableId="1305696413">
    <w:abstractNumId w:val="24"/>
  </w:num>
  <w:num w:numId="17" w16cid:durableId="971792309">
    <w:abstractNumId w:val="33"/>
  </w:num>
  <w:num w:numId="18" w16cid:durableId="1036346467">
    <w:abstractNumId w:val="14"/>
  </w:num>
  <w:num w:numId="19" w16cid:durableId="1194423683">
    <w:abstractNumId w:val="30"/>
  </w:num>
  <w:num w:numId="20" w16cid:durableId="978846393">
    <w:abstractNumId w:val="39"/>
  </w:num>
  <w:num w:numId="21" w16cid:durableId="753359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92005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9167055">
    <w:abstractNumId w:val="12"/>
  </w:num>
  <w:num w:numId="24" w16cid:durableId="375589453">
    <w:abstractNumId w:val="0"/>
  </w:num>
  <w:num w:numId="25" w16cid:durableId="1433083644">
    <w:abstractNumId w:val="35"/>
  </w:num>
  <w:num w:numId="26" w16cid:durableId="748843832">
    <w:abstractNumId w:val="19"/>
  </w:num>
  <w:num w:numId="27" w16cid:durableId="91779680">
    <w:abstractNumId w:val="28"/>
  </w:num>
  <w:num w:numId="28" w16cid:durableId="2109303888">
    <w:abstractNumId w:val="40"/>
  </w:num>
  <w:num w:numId="29" w16cid:durableId="1025985793">
    <w:abstractNumId w:val="22"/>
  </w:num>
  <w:num w:numId="30" w16cid:durableId="582879905">
    <w:abstractNumId w:val="26"/>
  </w:num>
  <w:num w:numId="31" w16cid:durableId="158429396">
    <w:abstractNumId w:val="27"/>
  </w:num>
  <w:num w:numId="32" w16cid:durableId="1551763806">
    <w:abstractNumId w:val="37"/>
  </w:num>
  <w:num w:numId="33" w16cid:durableId="1303315751">
    <w:abstractNumId w:val="29"/>
  </w:num>
  <w:num w:numId="34" w16cid:durableId="1633949519">
    <w:abstractNumId w:val="31"/>
  </w:num>
  <w:num w:numId="35" w16cid:durableId="424348945">
    <w:abstractNumId w:val="34"/>
  </w:num>
  <w:num w:numId="36" w16cid:durableId="1124497786">
    <w:abstractNumId w:val="17"/>
  </w:num>
  <w:num w:numId="37" w16cid:durableId="1925528676">
    <w:abstractNumId w:val="20"/>
  </w:num>
  <w:num w:numId="38" w16cid:durableId="1887448466">
    <w:abstractNumId w:val="11"/>
  </w:num>
  <w:num w:numId="39" w16cid:durableId="1383561018">
    <w:abstractNumId w:val="18"/>
  </w:num>
  <w:num w:numId="40" w16cid:durableId="730154411">
    <w:abstractNumId w:val="25"/>
  </w:num>
  <w:num w:numId="41" w16cid:durableId="1586841475">
    <w:abstractNumId w:val="16"/>
  </w:num>
  <w:num w:numId="42" w16cid:durableId="75175721">
    <w:abstractNumId w:val="38"/>
  </w:num>
  <w:num w:numId="43" w16cid:durableId="1355498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93"/>
    <w:rsid w:val="00005F66"/>
    <w:rsid w:val="00007A84"/>
    <w:rsid w:val="00011C25"/>
    <w:rsid w:val="000243E2"/>
    <w:rsid w:val="00025818"/>
    <w:rsid w:val="00036352"/>
    <w:rsid w:val="0004202C"/>
    <w:rsid w:val="000421BD"/>
    <w:rsid w:val="00057A8E"/>
    <w:rsid w:val="00062478"/>
    <w:rsid w:val="00065E07"/>
    <w:rsid w:val="00072820"/>
    <w:rsid w:val="000740B8"/>
    <w:rsid w:val="000879E5"/>
    <w:rsid w:val="000915AA"/>
    <w:rsid w:val="000A6405"/>
    <w:rsid w:val="000C0760"/>
    <w:rsid w:val="000C1D01"/>
    <w:rsid w:val="000E120F"/>
    <w:rsid w:val="000E1F3C"/>
    <w:rsid w:val="000F3D49"/>
    <w:rsid w:val="000F3FCB"/>
    <w:rsid w:val="000F622B"/>
    <w:rsid w:val="000F6C8F"/>
    <w:rsid w:val="000F70AF"/>
    <w:rsid w:val="001039F6"/>
    <w:rsid w:val="0011094F"/>
    <w:rsid w:val="00142DF5"/>
    <w:rsid w:val="00146BFA"/>
    <w:rsid w:val="00147063"/>
    <w:rsid w:val="00150B16"/>
    <w:rsid w:val="001518CF"/>
    <w:rsid w:val="0017677B"/>
    <w:rsid w:val="00192F79"/>
    <w:rsid w:val="001A0534"/>
    <w:rsid w:val="001B33F0"/>
    <w:rsid w:val="001C58F2"/>
    <w:rsid w:val="001C6078"/>
    <w:rsid w:val="001D2AEC"/>
    <w:rsid w:val="001E6F10"/>
    <w:rsid w:val="001E75FD"/>
    <w:rsid w:val="001F0224"/>
    <w:rsid w:val="001F1368"/>
    <w:rsid w:val="001F6A8F"/>
    <w:rsid w:val="001F7C2C"/>
    <w:rsid w:val="001F7C7C"/>
    <w:rsid w:val="0021452B"/>
    <w:rsid w:val="00214E70"/>
    <w:rsid w:val="00220196"/>
    <w:rsid w:val="0022042D"/>
    <w:rsid w:val="002224AA"/>
    <w:rsid w:val="00222B69"/>
    <w:rsid w:val="00222F9C"/>
    <w:rsid w:val="00235E46"/>
    <w:rsid w:val="002378BB"/>
    <w:rsid w:val="002422B7"/>
    <w:rsid w:val="00245FFB"/>
    <w:rsid w:val="00252533"/>
    <w:rsid w:val="002626FE"/>
    <w:rsid w:val="002744F8"/>
    <w:rsid w:val="00277875"/>
    <w:rsid w:val="0029364B"/>
    <w:rsid w:val="0029430E"/>
    <w:rsid w:val="002956F4"/>
    <w:rsid w:val="002A0B87"/>
    <w:rsid w:val="002B365F"/>
    <w:rsid w:val="002B75A2"/>
    <w:rsid w:val="002D0086"/>
    <w:rsid w:val="002D0ADF"/>
    <w:rsid w:val="002D7CF8"/>
    <w:rsid w:val="002E06C8"/>
    <w:rsid w:val="002E06EE"/>
    <w:rsid w:val="002E4CFF"/>
    <w:rsid w:val="002F3E5E"/>
    <w:rsid w:val="00300F90"/>
    <w:rsid w:val="0030239A"/>
    <w:rsid w:val="00303C1C"/>
    <w:rsid w:val="003121F6"/>
    <w:rsid w:val="00317C68"/>
    <w:rsid w:val="003206C8"/>
    <w:rsid w:val="00323930"/>
    <w:rsid w:val="00341FDB"/>
    <w:rsid w:val="00342DB3"/>
    <w:rsid w:val="003435A2"/>
    <w:rsid w:val="00382CE9"/>
    <w:rsid w:val="0039064D"/>
    <w:rsid w:val="003965DE"/>
    <w:rsid w:val="003978EF"/>
    <w:rsid w:val="003B1CF0"/>
    <w:rsid w:val="003B3970"/>
    <w:rsid w:val="003B491E"/>
    <w:rsid w:val="003B7907"/>
    <w:rsid w:val="003D7DEF"/>
    <w:rsid w:val="003E021C"/>
    <w:rsid w:val="003F5E2F"/>
    <w:rsid w:val="00403A53"/>
    <w:rsid w:val="004040D5"/>
    <w:rsid w:val="00404132"/>
    <w:rsid w:val="00404F22"/>
    <w:rsid w:val="00407087"/>
    <w:rsid w:val="0040712E"/>
    <w:rsid w:val="00410D48"/>
    <w:rsid w:val="00420AE7"/>
    <w:rsid w:val="00426CA9"/>
    <w:rsid w:val="00430444"/>
    <w:rsid w:val="00431AB0"/>
    <w:rsid w:val="0043305E"/>
    <w:rsid w:val="004345EA"/>
    <w:rsid w:val="004413A6"/>
    <w:rsid w:val="00447202"/>
    <w:rsid w:val="004669E4"/>
    <w:rsid w:val="00472BC2"/>
    <w:rsid w:val="004801FA"/>
    <w:rsid w:val="004819D5"/>
    <w:rsid w:val="00492104"/>
    <w:rsid w:val="004C333B"/>
    <w:rsid w:val="004C614F"/>
    <w:rsid w:val="004C747C"/>
    <w:rsid w:val="004D445A"/>
    <w:rsid w:val="004D7105"/>
    <w:rsid w:val="004F4B7C"/>
    <w:rsid w:val="004F56FC"/>
    <w:rsid w:val="0050533B"/>
    <w:rsid w:val="00507A30"/>
    <w:rsid w:val="00507A6B"/>
    <w:rsid w:val="00511412"/>
    <w:rsid w:val="005147D4"/>
    <w:rsid w:val="00525C8B"/>
    <w:rsid w:val="0053139D"/>
    <w:rsid w:val="00544DC6"/>
    <w:rsid w:val="00556834"/>
    <w:rsid w:val="005749C4"/>
    <w:rsid w:val="00575AE7"/>
    <w:rsid w:val="00577DD2"/>
    <w:rsid w:val="00583766"/>
    <w:rsid w:val="00586D5B"/>
    <w:rsid w:val="00590525"/>
    <w:rsid w:val="00591C2E"/>
    <w:rsid w:val="00596139"/>
    <w:rsid w:val="005A1FBF"/>
    <w:rsid w:val="005A3996"/>
    <w:rsid w:val="005A4DB3"/>
    <w:rsid w:val="005A5CF8"/>
    <w:rsid w:val="005B091E"/>
    <w:rsid w:val="005B1FDF"/>
    <w:rsid w:val="005B2B4B"/>
    <w:rsid w:val="005B3421"/>
    <w:rsid w:val="005C6ABE"/>
    <w:rsid w:val="005D73BE"/>
    <w:rsid w:val="005E01B2"/>
    <w:rsid w:val="005E2659"/>
    <w:rsid w:val="005E42E6"/>
    <w:rsid w:val="005E6BF4"/>
    <w:rsid w:val="00604FDD"/>
    <w:rsid w:val="00632138"/>
    <w:rsid w:val="0064387A"/>
    <w:rsid w:val="0065307A"/>
    <w:rsid w:val="006559CF"/>
    <w:rsid w:val="00656C0B"/>
    <w:rsid w:val="00664DE3"/>
    <w:rsid w:val="00672656"/>
    <w:rsid w:val="00676CE6"/>
    <w:rsid w:val="006772FB"/>
    <w:rsid w:val="00681348"/>
    <w:rsid w:val="00682B7F"/>
    <w:rsid w:val="00685116"/>
    <w:rsid w:val="00686531"/>
    <w:rsid w:val="00690389"/>
    <w:rsid w:val="006932A1"/>
    <w:rsid w:val="00694B1D"/>
    <w:rsid w:val="00696F8E"/>
    <w:rsid w:val="006A1864"/>
    <w:rsid w:val="006A3100"/>
    <w:rsid w:val="006A5DA9"/>
    <w:rsid w:val="006A6E49"/>
    <w:rsid w:val="006B314D"/>
    <w:rsid w:val="006B3CBF"/>
    <w:rsid w:val="006C137C"/>
    <w:rsid w:val="006C41B5"/>
    <w:rsid w:val="006C4899"/>
    <w:rsid w:val="006C57CB"/>
    <w:rsid w:val="006C7168"/>
    <w:rsid w:val="006D3351"/>
    <w:rsid w:val="006E1703"/>
    <w:rsid w:val="006E41A7"/>
    <w:rsid w:val="006F322F"/>
    <w:rsid w:val="006F3C4E"/>
    <w:rsid w:val="006F40F3"/>
    <w:rsid w:val="00711B26"/>
    <w:rsid w:val="00712A64"/>
    <w:rsid w:val="007233EE"/>
    <w:rsid w:val="00724410"/>
    <w:rsid w:val="00733157"/>
    <w:rsid w:val="00744C97"/>
    <w:rsid w:val="00754CEF"/>
    <w:rsid w:val="007728C9"/>
    <w:rsid w:val="00777C51"/>
    <w:rsid w:val="00782E7C"/>
    <w:rsid w:val="00783510"/>
    <w:rsid w:val="00790E29"/>
    <w:rsid w:val="007937C0"/>
    <w:rsid w:val="00795A2F"/>
    <w:rsid w:val="007A365D"/>
    <w:rsid w:val="007D1819"/>
    <w:rsid w:val="007D7B5E"/>
    <w:rsid w:val="007E1107"/>
    <w:rsid w:val="007F0FD1"/>
    <w:rsid w:val="007F3590"/>
    <w:rsid w:val="00820729"/>
    <w:rsid w:val="00821708"/>
    <w:rsid w:val="00830043"/>
    <w:rsid w:val="008309AF"/>
    <w:rsid w:val="0083770B"/>
    <w:rsid w:val="008419C4"/>
    <w:rsid w:val="00853281"/>
    <w:rsid w:val="00871F39"/>
    <w:rsid w:val="00892014"/>
    <w:rsid w:val="00894505"/>
    <w:rsid w:val="00894EBD"/>
    <w:rsid w:val="008A2160"/>
    <w:rsid w:val="008A23DD"/>
    <w:rsid w:val="008B32E4"/>
    <w:rsid w:val="008B4117"/>
    <w:rsid w:val="008B43A0"/>
    <w:rsid w:val="008C00BA"/>
    <w:rsid w:val="008C3E10"/>
    <w:rsid w:val="008D40ED"/>
    <w:rsid w:val="008E4F82"/>
    <w:rsid w:val="008F24BA"/>
    <w:rsid w:val="008F463A"/>
    <w:rsid w:val="008F58D2"/>
    <w:rsid w:val="008F5DC4"/>
    <w:rsid w:val="00903174"/>
    <w:rsid w:val="00910CC7"/>
    <w:rsid w:val="00916472"/>
    <w:rsid w:val="00927AD9"/>
    <w:rsid w:val="00934BB7"/>
    <w:rsid w:val="00934C9B"/>
    <w:rsid w:val="00944200"/>
    <w:rsid w:val="009513E8"/>
    <w:rsid w:val="009521B9"/>
    <w:rsid w:val="00952CCB"/>
    <w:rsid w:val="00952E05"/>
    <w:rsid w:val="00963CD1"/>
    <w:rsid w:val="00964D38"/>
    <w:rsid w:val="009754D5"/>
    <w:rsid w:val="0098177D"/>
    <w:rsid w:val="00981B38"/>
    <w:rsid w:val="009876B9"/>
    <w:rsid w:val="0099396D"/>
    <w:rsid w:val="009A567B"/>
    <w:rsid w:val="009A7364"/>
    <w:rsid w:val="009C0A85"/>
    <w:rsid w:val="009C58A9"/>
    <w:rsid w:val="009C705B"/>
    <w:rsid w:val="009D1510"/>
    <w:rsid w:val="009D509B"/>
    <w:rsid w:val="009E226E"/>
    <w:rsid w:val="009E4144"/>
    <w:rsid w:val="009E4E5C"/>
    <w:rsid w:val="009F08CB"/>
    <w:rsid w:val="009F1C4C"/>
    <w:rsid w:val="009F1DFD"/>
    <w:rsid w:val="00A01621"/>
    <w:rsid w:val="00A1444F"/>
    <w:rsid w:val="00A31A84"/>
    <w:rsid w:val="00A3691A"/>
    <w:rsid w:val="00A454DB"/>
    <w:rsid w:val="00A46628"/>
    <w:rsid w:val="00A571BB"/>
    <w:rsid w:val="00A62AB8"/>
    <w:rsid w:val="00A64698"/>
    <w:rsid w:val="00A7445A"/>
    <w:rsid w:val="00A76C53"/>
    <w:rsid w:val="00A82B0E"/>
    <w:rsid w:val="00A83B10"/>
    <w:rsid w:val="00A85356"/>
    <w:rsid w:val="00A93623"/>
    <w:rsid w:val="00AA0FF9"/>
    <w:rsid w:val="00AA2931"/>
    <w:rsid w:val="00AB286B"/>
    <w:rsid w:val="00AB28F4"/>
    <w:rsid w:val="00AB3311"/>
    <w:rsid w:val="00AB6835"/>
    <w:rsid w:val="00AB6F9C"/>
    <w:rsid w:val="00AB7EC6"/>
    <w:rsid w:val="00AC0E99"/>
    <w:rsid w:val="00AC1A92"/>
    <w:rsid w:val="00AC1DAF"/>
    <w:rsid w:val="00AD0F71"/>
    <w:rsid w:val="00AD40B7"/>
    <w:rsid w:val="00AE0E01"/>
    <w:rsid w:val="00AE636A"/>
    <w:rsid w:val="00AE6DAB"/>
    <w:rsid w:val="00B01F91"/>
    <w:rsid w:val="00B164F8"/>
    <w:rsid w:val="00B33F89"/>
    <w:rsid w:val="00B423D9"/>
    <w:rsid w:val="00B444EB"/>
    <w:rsid w:val="00B50D5E"/>
    <w:rsid w:val="00B604C5"/>
    <w:rsid w:val="00B81886"/>
    <w:rsid w:val="00B84BD7"/>
    <w:rsid w:val="00B927FF"/>
    <w:rsid w:val="00B93D22"/>
    <w:rsid w:val="00B96569"/>
    <w:rsid w:val="00BA0AB0"/>
    <w:rsid w:val="00BA36F8"/>
    <w:rsid w:val="00BC2E46"/>
    <w:rsid w:val="00BD26F0"/>
    <w:rsid w:val="00BD521B"/>
    <w:rsid w:val="00BD568E"/>
    <w:rsid w:val="00BD5834"/>
    <w:rsid w:val="00BE413A"/>
    <w:rsid w:val="00BE6495"/>
    <w:rsid w:val="00BE6D67"/>
    <w:rsid w:val="00BF1C7C"/>
    <w:rsid w:val="00C05D60"/>
    <w:rsid w:val="00C07218"/>
    <w:rsid w:val="00C10757"/>
    <w:rsid w:val="00C1428F"/>
    <w:rsid w:val="00C225D7"/>
    <w:rsid w:val="00C23EBF"/>
    <w:rsid w:val="00C3127A"/>
    <w:rsid w:val="00C40AF5"/>
    <w:rsid w:val="00C509A5"/>
    <w:rsid w:val="00C61A53"/>
    <w:rsid w:val="00C6460F"/>
    <w:rsid w:val="00C72E2F"/>
    <w:rsid w:val="00C74D0B"/>
    <w:rsid w:val="00C77C81"/>
    <w:rsid w:val="00C82F5B"/>
    <w:rsid w:val="00C8382E"/>
    <w:rsid w:val="00C877E6"/>
    <w:rsid w:val="00C915E1"/>
    <w:rsid w:val="00C9233F"/>
    <w:rsid w:val="00C935FE"/>
    <w:rsid w:val="00C96A9F"/>
    <w:rsid w:val="00CA5B16"/>
    <w:rsid w:val="00CB1985"/>
    <w:rsid w:val="00CB60C7"/>
    <w:rsid w:val="00CD4715"/>
    <w:rsid w:val="00CD5866"/>
    <w:rsid w:val="00CE01A5"/>
    <w:rsid w:val="00CE26B2"/>
    <w:rsid w:val="00CE76E3"/>
    <w:rsid w:val="00CF320C"/>
    <w:rsid w:val="00CF357C"/>
    <w:rsid w:val="00CF75E5"/>
    <w:rsid w:val="00D20D05"/>
    <w:rsid w:val="00D22C2F"/>
    <w:rsid w:val="00D37DFD"/>
    <w:rsid w:val="00D73C1B"/>
    <w:rsid w:val="00D7499A"/>
    <w:rsid w:val="00D75D1E"/>
    <w:rsid w:val="00D77AE4"/>
    <w:rsid w:val="00D862B8"/>
    <w:rsid w:val="00D8750C"/>
    <w:rsid w:val="00D92C6F"/>
    <w:rsid w:val="00D9335C"/>
    <w:rsid w:val="00DA29EB"/>
    <w:rsid w:val="00DA396B"/>
    <w:rsid w:val="00DB1753"/>
    <w:rsid w:val="00DB2D2E"/>
    <w:rsid w:val="00DB53AF"/>
    <w:rsid w:val="00DB6E93"/>
    <w:rsid w:val="00DD0380"/>
    <w:rsid w:val="00DD0893"/>
    <w:rsid w:val="00DD3BAB"/>
    <w:rsid w:val="00DD4E5E"/>
    <w:rsid w:val="00DE5EB2"/>
    <w:rsid w:val="00DF0FB0"/>
    <w:rsid w:val="00E00922"/>
    <w:rsid w:val="00E13010"/>
    <w:rsid w:val="00E163C8"/>
    <w:rsid w:val="00E20452"/>
    <w:rsid w:val="00E2160F"/>
    <w:rsid w:val="00E40586"/>
    <w:rsid w:val="00E42A1D"/>
    <w:rsid w:val="00E53240"/>
    <w:rsid w:val="00E60A17"/>
    <w:rsid w:val="00E63D67"/>
    <w:rsid w:val="00E63EF9"/>
    <w:rsid w:val="00E70DC0"/>
    <w:rsid w:val="00E7573C"/>
    <w:rsid w:val="00E75BC9"/>
    <w:rsid w:val="00E77EA0"/>
    <w:rsid w:val="00E80B1B"/>
    <w:rsid w:val="00E81351"/>
    <w:rsid w:val="00E82963"/>
    <w:rsid w:val="00E83587"/>
    <w:rsid w:val="00EA2F7E"/>
    <w:rsid w:val="00EA474D"/>
    <w:rsid w:val="00EA6545"/>
    <w:rsid w:val="00EB17CD"/>
    <w:rsid w:val="00EB5995"/>
    <w:rsid w:val="00EB73DD"/>
    <w:rsid w:val="00EC4448"/>
    <w:rsid w:val="00EC7883"/>
    <w:rsid w:val="00ED3519"/>
    <w:rsid w:val="00EE26A6"/>
    <w:rsid w:val="00EE6955"/>
    <w:rsid w:val="00EF01E0"/>
    <w:rsid w:val="00EF664A"/>
    <w:rsid w:val="00EF6668"/>
    <w:rsid w:val="00F10E78"/>
    <w:rsid w:val="00F31D8D"/>
    <w:rsid w:val="00F4485B"/>
    <w:rsid w:val="00F46A6F"/>
    <w:rsid w:val="00F60853"/>
    <w:rsid w:val="00F61A4F"/>
    <w:rsid w:val="00F61E0D"/>
    <w:rsid w:val="00F63701"/>
    <w:rsid w:val="00F64985"/>
    <w:rsid w:val="00F71B55"/>
    <w:rsid w:val="00F97068"/>
    <w:rsid w:val="00FB26DA"/>
    <w:rsid w:val="00FB7638"/>
    <w:rsid w:val="00FC020B"/>
    <w:rsid w:val="00FC47CA"/>
    <w:rsid w:val="00FD2060"/>
    <w:rsid w:val="00FE1C63"/>
    <w:rsid w:val="00FE37DC"/>
    <w:rsid w:val="00FE6D72"/>
    <w:rsid w:val="00FF5010"/>
    <w:rsid w:val="242C0F51"/>
    <w:rsid w:val="35FB597E"/>
    <w:rsid w:val="49C892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0D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3D67"/>
    <w:rPr>
      <w:rFonts w:ascii="Times New Roman" w:eastAsia="Times New Roman" w:hAnsi="Times New Roman"/>
      <w:sz w:val="24"/>
      <w:szCs w:val="24"/>
      <w:lang w:val="en-TW"/>
    </w:rPr>
  </w:style>
  <w:style w:type="paragraph" w:styleId="Heading1">
    <w:name w:val="heading 1"/>
    <w:basedOn w:val="Normal"/>
    <w:link w:val="Heading1Char"/>
    <w:uiPriority w:val="9"/>
    <w:qFormat/>
    <w:rsid w:val="00E63D6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widowControl w:val="0"/>
      <w:tabs>
        <w:tab w:val="center" w:pos="4153"/>
        <w:tab w:val="right" w:pos="8306"/>
      </w:tabs>
      <w:snapToGrid w:val="0"/>
    </w:pPr>
    <w:rPr>
      <w:rFonts w:ascii="Calibri" w:eastAsia="PMingLiU" w:hAnsi="Calibri"/>
      <w:kern w:val="2"/>
      <w:sz w:val="20"/>
      <w:szCs w:val="20"/>
      <w:lang w:val="en-US"/>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widowControl w:val="0"/>
      <w:tabs>
        <w:tab w:val="center" w:pos="4153"/>
        <w:tab w:val="right" w:pos="8306"/>
      </w:tabs>
      <w:snapToGrid w:val="0"/>
    </w:pPr>
    <w:rPr>
      <w:rFonts w:ascii="Calibri" w:eastAsia="PMingLiU" w:hAnsi="Calibri"/>
      <w:kern w:val="2"/>
      <w:sz w:val="20"/>
      <w:szCs w:val="20"/>
      <w:lang w:val="en-US"/>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widowControl w:val="0"/>
      <w:spacing w:line="360" w:lineRule="auto"/>
      <w:ind w:leftChars="200" w:left="480"/>
      <w:jc w:val="both"/>
    </w:pPr>
    <w:rPr>
      <w:rFonts w:ascii="Calibri" w:eastAsia="PMingLiU" w:hAnsi="Calibri"/>
      <w:kern w:val="2"/>
      <w:szCs w:val="22"/>
      <w:lang w:val="en-US"/>
    </w:rPr>
  </w:style>
  <w:style w:type="character" w:styleId="Hyperlink">
    <w:name w:val="Hyperlink"/>
    <w:uiPriority w:val="99"/>
    <w:unhideWhenUsed/>
    <w:rsid w:val="004C333B"/>
    <w:rPr>
      <w:color w:val="0000FF"/>
      <w:u w:val="single"/>
    </w:rPr>
  </w:style>
  <w:style w:type="character" w:customStyle="1" w:styleId="apple-converted-space">
    <w:name w:val="apple-converted-space"/>
    <w:basedOn w:val="DefaultParagraphFont"/>
    <w:rsid w:val="00A7445A"/>
  </w:style>
  <w:style w:type="paragraph" w:styleId="NormalWeb">
    <w:name w:val="Normal (Web)"/>
    <w:basedOn w:val="Normal"/>
    <w:uiPriority w:val="99"/>
    <w:unhideWhenUsed/>
    <w:rsid w:val="00A7445A"/>
    <w:pPr>
      <w:spacing w:before="100" w:beforeAutospacing="1" w:after="100" w:afterAutospacing="1"/>
    </w:pPr>
  </w:style>
  <w:style w:type="character" w:customStyle="1" w:styleId="Heading1Char">
    <w:name w:val="Heading 1 Char"/>
    <w:basedOn w:val="DefaultParagraphFont"/>
    <w:link w:val="Heading1"/>
    <w:uiPriority w:val="9"/>
    <w:rsid w:val="00E63D67"/>
    <w:rPr>
      <w:rFonts w:ascii="Times New Roman" w:eastAsia="Times New Roman" w:hAnsi="Times New Roman"/>
      <w:b/>
      <w:bCs/>
      <w:kern w:val="36"/>
      <w:sz w:val="48"/>
      <w:szCs w:val="48"/>
      <w:lang w:val="en-TW"/>
    </w:rPr>
  </w:style>
  <w:style w:type="character" w:styleId="HTMLCite">
    <w:name w:val="HTML Cite"/>
    <w:basedOn w:val="DefaultParagraphFont"/>
    <w:uiPriority w:val="99"/>
    <w:semiHidden/>
    <w:unhideWhenUsed/>
    <w:rsid w:val="00E63D67"/>
    <w:rPr>
      <w:i/>
      <w:iCs/>
    </w:rPr>
  </w:style>
  <w:style w:type="paragraph" w:styleId="HTMLPreformatted">
    <w:name w:val="HTML Preformatted"/>
    <w:basedOn w:val="Normal"/>
    <w:link w:val="HTMLPreformattedChar"/>
    <w:uiPriority w:val="99"/>
    <w:unhideWhenUsed/>
    <w:rsid w:val="00C9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35FE"/>
    <w:rPr>
      <w:rFonts w:ascii="Courier New" w:eastAsia="Times New Roman" w:hAnsi="Courier New" w:cs="Courier New"/>
      <w:lang w:val="en-TW"/>
    </w:rPr>
  </w:style>
  <w:style w:type="paragraph" w:styleId="BalloonText">
    <w:name w:val="Balloon Text"/>
    <w:basedOn w:val="Normal"/>
    <w:link w:val="BalloonTextChar"/>
    <w:uiPriority w:val="99"/>
    <w:semiHidden/>
    <w:unhideWhenUsed/>
    <w:rsid w:val="008B43A0"/>
    <w:rPr>
      <w:sz w:val="18"/>
      <w:szCs w:val="18"/>
    </w:rPr>
  </w:style>
  <w:style w:type="character" w:customStyle="1" w:styleId="BalloonTextChar">
    <w:name w:val="Balloon Text Char"/>
    <w:basedOn w:val="DefaultParagraphFont"/>
    <w:link w:val="BalloonText"/>
    <w:uiPriority w:val="99"/>
    <w:semiHidden/>
    <w:rsid w:val="008B43A0"/>
    <w:rPr>
      <w:rFonts w:ascii="Times New Roman" w:eastAsia="Times New Roman" w:hAnsi="Times New Roman"/>
      <w:sz w:val="18"/>
      <w:szCs w:val="18"/>
      <w:lang w:val="en-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7754">
      <w:bodyDiv w:val="1"/>
      <w:marLeft w:val="0"/>
      <w:marRight w:val="0"/>
      <w:marTop w:val="0"/>
      <w:marBottom w:val="0"/>
      <w:divBdr>
        <w:top w:val="none" w:sz="0" w:space="0" w:color="auto"/>
        <w:left w:val="none" w:sz="0" w:space="0" w:color="auto"/>
        <w:bottom w:val="none" w:sz="0" w:space="0" w:color="auto"/>
        <w:right w:val="none" w:sz="0" w:space="0" w:color="auto"/>
      </w:divBdr>
    </w:div>
    <w:div w:id="282541078">
      <w:bodyDiv w:val="1"/>
      <w:marLeft w:val="0"/>
      <w:marRight w:val="0"/>
      <w:marTop w:val="0"/>
      <w:marBottom w:val="0"/>
      <w:divBdr>
        <w:top w:val="none" w:sz="0" w:space="0" w:color="auto"/>
        <w:left w:val="none" w:sz="0" w:space="0" w:color="auto"/>
        <w:bottom w:val="none" w:sz="0" w:space="0" w:color="auto"/>
        <w:right w:val="none" w:sz="0" w:space="0" w:color="auto"/>
      </w:divBdr>
      <w:divsChild>
        <w:div w:id="1806464506">
          <w:marLeft w:val="0"/>
          <w:marRight w:val="0"/>
          <w:marTop w:val="0"/>
          <w:marBottom w:val="0"/>
          <w:divBdr>
            <w:top w:val="none" w:sz="0" w:space="0" w:color="auto"/>
            <w:left w:val="none" w:sz="0" w:space="0" w:color="auto"/>
            <w:bottom w:val="none" w:sz="0" w:space="0" w:color="auto"/>
            <w:right w:val="none" w:sz="0" w:space="0" w:color="auto"/>
          </w:divBdr>
          <w:divsChild>
            <w:div w:id="755859217">
              <w:marLeft w:val="0"/>
              <w:marRight w:val="0"/>
              <w:marTop w:val="0"/>
              <w:marBottom w:val="0"/>
              <w:divBdr>
                <w:top w:val="none" w:sz="0" w:space="0" w:color="auto"/>
                <w:left w:val="none" w:sz="0" w:space="0" w:color="auto"/>
                <w:bottom w:val="none" w:sz="0" w:space="0" w:color="auto"/>
                <w:right w:val="none" w:sz="0" w:space="0" w:color="auto"/>
              </w:divBdr>
            </w:div>
          </w:divsChild>
        </w:div>
        <w:div w:id="388387132">
          <w:marLeft w:val="0"/>
          <w:marRight w:val="0"/>
          <w:marTop w:val="0"/>
          <w:marBottom w:val="0"/>
          <w:divBdr>
            <w:top w:val="none" w:sz="0" w:space="0" w:color="auto"/>
            <w:left w:val="none" w:sz="0" w:space="0" w:color="auto"/>
            <w:bottom w:val="none" w:sz="0" w:space="0" w:color="auto"/>
            <w:right w:val="none" w:sz="0" w:space="0" w:color="auto"/>
          </w:divBdr>
        </w:div>
      </w:divsChild>
    </w:div>
    <w:div w:id="391470215">
      <w:bodyDiv w:val="1"/>
      <w:marLeft w:val="0"/>
      <w:marRight w:val="0"/>
      <w:marTop w:val="0"/>
      <w:marBottom w:val="0"/>
      <w:divBdr>
        <w:top w:val="none" w:sz="0" w:space="0" w:color="auto"/>
        <w:left w:val="none" w:sz="0" w:space="0" w:color="auto"/>
        <w:bottom w:val="none" w:sz="0" w:space="0" w:color="auto"/>
        <w:right w:val="none" w:sz="0" w:space="0" w:color="auto"/>
      </w:divBdr>
      <w:divsChild>
        <w:div w:id="1935628655">
          <w:marLeft w:val="0"/>
          <w:marRight w:val="0"/>
          <w:marTop w:val="0"/>
          <w:marBottom w:val="0"/>
          <w:divBdr>
            <w:top w:val="none" w:sz="0" w:space="0" w:color="auto"/>
            <w:left w:val="none" w:sz="0" w:space="0" w:color="auto"/>
            <w:bottom w:val="none" w:sz="0" w:space="0" w:color="auto"/>
            <w:right w:val="none" w:sz="0" w:space="0" w:color="auto"/>
          </w:divBdr>
          <w:divsChild>
            <w:div w:id="1801650312">
              <w:marLeft w:val="0"/>
              <w:marRight w:val="0"/>
              <w:marTop w:val="0"/>
              <w:marBottom w:val="0"/>
              <w:divBdr>
                <w:top w:val="none" w:sz="0" w:space="0" w:color="auto"/>
                <w:left w:val="none" w:sz="0" w:space="0" w:color="auto"/>
                <w:bottom w:val="none" w:sz="0" w:space="0" w:color="auto"/>
                <w:right w:val="none" w:sz="0" w:space="0" w:color="auto"/>
              </w:divBdr>
              <w:divsChild>
                <w:div w:id="1875190486">
                  <w:marLeft w:val="0"/>
                  <w:marRight w:val="0"/>
                  <w:marTop w:val="0"/>
                  <w:marBottom w:val="0"/>
                  <w:divBdr>
                    <w:top w:val="none" w:sz="0" w:space="0" w:color="auto"/>
                    <w:left w:val="none" w:sz="0" w:space="0" w:color="auto"/>
                    <w:bottom w:val="none" w:sz="0" w:space="0" w:color="auto"/>
                    <w:right w:val="none" w:sz="0" w:space="0" w:color="auto"/>
                  </w:divBdr>
                  <w:divsChild>
                    <w:div w:id="320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5952">
      <w:bodyDiv w:val="1"/>
      <w:marLeft w:val="0"/>
      <w:marRight w:val="0"/>
      <w:marTop w:val="0"/>
      <w:marBottom w:val="0"/>
      <w:divBdr>
        <w:top w:val="none" w:sz="0" w:space="0" w:color="auto"/>
        <w:left w:val="none" w:sz="0" w:space="0" w:color="auto"/>
        <w:bottom w:val="none" w:sz="0" w:space="0" w:color="auto"/>
        <w:right w:val="none" w:sz="0" w:space="0" w:color="auto"/>
      </w:divBdr>
    </w:div>
    <w:div w:id="491528765">
      <w:bodyDiv w:val="1"/>
      <w:marLeft w:val="0"/>
      <w:marRight w:val="0"/>
      <w:marTop w:val="0"/>
      <w:marBottom w:val="0"/>
      <w:divBdr>
        <w:top w:val="none" w:sz="0" w:space="0" w:color="auto"/>
        <w:left w:val="none" w:sz="0" w:space="0" w:color="auto"/>
        <w:bottom w:val="none" w:sz="0" w:space="0" w:color="auto"/>
        <w:right w:val="none" w:sz="0" w:space="0" w:color="auto"/>
      </w:divBdr>
    </w:div>
    <w:div w:id="511334590">
      <w:bodyDiv w:val="1"/>
      <w:marLeft w:val="0"/>
      <w:marRight w:val="0"/>
      <w:marTop w:val="0"/>
      <w:marBottom w:val="0"/>
      <w:divBdr>
        <w:top w:val="none" w:sz="0" w:space="0" w:color="auto"/>
        <w:left w:val="none" w:sz="0" w:space="0" w:color="auto"/>
        <w:bottom w:val="none" w:sz="0" w:space="0" w:color="auto"/>
        <w:right w:val="none" w:sz="0" w:space="0" w:color="auto"/>
      </w:divBdr>
    </w:div>
    <w:div w:id="576011800">
      <w:bodyDiv w:val="1"/>
      <w:marLeft w:val="0"/>
      <w:marRight w:val="0"/>
      <w:marTop w:val="0"/>
      <w:marBottom w:val="0"/>
      <w:divBdr>
        <w:top w:val="none" w:sz="0" w:space="0" w:color="auto"/>
        <w:left w:val="none" w:sz="0" w:space="0" w:color="auto"/>
        <w:bottom w:val="none" w:sz="0" w:space="0" w:color="auto"/>
        <w:right w:val="none" w:sz="0" w:space="0" w:color="auto"/>
      </w:divBdr>
    </w:div>
    <w:div w:id="678049501">
      <w:bodyDiv w:val="1"/>
      <w:marLeft w:val="0"/>
      <w:marRight w:val="0"/>
      <w:marTop w:val="0"/>
      <w:marBottom w:val="0"/>
      <w:divBdr>
        <w:top w:val="none" w:sz="0" w:space="0" w:color="auto"/>
        <w:left w:val="none" w:sz="0" w:space="0" w:color="auto"/>
        <w:bottom w:val="none" w:sz="0" w:space="0" w:color="auto"/>
        <w:right w:val="none" w:sz="0" w:space="0" w:color="auto"/>
      </w:divBdr>
    </w:div>
    <w:div w:id="872302351">
      <w:bodyDiv w:val="1"/>
      <w:marLeft w:val="0"/>
      <w:marRight w:val="0"/>
      <w:marTop w:val="0"/>
      <w:marBottom w:val="0"/>
      <w:divBdr>
        <w:top w:val="none" w:sz="0" w:space="0" w:color="auto"/>
        <w:left w:val="none" w:sz="0" w:space="0" w:color="auto"/>
        <w:bottom w:val="none" w:sz="0" w:space="0" w:color="auto"/>
        <w:right w:val="none" w:sz="0" w:space="0" w:color="auto"/>
      </w:divBdr>
      <w:divsChild>
        <w:div w:id="501243336">
          <w:marLeft w:val="0"/>
          <w:marRight w:val="0"/>
          <w:marTop w:val="0"/>
          <w:marBottom w:val="0"/>
          <w:divBdr>
            <w:top w:val="none" w:sz="0" w:space="0" w:color="auto"/>
            <w:left w:val="none" w:sz="0" w:space="0" w:color="auto"/>
            <w:bottom w:val="none" w:sz="0" w:space="0" w:color="auto"/>
            <w:right w:val="none" w:sz="0" w:space="0" w:color="auto"/>
          </w:divBdr>
          <w:divsChild>
            <w:div w:id="2136292043">
              <w:marLeft w:val="0"/>
              <w:marRight w:val="0"/>
              <w:marTop w:val="0"/>
              <w:marBottom w:val="0"/>
              <w:divBdr>
                <w:top w:val="none" w:sz="0" w:space="0" w:color="auto"/>
                <w:left w:val="none" w:sz="0" w:space="0" w:color="auto"/>
                <w:bottom w:val="none" w:sz="0" w:space="0" w:color="auto"/>
                <w:right w:val="none" w:sz="0" w:space="0" w:color="auto"/>
              </w:divBdr>
            </w:div>
          </w:divsChild>
        </w:div>
        <w:div w:id="1879201179">
          <w:marLeft w:val="0"/>
          <w:marRight w:val="0"/>
          <w:marTop w:val="0"/>
          <w:marBottom w:val="0"/>
          <w:divBdr>
            <w:top w:val="none" w:sz="0" w:space="0" w:color="auto"/>
            <w:left w:val="none" w:sz="0" w:space="0" w:color="auto"/>
            <w:bottom w:val="none" w:sz="0" w:space="0" w:color="auto"/>
            <w:right w:val="none" w:sz="0" w:space="0" w:color="auto"/>
          </w:divBdr>
        </w:div>
      </w:divsChild>
    </w:div>
    <w:div w:id="884366620">
      <w:bodyDiv w:val="1"/>
      <w:marLeft w:val="0"/>
      <w:marRight w:val="0"/>
      <w:marTop w:val="0"/>
      <w:marBottom w:val="0"/>
      <w:divBdr>
        <w:top w:val="none" w:sz="0" w:space="0" w:color="auto"/>
        <w:left w:val="none" w:sz="0" w:space="0" w:color="auto"/>
        <w:bottom w:val="none" w:sz="0" w:space="0" w:color="auto"/>
        <w:right w:val="none" w:sz="0" w:space="0" w:color="auto"/>
      </w:divBdr>
    </w:div>
    <w:div w:id="918179264">
      <w:bodyDiv w:val="1"/>
      <w:marLeft w:val="0"/>
      <w:marRight w:val="0"/>
      <w:marTop w:val="0"/>
      <w:marBottom w:val="0"/>
      <w:divBdr>
        <w:top w:val="none" w:sz="0" w:space="0" w:color="auto"/>
        <w:left w:val="none" w:sz="0" w:space="0" w:color="auto"/>
        <w:bottom w:val="none" w:sz="0" w:space="0" w:color="auto"/>
        <w:right w:val="none" w:sz="0" w:space="0" w:color="auto"/>
      </w:divBdr>
      <w:divsChild>
        <w:div w:id="1164319281">
          <w:marLeft w:val="0"/>
          <w:marRight w:val="0"/>
          <w:marTop w:val="0"/>
          <w:marBottom w:val="0"/>
          <w:divBdr>
            <w:top w:val="none" w:sz="0" w:space="0" w:color="auto"/>
            <w:left w:val="none" w:sz="0" w:space="0" w:color="auto"/>
            <w:bottom w:val="none" w:sz="0" w:space="0" w:color="auto"/>
            <w:right w:val="none" w:sz="0" w:space="0" w:color="auto"/>
          </w:divBdr>
          <w:divsChild>
            <w:div w:id="1506092523">
              <w:marLeft w:val="0"/>
              <w:marRight w:val="0"/>
              <w:marTop w:val="0"/>
              <w:marBottom w:val="0"/>
              <w:divBdr>
                <w:top w:val="none" w:sz="0" w:space="0" w:color="auto"/>
                <w:left w:val="none" w:sz="0" w:space="0" w:color="auto"/>
                <w:bottom w:val="none" w:sz="0" w:space="0" w:color="auto"/>
                <w:right w:val="none" w:sz="0" w:space="0" w:color="auto"/>
              </w:divBdr>
            </w:div>
          </w:divsChild>
        </w:div>
        <w:div w:id="1750343483">
          <w:marLeft w:val="0"/>
          <w:marRight w:val="0"/>
          <w:marTop w:val="0"/>
          <w:marBottom w:val="0"/>
          <w:divBdr>
            <w:top w:val="none" w:sz="0" w:space="0" w:color="auto"/>
            <w:left w:val="none" w:sz="0" w:space="0" w:color="auto"/>
            <w:bottom w:val="none" w:sz="0" w:space="0" w:color="auto"/>
            <w:right w:val="none" w:sz="0" w:space="0" w:color="auto"/>
          </w:divBdr>
        </w:div>
      </w:divsChild>
    </w:div>
    <w:div w:id="969825136">
      <w:bodyDiv w:val="1"/>
      <w:marLeft w:val="0"/>
      <w:marRight w:val="0"/>
      <w:marTop w:val="0"/>
      <w:marBottom w:val="0"/>
      <w:divBdr>
        <w:top w:val="none" w:sz="0" w:space="0" w:color="auto"/>
        <w:left w:val="none" w:sz="0" w:space="0" w:color="auto"/>
        <w:bottom w:val="none" w:sz="0" w:space="0" w:color="auto"/>
        <w:right w:val="none" w:sz="0" w:space="0" w:color="auto"/>
      </w:divBdr>
      <w:divsChild>
        <w:div w:id="1185434914">
          <w:marLeft w:val="0"/>
          <w:marRight w:val="0"/>
          <w:marTop w:val="0"/>
          <w:marBottom w:val="0"/>
          <w:divBdr>
            <w:top w:val="none" w:sz="0" w:space="0" w:color="auto"/>
            <w:left w:val="none" w:sz="0" w:space="0" w:color="auto"/>
            <w:bottom w:val="none" w:sz="0" w:space="0" w:color="auto"/>
            <w:right w:val="none" w:sz="0" w:space="0" w:color="auto"/>
          </w:divBdr>
          <w:divsChild>
            <w:div w:id="1685086787">
              <w:marLeft w:val="0"/>
              <w:marRight w:val="0"/>
              <w:marTop w:val="0"/>
              <w:marBottom w:val="0"/>
              <w:divBdr>
                <w:top w:val="none" w:sz="0" w:space="0" w:color="auto"/>
                <w:left w:val="none" w:sz="0" w:space="0" w:color="auto"/>
                <w:bottom w:val="none" w:sz="0" w:space="0" w:color="auto"/>
                <w:right w:val="none" w:sz="0" w:space="0" w:color="auto"/>
              </w:divBdr>
              <w:divsChild>
                <w:div w:id="8245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3105">
      <w:bodyDiv w:val="1"/>
      <w:marLeft w:val="0"/>
      <w:marRight w:val="0"/>
      <w:marTop w:val="0"/>
      <w:marBottom w:val="0"/>
      <w:divBdr>
        <w:top w:val="none" w:sz="0" w:space="0" w:color="auto"/>
        <w:left w:val="none" w:sz="0" w:space="0" w:color="auto"/>
        <w:bottom w:val="none" w:sz="0" w:space="0" w:color="auto"/>
        <w:right w:val="none" w:sz="0" w:space="0" w:color="auto"/>
      </w:divBdr>
      <w:divsChild>
        <w:div w:id="1674800307">
          <w:marLeft w:val="0"/>
          <w:marRight w:val="0"/>
          <w:marTop w:val="0"/>
          <w:marBottom w:val="0"/>
          <w:divBdr>
            <w:top w:val="none" w:sz="0" w:space="0" w:color="auto"/>
            <w:left w:val="none" w:sz="0" w:space="0" w:color="auto"/>
            <w:bottom w:val="none" w:sz="0" w:space="0" w:color="auto"/>
            <w:right w:val="none" w:sz="0" w:space="0" w:color="auto"/>
          </w:divBdr>
          <w:divsChild>
            <w:div w:id="2032952149">
              <w:marLeft w:val="0"/>
              <w:marRight w:val="0"/>
              <w:marTop w:val="0"/>
              <w:marBottom w:val="0"/>
              <w:divBdr>
                <w:top w:val="none" w:sz="0" w:space="0" w:color="auto"/>
                <w:left w:val="none" w:sz="0" w:space="0" w:color="auto"/>
                <w:bottom w:val="none" w:sz="0" w:space="0" w:color="auto"/>
                <w:right w:val="none" w:sz="0" w:space="0" w:color="auto"/>
              </w:divBdr>
              <w:divsChild>
                <w:div w:id="12434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017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202129436">
      <w:bodyDiv w:val="1"/>
      <w:marLeft w:val="0"/>
      <w:marRight w:val="0"/>
      <w:marTop w:val="0"/>
      <w:marBottom w:val="0"/>
      <w:divBdr>
        <w:top w:val="none" w:sz="0" w:space="0" w:color="auto"/>
        <w:left w:val="none" w:sz="0" w:space="0" w:color="auto"/>
        <w:bottom w:val="none" w:sz="0" w:space="0" w:color="auto"/>
        <w:right w:val="none" w:sz="0" w:space="0" w:color="auto"/>
      </w:divBdr>
    </w:div>
    <w:div w:id="1206025889">
      <w:bodyDiv w:val="1"/>
      <w:marLeft w:val="0"/>
      <w:marRight w:val="0"/>
      <w:marTop w:val="0"/>
      <w:marBottom w:val="0"/>
      <w:divBdr>
        <w:top w:val="none" w:sz="0" w:space="0" w:color="auto"/>
        <w:left w:val="none" w:sz="0" w:space="0" w:color="auto"/>
        <w:bottom w:val="none" w:sz="0" w:space="0" w:color="auto"/>
        <w:right w:val="none" w:sz="0" w:space="0" w:color="auto"/>
      </w:divBdr>
    </w:div>
    <w:div w:id="1207332533">
      <w:bodyDiv w:val="1"/>
      <w:marLeft w:val="0"/>
      <w:marRight w:val="0"/>
      <w:marTop w:val="0"/>
      <w:marBottom w:val="0"/>
      <w:divBdr>
        <w:top w:val="none" w:sz="0" w:space="0" w:color="auto"/>
        <w:left w:val="none" w:sz="0" w:space="0" w:color="auto"/>
        <w:bottom w:val="none" w:sz="0" w:space="0" w:color="auto"/>
        <w:right w:val="none" w:sz="0" w:space="0" w:color="auto"/>
      </w:divBdr>
    </w:div>
    <w:div w:id="1208951320">
      <w:bodyDiv w:val="1"/>
      <w:marLeft w:val="0"/>
      <w:marRight w:val="0"/>
      <w:marTop w:val="0"/>
      <w:marBottom w:val="0"/>
      <w:divBdr>
        <w:top w:val="none" w:sz="0" w:space="0" w:color="auto"/>
        <w:left w:val="none" w:sz="0" w:space="0" w:color="auto"/>
        <w:bottom w:val="none" w:sz="0" w:space="0" w:color="auto"/>
        <w:right w:val="none" w:sz="0" w:space="0" w:color="auto"/>
      </w:divBdr>
    </w:div>
    <w:div w:id="1210415969">
      <w:bodyDiv w:val="1"/>
      <w:marLeft w:val="0"/>
      <w:marRight w:val="0"/>
      <w:marTop w:val="0"/>
      <w:marBottom w:val="0"/>
      <w:divBdr>
        <w:top w:val="none" w:sz="0" w:space="0" w:color="auto"/>
        <w:left w:val="none" w:sz="0" w:space="0" w:color="auto"/>
        <w:bottom w:val="none" w:sz="0" w:space="0" w:color="auto"/>
        <w:right w:val="none" w:sz="0" w:space="0" w:color="auto"/>
      </w:divBdr>
    </w:div>
    <w:div w:id="1264998372">
      <w:bodyDiv w:val="1"/>
      <w:marLeft w:val="0"/>
      <w:marRight w:val="0"/>
      <w:marTop w:val="0"/>
      <w:marBottom w:val="0"/>
      <w:divBdr>
        <w:top w:val="none" w:sz="0" w:space="0" w:color="auto"/>
        <w:left w:val="none" w:sz="0" w:space="0" w:color="auto"/>
        <w:bottom w:val="none" w:sz="0" w:space="0" w:color="auto"/>
        <w:right w:val="none" w:sz="0" w:space="0" w:color="auto"/>
      </w:divBdr>
    </w:div>
    <w:div w:id="1291012905">
      <w:bodyDiv w:val="1"/>
      <w:marLeft w:val="0"/>
      <w:marRight w:val="0"/>
      <w:marTop w:val="0"/>
      <w:marBottom w:val="0"/>
      <w:divBdr>
        <w:top w:val="none" w:sz="0" w:space="0" w:color="auto"/>
        <w:left w:val="none" w:sz="0" w:space="0" w:color="auto"/>
        <w:bottom w:val="none" w:sz="0" w:space="0" w:color="auto"/>
        <w:right w:val="none" w:sz="0" w:space="0" w:color="auto"/>
      </w:divBdr>
    </w:div>
    <w:div w:id="1310599496">
      <w:bodyDiv w:val="1"/>
      <w:marLeft w:val="0"/>
      <w:marRight w:val="0"/>
      <w:marTop w:val="0"/>
      <w:marBottom w:val="0"/>
      <w:divBdr>
        <w:top w:val="none" w:sz="0" w:space="0" w:color="auto"/>
        <w:left w:val="none" w:sz="0" w:space="0" w:color="auto"/>
        <w:bottom w:val="none" w:sz="0" w:space="0" w:color="auto"/>
        <w:right w:val="none" w:sz="0" w:space="0" w:color="auto"/>
      </w:divBdr>
    </w:div>
    <w:div w:id="1481187805">
      <w:bodyDiv w:val="1"/>
      <w:marLeft w:val="0"/>
      <w:marRight w:val="0"/>
      <w:marTop w:val="0"/>
      <w:marBottom w:val="0"/>
      <w:divBdr>
        <w:top w:val="none" w:sz="0" w:space="0" w:color="auto"/>
        <w:left w:val="none" w:sz="0" w:space="0" w:color="auto"/>
        <w:bottom w:val="none" w:sz="0" w:space="0" w:color="auto"/>
        <w:right w:val="none" w:sz="0" w:space="0" w:color="auto"/>
      </w:divBdr>
    </w:div>
    <w:div w:id="1643653579">
      <w:bodyDiv w:val="1"/>
      <w:marLeft w:val="0"/>
      <w:marRight w:val="0"/>
      <w:marTop w:val="0"/>
      <w:marBottom w:val="0"/>
      <w:divBdr>
        <w:top w:val="none" w:sz="0" w:space="0" w:color="auto"/>
        <w:left w:val="none" w:sz="0" w:space="0" w:color="auto"/>
        <w:bottom w:val="none" w:sz="0" w:space="0" w:color="auto"/>
        <w:right w:val="none" w:sz="0" w:space="0" w:color="auto"/>
      </w:divBdr>
      <w:divsChild>
        <w:div w:id="199779658">
          <w:marLeft w:val="0"/>
          <w:marRight w:val="0"/>
          <w:marTop w:val="0"/>
          <w:marBottom w:val="0"/>
          <w:divBdr>
            <w:top w:val="none" w:sz="0" w:space="0" w:color="auto"/>
            <w:left w:val="none" w:sz="0" w:space="0" w:color="auto"/>
            <w:bottom w:val="none" w:sz="0" w:space="0" w:color="auto"/>
            <w:right w:val="none" w:sz="0" w:space="0" w:color="auto"/>
          </w:divBdr>
          <w:divsChild>
            <w:div w:id="1832796081">
              <w:marLeft w:val="0"/>
              <w:marRight w:val="0"/>
              <w:marTop w:val="0"/>
              <w:marBottom w:val="0"/>
              <w:divBdr>
                <w:top w:val="none" w:sz="0" w:space="0" w:color="auto"/>
                <w:left w:val="none" w:sz="0" w:space="0" w:color="auto"/>
                <w:bottom w:val="none" w:sz="0" w:space="0" w:color="auto"/>
                <w:right w:val="none" w:sz="0" w:space="0" w:color="auto"/>
              </w:divBdr>
              <w:divsChild>
                <w:div w:id="675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190">
      <w:bodyDiv w:val="1"/>
      <w:marLeft w:val="0"/>
      <w:marRight w:val="0"/>
      <w:marTop w:val="0"/>
      <w:marBottom w:val="0"/>
      <w:divBdr>
        <w:top w:val="none" w:sz="0" w:space="0" w:color="auto"/>
        <w:left w:val="none" w:sz="0" w:space="0" w:color="auto"/>
        <w:bottom w:val="none" w:sz="0" w:space="0" w:color="auto"/>
        <w:right w:val="none" w:sz="0" w:space="0" w:color="auto"/>
      </w:divBdr>
    </w:div>
    <w:div w:id="1845784175">
      <w:bodyDiv w:val="1"/>
      <w:marLeft w:val="0"/>
      <w:marRight w:val="0"/>
      <w:marTop w:val="0"/>
      <w:marBottom w:val="0"/>
      <w:divBdr>
        <w:top w:val="none" w:sz="0" w:space="0" w:color="auto"/>
        <w:left w:val="none" w:sz="0" w:space="0" w:color="auto"/>
        <w:bottom w:val="none" w:sz="0" w:space="0" w:color="auto"/>
        <w:right w:val="none" w:sz="0" w:space="0" w:color="auto"/>
      </w:divBdr>
      <w:divsChild>
        <w:div w:id="1167983806">
          <w:marLeft w:val="0"/>
          <w:marRight w:val="0"/>
          <w:marTop w:val="0"/>
          <w:marBottom w:val="0"/>
          <w:divBdr>
            <w:top w:val="none" w:sz="0" w:space="0" w:color="auto"/>
            <w:left w:val="none" w:sz="0" w:space="0" w:color="auto"/>
            <w:bottom w:val="none" w:sz="0" w:space="0" w:color="auto"/>
            <w:right w:val="none" w:sz="0" w:space="0" w:color="auto"/>
          </w:divBdr>
        </w:div>
        <w:div w:id="2018190521">
          <w:marLeft w:val="0"/>
          <w:marRight w:val="0"/>
          <w:marTop w:val="0"/>
          <w:marBottom w:val="0"/>
          <w:divBdr>
            <w:top w:val="none" w:sz="0" w:space="0" w:color="auto"/>
            <w:left w:val="none" w:sz="0" w:space="0" w:color="auto"/>
            <w:bottom w:val="none" w:sz="0" w:space="0" w:color="auto"/>
            <w:right w:val="none" w:sz="0" w:space="0" w:color="auto"/>
          </w:divBdr>
        </w:div>
      </w:divsChild>
    </w:div>
    <w:div w:id="1849981569">
      <w:bodyDiv w:val="1"/>
      <w:marLeft w:val="0"/>
      <w:marRight w:val="0"/>
      <w:marTop w:val="0"/>
      <w:marBottom w:val="0"/>
      <w:divBdr>
        <w:top w:val="none" w:sz="0" w:space="0" w:color="auto"/>
        <w:left w:val="none" w:sz="0" w:space="0" w:color="auto"/>
        <w:bottom w:val="none" w:sz="0" w:space="0" w:color="auto"/>
        <w:right w:val="none" w:sz="0" w:space="0" w:color="auto"/>
      </w:divBdr>
    </w:div>
    <w:div w:id="1874345187">
      <w:bodyDiv w:val="1"/>
      <w:marLeft w:val="0"/>
      <w:marRight w:val="0"/>
      <w:marTop w:val="0"/>
      <w:marBottom w:val="0"/>
      <w:divBdr>
        <w:top w:val="none" w:sz="0" w:space="0" w:color="auto"/>
        <w:left w:val="none" w:sz="0" w:space="0" w:color="auto"/>
        <w:bottom w:val="none" w:sz="0" w:space="0" w:color="auto"/>
        <w:right w:val="none" w:sz="0" w:space="0" w:color="auto"/>
      </w:divBdr>
    </w:div>
    <w:div w:id="1899628180">
      <w:bodyDiv w:val="1"/>
      <w:marLeft w:val="0"/>
      <w:marRight w:val="0"/>
      <w:marTop w:val="0"/>
      <w:marBottom w:val="0"/>
      <w:divBdr>
        <w:top w:val="none" w:sz="0" w:space="0" w:color="auto"/>
        <w:left w:val="none" w:sz="0" w:space="0" w:color="auto"/>
        <w:bottom w:val="none" w:sz="0" w:space="0" w:color="auto"/>
        <w:right w:val="none" w:sz="0" w:space="0" w:color="auto"/>
      </w:divBdr>
    </w:div>
    <w:div w:id="2013213195">
      <w:bodyDiv w:val="1"/>
      <w:marLeft w:val="0"/>
      <w:marRight w:val="0"/>
      <w:marTop w:val="0"/>
      <w:marBottom w:val="0"/>
      <w:divBdr>
        <w:top w:val="none" w:sz="0" w:space="0" w:color="auto"/>
        <w:left w:val="none" w:sz="0" w:space="0" w:color="auto"/>
        <w:bottom w:val="none" w:sz="0" w:space="0" w:color="auto"/>
        <w:right w:val="none" w:sz="0" w:space="0" w:color="auto"/>
      </w:divBdr>
    </w:div>
    <w:div w:id="2045247493">
      <w:bodyDiv w:val="1"/>
      <w:marLeft w:val="0"/>
      <w:marRight w:val="0"/>
      <w:marTop w:val="0"/>
      <w:marBottom w:val="0"/>
      <w:divBdr>
        <w:top w:val="none" w:sz="0" w:space="0" w:color="auto"/>
        <w:left w:val="none" w:sz="0" w:space="0" w:color="auto"/>
        <w:bottom w:val="none" w:sz="0" w:space="0" w:color="auto"/>
        <w:right w:val="none" w:sz="0" w:space="0" w:color="auto"/>
      </w:divBdr>
      <w:divsChild>
        <w:div w:id="516971573">
          <w:marLeft w:val="0"/>
          <w:marRight w:val="0"/>
          <w:marTop w:val="0"/>
          <w:marBottom w:val="0"/>
          <w:divBdr>
            <w:top w:val="none" w:sz="0" w:space="0" w:color="auto"/>
            <w:left w:val="none" w:sz="0" w:space="0" w:color="auto"/>
            <w:bottom w:val="none" w:sz="0" w:space="0" w:color="auto"/>
            <w:right w:val="none" w:sz="0" w:space="0" w:color="auto"/>
          </w:divBdr>
          <w:divsChild>
            <w:div w:id="1760061425">
              <w:marLeft w:val="0"/>
              <w:marRight w:val="0"/>
              <w:marTop w:val="0"/>
              <w:marBottom w:val="0"/>
              <w:divBdr>
                <w:top w:val="none" w:sz="0" w:space="0" w:color="auto"/>
                <w:left w:val="none" w:sz="0" w:space="0" w:color="auto"/>
                <w:bottom w:val="none" w:sz="0" w:space="0" w:color="auto"/>
                <w:right w:val="none" w:sz="0" w:space="0" w:color="auto"/>
              </w:divBdr>
              <w:divsChild>
                <w:div w:id="4908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5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ieyu@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11A5CC-8A79-594B-B68A-B1B02E5847B6}">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7716-B0DB-7645-9772-0893D119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Management Project (2) Syllabus</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Project (2) Syllabus</dc:title>
  <dc:subject/>
  <dc:creator>Irene Yang</dc:creator>
  <cp:keywords/>
  <dc:description/>
  <cp:lastModifiedBy>Microsoft Office User</cp:lastModifiedBy>
  <cp:revision>3</cp:revision>
  <cp:lastPrinted>2020-06-07T23:59:00Z</cp:lastPrinted>
  <dcterms:created xsi:type="dcterms:W3CDTF">2022-09-07T22:37:00Z</dcterms:created>
  <dcterms:modified xsi:type="dcterms:W3CDTF">2022-09-07T22:43:00Z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documentId_9490</vt:lpwstr>
  </property>
</Properties>
</file>