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C6" w:rsidRDefault="005A46C6" w:rsidP="005A46C6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780"/>
      </w:tblGrid>
      <w:tr w:rsidR="005A46C6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46C6" w:rsidRDefault="005A46C6" w:rsidP="005A46C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開設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8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46C6" w:rsidRDefault="00AD0C3E" w:rsidP="0001694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E45ADC">
              <w:rPr>
                <w:rFonts w:eastAsia="標楷體" w:hint="eastAsia"/>
              </w:rPr>
              <w:t>9</w:t>
            </w:r>
            <w:bookmarkStart w:id="0" w:name="_GoBack"/>
            <w:bookmarkEnd w:id="0"/>
            <w:r w:rsidR="005A46C6">
              <w:rPr>
                <w:rFonts w:eastAsia="標楷體" w:hint="eastAsia"/>
              </w:rPr>
              <w:t>年度第</w:t>
            </w:r>
            <w:r w:rsidR="00AD17D1">
              <w:rPr>
                <w:rFonts w:eastAsia="標楷體" w:hint="eastAsia"/>
              </w:rPr>
              <w:t>2</w:t>
            </w:r>
            <w:r w:rsidR="005A46C6">
              <w:rPr>
                <w:rFonts w:eastAsia="標楷體" w:hint="eastAsia"/>
              </w:rPr>
              <w:t xml:space="preserve">  </w:t>
            </w:r>
            <w:r w:rsidR="005A46C6">
              <w:rPr>
                <w:rFonts w:eastAsia="標楷體" w:hint="eastAsia"/>
              </w:rPr>
              <w:t>學期</w:t>
            </w:r>
          </w:p>
        </w:tc>
      </w:tr>
      <w:tr w:rsidR="00AD0C3E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C3E" w:rsidRDefault="00AD0C3E" w:rsidP="005A46C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0C3E" w:rsidRDefault="0088061D" w:rsidP="0088061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中正講座</w:t>
            </w:r>
          </w:p>
        </w:tc>
      </w:tr>
      <w:tr w:rsidR="00AD0C3E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C3E" w:rsidRDefault="00AD0C3E" w:rsidP="005A46C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0C3E" w:rsidRDefault="0088061D" w:rsidP="00F41B0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Learning from role models</w:t>
            </w:r>
          </w:p>
        </w:tc>
      </w:tr>
      <w:tr w:rsidR="005A46C6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C6" w:rsidRDefault="005A46C6" w:rsidP="005A46C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  <w:p w:rsidR="005A46C6" w:rsidRDefault="005A46C6" w:rsidP="005A46C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0"/>
              </w:rPr>
              <w:t>（通識中心填寫）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C6" w:rsidRDefault="005A46C6" w:rsidP="005A46C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C6" w:rsidRDefault="005A46C6" w:rsidP="005A46C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6C6" w:rsidRDefault="00AD0C3E" w:rsidP="005A46C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5A46C6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C6" w:rsidRDefault="005A46C6" w:rsidP="005A46C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9B2" w:rsidRDefault="00E659B2" w:rsidP="00E659B2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W w:w="8101" w:type="dxa"/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E659B2" w:rsidRPr="007A3F83" w:rsidTr="005A6A91">
              <w:tc>
                <w:tcPr>
                  <w:tcW w:w="1709" w:type="dxa"/>
                  <w:shd w:val="clear" w:color="auto" w:fill="auto"/>
                </w:tcPr>
                <w:p w:rsidR="00E659B2" w:rsidRPr="00912F7C" w:rsidRDefault="00E659B2" w:rsidP="005A6A91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 w:rsidRPr="00912F7C">
                    <w:rPr>
                      <w:rFonts w:ascii="標楷體" w:eastAsia="標楷體" w:hAnsi="標楷體" w:hint="eastAsia"/>
                    </w:rPr>
                    <w:t>█</w:t>
                  </w:r>
                  <w:proofErr w:type="gramEnd"/>
                  <w:r w:rsidRPr="00912F7C">
                    <w:rPr>
                      <w:rFonts w:ascii="標楷體" w:eastAsia="標楷體" w:hAnsi="標楷體" w:hint="eastAsia"/>
                    </w:rPr>
                    <w:t>課堂授課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659B2" w:rsidRPr="00912F7C" w:rsidRDefault="00E659B2" w:rsidP="005A6A91">
                  <w:pPr>
                    <w:rPr>
                      <w:rFonts w:ascii="標楷體" w:eastAsia="標楷體" w:hAnsi="標楷體"/>
                    </w:rPr>
                  </w:pPr>
                  <w:r w:rsidRPr="00912F7C">
                    <w:rPr>
                      <w:rFonts w:ascii="標楷體" w:eastAsia="標楷體" w:hAnsi="標楷體" w:hint="eastAsia"/>
                    </w:rPr>
                    <w:t>□</w:t>
                  </w:r>
                  <w:r w:rsidRPr="00912F7C"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659B2" w:rsidRPr="00912F7C" w:rsidRDefault="00E659B2" w:rsidP="005A6A91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 w:rsidRPr="00912F7C">
                    <w:rPr>
                      <w:rFonts w:ascii="標楷體" w:eastAsia="標楷體" w:hAnsi="標楷體" w:hint="eastAsia"/>
                    </w:rPr>
                    <w:t>█</w:t>
                  </w:r>
                  <w:proofErr w:type="gramEnd"/>
                  <w:r w:rsidRPr="00912F7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659B2" w:rsidRPr="00912F7C" w:rsidRDefault="00E659B2" w:rsidP="005A6A91">
                  <w:pPr>
                    <w:rPr>
                      <w:rFonts w:ascii="標楷體" w:eastAsia="標楷體" w:hAnsi="標楷體"/>
                    </w:rPr>
                  </w:pPr>
                  <w:r w:rsidRPr="00912F7C">
                    <w:rPr>
                      <w:rFonts w:ascii="標楷體" w:eastAsia="標楷體" w:hAnsi="標楷體" w:hint="eastAsia"/>
                    </w:rPr>
                    <w:t>□校外教學</w:t>
                  </w:r>
                </w:p>
              </w:tc>
              <w:tc>
                <w:tcPr>
                  <w:tcW w:w="1572" w:type="dxa"/>
                  <w:shd w:val="clear" w:color="auto" w:fill="auto"/>
                </w:tcPr>
                <w:p w:rsidR="00E659B2" w:rsidRPr="00912F7C" w:rsidRDefault="00E659B2" w:rsidP="005A6A91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659B2" w:rsidRPr="007A3F83" w:rsidTr="005A6A91">
              <w:tc>
                <w:tcPr>
                  <w:tcW w:w="8101" w:type="dxa"/>
                  <w:gridSpan w:val="5"/>
                  <w:shd w:val="clear" w:color="auto" w:fill="auto"/>
                </w:tcPr>
                <w:p w:rsidR="00E659B2" w:rsidRPr="00912F7C" w:rsidRDefault="00E659B2" w:rsidP="00E659B2">
                  <w:pPr>
                    <w:rPr>
                      <w:rFonts w:ascii="標楷體" w:eastAsia="標楷體" w:hAnsi="標楷體"/>
                    </w:rPr>
                  </w:pPr>
                  <w:r w:rsidRPr="00912F7C">
                    <w:rPr>
                      <w:rFonts w:ascii="標楷體" w:eastAsia="標楷體" w:hAnsi="標楷體" w:hint="eastAsia"/>
                    </w:rPr>
                    <w:t>□其他</w:t>
                  </w:r>
                  <w:r w:rsidRPr="00912F7C">
                    <w:rPr>
                      <w:rFonts w:ascii="標楷體" w:eastAsia="標楷體" w:hAnsi="標楷體" w:hint="eastAsia"/>
                      <w:u w:val="single"/>
                    </w:rPr>
                    <w:t xml:space="preserve">   專題演講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Pr="00912F7C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</w:t>
                  </w:r>
                </w:p>
              </w:tc>
            </w:tr>
          </w:tbl>
          <w:p w:rsidR="005A46C6" w:rsidRDefault="005A46C6" w:rsidP="005A46C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5A46C6">
        <w:trPr>
          <w:trHeight w:val="140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C6" w:rsidRDefault="005A46C6" w:rsidP="005A46C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201" w:rsidRPr="007C5663" w:rsidRDefault="00AD0C3E" w:rsidP="00B82201">
            <w:pPr>
              <w:tabs>
                <w:tab w:val="left" w:pos="1680"/>
              </w:tabs>
              <w:ind w:left="708" w:hangingChars="295" w:hanging="708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eastAsia="標楷體" w:hint="eastAsia"/>
              </w:rPr>
              <w:t>教</w:t>
            </w:r>
            <w:r w:rsidR="00B82201" w:rsidRPr="007C5663">
              <w:rPr>
                <w:rFonts w:ascii="標楷體" w:eastAsia="標楷體" w:hAnsi="標楷體" w:hint="eastAsia"/>
                <w:shd w:val="clear" w:color="auto" w:fill="FFFFFF"/>
              </w:rPr>
              <w:t>本課程</w:t>
            </w:r>
            <w:r w:rsidR="00B82201">
              <w:rPr>
                <w:rFonts w:ascii="標楷體" w:eastAsia="標楷體" w:hAnsi="標楷體" w:hint="eastAsia"/>
                <w:shd w:val="clear" w:color="auto" w:fill="FFFFFF"/>
              </w:rPr>
              <w:t>透過邀請各界典範人物進行演講，輔以課程的報告及討論，深度地從典範人物的學思歷程來進行學習，課程目標包括</w:t>
            </w:r>
            <w:r w:rsidR="00B82201" w:rsidRPr="007C5663">
              <w:rPr>
                <w:rFonts w:ascii="標楷體" w:eastAsia="標楷體" w:hAnsi="標楷體" w:hint="eastAsia"/>
                <w:shd w:val="clear" w:color="auto" w:fill="FFFFFF"/>
              </w:rPr>
              <w:t>：</w:t>
            </w:r>
          </w:p>
          <w:p w:rsidR="00B82201" w:rsidRPr="007C5663" w:rsidRDefault="00B82201" w:rsidP="00B82201">
            <w:pPr>
              <w:numPr>
                <w:ilvl w:val="0"/>
                <w:numId w:val="9"/>
              </w:numPr>
              <w:tabs>
                <w:tab w:val="left" w:pos="16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培養持續學習</w:t>
            </w:r>
            <w:r w:rsidRPr="007C5663">
              <w:rPr>
                <w:rFonts w:ascii="標楷體" w:eastAsia="標楷體" w:hAnsi="標楷體" w:hint="eastAsia"/>
              </w:rPr>
              <w:t>不同領域知識的動力；</w:t>
            </w:r>
          </w:p>
          <w:p w:rsidR="00B82201" w:rsidRPr="007C5663" w:rsidRDefault="00B82201" w:rsidP="00B82201">
            <w:pPr>
              <w:numPr>
                <w:ilvl w:val="0"/>
                <w:numId w:val="9"/>
              </w:numPr>
              <w:tabs>
                <w:tab w:val="left" w:pos="16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建立整全的學習視野</w:t>
            </w:r>
            <w:r w:rsidRPr="007C5663">
              <w:rPr>
                <w:rFonts w:ascii="標楷體" w:eastAsia="標楷體" w:hAnsi="標楷體" w:hint="eastAsia"/>
              </w:rPr>
              <w:t>；</w:t>
            </w:r>
          </w:p>
          <w:p w:rsidR="00B82201" w:rsidRDefault="00B82201" w:rsidP="00B82201">
            <w:pPr>
              <w:numPr>
                <w:ilvl w:val="0"/>
                <w:numId w:val="9"/>
              </w:numPr>
              <w:tabs>
                <w:tab w:val="left" w:pos="16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培養積極與</w:t>
            </w:r>
            <w:r w:rsidRPr="007C5663">
              <w:rPr>
                <w:rFonts w:ascii="標楷體" w:eastAsia="標楷體" w:hAnsi="標楷體" w:hint="eastAsia"/>
              </w:rPr>
              <w:t>正向</w:t>
            </w:r>
            <w:r>
              <w:rPr>
                <w:rFonts w:ascii="標楷體" w:eastAsia="標楷體" w:hAnsi="標楷體" w:hint="eastAsia"/>
              </w:rPr>
              <w:t>的學習態度；</w:t>
            </w:r>
          </w:p>
          <w:p w:rsidR="00B82201" w:rsidRPr="005F080D" w:rsidRDefault="00B82201" w:rsidP="00B82201">
            <w:pPr>
              <w:numPr>
                <w:ilvl w:val="0"/>
                <w:numId w:val="9"/>
              </w:numPr>
              <w:tabs>
                <w:tab w:val="left" w:pos="1680"/>
              </w:tabs>
              <w:rPr>
                <w:rFonts w:ascii="標楷體" w:eastAsia="標楷體" w:hAnsi="標楷體"/>
              </w:rPr>
            </w:pPr>
            <w:r w:rsidRPr="005F080D">
              <w:rPr>
                <w:rFonts w:ascii="標楷體" w:eastAsia="標楷體" w:hAnsi="標楷體" w:hint="eastAsia"/>
              </w:rPr>
              <w:t>培養</w:t>
            </w:r>
            <w:r>
              <w:rPr>
                <w:rFonts w:ascii="標楷體" w:eastAsia="標楷體" w:hAnsi="標楷體" w:hint="eastAsia"/>
              </w:rPr>
              <w:t>提問及</w:t>
            </w:r>
            <w:r w:rsidRPr="005F080D">
              <w:rPr>
                <w:rFonts w:ascii="標楷體" w:eastAsia="標楷體" w:hAnsi="標楷體" w:hint="eastAsia"/>
              </w:rPr>
              <w:t>閱讀</w:t>
            </w:r>
            <w:r>
              <w:rPr>
                <w:rFonts w:ascii="標楷體" w:eastAsia="標楷體" w:hAnsi="標楷體" w:hint="eastAsia"/>
              </w:rPr>
              <w:t>思考</w:t>
            </w:r>
            <w:r w:rsidRPr="005F080D">
              <w:rPr>
                <w:rFonts w:ascii="標楷體" w:eastAsia="標楷體" w:hAnsi="標楷體" w:hint="eastAsia"/>
              </w:rPr>
              <w:t>的習慣。</w:t>
            </w:r>
          </w:p>
          <w:p w:rsidR="005A46C6" w:rsidRPr="00B82201" w:rsidRDefault="005A46C6" w:rsidP="005A46C6">
            <w:pPr>
              <w:spacing w:line="0" w:lineRule="atLeast"/>
              <w:rPr>
                <w:rFonts w:eastAsia="標楷體"/>
              </w:rPr>
            </w:pPr>
          </w:p>
        </w:tc>
      </w:tr>
      <w:tr w:rsidR="005A46C6">
        <w:trPr>
          <w:trHeight w:val="177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C6" w:rsidRDefault="005A46C6" w:rsidP="005A46C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ascii="標楷體" w:eastAsia="標楷體" w:hAnsi="標楷體" w:hint="eastAsia"/>
                <w:bCs/>
              </w:rPr>
              <w:t>與通識教育核心精神</w:t>
            </w:r>
            <w:r>
              <w:rPr>
                <w:rFonts w:ascii="標楷體" w:eastAsia="標楷體" w:hAnsi="標楷體" w:hint="eastAsia"/>
                <w:bCs/>
              </w:rPr>
              <w:t>之</w:t>
            </w:r>
            <w:r w:rsidRPr="00526268">
              <w:rPr>
                <w:rFonts w:ascii="標楷體" w:eastAsia="標楷體" w:hAnsi="標楷體" w:hint="eastAsia"/>
                <w:bCs/>
              </w:rPr>
              <w:t>關聯性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420" w:rsidRPr="00C94420" w:rsidRDefault="00C94420" w:rsidP="00C94420"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 w:rsidRPr="00C9442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符合</w:t>
            </w:r>
            <w:r w:rsidRPr="00C94420">
              <w:rPr>
                <w:rFonts w:ascii="標楷體" w:eastAsia="標楷體" w:hAnsi="標楷體" w:cs="新細明體"/>
                <w:b/>
                <w:bCs/>
                <w:kern w:val="0"/>
              </w:rPr>
              <w:t>多元性</w:t>
            </w:r>
            <w:r w:rsidRPr="00C94420">
              <w:rPr>
                <w:rFonts w:ascii="標楷體" w:eastAsia="標楷體" w:hAnsi="標楷體" w:cs="新細明體"/>
                <w:kern w:val="0"/>
              </w:rPr>
              <w:t>：課程內容以拓廣學生視野</w:t>
            </w:r>
            <w:r w:rsidRPr="00C94420">
              <w:rPr>
                <w:rFonts w:ascii="標楷體" w:eastAsia="標楷體" w:hAnsi="標楷體" w:cs="新細明體" w:hint="eastAsia"/>
                <w:kern w:val="0"/>
              </w:rPr>
              <w:t xml:space="preserve">及跨領域學習 </w:t>
            </w:r>
          </w:p>
          <w:p w:rsidR="00C94420" w:rsidRPr="00C94420" w:rsidRDefault="00C94420" w:rsidP="00C94420"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 w:rsidRPr="00C9442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符合</w:t>
            </w:r>
            <w:r w:rsidRPr="00C94420">
              <w:rPr>
                <w:rFonts w:ascii="標楷體" w:eastAsia="標楷體" w:hAnsi="標楷體" w:cs="新細明體"/>
                <w:b/>
                <w:bCs/>
                <w:kern w:val="0"/>
              </w:rPr>
              <w:t>整合性</w:t>
            </w:r>
            <w:r w:rsidRPr="00C94420">
              <w:rPr>
                <w:rFonts w:ascii="標楷體" w:eastAsia="標楷體" w:hAnsi="標楷體" w:cs="新細明體"/>
                <w:kern w:val="0"/>
              </w:rPr>
              <w:t>：課程內容整合不同領域之知識，以啟發學生的心智</w:t>
            </w:r>
            <w:r w:rsidRPr="00C94420">
              <w:rPr>
                <w:rFonts w:ascii="標楷體" w:eastAsia="標楷體" w:hAnsi="標楷體" w:cs="新細明體" w:hint="eastAsia"/>
                <w:kern w:val="0"/>
              </w:rPr>
              <w:t>。</w:t>
            </w:r>
            <w:r w:rsidRPr="00C94420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:rsidR="00C94420" w:rsidRPr="00C94420" w:rsidRDefault="00C94420" w:rsidP="00C94420"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 w:rsidRPr="00C9442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符合</w:t>
            </w:r>
            <w:r w:rsidRPr="00C94420">
              <w:rPr>
                <w:rFonts w:ascii="標楷體" w:eastAsia="標楷體" w:hAnsi="標楷體" w:cs="新細明體"/>
                <w:b/>
                <w:bCs/>
                <w:kern w:val="0"/>
              </w:rPr>
              <w:t>貫通性</w:t>
            </w:r>
            <w:r w:rsidRPr="00C94420">
              <w:rPr>
                <w:rFonts w:ascii="標楷體" w:eastAsia="標楷體" w:hAnsi="標楷體" w:cs="新細明體"/>
                <w:kern w:val="0"/>
              </w:rPr>
              <w:t>：課程內容</w:t>
            </w:r>
            <w:r w:rsidRPr="00C94420">
              <w:rPr>
                <w:rFonts w:ascii="標楷體" w:eastAsia="標楷體" w:hAnsi="標楷體" w:cs="新細明體" w:hint="eastAsia"/>
                <w:kern w:val="0"/>
              </w:rPr>
              <w:t>具</w:t>
            </w:r>
            <w:r w:rsidRPr="00C94420">
              <w:rPr>
                <w:rFonts w:ascii="標楷體" w:eastAsia="標楷體" w:hAnsi="標楷體" w:cs="新細明體"/>
                <w:kern w:val="0"/>
              </w:rPr>
              <w:t>有引導作用，</w:t>
            </w:r>
            <w:r w:rsidRPr="00C94420">
              <w:rPr>
                <w:rFonts w:ascii="標楷體" w:eastAsia="標楷體" w:hAnsi="標楷體" w:cs="新細明體" w:hint="eastAsia"/>
                <w:kern w:val="0"/>
              </w:rPr>
              <w:t>並</w:t>
            </w:r>
            <w:r w:rsidRPr="00C94420">
              <w:rPr>
                <w:rFonts w:ascii="標楷體" w:eastAsia="標楷體" w:hAnsi="標楷體" w:cs="新細明體"/>
                <w:kern w:val="0"/>
              </w:rPr>
              <w:t>藉由問題的探討而逐步深入專業知識。</w:t>
            </w:r>
          </w:p>
          <w:p w:rsidR="005A46C6" w:rsidRPr="00C94420" w:rsidRDefault="005A46C6" w:rsidP="005A46C6">
            <w:pPr>
              <w:spacing w:line="0" w:lineRule="atLeast"/>
              <w:rPr>
                <w:rFonts w:eastAsia="標楷體"/>
              </w:rPr>
            </w:pPr>
          </w:p>
        </w:tc>
      </w:tr>
      <w:tr w:rsidR="005A46C6">
        <w:trPr>
          <w:trHeight w:val="483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C6" w:rsidRDefault="005A46C6" w:rsidP="005A46C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5A46C6" w:rsidRDefault="005A46C6" w:rsidP="005A46C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須含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及每週課程進度說明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16"/>
              <w:gridCol w:w="2916"/>
              <w:gridCol w:w="2917"/>
            </w:tblGrid>
            <w:tr w:rsidR="00B82201" w:rsidTr="00390060"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b/>
                    </w:rPr>
                  </w:pPr>
                  <w:r w:rsidRPr="00370D78">
                    <w:rPr>
                      <w:rFonts w:ascii="標楷體" w:eastAsia="標楷體" w:hAnsi="標楷體" w:hint="eastAsia"/>
                      <w:b/>
                    </w:rPr>
                    <w:t>Date</w:t>
                  </w:r>
                </w:p>
              </w:tc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b/>
                      <w:color w:val="000000"/>
                    </w:rPr>
                    <w:t>Topic</w:t>
                  </w:r>
                </w:p>
              </w:tc>
              <w:tc>
                <w:tcPr>
                  <w:tcW w:w="2917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b/>
                      <w:color w:val="000000"/>
                    </w:rPr>
                    <w:t>備註說明</w:t>
                  </w:r>
                </w:p>
              </w:tc>
            </w:tr>
            <w:tr w:rsidR="00B82201" w:rsidTr="00390060"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第一周</w:t>
                  </w:r>
                </w:p>
              </w:tc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課程簡介</w:t>
                  </w:r>
                </w:p>
              </w:tc>
              <w:tc>
                <w:tcPr>
                  <w:tcW w:w="2917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課程內容說明</w:t>
                  </w:r>
                </w:p>
              </w:tc>
            </w:tr>
            <w:tr w:rsidR="00B82201" w:rsidTr="00390060"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第二周</w:t>
                  </w:r>
                </w:p>
              </w:tc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「典範學習」的意涵</w:t>
                  </w:r>
                </w:p>
              </w:tc>
              <w:tc>
                <w:tcPr>
                  <w:tcW w:w="2917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典範意涵/分組/相見</w:t>
                  </w:r>
                  <w:proofErr w:type="gramStart"/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歡</w:t>
                  </w:r>
                  <w:proofErr w:type="gramEnd"/>
                </w:p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/演講1預習</w:t>
                  </w:r>
                </w:p>
              </w:tc>
            </w:tr>
            <w:tr w:rsidR="00B82201" w:rsidTr="00390060"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第三周</w:t>
                  </w:r>
                </w:p>
              </w:tc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專題演講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1:</w:t>
                  </w:r>
                </w:p>
              </w:tc>
              <w:tc>
                <w:tcPr>
                  <w:tcW w:w="2917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 xml:space="preserve">典範人物演講: </w:t>
                  </w:r>
                </w:p>
              </w:tc>
            </w:tr>
            <w:tr w:rsidR="00B82201" w:rsidTr="00390060"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第四周</w:t>
                  </w:r>
                </w:p>
              </w:tc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分組授課與討論</w:t>
                  </w:r>
                </w:p>
              </w:tc>
              <w:tc>
                <w:tcPr>
                  <w:tcW w:w="2917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演講預習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與心得討論</w:t>
                  </w:r>
                </w:p>
              </w:tc>
            </w:tr>
            <w:tr w:rsidR="00B82201" w:rsidTr="00390060"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第五周</w:t>
                  </w:r>
                </w:p>
              </w:tc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專題演講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2:</w:t>
                  </w:r>
                </w:p>
              </w:tc>
              <w:tc>
                <w:tcPr>
                  <w:tcW w:w="2917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 xml:space="preserve">典範人物演講: </w:t>
                  </w:r>
                </w:p>
              </w:tc>
            </w:tr>
            <w:tr w:rsidR="00B82201" w:rsidTr="00390060"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第六周</w:t>
                  </w:r>
                </w:p>
              </w:tc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分組授課與討論</w:t>
                  </w:r>
                </w:p>
              </w:tc>
              <w:tc>
                <w:tcPr>
                  <w:tcW w:w="2917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演講預習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與心得討論</w:t>
                  </w:r>
                </w:p>
              </w:tc>
            </w:tr>
            <w:tr w:rsidR="00B82201" w:rsidTr="00390060"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第七周</w:t>
                  </w:r>
                </w:p>
              </w:tc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專題演講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3</w:t>
                  </w:r>
                </w:p>
              </w:tc>
              <w:tc>
                <w:tcPr>
                  <w:tcW w:w="2917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 xml:space="preserve">典範人物演講: </w:t>
                  </w:r>
                </w:p>
              </w:tc>
            </w:tr>
            <w:tr w:rsidR="00B82201" w:rsidTr="00390060"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第八周</w:t>
                  </w:r>
                </w:p>
              </w:tc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分組授課與討論</w:t>
                  </w:r>
                </w:p>
              </w:tc>
              <w:tc>
                <w:tcPr>
                  <w:tcW w:w="2917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演講預習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與心得討論</w:t>
                  </w:r>
                </w:p>
              </w:tc>
            </w:tr>
            <w:tr w:rsidR="00B82201" w:rsidTr="00390060"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第九周</w:t>
                  </w:r>
                </w:p>
              </w:tc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專題演講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4</w:t>
                  </w:r>
                </w:p>
              </w:tc>
              <w:tc>
                <w:tcPr>
                  <w:tcW w:w="2917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 xml:space="preserve">典範人物演講: </w:t>
                  </w:r>
                </w:p>
              </w:tc>
            </w:tr>
            <w:tr w:rsidR="00B82201" w:rsidTr="00390060"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第十周</w:t>
                  </w:r>
                </w:p>
              </w:tc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分組授課與討論</w:t>
                  </w:r>
                </w:p>
              </w:tc>
              <w:tc>
                <w:tcPr>
                  <w:tcW w:w="2917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演講預習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與心得討論</w:t>
                  </w:r>
                </w:p>
              </w:tc>
            </w:tr>
            <w:tr w:rsidR="00B82201" w:rsidTr="00390060"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第十一周</w:t>
                  </w:r>
                </w:p>
              </w:tc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專題演講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5</w:t>
                  </w:r>
                </w:p>
              </w:tc>
              <w:tc>
                <w:tcPr>
                  <w:tcW w:w="2917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 xml:space="preserve">典範人物演講: </w:t>
                  </w:r>
                </w:p>
              </w:tc>
            </w:tr>
            <w:tr w:rsidR="00B82201" w:rsidTr="00390060"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第十二周</w:t>
                  </w:r>
                </w:p>
              </w:tc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分組授課與討論</w:t>
                  </w:r>
                </w:p>
              </w:tc>
              <w:tc>
                <w:tcPr>
                  <w:tcW w:w="2917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演講預習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與心得討論</w:t>
                  </w:r>
                </w:p>
              </w:tc>
            </w:tr>
            <w:tr w:rsidR="00B82201" w:rsidTr="00390060"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第十三周</w:t>
                  </w:r>
                </w:p>
              </w:tc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專題演講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6</w:t>
                  </w:r>
                </w:p>
              </w:tc>
              <w:tc>
                <w:tcPr>
                  <w:tcW w:w="2917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 xml:space="preserve">典範人物演講: </w:t>
                  </w:r>
                </w:p>
              </w:tc>
            </w:tr>
            <w:tr w:rsidR="00B82201" w:rsidTr="00390060"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第十四周</w:t>
                  </w:r>
                </w:p>
              </w:tc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spacing w:line="240" w:lineRule="atLeas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分組授課與討論</w:t>
                  </w:r>
                </w:p>
              </w:tc>
              <w:tc>
                <w:tcPr>
                  <w:tcW w:w="2917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演講預習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與心得討論</w:t>
                  </w:r>
                </w:p>
              </w:tc>
            </w:tr>
            <w:tr w:rsidR="00B82201" w:rsidTr="00390060"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第十五周</w:t>
                  </w:r>
                </w:p>
              </w:tc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專題演講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7</w:t>
                  </w:r>
                </w:p>
              </w:tc>
              <w:tc>
                <w:tcPr>
                  <w:tcW w:w="2917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 xml:space="preserve">典範人物演講: </w:t>
                  </w:r>
                </w:p>
              </w:tc>
            </w:tr>
            <w:tr w:rsidR="00B82201" w:rsidTr="00390060"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第十六周</w:t>
                  </w:r>
                </w:p>
              </w:tc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分組授課與討論</w:t>
                  </w:r>
                </w:p>
              </w:tc>
              <w:tc>
                <w:tcPr>
                  <w:tcW w:w="2917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演講預習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與心得討論</w:t>
                  </w:r>
                </w:p>
              </w:tc>
            </w:tr>
            <w:tr w:rsidR="00B82201" w:rsidTr="00390060"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第十七周</w:t>
                  </w:r>
                </w:p>
              </w:tc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專題演講8</w:t>
                  </w:r>
                </w:p>
              </w:tc>
              <w:tc>
                <w:tcPr>
                  <w:tcW w:w="2917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典範人物演講:</w:t>
                  </w:r>
                </w:p>
              </w:tc>
            </w:tr>
            <w:tr w:rsidR="00B82201" w:rsidTr="00390060"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第十八周</w:t>
                  </w:r>
                </w:p>
              </w:tc>
              <w:tc>
                <w:tcPr>
                  <w:tcW w:w="2916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期末總結</w:t>
                  </w:r>
                </w:p>
              </w:tc>
              <w:tc>
                <w:tcPr>
                  <w:tcW w:w="2917" w:type="dxa"/>
                  <w:vAlign w:val="center"/>
                </w:tcPr>
                <w:p w:rsidR="00B82201" w:rsidRPr="00370D78" w:rsidRDefault="00B82201" w:rsidP="009B1D05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370D78">
                    <w:rPr>
                      <w:rFonts w:ascii="標楷體" w:eastAsia="標楷體" w:hAnsi="標楷體" w:hint="eastAsia"/>
                      <w:color w:val="000000"/>
                    </w:rPr>
                    <w:t>期末心得討論</w:t>
                  </w:r>
                </w:p>
              </w:tc>
            </w:tr>
          </w:tbl>
          <w:p w:rsidR="00B82201" w:rsidRPr="009235D8" w:rsidRDefault="00B82201" w:rsidP="00B82201">
            <w:pPr>
              <w:tabs>
                <w:tab w:val="left" w:pos="1500"/>
                <w:tab w:val="left" w:pos="1680"/>
              </w:tabs>
              <w:rPr>
                <w:rFonts w:eastAsia="標楷體"/>
                <w:b/>
              </w:rPr>
            </w:pPr>
            <w:r w:rsidRPr="009235D8">
              <w:rPr>
                <w:rFonts w:eastAsia="標楷體"/>
                <w:b/>
              </w:rPr>
              <w:lastRenderedPageBreak/>
              <w:t>R</w:t>
            </w:r>
            <w:r w:rsidRPr="009235D8">
              <w:rPr>
                <w:rFonts w:eastAsia="標楷體" w:hint="eastAsia"/>
                <w:b/>
              </w:rPr>
              <w:t>equirement:</w:t>
            </w:r>
          </w:p>
          <w:p w:rsidR="00B82201" w:rsidRPr="0098738A" w:rsidRDefault="00B82201" w:rsidP="00B82201">
            <w:pPr>
              <w:tabs>
                <w:tab w:val="left" w:pos="1134"/>
                <w:tab w:val="left" w:pos="1680"/>
              </w:tabs>
              <w:ind w:leftChars="354" w:left="1133" w:hangingChars="118" w:hanging="283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典範人物</w:t>
            </w:r>
            <w:r w:rsidRPr="0098738A">
              <w:rPr>
                <w:rFonts w:eastAsia="標楷體" w:hint="eastAsia"/>
              </w:rPr>
              <w:t>專題演講</w:t>
            </w:r>
          </w:p>
          <w:p w:rsidR="00B82201" w:rsidRDefault="00B82201" w:rsidP="00B82201">
            <w:pPr>
              <w:tabs>
                <w:tab w:val="left" w:pos="1134"/>
                <w:tab w:val="left" w:pos="1680"/>
              </w:tabs>
              <w:ind w:leftChars="354" w:left="1133" w:hangingChars="118" w:hanging="283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）於規劃時間內出席聆聽典範人物之專題演講</w:t>
            </w:r>
          </w:p>
          <w:p w:rsidR="00B82201" w:rsidRDefault="00B82201" w:rsidP="00B82201">
            <w:pPr>
              <w:tabs>
                <w:tab w:val="left" w:pos="1134"/>
                <w:tab w:val="left" w:pos="1680"/>
              </w:tabs>
              <w:ind w:leftChars="354" w:left="1133" w:hangingChars="118" w:hanging="283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）於聽講時完成相關的</w:t>
            </w:r>
            <w:r w:rsidRPr="009235D8">
              <w:rPr>
                <w:rFonts w:eastAsia="標楷體" w:hint="eastAsia"/>
                <w:u w:val="single"/>
              </w:rPr>
              <w:t>心得紀錄與提問單</w:t>
            </w:r>
          </w:p>
          <w:p w:rsidR="00B82201" w:rsidRDefault="00B82201" w:rsidP="00B82201">
            <w:pPr>
              <w:tabs>
                <w:tab w:val="left" w:pos="1500"/>
                <w:tab w:val="left" w:pos="1680"/>
              </w:tabs>
              <w:ind w:leftChars="354" w:left="850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講前預習與講後分組討論</w:t>
            </w:r>
          </w:p>
          <w:p w:rsidR="00B82201" w:rsidRDefault="00B82201" w:rsidP="00B82201">
            <w:pPr>
              <w:tabs>
                <w:tab w:val="left" w:pos="1500"/>
                <w:tab w:val="left" w:pos="1680"/>
              </w:tabs>
              <w:ind w:leftChars="354" w:left="850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）針對整學期的典範人物演講，參與</w:t>
            </w:r>
            <w:r>
              <w:rPr>
                <w:rFonts w:eastAsia="標楷體" w:hint="eastAsia"/>
              </w:rPr>
              <w:t>8</w:t>
            </w:r>
            <w:r>
              <w:rPr>
                <w:rFonts w:eastAsia="標楷體" w:hint="eastAsia"/>
              </w:rPr>
              <w:t>次「講前預習」及「講後分組討論」</w:t>
            </w:r>
          </w:p>
          <w:p w:rsidR="00B82201" w:rsidRDefault="00B82201" w:rsidP="00B82201">
            <w:pPr>
              <w:tabs>
                <w:tab w:val="left" w:pos="1500"/>
                <w:tab w:val="left" w:pos="1680"/>
              </w:tabs>
              <w:ind w:leftChars="354" w:left="850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）每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小組需負責其中一次</w:t>
            </w:r>
            <w:r w:rsidRPr="008338F2">
              <w:rPr>
                <w:rFonts w:eastAsia="標楷體" w:hint="eastAsia"/>
              </w:rPr>
              <w:t>「</w:t>
            </w:r>
            <w:r w:rsidRPr="008338F2">
              <w:rPr>
                <w:rFonts w:eastAsia="標楷體" w:hint="eastAsia"/>
                <w:b/>
              </w:rPr>
              <w:t>講前預習</w:t>
            </w:r>
            <w:r w:rsidRPr="008338F2">
              <w:rPr>
                <w:rFonts w:eastAsia="標楷體" w:hint="eastAsia"/>
              </w:rPr>
              <w:t>」及「</w:t>
            </w:r>
            <w:r w:rsidRPr="008338F2">
              <w:rPr>
                <w:rFonts w:eastAsia="標楷體" w:hint="eastAsia"/>
                <w:b/>
              </w:rPr>
              <w:t>講後提問</w:t>
            </w:r>
            <w:r w:rsidRPr="008338F2">
              <w:rPr>
                <w:rFonts w:eastAsia="標楷體" w:hint="eastAsia"/>
              </w:rPr>
              <w:t>」</w:t>
            </w:r>
            <w:r w:rsidRPr="00205FF2">
              <w:rPr>
                <w:rFonts w:eastAsia="標楷體" w:hint="eastAsia"/>
              </w:rPr>
              <w:t>（每位組員均需提問）</w:t>
            </w:r>
          </w:p>
          <w:p w:rsidR="00B82201" w:rsidRPr="00AB09E7" w:rsidRDefault="00B82201" w:rsidP="00B82201">
            <w:pPr>
              <w:tabs>
                <w:tab w:val="left" w:pos="1500"/>
                <w:tab w:val="left" w:pos="1680"/>
              </w:tabs>
              <w:ind w:leftChars="354" w:left="850"/>
              <w:rPr>
                <w:rFonts w:eastAsia="標楷體"/>
              </w:rPr>
            </w:pPr>
          </w:p>
          <w:p w:rsidR="00B82201" w:rsidRPr="0098738A" w:rsidRDefault="00B82201" w:rsidP="00B82201">
            <w:pPr>
              <w:tabs>
                <w:tab w:val="left" w:pos="1500"/>
                <w:tab w:val="left" w:pos="1680"/>
              </w:tabs>
              <w:ind w:leftChars="354" w:left="850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「典範閱讀」作業</w:t>
            </w:r>
          </w:p>
          <w:p w:rsidR="00B82201" w:rsidRPr="0098738A" w:rsidRDefault="00B82201" w:rsidP="00B82201">
            <w:pPr>
              <w:tabs>
                <w:tab w:val="left" w:pos="1500"/>
                <w:tab w:val="left" w:pos="1680"/>
              </w:tabs>
              <w:ind w:leftChars="354" w:left="850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）於期中考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前，選定一本「</w:t>
            </w:r>
            <w:r w:rsidRPr="009235D8">
              <w:rPr>
                <w:rFonts w:eastAsia="標楷體" w:hint="eastAsia"/>
                <w:b/>
              </w:rPr>
              <w:t>典範人物傳記</w:t>
            </w:r>
            <w:r>
              <w:rPr>
                <w:rFonts w:eastAsia="標楷體" w:hint="eastAsia"/>
              </w:rPr>
              <w:t>」閱讀，並完成「典範人物傳記規劃單」</w:t>
            </w:r>
          </w:p>
          <w:p w:rsidR="00B82201" w:rsidRPr="0098738A" w:rsidRDefault="00B82201" w:rsidP="00B82201">
            <w:pPr>
              <w:tabs>
                <w:tab w:val="left" w:pos="1500"/>
                <w:tab w:val="left" w:pos="1680"/>
              </w:tabs>
              <w:ind w:leftChars="354" w:left="850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）期末針對該傳記繳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交</w:t>
            </w:r>
            <w:r w:rsidRPr="00E36DBE">
              <w:rPr>
                <w:rFonts w:eastAsia="標楷體" w:hint="eastAsia"/>
              </w:rPr>
              <w:t>「</w:t>
            </w:r>
            <w:r w:rsidRPr="00E36DBE">
              <w:rPr>
                <w:rFonts w:eastAsia="標楷體" w:hint="eastAsia"/>
                <w:b/>
              </w:rPr>
              <w:t>典範閱讀</w:t>
            </w:r>
            <w:r w:rsidRPr="00E36DBE">
              <w:rPr>
                <w:rFonts w:eastAsia="標楷體" w:hint="eastAsia"/>
              </w:rPr>
              <w:t>」心得報告</w:t>
            </w:r>
          </w:p>
          <w:p w:rsidR="00B82201" w:rsidRPr="006E4514" w:rsidRDefault="00B82201" w:rsidP="00B82201">
            <w:pPr>
              <w:tabs>
                <w:tab w:val="left" w:pos="1680"/>
              </w:tabs>
              <w:jc w:val="both"/>
              <w:rPr>
                <w:rFonts w:eastAsia="標楷體"/>
              </w:rPr>
            </w:pPr>
            <w:r w:rsidRPr="006E4514">
              <w:rPr>
                <w:rFonts w:eastAsia="標楷體"/>
                <w:b/>
              </w:rPr>
              <w:t>Notice</w:t>
            </w:r>
            <w:r w:rsidRPr="006E4514">
              <w:rPr>
                <w:rFonts w:eastAsia="標楷體" w:hAnsi="標楷體"/>
              </w:rPr>
              <w:t>：</w:t>
            </w:r>
          </w:p>
          <w:p w:rsidR="00B82201" w:rsidRPr="00E05BBB" w:rsidRDefault="00B82201" w:rsidP="00B82201">
            <w:pPr>
              <w:numPr>
                <w:ilvl w:val="0"/>
                <w:numId w:val="10"/>
              </w:numPr>
              <w:tabs>
                <w:tab w:val="left" w:pos="1680"/>
              </w:tabs>
              <w:jc w:val="both"/>
              <w:rPr>
                <w:rFonts w:eastAsia="標楷體"/>
              </w:rPr>
            </w:pPr>
            <w:r>
              <w:rPr>
                <w:rFonts w:ascii="Calibri" w:eastAsia="標楷體" w:hAnsi="Calibri" w:hint="eastAsia"/>
              </w:rPr>
              <w:t>禁止於課堂中使用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>
                <w:rPr>
                  <w:rFonts w:ascii="Calibri" w:eastAsia="標楷體" w:hAnsi="Calibri" w:hint="eastAsia"/>
                </w:rPr>
                <w:t>3C</w:t>
              </w:r>
            </w:smartTag>
            <w:r>
              <w:rPr>
                <w:rFonts w:ascii="Calibri" w:eastAsia="標楷體" w:hAnsi="Calibri" w:hint="eastAsia"/>
              </w:rPr>
              <w:t>產品，</w:t>
            </w:r>
            <w:r w:rsidRPr="00235102">
              <w:rPr>
                <w:rFonts w:ascii="Calibri" w:eastAsia="標楷體"/>
              </w:rPr>
              <w:t>嚴禁</w:t>
            </w:r>
            <w:r>
              <w:rPr>
                <w:rFonts w:ascii="Calibri" w:eastAsia="標楷體" w:hint="eastAsia"/>
              </w:rPr>
              <w:t>「</w:t>
            </w:r>
            <w:r w:rsidRPr="00E05BBB">
              <w:rPr>
                <w:rFonts w:ascii="Calibri" w:eastAsia="標楷體"/>
                <w:b/>
              </w:rPr>
              <w:t>低頭族</w:t>
            </w:r>
            <w:r>
              <w:rPr>
                <w:rFonts w:ascii="Calibri" w:eastAsia="標楷體" w:hint="eastAsia"/>
              </w:rPr>
              <w:t>」</w:t>
            </w:r>
            <w:r>
              <w:rPr>
                <w:rFonts w:ascii="Calibri" w:eastAsia="標楷體" w:hint="eastAsia"/>
              </w:rPr>
              <w:t>/</w:t>
            </w:r>
            <w:r>
              <w:rPr>
                <w:rFonts w:ascii="Calibri" w:eastAsia="標楷體" w:hint="eastAsia"/>
              </w:rPr>
              <w:t>「</w:t>
            </w:r>
            <w:proofErr w:type="gramStart"/>
            <w:r w:rsidRPr="00E05BBB">
              <w:rPr>
                <w:rFonts w:ascii="Calibri" w:eastAsia="標楷體" w:hint="eastAsia"/>
                <w:b/>
              </w:rPr>
              <w:t>趴桌族</w:t>
            </w:r>
            <w:proofErr w:type="gramEnd"/>
            <w:r>
              <w:rPr>
                <w:rFonts w:ascii="Calibri" w:eastAsia="標楷體" w:hint="eastAsia"/>
              </w:rPr>
              <w:t>」。</w:t>
            </w:r>
          </w:p>
          <w:p w:rsidR="00B82201" w:rsidRPr="00734B66" w:rsidRDefault="00B82201" w:rsidP="00B82201">
            <w:pPr>
              <w:numPr>
                <w:ilvl w:val="0"/>
                <w:numId w:val="10"/>
              </w:numPr>
              <w:tabs>
                <w:tab w:val="left" w:pos="1680"/>
              </w:tabs>
              <w:jc w:val="both"/>
              <w:rPr>
                <w:rFonts w:eastAsia="標楷體"/>
              </w:rPr>
            </w:pPr>
            <w:r w:rsidRPr="006E4514">
              <w:rPr>
                <w:rFonts w:eastAsia="標楷體" w:hAnsi="標楷體"/>
                <w:u w:val="single"/>
              </w:rPr>
              <w:t>缺席</w:t>
            </w:r>
            <w:r w:rsidRPr="006E4514">
              <w:rPr>
                <w:rFonts w:eastAsia="標楷體"/>
              </w:rPr>
              <w:t>→</w:t>
            </w:r>
            <w:r w:rsidRPr="006E4514">
              <w:rPr>
                <w:rFonts w:eastAsia="標楷體" w:hAnsi="標楷體"/>
              </w:rPr>
              <w:t>扣</w:t>
            </w:r>
            <w:r w:rsidRPr="006E4514">
              <w:rPr>
                <w:rFonts w:eastAsia="標楷體"/>
                <w:b/>
              </w:rPr>
              <w:t>3</w:t>
            </w:r>
            <w:r w:rsidRPr="006E4514">
              <w:rPr>
                <w:rFonts w:eastAsia="標楷體" w:hAnsi="標楷體"/>
                <w:b/>
              </w:rPr>
              <w:t>分</w:t>
            </w:r>
            <w:r w:rsidRPr="006E4514">
              <w:rPr>
                <w:rFonts w:eastAsia="標楷體" w:hAnsi="標楷體"/>
              </w:rPr>
              <w:t>（</w:t>
            </w:r>
            <w:r w:rsidRPr="006E4514">
              <w:rPr>
                <w:rFonts w:eastAsia="標楷體"/>
              </w:rPr>
              <w:t>total average score</w:t>
            </w:r>
            <w:r w:rsidRPr="006E4514">
              <w:rPr>
                <w:rFonts w:eastAsia="標楷體" w:hAnsi="標楷體"/>
              </w:rPr>
              <w:t>）</w:t>
            </w:r>
            <w:r>
              <w:rPr>
                <w:rFonts w:eastAsia="標楷體" w:hint="eastAsia"/>
              </w:rPr>
              <w:t>，</w:t>
            </w:r>
            <w:r w:rsidRPr="00734B66">
              <w:rPr>
                <w:rFonts w:eastAsia="標楷體" w:hAnsi="標楷體"/>
              </w:rPr>
              <w:t>假單請假以三次為限</w:t>
            </w:r>
            <w:r>
              <w:rPr>
                <w:rFonts w:eastAsia="標楷體" w:hint="eastAsia"/>
              </w:rPr>
              <w:t>。</w:t>
            </w:r>
          </w:p>
          <w:p w:rsidR="00B82201" w:rsidRPr="00734B66" w:rsidRDefault="00B82201" w:rsidP="00B82201">
            <w:pPr>
              <w:numPr>
                <w:ilvl w:val="0"/>
                <w:numId w:val="10"/>
              </w:numPr>
              <w:tabs>
                <w:tab w:val="left" w:pos="1680"/>
              </w:tabs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「</w:t>
            </w:r>
            <w:r w:rsidRPr="00EA18ED">
              <w:rPr>
                <w:rFonts w:eastAsia="標楷體" w:hAnsi="標楷體" w:hint="eastAsia"/>
                <w:b/>
              </w:rPr>
              <w:t>講前預習</w:t>
            </w:r>
            <w:r>
              <w:rPr>
                <w:rFonts w:eastAsia="標楷體" w:hAnsi="標楷體" w:hint="eastAsia"/>
              </w:rPr>
              <w:t>」報告重點：</w:t>
            </w:r>
            <w:r>
              <w:rPr>
                <w:rFonts w:eastAsia="標楷體" w:hint="eastAsia"/>
              </w:rPr>
              <w:t>關於「這個人」、「這個經歷」、「這個主題」，以及「可能的提問」。</w:t>
            </w:r>
          </w:p>
          <w:p w:rsidR="00B82201" w:rsidRPr="006E4514" w:rsidRDefault="00B82201" w:rsidP="00B82201">
            <w:pPr>
              <w:numPr>
                <w:ilvl w:val="0"/>
                <w:numId w:val="10"/>
              </w:numPr>
              <w:tabs>
                <w:tab w:val="left" w:pos="1680"/>
              </w:tabs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「</w:t>
            </w:r>
            <w:r w:rsidRPr="00EA18ED">
              <w:rPr>
                <w:rFonts w:eastAsia="標楷體" w:hAnsi="標楷體" w:hint="eastAsia"/>
                <w:b/>
              </w:rPr>
              <w:t>講後提問</w:t>
            </w:r>
            <w:r>
              <w:rPr>
                <w:rFonts w:eastAsia="標楷體" w:hAnsi="標楷體" w:hint="eastAsia"/>
              </w:rPr>
              <w:t>」</w:t>
            </w:r>
            <w:r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針對自己小組負責的預習場次，於聆聽演講後</w:t>
            </w:r>
            <w:r w:rsidRPr="00EA18ED">
              <w:rPr>
                <w:rFonts w:eastAsia="標楷體" w:hAnsi="標楷體" w:hint="eastAsia"/>
                <w:b/>
              </w:rPr>
              <w:t>五天內</w:t>
            </w:r>
            <w:r>
              <w:rPr>
                <w:rFonts w:eastAsia="標楷體" w:hAnsi="標楷體" w:hint="eastAsia"/>
              </w:rPr>
              <w:t>，組內每人至</w:t>
            </w:r>
            <w:r>
              <w:rPr>
                <w:rFonts w:eastAsia="標楷體" w:hAnsi="標楷體" w:hint="eastAsia"/>
              </w:rPr>
              <w:t>e-course</w:t>
            </w:r>
            <w:r>
              <w:rPr>
                <w:rFonts w:eastAsia="標楷體" w:hAnsi="標楷體" w:hint="eastAsia"/>
              </w:rPr>
              <w:t>課程討論區</w:t>
            </w:r>
            <w:r>
              <w:rPr>
                <w:rFonts w:eastAsia="標楷體" w:hint="eastAsia"/>
              </w:rPr>
              <w:t>提出</w:t>
            </w:r>
            <w:r w:rsidRPr="00436B7B">
              <w:rPr>
                <w:rFonts w:eastAsia="標楷體" w:hint="eastAsia"/>
              </w:rPr>
              <w:t>針對這</w:t>
            </w:r>
            <w:r>
              <w:rPr>
                <w:rFonts w:eastAsia="標楷體" w:hint="eastAsia"/>
              </w:rPr>
              <w:t>場演講</w:t>
            </w:r>
            <w:r w:rsidRPr="00436B7B">
              <w:rPr>
                <w:rFonts w:eastAsia="標楷體" w:hint="eastAsia"/>
              </w:rPr>
              <w:t>的一個「值得思考與討論的問題」以及「為何值得討論的原因」</w:t>
            </w:r>
            <w:r>
              <w:rPr>
                <w:rFonts w:eastAsia="標楷體" w:hAnsi="標楷體" w:hint="eastAsia"/>
              </w:rPr>
              <w:t>。</w:t>
            </w:r>
          </w:p>
          <w:p w:rsidR="00B82201" w:rsidRDefault="00B82201" w:rsidP="00B82201">
            <w:pPr>
              <w:numPr>
                <w:ilvl w:val="0"/>
                <w:numId w:val="10"/>
              </w:numPr>
              <w:tabs>
                <w:tab w:val="left" w:pos="1680"/>
              </w:tabs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「典範人物傳記」</w:t>
            </w:r>
            <w:r>
              <w:rPr>
                <w:rFonts w:eastAsia="標楷體" w:hAnsi="標楷體"/>
              </w:rPr>
              <w:t>期</w:t>
            </w:r>
            <w:r>
              <w:rPr>
                <w:rFonts w:eastAsia="標楷體" w:hAnsi="標楷體" w:hint="eastAsia"/>
              </w:rPr>
              <w:t>末閱讀作業</w:t>
            </w:r>
            <w:r w:rsidRPr="006E4514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篇幅</w:t>
            </w:r>
            <w:r>
              <w:rPr>
                <w:rFonts w:eastAsia="標楷體" w:hint="eastAsia"/>
              </w:rPr>
              <w:t>10</w:t>
            </w:r>
            <w:r w:rsidRPr="006E4514">
              <w:rPr>
                <w:rFonts w:eastAsia="標楷體"/>
              </w:rPr>
              <w:t>00</w:t>
            </w:r>
            <w:r w:rsidRPr="006E4514">
              <w:rPr>
                <w:rFonts w:eastAsia="標楷體" w:hAnsi="標楷體"/>
              </w:rPr>
              <w:t>字以上</w:t>
            </w:r>
          </w:p>
          <w:p w:rsidR="00B82201" w:rsidRPr="006E4514" w:rsidRDefault="00B82201" w:rsidP="00B82201">
            <w:pPr>
              <w:tabs>
                <w:tab w:val="left" w:pos="1680"/>
              </w:tabs>
              <w:jc w:val="both"/>
              <w:rPr>
                <w:rFonts w:eastAsia="標楷體"/>
              </w:rPr>
            </w:pPr>
          </w:p>
          <w:p w:rsidR="00436B04" w:rsidRPr="00B82201" w:rsidRDefault="00436B04" w:rsidP="00B82201">
            <w:pPr>
              <w:rPr>
                <w:rFonts w:eastAsia="標楷體"/>
              </w:rPr>
            </w:pPr>
          </w:p>
        </w:tc>
      </w:tr>
      <w:tr w:rsidR="005A46C6">
        <w:trPr>
          <w:trHeight w:val="10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C6" w:rsidRDefault="005A46C6" w:rsidP="005A46C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教科書及參考書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201" w:rsidRPr="006E4514" w:rsidRDefault="00B82201" w:rsidP="00B82201">
            <w:pPr>
              <w:tabs>
                <w:tab w:val="left" w:pos="1680"/>
              </w:tabs>
              <w:jc w:val="both"/>
              <w:rPr>
                <w:rFonts w:eastAsia="標楷體"/>
              </w:rPr>
            </w:pPr>
            <w:r w:rsidRPr="006E4514">
              <w:rPr>
                <w:rFonts w:eastAsia="標楷體"/>
                <w:b/>
              </w:rPr>
              <w:t>Reference material</w:t>
            </w:r>
            <w:r w:rsidRPr="006E4514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（僅供參考）</w:t>
            </w:r>
          </w:p>
          <w:p w:rsidR="00B82201" w:rsidRPr="0098738A" w:rsidRDefault="00B82201" w:rsidP="00B82201">
            <w:pPr>
              <w:numPr>
                <w:ilvl w:val="0"/>
                <w:numId w:val="11"/>
              </w:numPr>
              <w:tabs>
                <w:tab w:val="left" w:pos="1680"/>
              </w:tabs>
              <w:rPr>
                <w:rFonts w:eastAsia="標楷體"/>
              </w:rPr>
            </w:pPr>
            <w:r w:rsidRPr="0098738A">
              <w:rPr>
                <w:rFonts w:eastAsia="標楷體"/>
              </w:rPr>
              <w:t>傅孟麗</w:t>
            </w:r>
            <w:r w:rsidRPr="0098738A">
              <w:rPr>
                <w:rFonts w:eastAsia="標楷體" w:hint="eastAsia"/>
              </w:rPr>
              <w:t>，（</w:t>
            </w:r>
            <w:r w:rsidRPr="0098738A">
              <w:rPr>
                <w:rFonts w:eastAsia="標楷體"/>
              </w:rPr>
              <w:t>1999</w:t>
            </w:r>
            <w:r w:rsidRPr="0098738A">
              <w:rPr>
                <w:rFonts w:eastAsia="標楷體" w:hint="eastAsia"/>
              </w:rPr>
              <w:t>）：《</w:t>
            </w:r>
            <w:r w:rsidRPr="0098738A">
              <w:rPr>
                <w:rFonts w:eastAsia="標楷體"/>
              </w:rPr>
              <w:t>茱萸的孩子－余光中傳</w:t>
            </w:r>
            <w:r w:rsidRPr="0098738A">
              <w:rPr>
                <w:rFonts w:eastAsia="標楷體" w:hint="eastAsia"/>
              </w:rPr>
              <w:t>》。</w:t>
            </w:r>
            <w:r w:rsidRPr="0098738A">
              <w:rPr>
                <w:rFonts w:eastAsia="標楷體"/>
              </w:rPr>
              <w:t>天下文化</w:t>
            </w:r>
            <w:r w:rsidRPr="0098738A">
              <w:rPr>
                <w:rFonts w:eastAsia="標楷體" w:hint="eastAsia"/>
              </w:rPr>
              <w:t>。</w:t>
            </w:r>
          </w:p>
          <w:p w:rsidR="00B82201" w:rsidRPr="0098738A" w:rsidRDefault="00B82201" w:rsidP="00B82201">
            <w:pPr>
              <w:numPr>
                <w:ilvl w:val="0"/>
                <w:numId w:val="11"/>
              </w:numPr>
              <w:tabs>
                <w:tab w:val="left" w:pos="1680"/>
              </w:tabs>
              <w:rPr>
                <w:rFonts w:eastAsia="標楷體"/>
              </w:rPr>
            </w:pPr>
            <w:proofErr w:type="gramStart"/>
            <w:r w:rsidRPr="0098738A">
              <w:rPr>
                <w:rFonts w:eastAsia="標楷體"/>
              </w:rPr>
              <w:t>曼弗</w:t>
            </w:r>
            <w:proofErr w:type="gramEnd"/>
            <w:r w:rsidRPr="0098738A">
              <w:rPr>
                <w:rFonts w:eastAsia="標楷體"/>
              </w:rPr>
              <w:t>烈</w:t>
            </w:r>
            <w:proofErr w:type="gramStart"/>
            <w:r w:rsidRPr="0098738A">
              <w:rPr>
                <w:rFonts w:eastAsia="標楷體" w:hint="eastAsia"/>
              </w:rPr>
              <w:t>‧</w:t>
            </w:r>
            <w:proofErr w:type="gramEnd"/>
            <w:r w:rsidRPr="0098738A">
              <w:rPr>
                <w:rFonts w:eastAsia="標楷體"/>
              </w:rPr>
              <w:t>孔恩</w:t>
            </w:r>
            <w:r w:rsidRPr="0098738A">
              <w:rPr>
                <w:rFonts w:eastAsia="標楷體" w:hint="eastAsia"/>
              </w:rPr>
              <w:t>，（</w:t>
            </w:r>
            <w:r w:rsidRPr="0098738A">
              <w:rPr>
                <w:rFonts w:eastAsia="標楷體"/>
              </w:rPr>
              <w:t>2005</w:t>
            </w:r>
            <w:r w:rsidRPr="0098738A">
              <w:rPr>
                <w:rFonts w:eastAsia="標楷體" w:hint="eastAsia"/>
              </w:rPr>
              <w:t>）：</w:t>
            </w:r>
            <w:proofErr w:type="gramStart"/>
            <w:r w:rsidRPr="0098738A">
              <w:rPr>
                <w:rFonts w:eastAsia="標楷體" w:hint="eastAsia"/>
              </w:rPr>
              <w:t>《</w:t>
            </w:r>
            <w:proofErr w:type="gramEnd"/>
            <w:r w:rsidRPr="0098738A">
              <w:rPr>
                <w:rFonts w:eastAsia="標楷體"/>
              </w:rPr>
              <w:t>康德：一個哲學家的傳記</w:t>
            </w:r>
            <w:proofErr w:type="gramStart"/>
            <w:r w:rsidRPr="0098738A">
              <w:rPr>
                <w:rFonts w:eastAsia="標楷體" w:hint="eastAsia"/>
              </w:rPr>
              <w:t>》</w:t>
            </w:r>
            <w:proofErr w:type="gramEnd"/>
            <w:r w:rsidRPr="0098738A">
              <w:rPr>
                <w:rFonts w:eastAsia="標楷體" w:hint="eastAsia"/>
              </w:rPr>
              <w:t>，</w:t>
            </w:r>
            <w:r w:rsidRPr="0098738A">
              <w:rPr>
                <w:rFonts w:eastAsia="標楷體"/>
              </w:rPr>
              <w:t>商周出版</w:t>
            </w:r>
            <w:r w:rsidRPr="0098738A">
              <w:rPr>
                <w:rFonts w:eastAsia="標楷體" w:hint="eastAsia"/>
              </w:rPr>
              <w:t>。</w:t>
            </w:r>
          </w:p>
          <w:p w:rsidR="00B82201" w:rsidRPr="0098738A" w:rsidRDefault="00B82201" w:rsidP="00B82201">
            <w:pPr>
              <w:numPr>
                <w:ilvl w:val="0"/>
                <w:numId w:val="11"/>
              </w:numPr>
              <w:tabs>
                <w:tab w:val="left" w:pos="1680"/>
              </w:tabs>
              <w:rPr>
                <w:rFonts w:eastAsia="標楷體"/>
              </w:rPr>
            </w:pPr>
            <w:r w:rsidRPr="0098738A">
              <w:rPr>
                <w:rFonts w:eastAsia="標楷體"/>
              </w:rPr>
              <w:t>薩依德</w:t>
            </w:r>
            <w:r w:rsidRPr="0098738A">
              <w:rPr>
                <w:rFonts w:eastAsia="標楷體" w:hint="eastAsia"/>
              </w:rPr>
              <w:t>，（</w:t>
            </w:r>
            <w:r w:rsidRPr="0098738A">
              <w:rPr>
                <w:rFonts w:eastAsia="標楷體"/>
              </w:rPr>
              <w:t>2000</w:t>
            </w:r>
            <w:r w:rsidRPr="0098738A">
              <w:rPr>
                <w:rFonts w:eastAsia="標楷體" w:hint="eastAsia"/>
              </w:rPr>
              <w:t>）：</w:t>
            </w:r>
            <w:proofErr w:type="gramStart"/>
            <w:r w:rsidRPr="0098738A">
              <w:rPr>
                <w:rFonts w:eastAsia="標楷體" w:hint="eastAsia"/>
              </w:rPr>
              <w:t>《</w:t>
            </w:r>
            <w:proofErr w:type="gramEnd"/>
            <w:r w:rsidRPr="0098738A">
              <w:rPr>
                <w:rFonts w:eastAsia="標楷體"/>
              </w:rPr>
              <w:t>鄉關何處：薩依德回憶錄</w:t>
            </w:r>
            <w:proofErr w:type="gramStart"/>
            <w:r w:rsidRPr="0098738A">
              <w:rPr>
                <w:rFonts w:eastAsia="標楷體" w:hint="eastAsia"/>
              </w:rPr>
              <w:t>》</w:t>
            </w:r>
            <w:proofErr w:type="gramEnd"/>
            <w:r w:rsidRPr="0098738A">
              <w:rPr>
                <w:rFonts w:eastAsia="標楷體" w:hint="eastAsia"/>
              </w:rPr>
              <w:t>。</w:t>
            </w:r>
            <w:r w:rsidRPr="0098738A">
              <w:rPr>
                <w:rFonts w:eastAsia="標楷體"/>
              </w:rPr>
              <w:t>立</w:t>
            </w:r>
            <w:proofErr w:type="gramStart"/>
            <w:r w:rsidRPr="0098738A">
              <w:rPr>
                <w:rFonts w:eastAsia="標楷體"/>
              </w:rPr>
              <w:t>緒</w:t>
            </w:r>
            <w:proofErr w:type="gramEnd"/>
            <w:r w:rsidRPr="0098738A">
              <w:rPr>
                <w:rFonts w:eastAsia="標楷體" w:hint="eastAsia"/>
              </w:rPr>
              <w:t>。</w:t>
            </w:r>
          </w:p>
          <w:p w:rsidR="00B82201" w:rsidRPr="0098738A" w:rsidRDefault="00B82201" w:rsidP="00B82201">
            <w:pPr>
              <w:numPr>
                <w:ilvl w:val="0"/>
                <w:numId w:val="11"/>
              </w:numPr>
              <w:tabs>
                <w:tab w:val="left" w:pos="1680"/>
              </w:tabs>
              <w:rPr>
                <w:rFonts w:eastAsia="標楷體"/>
              </w:rPr>
            </w:pPr>
            <w:r w:rsidRPr="0098738A">
              <w:rPr>
                <w:rFonts w:eastAsia="標楷體"/>
              </w:rPr>
              <w:t>德華</w:t>
            </w:r>
            <w:proofErr w:type="gramStart"/>
            <w:r w:rsidRPr="0098738A">
              <w:rPr>
                <w:rFonts w:eastAsia="標楷體" w:hint="eastAsia"/>
              </w:rPr>
              <w:t>‧</w:t>
            </w:r>
            <w:proofErr w:type="gramEnd"/>
            <w:r w:rsidRPr="0098738A">
              <w:rPr>
                <w:rFonts w:eastAsia="標楷體"/>
              </w:rPr>
              <w:t>霍夫曼</w:t>
            </w:r>
            <w:r w:rsidRPr="0098738A">
              <w:rPr>
                <w:rFonts w:eastAsia="標楷體" w:hint="eastAsia"/>
              </w:rPr>
              <w:t>，（</w:t>
            </w:r>
            <w:r w:rsidRPr="0098738A">
              <w:rPr>
                <w:rFonts w:eastAsia="標楷體"/>
              </w:rPr>
              <w:t>2000</w:t>
            </w:r>
            <w:r w:rsidRPr="0098738A">
              <w:rPr>
                <w:rFonts w:eastAsia="標楷體" w:hint="eastAsia"/>
              </w:rPr>
              <w:t>）：</w:t>
            </w:r>
            <w:proofErr w:type="gramStart"/>
            <w:r w:rsidRPr="0098738A">
              <w:rPr>
                <w:rFonts w:eastAsia="標楷體" w:hint="eastAsia"/>
              </w:rPr>
              <w:t>《</w:t>
            </w:r>
            <w:proofErr w:type="gramEnd"/>
            <w:r w:rsidRPr="0098738A">
              <w:rPr>
                <w:rFonts w:eastAsia="標楷體"/>
              </w:rPr>
              <w:t>人性探索家馬斯洛：心理學大師的淑</w:t>
            </w:r>
            <w:proofErr w:type="gramStart"/>
            <w:r w:rsidRPr="0098738A">
              <w:rPr>
                <w:rFonts w:eastAsia="標楷體"/>
              </w:rPr>
              <w:t>世</w:t>
            </w:r>
            <w:proofErr w:type="gramEnd"/>
            <w:r w:rsidRPr="0098738A">
              <w:rPr>
                <w:rFonts w:eastAsia="標楷體"/>
              </w:rPr>
              <w:t>旅程</w:t>
            </w:r>
            <w:proofErr w:type="gramStart"/>
            <w:r w:rsidRPr="0098738A">
              <w:rPr>
                <w:rFonts w:eastAsia="標楷體" w:hint="eastAsia"/>
              </w:rPr>
              <w:t>》</w:t>
            </w:r>
            <w:proofErr w:type="gramEnd"/>
            <w:r w:rsidRPr="0098738A">
              <w:rPr>
                <w:rFonts w:eastAsia="標楷體" w:hint="eastAsia"/>
              </w:rPr>
              <w:t>。</w:t>
            </w:r>
            <w:r w:rsidRPr="0098738A">
              <w:rPr>
                <w:rFonts w:eastAsia="標楷體"/>
              </w:rPr>
              <w:t>美商麥格羅</w:t>
            </w:r>
            <w:proofErr w:type="gramStart"/>
            <w:r w:rsidRPr="0098738A">
              <w:rPr>
                <w:rFonts w:eastAsia="標楷體" w:hint="eastAsia"/>
              </w:rPr>
              <w:t>‧</w:t>
            </w:r>
            <w:proofErr w:type="gramEnd"/>
            <w:r w:rsidRPr="0098738A">
              <w:rPr>
                <w:rFonts w:eastAsia="標楷體"/>
              </w:rPr>
              <w:t>希爾</w:t>
            </w:r>
            <w:r w:rsidRPr="0098738A">
              <w:rPr>
                <w:rFonts w:eastAsia="標楷體" w:hint="eastAsia"/>
              </w:rPr>
              <w:t>。</w:t>
            </w:r>
          </w:p>
          <w:p w:rsidR="00B82201" w:rsidRPr="0098738A" w:rsidRDefault="00B82201" w:rsidP="00B82201">
            <w:pPr>
              <w:numPr>
                <w:ilvl w:val="0"/>
                <w:numId w:val="11"/>
              </w:numPr>
              <w:tabs>
                <w:tab w:val="left" w:pos="1680"/>
              </w:tabs>
              <w:rPr>
                <w:rFonts w:eastAsia="標楷體"/>
              </w:rPr>
            </w:pPr>
            <w:r w:rsidRPr="0098738A">
              <w:rPr>
                <w:rFonts w:eastAsia="標楷體"/>
              </w:rPr>
              <w:t>榮格</w:t>
            </w:r>
            <w:r w:rsidRPr="0098738A">
              <w:rPr>
                <w:rFonts w:eastAsia="標楷體" w:hint="eastAsia"/>
              </w:rPr>
              <w:t>，（</w:t>
            </w:r>
            <w:r w:rsidRPr="0098738A">
              <w:rPr>
                <w:rFonts w:eastAsia="標楷體"/>
              </w:rPr>
              <w:t>1997</w:t>
            </w:r>
            <w:r w:rsidRPr="0098738A">
              <w:rPr>
                <w:rFonts w:eastAsia="標楷體" w:hint="eastAsia"/>
              </w:rPr>
              <w:t>）：《</w:t>
            </w:r>
            <w:r w:rsidRPr="0098738A">
              <w:rPr>
                <w:rFonts w:eastAsia="標楷體"/>
              </w:rPr>
              <w:t>榮格自傳</w:t>
            </w:r>
            <w:r w:rsidRPr="0098738A">
              <w:rPr>
                <w:rFonts w:eastAsia="標楷體" w:hint="eastAsia"/>
              </w:rPr>
              <w:t>─</w:t>
            </w:r>
            <w:r w:rsidRPr="0098738A">
              <w:rPr>
                <w:rFonts w:eastAsia="標楷體"/>
              </w:rPr>
              <w:t>回憶</w:t>
            </w:r>
            <w:r w:rsidRPr="0098738A">
              <w:rPr>
                <w:rFonts w:eastAsia="標楷體" w:hint="eastAsia"/>
              </w:rPr>
              <w:t>‧</w:t>
            </w:r>
            <w:r w:rsidRPr="0098738A">
              <w:rPr>
                <w:rFonts w:eastAsia="標楷體"/>
              </w:rPr>
              <w:t>夢</w:t>
            </w:r>
            <w:r w:rsidRPr="0098738A">
              <w:rPr>
                <w:rFonts w:eastAsia="標楷體" w:hint="eastAsia"/>
              </w:rPr>
              <w:t>‧</w:t>
            </w:r>
            <w:r w:rsidRPr="0098738A">
              <w:rPr>
                <w:rFonts w:eastAsia="標楷體"/>
              </w:rPr>
              <w:t>省思</w:t>
            </w:r>
            <w:r w:rsidRPr="0098738A">
              <w:rPr>
                <w:rFonts w:eastAsia="標楷體" w:hint="eastAsia"/>
              </w:rPr>
              <w:t>》。</w:t>
            </w:r>
            <w:smartTag w:uri="urn:schemas-microsoft-com:office:smarttags" w:element="PersonName">
              <w:smartTagPr>
                <w:attr w:name="ProductID" w:val="張"/>
              </w:smartTagPr>
              <w:r w:rsidRPr="0098738A">
                <w:rPr>
                  <w:rFonts w:eastAsia="標楷體"/>
                </w:rPr>
                <w:t>張</w:t>
              </w:r>
            </w:smartTag>
            <w:r w:rsidRPr="0098738A">
              <w:rPr>
                <w:rFonts w:eastAsia="標楷體"/>
              </w:rPr>
              <w:t>老師文化</w:t>
            </w:r>
            <w:r w:rsidRPr="0098738A">
              <w:rPr>
                <w:rFonts w:eastAsia="標楷體" w:hint="eastAsia"/>
              </w:rPr>
              <w:t>。</w:t>
            </w:r>
          </w:p>
          <w:p w:rsidR="00B82201" w:rsidRPr="0098738A" w:rsidRDefault="00B82201" w:rsidP="00B82201">
            <w:pPr>
              <w:numPr>
                <w:ilvl w:val="0"/>
                <w:numId w:val="11"/>
              </w:numPr>
              <w:tabs>
                <w:tab w:val="left" w:pos="1680"/>
              </w:tabs>
              <w:rPr>
                <w:rFonts w:eastAsia="標楷體"/>
              </w:rPr>
            </w:pPr>
            <w:r w:rsidRPr="0098738A">
              <w:rPr>
                <w:rFonts w:eastAsia="標楷體" w:hint="eastAsia"/>
              </w:rPr>
              <w:t>朱正，（</w:t>
            </w:r>
            <w:r w:rsidRPr="0098738A">
              <w:rPr>
                <w:rFonts w:eastAsia="標楷體" w:hint="eastAsia"/>
              </w:rPr>
              <w:t>2008</w:t>
            </w:r>
            <w:r w:rsidRPr="0098738A">
              <w:rPr>
                <w:rFonts w:eastAsia="標楷體" w:hint="eastAsia"/>
              </w:rPr>
              <w:t>）：《魯迅傳》。三聯</w:t>
            </w:r>
            <w:r w:rsidRPr="0098738A">
              <w:rPr>
                <w:rFonts w:eastAsia="標楷體" w:hint="eastAsia"/>
              </w:rPr>
              <w:t>(</w:t>
            </w:r>
            <w:r w:rsidRPr="0098738A">
              <w:rPr>
                <w:rFonts w:eastAsia="標楷體" w:hint="eastAsia"/>
              </w:rPr>
              <w:t>香港</w:t>
            </w:r>
            <w:r w:rsidRPr="0098738A">
              <w:rPr>
                <w:rFonts w:eastAsia="標楷體" w:hint="eastAsia"/>
              </w:rPr>
              <w:t>)</w:t>
            </w:r>
            <w:r w:rsidRPr="0098738A">
              <w:rPr>
                <w:rFonts w:eastAsia="標楷體" w:hint="eastAsia"/>
              </w:rPr>
              <w:t>。</w:t>
            </w:r>
          </w:p>
          <w:p w:rsidR="00B82201" w:rsidRPr="0098738A" w:rsidRDefault="00B82201" w:rsidP="00B82201">
            <w:pPr>
              <w:numPr>
                <w:ilvl w:val="0"/>
                <w:numId w:val="11"/>
              </w:numPr>
              <w:tabs>
                <w:tab w:val="left" w:pos="1680"/>
              </w:tabs>
              <w:rPr>
                <w:rFonts w:eastAsia="標楷體"/>
              </w:rPr>
            </w:pPr>
            <w:r w:rsidRPr="0098738A">
              <w:rPr>
                <w:rFonts w:eastAsia="標楷體" w:hint="eastAsia"/>
              </w:rPr>
              <w:t>黃秋芳，（</w:t>
            </w:r>
            <w:r w:rsidRPr="0098738A">
              <w:rPr>
                <w:rFonts w:eastAsia="標楷體" w:hint="eastAsia"/>
              </w:rPr>
              <w:t>2000</w:t>
            </w:r>
            <w:r w:rsidRPr="0098738A">
              <w:rPr>
                <w:rFonts w:eastAsia="標楷體" w:hint="eastAsia"/>
              </w:rPr>
              <w:t>）：《鍾肇政的台灣塑像》。時報出版。</w:t>
            </w:r>
          </w:p>
          <w:p w:rsidR="00B82201" w:rsidRPr="0098738A" w:rsidRDefault="00B82201" w:rsidP="00B82201">
            <w:pPr>
              <w:numPr>
                <w:ilvl w:val="0"/>
                <w:numId w:val="11"/>
              </w:numPr>
              <w:tabs>
                <w:tab w:val="left" w:pos="1680"/>
              </w:tabs>
              <w:rPr>
                <w:rFonts w:eastAsia="標楷體"/>
              </w:rPr>
            </w:pPr>
            <w:r w:rsidRPr="0098738A">
              <w:rPr>
                <w:rFonts w:eastAsia="標楷體"/>
              </w:rPr>
              <w:t>張忠謀</w:t>
            </w:r>
            <w:r w:rsidRPr="0098738A">
              <w:rPr>
                <w:rFonts w:eastAsia="標楷體" w:hint="eastAsia"/>
              </w:rPr>
              <w:t>，（</w:t>
            </w:r>
            <w:r w:rsidRPr="0098738A">
              <w:rPr>
                <w:rFonts w:eastAsia="標楷體"/>
              </w:rPr>
              <w:t>2010</w:t>
            </w:r>
            <w:r w:rsidRPr="0098738A">
              <w:rPr>
                <w:rFonts w:eastAsia="標楷體" w:hint="eastAsia"/>
              </w:rPr>
              <w:t>）：《</w:t>
            </w:r>
            <w:r w:rsidRPr="0098738A">
              <w:rPr>
                <w:rFonts w:eastAsia="標楷體"/>
              </w:rPr>
              <w:t>張忠謀自傳</w:t>
            </w:r>
            <w:r w:rsidRPr="0098738A">
              <w:rPr>
                <w:rFonts w:eastAsia="標楷體" w:hint="eastAsia"/>
              </w:rPr>
              <w:t>》，台北；</w:t>
            </w:r>
            <w:hyperlink r:id="rId8" w:history="1">
              <w:r w:rsidRPr="0098738A">
                <w:rPr>
                  <w:rFonts w:eastAsia="標楷體"/>
                </w:rPr>
                <w:t>天下文化</w:t>
              </w:r>
            </w:hyperlink>
            <w:r w:rsidRPr="0098738A">
              <w:rPr>
                <w:rFonts w:eastAsia="標楷體" w:hint="eastAsia"/>
              </w:rPr>
              <w:t>。</w:t>
            </w:r>
          </w:p>
          <w:p w:rsidR="00B82201" w:rsidRPr="0098738A" w:rsidRDefault="00B82201" w:rsidP="00B82201">
            <w:pPr>
              <w:numPr>
                <w:ilvl w:val="0"/>
                <w:numId w:val="11"/>
              </w:numPr>
              <w:tabs>
                <w:tab w:val="left" w:pos="1680"/>
              </w:tabs>
              <w:rPr>
                <w:rFonts w:eastAsia="標楷體"/>
              </w:rPr>
            </w:pPr>
            <w:r w:rsidRPr="0098738A">
              <w:rPr>
                <w:rFonts w:eastAsia="標楷體"/>
              </w:rPr>
              <w:t>艾莉斯．舒德</w:t>
            </w:r>
            <w:r w:rsidRPr="0098738A">
              <w:rPr>
                <w:rFonts w:eastAsia="標楷體" w:hint="eastAsia"/>
              </w:rPr>
              <w:t>，（</w:t>
            </w:r>
            <w:r w:rsidRPr="0098738A">
              <w:rPr>
                <w:rFonts w:eastAsia="標楷體"/>
              </w:rPr>
              <w:t>2011</w:t>
            </w:r>
            <w:r w:rsidRPr="0098738A">
              <w:rPr>
                <w:rFonts w:eastAsia="標楷體" w:hint="eastAsia"/>
              </w:rPr>
              <w:t>）：</w:t>
            </w:r>
            <w:proofErr w:type="gramStart"/>
            <w:r w:rsidRPr="0098738A">
              <w:rPr>
                <w:rFonts w:eastAsia="標楷體" w:hint="eastAsia"/>
              </w:rPr>
              <w:t>《</w:t>
            </w:r>
            <w:proofErr w:type="gramEnd"/>
            <w:r w:rsidRPr="0098738A">
              <w:rPr>
                <w:rFonts w:eastAsia="標楷體"/>
              </w:rPr>
              <w:t>雪球：巴菲特傳</w:t>
            </w:r>
            <w:proofErr w:type="gramStart"/>
            <w:r w:rsidRPr="0098738A">
              <w:rPr>
                <w:rFonts w:eastAsia="標楷體" w:hint="eastAsia"/>
              </w:rPr>
              <w:t>》</w:t>
            </w:r>
            <w:proofErr w:type="gramEnd"/>
            <w:r w:rsidRPr="0098738A">
              <w:rPr>
                <w:rFonts w:eastAsia="標楷體" w:hint="eastAsia"/>
              </w:rPr>
              <w:t>。</w:t>
            </w:r>
            <w:r w:rsidRPr="0098738A">
              <w:rPr>
                <w:rFonts w:eastAsia="標楷體"/>
              </w:rPr>
              <w:t>天下文化</w:t>
            </w:r>
            <w:r w:rsidRPr="0098738A">
              <w:rPr>
                <w:rFonts w:eastAsia="標楷體" w:hint="eastAsia"/>
              </w:rPr>
              <w:t>。</w:t>
            </w:r>
          </w:p>
          <w:p w:rsidR="00B82201" w:rsidRPr="0098738A" w:rsidRDefault="00B82201" w:rsidP="00B82201">
            <w:pPr>
              <w:numPr>
                <w:ilvl w:val="0"/>
                <w:numId w:val="11"/>
              </w:numPr>
              <w:tabs>
                <w:tab w:val="left" w:pos="1680"/>
              </w:tabs>
              <w:rPr>
                <w:rFonts w:eastAsia="標楷體"/>
              </w:rPr>
            </w:pPr>
            <w:proofErr w:type="gramStart"/>
            <w:r w:rsidRPr="0098738A">
              <w:rPr>
                <w:rFonts w:eastAsia="標楷體"/>
              </w:rPr>
              <w:t>稻盛和夫</w:t>
            </w:r>
            <w:r w:rsidRPr="0098738A">
              <w:rPr>
                <w:rFonts w:eastAsia="標楷體" w:hint="eastAsia"/>
              </w:rPr>
              <w:t>，</w:t>
            </w:r>
            <w:proofErr w:type="gramEnd"/>
            <w:r w:rsidRPr="0098738A">
              <w:rPr>
                <w:rFonts w:eastAsia="標楷體" w:hint="eastAsia"/>
              </w:rPr>
              <w:t>（</w:t>
            </w:r>
            <w:r w:rsidRPr="0098738A">
              <w:rPr>
                <w:rFonts w:eastAsia="標楷體"/>
              </w:rPr>
              <w:t>2011</w:t>
            </w:r>
            <w:r w:rsidRPr="0098738A">
              <w:rPr>
                <w:rFonts w:eastAsia="標楷體" w:hint="eastAsia"/>
              </w:rPr>
              <w:t>）：</w:t>
            </w:r>
            <w:proofErr w:type="gramStart"/>
            <w:r w:rsidRPr="0098738A">
              <w:rPr>
                <w:rFonts w:eastAsia="標楷體" w:hint="eastAsia"/>
              </w:rPr>
              <w:t>《</w:t>
            </w:r>
            <w:proofErr w:type="gramEnd"/>
            <w:r w:rsidRPr="0098738A">
              <w:rPr>
                <w:rFonts w:eastAsia="標楷體"/>
              </w:rPr>
              <w:t>稻盛和</w:t>
            </w:r>
            <w:proofErr w:type="gramStart"/>
            <w:r w:rsidRPr="0098738A">
              <w:rPr>
                <w:rFonts w:eastAsia="標楷體"/>
              </w:rPr>
              <w:t>夫：</w:t>
            </w:r>
            <w:proofErr w:type="gramEnd"/>
            <w:r w:rsidRPr="0098738A">
              <w:rPr>
                <w:rFonts w:eastAsia="標楷體"/>
              </w:rPr>
              <w:t>愈挫愈勇的自傳</w:t>
            </w:r>
            <w:proofErr w:type="gramStart"/>
            <w:r w:rsidRPr="0098738A">
              <w:rPr>
                <w:rFonts w:eastAsia="標楷體" w:hint="eastAsia"/>
              </w:rPr>
              <w:t>》</w:t>
            </w:r>
            <w:proofErr w:type="gramEnd"/>
            <w:r w:rsidRPr="0098738A">
              <w:rPr>
                <w:rFonts w:eastAsia="標楷體" w:hint="eastAsia"/>
              </w:rPr>
              <w:t>。</w:t>
            </w:r>
            <w:r w:rsidRPr="0098738A">
              <w:rPr>
                <w:rFonts w:eastAsia="標楷體"/>
              </w:rPr>
              <w:t>天下雜誌</w:t>
            </w:r>
            <w:r w:rsidRPr="0098738A">
              <w:rPr>
                <w:rFonts w:eastAsia="標楷體" w:hint="eastAsia"/>
              </w:rPr>
              <w:t>。</w:t>
            </w:r>
          </w:p>
          <w:p w:rsidR="00B82201" w:rsidRPr="0098738A" w:rsidRDefault="00B82201" w:rsidP="00B82201">
            <w:pPr>
              <w:numPr>
                <w:ilvl w:val="0"/>
                <w:numId w:val="11"/>
              </w:numPr>
              <w:tabs>
                <w:tab w:val="left" w:pos="1680"/>
              </w:tabs>
              <w:rPr>
                <w:rFonts w:eastAsia="標楷體"/>
              </w:rPr>
            </w:pPr>
            <w:r w:rsidRPr="0098738A">
              <w:rPr>
                <w:rFonts w:eastAsia="標楷體"/>
              </w:rPr>
              <w:t>交大出版社</w:t>
            </w:r>
            <w:r w:rsidRPr="0098738A">
              <w:rPr>
                <w:rFonts w:eastAsia="標楷體" w:hint="eastAsia"/>
              </w:rPr>
              <w:t>，（</w:t>
            </w:r>
            <w:r w:rsidRPr="0098738A">
              <w:rPr>
                <w:rFonts w:eastAsia="標楷體"/>
              </w:rPr>
              <w:t>2001</w:t>
            </w:r>
            <w:r w:rsidRPr="0098738A">
              <w:rPr>
                <w:rFonts w:eastAsia="標楷體" w:hint="eastAsia"/>
              </w:rPr>
              <w:t>）：</w:t>
            </w:r>
            <w:proofErr w:type="gramStart"/>
            <w:r w:rsidRPr="0098738A">
              <w:rPr>
                <w:rFonts w:eastAsia="標楷體" w:hint="eastAsia"/>
              </w:rPr>
              <w:t>《</w:t>
            </w:r>
            <w:proofErr w:type="gramEnd"/>
            <w:r w:rsidRPr="0098738A">
              <w:rPr>
                <w:rFonts w:eastAsia="標楷體"/>
              </w:rPr>
              <w:t>楊振寧</w:t>
            </w:r>
            <w:r w:rsidRPr="0098738A">
              <w:rPr>
                <w:rFonts w:eastAsia="標楷體" w:hint="eastAsia"/>
              </w:rPr>
              <w:t>：</w:t>
            </w:r>
            <w:r w:rsidRPr="0098738A">
              <w:rPr>
                <w:rFonts w:eastAsia="標楷體"/>
              </w:rPr>
              <w:t>20</w:t>
            </w:r>
            <w:r w:rsidRPr="0098738A">
              <w:rPr>
                <w:rFonts w:eastAsia="標楷體"/>
              </w:rPr>
              <w:t>世紀一位物理大師及其心路歷程</w:t>
            </w:r>
            <w:proofErr w:type="gramStart"/>
            <w:r w:rsidRPr="0098738A">
              <w:rPr>
                <w:rFonts w:eastAsia="標楷體" w:hint="eastAsia"/>
              </w:rPr>
              <w:t>》</w:t>
            </w:r>
            <w:proofErr w:type="gramEnd"/>
            <w:r w:rsidRPr="0098738A">
              <w:rPr>
                <w:rFonts w:eastAsia="標楷體" w:hint="eastAsia"/>
              </w:rPr>
              <w:t>。</w:t>
            </w:r>
            <w:r w:rsidRPr="0098738A">
              <w:rPr>
                <w:rFonts w:eastAsia="標楷體"/>
              </w:rPr>
              <w:t>國立交通大學</w:t>
            </w:r>
            <w:r w:rsidRPr="0098738A">
              <w:rPr>
                <w:rFonts w:eastAsia="標楷體" w:hint="eastAsia"/>
              </w:rPr>
              <w:t>。</w:t>
            </w:r>
          </w:p>
          <w:p w:rsidR="00B82201" w:rsidRPr="0098738A" w:rsidRDefault="00B82201" w:rsidP="00B82201">
            <w:pPr>
              <w:numPr>
                <w:ilvl w:val="0"/>
                <w:numId w:val="11"/>
              </w:numPr>
              <w:tabs>
                <w:tab w:val="left" w:pos="1680"/>
              </w:tabs>
              <w:rPr>
                <w:rFonts w:eastAsia="標楷體"/>
              </w:rPr>
            </w:pPr>
            <w:r w:rsidRPr="0098738A">
              <w:rPr>
                <w:rFonts w:eastAsia="標楷體"/>
              </w:rPr>
              <w:t>華特．艾薩克森</w:t>
            </w:r>
            <w:r w:rsidRPr="0098738A">
              <w:rPr>
                <w:rFonts w:eastAsia="標楷體" w:hint="eastAsia"/>
              </w:rPr>
              <w:t>，（</w:t>
            </w:r>
            <w:r w:rsidRPr="0098738A">
              <w:rPr>
                <w:rFonts w:eastAsia="標楷體"/>
              </w:rPr>
              <w:t>2009</w:t>
            </w:r>
            <w:r w:rsidRPr="0098738A">
              <w:rPr>
                <w:rFonts w:eastAsia="標楷體" w:hint="eastAsia"/>
              </w:rPr>
              <w:t>）：《</w:t>
            </w:r>
            <w:r w:rsidRPr="0098738A">
              <w:rPr>
                <w:rFonts w:eastAsia="標楷體"/>
              </w:rPr>
              <w:t>愛因斯坦</w:t>
            </w:r>
            <w:r w:rsidRPr="0098738A">
              <w:rPr>
                <w:rFonts w:eastAsia="標楷體"/>
              </w:rPr>
              <w:t>-</w:t>
            </w:r>
            <w:r w:rsidRPr="0098738A">
              <w:rPr>
                <w:rFonts w:eastAsia="標楷體"/>
              </w:rPr>
              <w:t>他的人生</w:t>
            </w:r>
            <w:r w:rsidRPr="0098738A">
              <w:rPr>
                <w:rFonts w:eastAsia="標楷體"/>
              </w:rPr>
              <w:t xml:space="preserve"> </w:t>
            </w:r>
            <w:r w:rsidRPr="0098738A">
              <w:rPr>
                <w:rFonts w:eastAsia="標楷體"/>
              </w:rPr>
              <w:t>他的宇宙</w:t>
            </w:r>
            <w:r w:rsidRPr="0098738A">
              <w:rPr>
                <w:rFonts w:eastAsia="標楷體" w:hint="eastAsia"/>
              </w:rPr>
              <w:t>》。</w:t>
            </w:r>
            <w:r w:rsidRPr="0098738A">
              <w:rPr>
                <w:rFonts w:eastAsia="標楷體"/>
              </w:rPr>
              <w:t>時報出版</w:t>
            </w:r>
            <w:r w:rsidRPr="0098738A">
              <w:rPr>
                <w:rFonts w:eastAsia="標楷體" w:hint="eastAsia"/>
              </w:rPr>
              <w:t>。</w:t>
            </w:r>
          </w:p>
          <w:p w:rsidR="00B82201" w:rsidRPr="0098738A" w:rsidRDefault="00B82201" w:rsidP="00B82201">
            <w:pPr>
              <w:numPr>
                <w:ilvl w:val="0"/>
                <w:numId w:val="11"/>
              </w:numPr>
              <w:tabs>
                <w:tab w:val="left" w:pos="1680"/>
              </w:tabs>
              <w:rPr>
                <w:rFonts w:eastAsia="標楷體"/>
              </w:rPr>
            </w:pPr>
            <w:r w:rsidRPr="0098738A">
              <w:rPr>
                <w:rFonts w:eastAsia="標楷體"/>
              </w:rPr>
              <w:t>理查．費曼</w:t>
            </w:r>
            <w:r w:rsidRPr="0098738A">
              <w:rPr>
                <w:rFonts w:eastAsia="標楷體" w:hint="eastAsia"/>
              </w:rPr>
              <w:t>，（</w:t>
            </w:r>
            <w:r w:rsidRPr="0098738A">
              <w:rPr>
                <w:rFonts w:eastAsia="標楷體"/>
              </w:rPr>
              <w:t>2011</w:t>
            </w:r>
            <w:r w:rsidRPr="0098738A">
              <w:rPr>
                <w:rFonts w:eastAsia="標楷體" w:hint="eastAsia"/>
              </w:rPr>
              <w:t>）：</w:t>
            </w:r>
            <w:proofErr w:type="gramStart"/>
            <w:r w:rsidRPr="0098738A">
              <w:rPr>
                <w:rFonts w:eastAsia="標楷體" w:hint="eastAsia"/>
              </w:rPr>
              <w:t>《</w:t>
            </w:r>
            <w:proofErr w:type="gramEnd"/>
            <w:r w:rsidRPr="0098738A">
              <w:rPr>
                <w:rFonts w:eastAsia="標楷體"/>
              </w:rPr>
              <w:t>別鬧了，</w:t>
            </w:r>
            <w:smartTag w:uri="urn:schemas-microsoft-com:office:smarttags" w:element="PersonName">
              <w:smartTagPr>
                <w:attr w:name="ProductID" w:val="費曼"/>
              </w:smartTagPr>
              <w:r w:rsidRPr="0098738A">
                <w:rPr>
                  <w:rFonts w:eastAsia="標楷體"/>
                </w:rPr>
                <w:t>費曼</w:t>
              </w:r>
            </w:smartTag>
            <w:r w:rsidRPr="0098738A">
              <w:rPr>
                <w:rFonts w:eastAsia="標楷體"/>
              </w:rPr>
              <w:t>先生：科學頑童的故事</w:t>
            </w:r>
            <w:proofErr w:type="gramStart"/>
            <w:r w:rsidRPr="0098738A">
              <w:rPr>
                <w:rFonts w:eastAsia="標楷體" w:hint="eastAsia"/>
              </w:rPr>
              <w:t>》</w:t>
            </w:r>
            <w:proofErr w:type="gramEnd"/>
            <w:r w:rsidRPr="0098738A">
              <w:rPr>
                <w:rFonts w:eastAsia="標楷體" w:hint="eastAsia"/>
              </w:rPr>
              <w:t>。</w:t>
            </w:r>
            <w:r w:rsidRPr="0098738A">
              <w:rPr>
                <w:rFonts w:eastAsia="標楷體"/>
              </w:rPr>
              <w:t>天下文化</w:t>
            </w:r>
            <w:r w:rsidRPr="0098738A">
              <w:rPr>
                <w:rFonts w:eastAsia="標楷體" w:hint="eastAsia"/>
              </w:rPr>
              <w:t>。</w:t>
            </w:r>
          </w:p>
          <w:p w:rsidR="00B82201" w:rsidRPr="0098738A" w:rsidRDefault="00B82201" w:rsidP="00B82201">
            <w:pPr>
              <w:numPr>
                <w:ilvl w:val="0"/>
                <w:numId w:val="11"/>
              </w:numPr>
              <w:tabs>
                <w:tab w:val="left" w:pos="1680"/>
              </w:tabs>
              <w:rPr>
                <w:rFonts w:eastAsia="標楷體"/>
              </w:rPr>
            </w:pPr>
            <w:r w:rsidRPr="0098738A">
              <w:rPr>
                <w:rFonts w:eastAsia="標楷體"/>
              </w:rPr>
              <w:t>琳達．李爾</w:t>
            </w:r>
            <w:r w:rsidRPr="0098738A">
              <w:rPr>
                <w:rFonts w:eastAsia="標楷體" w:hint="eastAsia"/>
              </w:rPr>
              <w:t>，（</w:t>
            </w:r>
            <w:r w:rsidRPr="0098738A">
              <w:rPr>
                <w:rFonts w:eastAsia="標楷體"/>
              </w:rPr>
              <w:t>2007</w:t>
            </w:r>
            <w:r w:rsidRPr="0098738A">
              <w:rPr>
                <w:rFonts w:eastAsia="標楷體" w:hint="eastAsia"/>
              </w:rPr>
              <w:t>）：</w:t>
            </w:r>
            <w:proofErr w:type="gramStart"/>
            <w:r w:rsidRPr="0098738A">
              <w:rPr>
                <w:rFonts w:eastAsia="標楷體" w:hint="eastAsia"/>
              </w:rPr>
              <w:t>《</w:t>
            </w:r>
            <w:proofErr w:type="gramEnd"/>
            <w:r w:rsidRPr="0098738A">
              <w:rPr>
                <w:rFonts w:eastAsia="標楷體"/>
              </w:rPr>
              <w:t>瑞秋．卡森－自然的證人</w:t>
            </w:r>
            <w:proofErr w:type="gramStart"/>
            <w:r w:rsidRPr="0098738A">
              <w:rPr>
                <w:rFonts w:eastAsia="標楷體" w:hint="eastAsia"/>
              </w:rPr>
              <w:t>》</w:t>
            </w:r>
            <w:proofErr w:type="gramEnd"/>
            <w:r w:rsidRPr="0098738A">
              <w:rPr>
                <w:rFonts w:eastAsia="標楷體" w:hint="eastAsia"/>
              </w:rPr>
              <w:t>。</w:t>
            </w:r>
            <w:r w:rsidRPr="0098738A">
              <w:rPr>
                <w:rFonts w:eastAsia="標楷體"/>
              </w:rPr>
              <w:t>晨星</w:t>
            </w:r>
            <w:r w:rsidRPr="0098738A">
              <w:rPr>
                <w:rFonts w:eastAsia="標楷體" w:hint="eastAsia"/>
              </w:rPr>
              <w:t>。</w:t>
            </w:r>
          </w:p>
          <w:p w:rsidR="00B82201" w:rsidRPr="0098738A" w:rsidRDefault="00B82201" w:rsidP="00B82201">
            <w:pPr>
              <w:numPr>
                <w:ilvl w:val="0"/>
                <w:numId w:val="11"/>
              </w:numPr>
              <w:tabs>
                <w:tab w:val="left" w:pos="1680"/>
              </w:tabs>
              <w:rPr>
                <w:rFonts w:eastAsia="標楷體"/>
              </w:rPr>
            </w:pPr>
            <w:r w:rsidRPr="0098738A">
              <w:rPr>
                <w:rFonts w:eastAsia="標楷體"/>
              </w:rPr>
              <w:t>傅</w:t>
            </w:r>
            <w:proofErr w:type="gramStart"/>
            <w:r w:rsidRPr="0098738A">
              <w:rPr>
                <w:rFonts w:eastAsia="標楷體"/>
              </w:rPr>
              <w:t>鍾</w:t>
            </w:r>
            <w:proofErr w:type="gramEnd"/>
            <w:r w:rsidRPr="0098738A">
              <w:rPr>
                <w:rFonts w:eastAsia="標楷體"/>
              </w:rPr>
              <w:t>鵬</w:t>
            </w:r>
            <w:r w:rsidRPr="0098738A">
              <w:rPr>
                <w:rFonts w:eastAsia="標楷體" w:hint="eastAsia"/>
              </w:rPr>
              <w:t>，（</w:t>
            </w:r>
            <w:r w:rsidRPr="0098738A">
              <w:rPr>
                <w:rFonts w:eastAsia="標楷體"/>
              </w:rPr>
              <w:t>2005</w:t>
            </w:r>
            <w:r w:rsidRPr="0098738A">
              <w:rPr>
                <w:rFonts w:eastAsia="標楷體" w:hint="eastAsia"/>
              </w:rPr>
              <w:t>）：《</w:t>
            </w:r>
            <w:r w:rsidRPr="0098738A">
              <w:rPr>
                <w:rFonts w:eastAsia="標楷體"/>
              </w:rPr>
              <w:t>數學英雄歐拉</w:t>
            </w:r>
            <w:r w:rsidRPr="0098738A">
              <w:rPr>
                <w:rFonts w:eastAsia="標楷體" w:hint="eastAsia"/>
              </w:rPr>
              <w:t>》。</w:t>
            </w:r>
            <w:proofErr w:type="gramStart"/>
            <w:r w:rsidRPr="0098738A">
              <w:rPr>
                <w:rFonts w:eastAsia="標楷體" w:hint="eastAsia"/>
              </w:rPr>
              <w:t>凡異</w:t>
            </w:r>
            <w:proofErr w:type="gramEnd"/>
            <w:r w:rsidRPr="0098738A">
              <w:rPr>
                <w:rFonts w:eastAsia="標楷體" w:hint="eastAsia"/>
              </w:rPr>
              <w:t>。</w:t>
            </w:r>
          </w:p>
          <w:p w:rsidR="00B82201" w:rsidRPr="0098738A" w:rsidRDefault="00B82201" w:rsidP="00B82201">
            <w:pPr>
              <w:numPr>
                <w:ilvl w:val="0"/>
                <w:numId w:val="11"/>
              </w:numPr>
              <w:tabs>
                <w:tab w:val="left" w:pos="1680"/>
              </w:tabs>
              <w:rPr>
                <w:rFonts w:eastAsia="標楷體"/>
              </w:rPr>
            </w:pPr>
            <w:proofErr w:type="gramStart"/>
            <w:r w:rsidRPr="0098738A">
              <w:rPr>
                <w:rFonts w:eastAsia="標楷體"/>
              </w:rPr>
              <w:lastRenderedPageBreak/>
              <w:t>李園會</w:t>
            </w:r>
            <w:proofErr w:type="gramEnd"/>
            <w:r w:rsidRPr="0098738A">
              <w:rPr>
                <w:rFonts w:eastAsia="標楷體" w:hint="eastAsia"/>
              </w:rPr>
              <w:t>，（</w:t>
            </w:r>
            <w:r w:rsidRPr="0098738A">
              <w:rPr>
                <w:rFonts w:eastAsia="標楷體"/>
              </w:rPr>
              <w:t>1997</w:t>
            </w:r>
            <w:r w:rsidRPr="0098738A">
              <w:rPr>
                <w:rFonts w:eastAsia="標楷體" w:hint="eastAsia"/>
              </w:rPr>
              <w:t>）：《</w:t>
            </w:r>
            <w:r w:rsidRPr="0098738A">
              <w:rPr>
                <w:rFonts w:eastAsia="標楷體"/>
              </w:rPr>
              <w:t>幼兒教育之父</w:t>
            </w:r>
            <w:r w:rsidRPr="0098738A">
              <w:rPr>
                <w:rFonts w:eastAsia="標楷體" w:hint="eastAsia"/>
              </w:rPr>
              <w:t>─</w:t>
            </w:r>
            <w:r w:rsidRPr="0098738A">
              <w:rPr>
                <w:rFonts w:eastAsia="標楷體"/>
              </w:rPr>
              <w:t>福祿貝爾</w:t>
            </w:r>
            <w:r w:rsidRPr="0098738A">
              <w:rPr>
                <w:rFonts w:eastAsia="標楷體" w:hint="eastAsia"/>
              </w:rPr>
              <w:t>》。</w:t>
            </w:r>
            <w:hyperlink r:id="rId9" w:history="1">
              <w:r w:rsidRPr="0098738A">
                <w:rPr>
                  <w:rFonts w:eastAsia="標楷體"/>
                </w:rPr>
                <w:t>心理</w:t>
              </w:r>
            </w:hyperlink>
            <w:r w:rsidRPr="0098738A">
              <w:rPr>
                <w:rFonts w:eastAsia="標楷體" w:hint="eastAsia"/>
              </w:rPr>
              <w:t>。</w:t>
            </w:r>
          </w:p>
          <w:p w:rsidR="00B82201" w:rsidRPr="0098738A" w:rsidRDefault="00B82201" w:rsidP="00B82201">
            <w:pPr>
              <w:numPr>
                <w:ilvl w:val="0"/>
                <w:numId w:val="11"/>
              </w:numPr>
              <w:tabs>
                <w:tab w:val="left" w:pos="1680"/>
              </w:tabs>
              <w:rPr>
                <w:rFonts w:eastAsia="標楷體"/>
              </w:rPr>
            </w:pPr>
            <w:r w:rsidRPr="0098738A">
              <w:rPr>
                <w:rFonts w:eastAsia="標楷體"/>
              </w:rPr>
              <w:t>福澤</w:t>
            </w:r>
            <w:proofErr w:type="gramStart"/>
            <w:r w:rsidRPr="0098738A">
              <w:rPr>
                <w:rFonts w:eastAsia="標楷體"/>
              </w:rPr>
              <w:t>諭</w:t>
            </w:r>
            <w:proofErr w:type="gramEnd"/>
            <w:r w:rsidRPr="0098738A">
              <w:rPr>
                <w:rFonts w:eastAsia="標楷體"/>
              </w:rPr>
              <w:t>吉</w:t>
            </w:r>
            <w:r w:rsidRPr="0098738A">
              <w:rPr>
                <w:rFonts w:eastAsia="標楷體" w:hint="eastAsia"/>
              </w:rPr>
              <w:t>，（</w:t>
            </w:r>
            <w:r w:rsidRPr="0098738A">
              <w:rPr>
                <w:rFonts w:eastAsia="標楷體" w:hint="eastAsia"/>
              </w:rPr>
              <w:t>2011</w:t>
            </w:r>
            <w:r w:rsidRPr="0098738A">
              <w:rPr>
                <w:rFonts w:eastAsia="標楷體" w:hint="eastAsia"/>
              </w:rPr>
              <w:t>）：</w:t>
            </w:r>
            <w:proofErr w:type="gramStart"/>
            <w:r w:rsidRPr="0098738A">
              <w:rPr>
                <w:rFonts w:eastAsia="標楷體" w:hint="eastAsia"/>
              </w:rPr>
              <w:t>《</w:t>
            </w:r>
            <w:proofErr w:type="gramEnd"/>
            <w:r w:rsidRPr="0098738A">
              <w:rPr>
                <w:rFonts w:eastAsia="標楷體"/>
              </w:rPr>
              <w:t>福澤</w:t>
            </w:r>
            <w:proofErr w:type="gramStart"/>
            <w:r w:rsidRPr="0098738A">
              <w:rPr>
                <w:rFonts w:eastAsia="標楷體"/>
              </w:rPr>
              <w:t>諭</w:t>
            </w:r>
            <w:proofErr w:type="gramEnd"/>
            <w:r w:rsidRPr="0098738A">
              <w:rPr>
                <w:rFonts w:eastAsia="標楷體"/>
              </w:rPr>
              <w:t>吉自傳：改造日本的啟蒙大師</w:t>
            </w:r>
            <w:proofErr w:type="gramStart"/>
            <w:r w:rsidRPr="0098738A">
              <w:rPr>
                <w:rFonts w:eastAsia="標楷體" w:hint="eastAsia"/>
              </w:rPr>
              <w:t>》</w:t>
            </w:r>
            <w:proofErr w:type="gramEnd"/>
            <w:r w:rsidRPr="0098738A">
              <w:rPr>
                <w:rFonts w:eastAsia="標楷體" w:hint="eastAsia"/>
              </w:rPr>
              <w:t>。</w:t>
            </w:r>
            <w:r w:rsidRPr="0098738A">
              <w:rPr>
                <w:rFonts w:eastAsia="標楷體"/>
              </w:rPr>
              <w:t>麥田</w:t>
            </w:r>
            <w:r w:rsidRPr="0098738A">
              <w:rPr>
                <w:rFonts w:eastAsia="標楷體" w:hint="eastAsia"/>
              </w:rPr>
              <w:t>。</w:t>
            </w:r>
          </w:p>
          <w:p w:rsidR="00B82201" w:rsidRPr="0098738A" w:rsidRDefault="00B82201" w:rsidP="00B82201">
            <w:pPr>
              <w:numPr>
                <w:ilvl w:val="0"/>
                <w:numId w:val="11"/>
              </w:numPr>
              <w:tabs>
                <w:tab w:val="left" w:pos="1680"/>
              </w:tabs>
              <w:rPr>
                <w:rFonts w:eastAsia="標楷體"/>
              </w:rPr>
            </w:pPr>
            <w:r w:rsidRPr="0098738A">
              <w:rPr>
                <w:rFonts w:eastAsia="標楷體"/>
              </w:rPr>
              <w:t>克萊倫斯．丹諾</w:t>
            </w:r>
            <w:r w:rsidRPr="0098738A">
              <w:rPr>
                <w:rFonts w:eastAsia="標楷體" w:hint="eastAsia"/>
              </w:rPr>
              <w:t>，（</w:t>
            </w:r>
            <w:r w:rsidRPr="0098738A">
              <w:rPr>
                <w:rFonts w:eastAsia="標楷體"/>
              </w:rPr>
              <w:t>2008</w:t>
            </w:r>
            <w:r w:rsidRPr="0098738A">
              <w:rPr>
                <w:rFonts w:eastAsia="標楷體" w:hint="eastAsia"/>
              </w:rPr>
              <w:t>）：《</w:t>
            </w:r>
            <w:r w:rsidRPr="0098738A">
              <w:rPr>
                <w:rFonts w:eastAsia="標楷體"/>
              </w:rPr>
              <w:t>丹諾自傳</w:t>
            </w:r>
            <w:r w:rsidRPr="0098738A">
              <w:rPr>
                <w:rFonts w:eastAsia="標楷體" w:hint="eastAsia"/>
              </w:rPr>
              <w:t>》。</w:t>
            </w:r>
            <w:r w:rsidRPr="0098738A">
              <w:rPr>
                <w:rFonts w:eastAsia="標楷體"/>
              </w:rPr>
              <w:t>商周出版</w:t>
            </w:r>
            <w:r w:rsidRPr="0098738A">
              <w:rPr>
                <w:rFonts w:eastAsia="標楷體" w:hint="eastAsia"/>
              </w:rPr>
              <w:t>。</w:t>
            </w:r>
          </w:p>
          <w:p w:rsidR="00B82201" w:rsidRPr="0098738A" w:rsidRDefault="00B82201" w:rsidP="00B82201">
            <w:pPr>
              <w:numPr>
                <w:ilvl w:val="0"/>
                <w:numId w:val="11"/>
              </w:numPr>
              <w:tabs>
                <w:tab w:val="left" w:pos="1680"/>
              </w:tabs>
              <w:rPr>
                <w:rFonts w:eastAsia="標楷體"/>
              </w:rPr>
            </w:pPr>
            <w:r w:rsidRPr="0098738A">
              <w:rPr>
                <w:rFonts w:eastAsia="標楷體"/>
              </w:rPr>
              <w:t>約翰．彌爾</w:t>
            </w:r>
            <w:r w:rsidRPr="0098738A">
              <w:rPr>
                <w:rFonts w:eastAsia="標楷體" w:hint="eastAsia"/>
              </w:rPr>
              <w:t>，（</w:t>
            </w:r>
            <w:r w:rsidRPr="0098738A">
              <w:rPr>
                <w:rFonts w:eastAsia="標楷體"/>
              </w:rPr>
              <w:t>2007</w:t>
            </w:r>
            <w:r w:rsidRPr="0098738A">
              <w:rPr>
                <w:rFonts w:eastAsia="標楷體" w:hint="eastAsia"/>
              </w:rPr>
              <w:t>）：</w:t>
            </w:r>
            <w:proofErr w:type="gramStart"/>
            <w:r w:rsidRPr="0098738A">
              <w:rPr>
                <w:rFonts w:eastAsia="標楷體" w:hint="eastAsia"/>
              </w:rPr>
              <w:t>《</w:t>
            </w:r>
            <w:proofErr w:type="gramEnd"/>
            <w:r w:rsidRPr="0098738A">
              <w:rPr>
                <w:rFonts w:eastAsia="標楷體"/>
              </w:rPr>
              <w:t>我的知識之路：約翰。彌爾自傳</w:t>
            </w:r>
            <w:proofErr w:type="gramStart"/>
            <w:r w:rsidRPr="0098738A">
              <w:rPr>
                <w:rFonts w:eastAsia="標楷體" w:hint="eastAsia"/>
              </w:rPr>
              <w:t>》</w:t>
            </w:r>
            <w:proofErr w:type="gramEnd"/>
            <w:r w:rsidRPr="0098738A">
              <w:rPr>
                <w:rFonts w:eastAsia="標楷體" w:hint="eastAsia"/>
              </w:rPr>
              <w:t>。</w:t>
            </w:r>
            <w:r w:rsidRPr="0098738A">
              <w:rPr>
                <w:rFonts w:eastAsia="標楷體"/>
              </w:rPr>
              <w:t>網路與書出版</w:t>
            </w:r>
            <w:r w:rsidRPr="0098738A">
              <w:rPr>
                <w:rFonts w:eastAsia="標楷體" w:hint="eastAsia"/>
              </w:rPr>
              <w:t>。</w:t>
            </w:r>
          </w:p>
          <w:p w:rsidR="00B82201" w:rsidRDefault="00B82201" w:rsidP="00B82201">
            <w:pPr>
              <w:rPr>
                <w:rFonts w:eastAsia="標楷體"/>
              </w:rPr>
            </w:pPr>
            <w:proofErr w:type="gramStart"/>
            <w:r w:rsidRPr="0098738A">
              <w:rPr>
                <w:rFonts w:eastAsia="標楷體"/>
              </w:rPr>
              <w:t>傑拉德</w:t>
            </w:r>
            <w:proofErr w:type="gramEnd"/>
            <w:r w:rsidRPr="0098738A">
              <w:rPr>
                <w:rFonts w:eastAsia="標楷體"/>
              </w:rPr>
              <w:t>．馬汀</w:t>
            </w:r>
            <w:r w:rsidRPr="0098738A">
              <w:rPr>
                <w:rFonts w:eastAsia="標楷體" w:hint="eastAsia"/>
              </w:rPr>
              <w:t>，（</w:t>
            </w:r>
            <w:r w:rsidRPr="0098738A">
              <w:rPr>
                <w:rFonts w:eastAsia="標楷體"/>
              </w:rPr>
              <w:t>2010</w:t>
            </w:r>
            <w:r w:rsidRPr="0098738A">
              <w:rPr>
                <w:rFonts w:eastAsia="標楷體" w:hint="eastAsia"/>
              </w:rPr>
              <w:t>）：</w:t>
            </w:r>
            <w:proofErr w:type="gramStart"/>
            <w:r w:rsidRPr="0098738A">
              <w:rPr>
                <w:rFonts w:eastAsia="標楷體" w:hint="eastAsia"/>
              </w:rPr>
              <w:t>《</w:t>
            </w:r>
            <w:proofErr w:type="gramEnd"/>
            <w:r w:rsidRPr="0098738A">
              <w:rPr>
                <w:rFonts w:eastAsia="標楷體"/>
              </w:rPr>
              <w:t>馬奎</w:t>
            </w:r>
          </w:p>
          <w:p w:rsidR="00B80B15" w:rsidRPr="00B82201" w:rsidRDefault="00B80B15" w:rsidP="00B82201">
            <w:pPr>
              <w:numPr>
                <w:ilvl w:val="0"/>
                <w:numId w:val="11"/>
              </w:numPr>
              <w:tabs>
                <w:tab w:val="left" w:pos="1680"/>
              </w:tabs>
              <w:rPr>
                <w:rFonts w:eastAsia="標楷體"/>
              </w:rPr>
            </w:pPr>
            <w:r w:rsidRPr="00E2754D">
              <w:rPr>
                <w:rFonts w:ascii="標楷體" w:eastAsia="標楷體" w:hAnsi="標楷體" w:hint="eastAsia"/>
              </w:rPr>
              <w:t>邊</w:t>
            </w:r>
            <w:r w:rsidRPr="00B82201">
              <w:rPr>
                <w:rFonts w:eastAsia="標楷體" w:hint="eastAsia"/>
              </w:rPr>
              <w:t>境漂流</w:t>
            </w:r>
          </w:p>
          <w:p w:rsidR="00B80B15" w:rsidRPr="00B82201" w:rsidRDefault="00B80B15" w:rsidP="00B82201">
            <w:pPr>
              <w:numPr>
                <w:ilvl w:val="0"/>
                <w:numId w:val="11"/>
              </w:numPr>
              <w:tabs>
                <w:tab w:val="left" w:pos="1680"/>
              </w:tabs>
              <w:rPr>
                <w:rFonts w:eastAsia="標楷體"/>
              </w:rPr>
            </w:pPr>
            <w:r w:rsidRPr="00B82201">
              <w:rPr>
                <w:rFonts w:eastAsia="標楷體" w:hint="eastAsia"/>
              </w:rPr>
              <w:t>讓天賦自由</w:t>
            </w:r>
          </w:p>
          <w:p w:rsidR="005A46C6" w:rsidRPr="00B80B15" w:rsidRDefault="00B80B15" w:rsidP="00B82201">
            <w:pPr>
              <w:numPr>
                <w:ilvl w:val="0"/>
                <w:numId w:val="11"/>
              </w:numPr>
              <w:tabs>
                <w:tab w:val="left" w:pos="1680"/>
              </w:tabs>
              <w:rPr>
                <w:rFonts w:eastAsia="標楷體"/>
              </w:rPr>
            </w:pPr>
            <w:r w:rsidRPr="00B82201">
              <w:rPr>
                <w:rFonts w:eastAsia="標楷體" w:hint="eastAsia"/>
              </w:rPr>
              <w:t>別急</w:t>
            </w:r>
            <w:r>
              <w:rPr>
                <w:rFonts w:ascii="標楷體" w:eastAsia="標楷體" w:hAnsi="標楷體" w:hint="eastAsia"/>
              </w:rPr>
              <w:t>著吃棉花糖</w:t>
            </w:r>
          </w:p>
        </w:tc>
      </w:tr>
      <w:tr w:rsidR="005A46C6">
        <w:trPr>
          <w:trHeight w:val="213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C6" w:rsidRDefault="005A46C6" w:rsidP="005A46C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B2" w:rsidRDefault="00E659B2" w:rsidP="00E659B2">
            <w:pPr>
              <w:spacing w:line="0" w:lineRule="atLeast"/>
              <w:rPr>
                <w:rFonts w:eastAsia="標楷體"/>
              </w:rPr>
            </w:pPr>
            <w:r w:rsidRPr="000A2747">
              <w:rPr>
                <w:rFonts w:ascii="標楷體" w:eastAsia="標楷體" w:hint="eastAsia"/>
                <w:color w:val="000000"/>
              </w:rPr>
              <w:t>上</w:t>
            </w: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，並填寫類別：</w:t>
            </w:r>
          </w:p>
          <w:tbl>
            <w:tblPr>
              <w:tblW w:w="8527" w:type="dxa"/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E659B2" w:rsidRPr="00E3470C" w:rsidTr="005A6A91">
              <w:tc>
                <w:tcPr>
                  <w:tcW w:w="2135" w:type="dxa"/>
                  <w:shd w:val="clear" w:color="auto" w:fill="auto"/>
                </w:tcPr>
                <w:p w:rsidR="00E659B2" w:rsidRPr="00912F7C" w:rsidRDefault="00E659B2" w:rsidP="005A6A91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proofErr w:type="gramStart"/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proofErr w:type="gramEnd"/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課堂參與，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A  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659B2" w:rsidRPr="00912F7C" w:rsidRDefault="00E659B2" w:rsidP="005A6A9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 中 考，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659B2" w:rsidRPr="00912F7C" w:rsidRDefault="00E659B2" w:rsidP="005A6A9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 末 考，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E659B2" w:rsidRPr="00912F7C" w:rsidRDefault="00E659B2" w:rsidP="005A6A9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proofErr w:type="gramEnd"/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小組報告，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E659B2" w:rsidRPr="00E3470C" w:rsidTr="005A6A91">
              <w:tc>
                <w:tcPr>
                  <w:tcW w:w="2135" w:type="dxa"/>
                  <w:shd w:val="clear" w:color="auto" w:fill="auto"/>
                </w:tcPr>
                <w:p w:rsidR="00E659B2" w:rsidRPr="00912F7C" w:rsidRDefault="00E659B2" w:rsidP="005A6A9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proofErr w:type="gramEnd"/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小組討論，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B  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659B2" w:rsidRPr="00912F7C" w:rsidRDefault="00E659B2" w:rsidP="005A6A9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proofErr w:type="gramEnd"/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書面報告，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D  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659B2" w:rsidRPr="00912F7C" w:rsidRDefault="00E659B2" w:rsidP="005A6A9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□課後作業，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E659B2" w:rsidRPr="00912F7C" w:rsidRDefault="00E659B2" w:rsidP="005A6A9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□平時測驗，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E659B2" w:rsidRPr="00E3470C" w:rsidTr="005A6A91">
              <w:tc>
                <w:tcPr>
                  <w:tcW w:w="2135" w:type="dxa"/>
                  <w:shd w:val="clear" w:color="auto" w:fill="auto"/>
                </w:tcPr>
                <w:p w:rsidR="00E659B2" w:rsidRPr="00912F7C" w:rsidRDefault="00E659B2" w:rsidP="005A6A9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proofErr w:type="gramEnd"/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心得分享，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B  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659B2" w:rsidRPr="00912F7C" w:rsidRDefault="00E659B2" w:rsidP="005A6A9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proofErr w:type="gramEnd"/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學習紀錄，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A  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659B2" w:rsidRPr="00912F7C" w:rsidRDefault="00E659B2" w:rsidP="005A6A9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□專題創作，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E659B2" w:rsidRPr="00912F7C" w:rsidRDefault="00E659B2" w:rsidP="005A6A9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□其他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659B2" w:rsidRPr="00E3470C" w:rsidRDefault="00E659B2" w:rsidP="00E659B2">
            <w:pPr>
              <w:spacing w:line="0" w:lineRule="atLeast"/>
              <w:rPr>
                <w:rFonts w:eastAsia="標楷體"/>
                <w:u w:val="single"/>
              </w:rPr>
            </w:pP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A類</w:t>
            </w:r>
            <w:proofErr w:type="gramStart"/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佔</w:t>
            </w:r>
            <w:proofErr w:type="gramEnd"/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30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；B類</w:t>
            </w:r>
            <w:proofErr w:type="gramStart"/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佔</w:t>
            </w:r>
            <w:proofErr w:type="gramEnd"/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%；C類</w:t>
            </w:r>
            <w:proofErr w:type="gramStart"/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佔</w:t>
            </w:r>
            <w:proofErr w:type="gramEnd"/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25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%；D類</w:t>
            </w:r>
            <w:proofErr w:type="gramStart"/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佔</w:t>
            </w:r>
            <w:proofErr w:type="gramEnd"/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25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類別可自行增加)</w:t>
            </w:r>
          </w:p>
          <w:p w:rsidR="00B82201" w:rsidRDefault="00E659B2" w:rsidP="00E659B2">
            <w:pPr>
              <w:pStyle w:val="ab"/>
              <w:tabs>
                <w:tab w:val="left" w:pos="1680"/>
              </w:tabs>
              <w:rPr>
                <w:rFonts w:eastAsia="標楷體"/>
                <w:b/>
              </w:rPr>
            </w:pPr>
            <w:r>
              <w:rPr>
                <w:rFonts w:eastAsia="標楷體"/>
              </w:rPr>
              <w:t>說明：</w:t>
            </w:r>
          </w:p>
          <w:p w:rsidR="005A46C6" w:rsidRDefault="005A46C6" w:rsidP="005A46C6">
            <w:pPr>
              <w:spacing w:line="0" w:lineRule="atLeast"/>
              <w:rPr>
                <w:rFonts w:eastAsia="標楷體"/>
              </w:rPr>
            </w:pPr>
          </w:p>
        </w:tc>
      </w:tr>
      <w:tr w:rsidR="005A46C6">
        <w:trPr>
          <w:trHeight w:val="1274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C6" w:rsidRPr="00D94B32" w:rsidRDefault="005A46C6" w:rsidP="005A46C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6C6" w:rsidRDefault="005A46C6" w:rsidP="005A46C6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750"/>
            </w:tblGrid>
            <w:tr w:rsidR="005A46C6" w:rsidRPr="006E7F5B">
              <w:tc>
                <w:tcPr>
                  <w:tcW w:w="2847" w:type="dxa"/>
                  <w:vAlign w:val="center"/>
                </w:tcPr>
                <w:p w:rsidR="005A46C6" w:rsidRPr="006E7F5B" w:rsidRDefault="005A46C6" w:rsidP="005A46C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5A46C6" w:rsidRPr="006E7F5B" w:rsidRDefault="005A46C6" w:rsidP="005A46C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:rsidR="005A46C6" w:rsidRPr="006E7F5B" w:rsidRDefault="005A46C6" w:rsidP="005A46C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750" w:type="dxa"/>
                  <w:vAlign w:val="center"/>
                </w:tcPr>
                <w:p w:rsidR="005A46C6" w:rsidRPr="006E7F5B" w:rsidRDefault="005A46C6" w:rsidP="005A46C6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本課程能培養學生此項核心能力者請打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(請複選</w:t>
                  </w:r>
                  <w:r w:rsidRPr="006E7F5B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3~5項)</w:t>
                  </w:r>
                </w:p>
              </w:tc>
            </w:tr>
            <w:tr w:rsidR="005A46C6" w:rsidRPr="006E7F5B">
              <w:tc>
                <w:tcPr>
                  <w:tcW w:w="2847" w:type="dxa"/>
                  <w:vAlign w:val="center"/>
                </w:tcPr>
                <w:p w:rsidR="005A46C6" w:rsidRPr="006E7F5B" w:rsidRDefault="005A46C6" w:rsidP="005A46C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5A46C6" w:rsidRPr="006E7F5B" w:rsidRDefault="005A46C6" w:rsidP="005A46C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750" w:type="dxa"/>
                </w:tcPr>
                <w:p w:rsidR="005A46C6" w:rsidRPr="006E7F5B" w:rsidRDefault="00F41B08" w:rsidP="005A46C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5A46C6" w:rsidRPr="006E7F5B">
              <w:tc>
                <w:tcPr>
                  <w:tcW w:w="2847" w:type="dxa"/>
                  <w:vAlign w:val="center"/>
                </w:tcPr>
                <w:p w:rsidR="005A46C6" w:rsidRPr="006E7F5B" w:rsidRDefault="005A46C6" w:rsidP="005A46C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5A46C6" w:rsidRPr="006E7F5B" w:rsidRDefault="005A46C6" w:rsidP="005A46C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750" w:type="dxa"/>
                </w:tcPr>
                <w:p w:rsidR="005A46C6" w:rsidRPr="006E7F5B" w:rsidRDefault="00B82201" w:rsidP="005A46C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5A46C6" w:rsidRPr="006E7F5B">
              <w:tc>
                <w:tcPr>
                  <w:tcW w:w="2847" w:type="dxa"/>
                  <w:vAlign w:val="center"/>
                </w:tcPr>
                <w:p w:rsidR="005A46C6" w:rsidRPr="006E7F5B" w:rsidRDefault="005A46C6" w:rsidP="005A46C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5A46C6" w:rsidRPr="006E7F5B" w:rsidRDefault="005A46C6" w:rsidP="005A46C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750" w:type="dxa"/>
                </w:tcPr>
                <w:p w:rsidR="005A46C6" w:rsidRPr="006E7F5B" w:rsidRDefault="00F41B08" w:rsidP="005A46C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5A46C6" w:rsidRPr="006E7F5B">
              <w:tc>
                <w:tcPr>
                  <w:tcW w:w="2847" w:type="dxa"/>
                  <w:vAlign w:val="center"/>
                </w:tcPr>
                <w:p w:rsidR="005A46C6" w:rsidRPr="006E7F5B" w:rsidRDefault="005A46C6" w:rsidP="005A46C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5A46C6" w:rsidRPr="006E7F5B" w:rsidRDefault="005A46C6" w:rsidP="005A46C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750" w:type="dxa"/>
                </w:tcPr>
                <w:p w:rsidR="005A46C6" w:rsidRPr="006E7F5B" w:rsidRDefault="00B82201" w:rsidP="005A46C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5A46C6" w:rsidRPr="006E7F5B">
              <w:tc>
                <w:tcPr>
                  <w:tcW w:w="2847" w:type="dxa"/>
                  <w:vAlign w:val="center"/>
                </w:tcPr>
                <w:p w:rsidR="005A46C6" w:rsidRPr="006E7F5B" w:rsidRDefault="005A46C6" w:rsidP="005A46C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cr/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5A46C6" w:rsidRPr="006E7F5B" w:rsidRDefault="005A46C6" w:rsidP="005A46C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750" w:type="dxa"/>
                </w:tcPr>
                <w:p w:rsidR="005A46C6" w:rsidRPr="006E7F5B" w:rsidRDefault="005A46C6" w:rsidP="005A46C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5A46C6" w:rsidRPr="006E7F5B">
              <w:tc>
                <w:tcPr>
                  <w:tcW w:w="2847" w:type="dxa"/>
                  <w:vAlign w:val="center"/>
                </w:tcPr>
                <w:p w:rsidR="005A46C6" w:rsidRPr="006E7F5B" w:rsidRDefault="005A46C6" w:rsidP="005A46C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5A46C6" w:rsidRPr="006E7F5B" w:rsidRDefault="005A46C6" w:rsidP="005A46C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750" w:type="dxa"/>
                </w:tcPr>
                <w:p w:rsidR="005A46C6" w:rsidRPr="006E7F5B" w:rsidRDefault="00B82201" w:rsidP="005A46C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5A46C6" w:rsidRPr="006E7F5B">
              <w:tc>
                <w:tcPr>
                  <w:tcW w:w="2847" w:type="dxa"/>
                  <w:vAlign w:val="center"/>
                </w:tcPr>
                <w:p w:rsidR="005A46C6" w:rsidRPr="006E7F5B" w:rsidRDefault="005A46C6" w:rsidP="005A46C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5A46C6" w:rsidRPr="006E7F5B" w:rsidRDefault="005A46C6" w:rsidP="005A46C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750" w:type="dxa"/>
                </w:tcPr>
                <w:p w:rsidR="005A46C6" w:rsidRPr="006E7F5B" w:rsidRDefault="00F41B08" w:rsidP="005A46C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5A46C6" w:rsidRPr="006E7F5B">
              <w:tc>
                <w:tcPr>
                  <w:tcW w:w="2847" w:type="dxa"/>
                  <w:vAlign w:val="center"/>
                </w:tcPr>
                <w:p w:rsidR="005A46C6" w:rsidRPr="006E7F5B" w:rsidRDefault="005A46C6" w:rsidP="005A46C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5A46C6" w:rsidRPr="006E7F5B" w:rsidRDefault="005A46C6" w:rsidP="005A46C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750" w:type="dxa"/>
                </w:tcPr>
                <w:p w:rsidR="005A46C6" w:rsidRPr="006E7F5B" w:rsidRDefault="005A46C6" w:rsidP="005A46C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5A46C6" w:rsidRPr="006E7F5B">
              <w:tc>
                <w:tcPr>
                  <w:tcW w:w="2847" w:type="dxa"/>
                  <w:vAlign w:val="center"/>
                </w:tcPr>
                <w:p w:rsidR="005A46C6" w:rsidRPr="006E7F5B" w:rsidRDefault="005A46C6" w:rsidP="005A46C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5A46C6" w:rsidRPr="006E7F5B" w:rsidRDefault="005A46C6" w:rsidP="005A46C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750" w:type="dxa"/>
                </w:tcPr>
                <w:p w:rsidR="005A46C6" w:rsidRPr="006E7F5B" w:rsidRDefault="005A46C6" w:rsidP="005A46C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:rsidR="005A46C6" w:rsidRPr="00D94B32" w:rsidRDefault="005A46C6" w:rsidP="00EA38E2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說明：課程符合指標內涵之部份內容，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即可勾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選。請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依據課程內涵判定其符合程度，勾選項數以主要的</w:t>
            </w:r>
            <w:r w:rsidRPr="008B1042">
              <w:rPr>
                <w:rFonts w:ascii="標楷體" w:eastAsia="標楷體" w:hAnsi="標楷體" w:hint="eastAsia"/>
              </w:rPr>
              <w:t>3~5項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為度。</w:t>
            </w:r>
          </w:p>
        </w:tc>
      </w:tr>
      <w:tr w:rsidR="00F41B08">
        <w:trPr>
          <w:cantSplit/>
          <w:trHeight w:val="315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1B08" w:rsidRDefault="00F41B08" w:rsidP="005A46C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F41B08" w:rsidRPr="000A2747" w:rsidRDefault="00F41B08" w:rsidP="00F41B08">
            <w:pPr>
              <w:spacing w:line="0" w:lineRule="atLeast"/>
              <w:rPr>
                <w:rFonts w:eastAsia="標楷體"/>
                <w:color w:val="000000"/>
              </w:rPr>
            </w:pPr>
            <w:r w:rsidRPr="000A2747">
              <w:rPr>
                <w:rFonts w:eastAsia="標楷體" w:hint="eastAsia"/>
                <w:color w:val="000000"/>
              </w:rPr>
              <w:t>學系：通識教育中心</w:t>
            </w:r>
            <w:r w:rsidRPr="000A2747">
              <w:rPr>
                <w:rFonts w:eastAsia="標楷體" w:hint="eastAsia"/>
                <w:color w:val="000000"/>
              </w:rPr>
              <w:t xml:space="preserve">       </w:t>
            </w:r>
            <w:r w:rsidRPr="000A2747">
              <w:rPr>
                <w:rFonts w:eastAsia="標楷體" w:hint="eastAsia"/>
                <w:color w:val="000000"/>
              </w:rPr>
              <w:t>姓名：</w:t>
            </w:r>
            <w:r w:rsidRPr="000A2747">
              <w:rPr>
                <w:rFonts w:eastAsia="標楷體" w:hint="eastAsia"/>
                <w:color w:val="000000"/>
              </w:rPr>
              <w:t xml:space="preserve"> </w:t>
            </w:r>
            <w:r w:rsidRPr="000A2747">
              <w:rPr>
                <w:rFonts w:eastAsia="標楷體" w:hint="eastAsia"/>
                <w:color w:val="000000"/>
              </w:rPr>
              <w:t>王秋玲</w:t>
            </w:r>
            <w:r w:rsidRPr="000A2747">
              <w:rPr>
                <w:rFonts w:eastAsia="標楷體" w:hint="eastAsia"/>
                <w:color w:val="000000"/>
              </w:rPr>
              <w:t xml:space="preserve">       </w:t>
            </w:r>
            <w:r w:rsidRPr="000A2747">
              <w:rPr>
                <w:rFonts w:ascii="標楷體" w:eastAsia="標楷體" w:hAnsi="標楷體" w:hint="eastAsia"/>
                <w:color w:val="000000"/>
              </w:rPr>
              <w:t xml:space="preserve"> ■</w:t>
            </w:r>
            <w:r w:rsidRPr="000A2747">
              <w:rPr>
                <w:rFonts w:eastAsia="標楷體" w:hint="eastAsia"/>
                <w:color w:val="000000"/>
              </w:rPr>
              <w:t>專任</w:t>
            </w:r>
            <w:r w:rsidRPr="000A2747">
              <w:rPr>
                <w:rFonts w:eastAsia="標楷體" w:hint="eastAsia"/>
                <w:color w:val="000000"/>
              </w:rPr>
              <w:t xml:space="preserve">   </w:t>
            </w:r>
            <w:r w:rsidRPr="000A2747">
              <w:rPr>
                <w:rFonts w:eastAsia="標楷體" w:hint="eastAsia"/>
                <w:color w:val="000000"/>
              </w:rPr>
              <w:t>□兼任</w:t>
            </w:r>
          </w:p>
        </w:tc>
      </w:tr>
      <w:tr w:rsidR="00F41B08">
        <w:trPr>
          <w:cantSplit/>
          <w:trHeight w:val="321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41B08" w:rsidRDefault="00F41B08" w:rsidP="005A46C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82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F41B08" w:rsidRPr="000A2747" w:rsidRDefault="00F41B08" w:rsidP="00F41B08">
            <w:pPr>
              <w:spacing w:line="0" w:lineRule="atLeast"/>
              <w:rPr>
                <w:rFonts w:eastAsia="標楷體"/>
                <w:color w:val="000000"/>
              </w:rPr>
            </w:pPr>
            <w:r w:rsidRPr="000A2747">
              <w:rPr>
                <w:rFonts w:eastAsia="標楷體" w:hint="eastAsia"/>
                <w:color w:val="000000"/>
              </w:rPr>
              <w:t>□教授</w:t>
            </w:r>
            <w:r w:rsidRPr="000A2747">
              <w:rPr>
                <w:rFonts w:eastAsia="標楷體" w:hint="eastAsia"/>
                <w:color w:val="000000"/>
              </w:rPr>
              <w:t xml:space="preserve">     </w:t>
            </w:r>
            <w:r w:rsidRPr="000A2747">
              <w:rPr>
                <w:rFonts w:eastAsia="標楷體" w:hint="eastAsia"/>
                <w:color w:val="000000"/>
              </w:rPr>
              <w:t>□副教授</w:t>
            </w:r>
            <w:r w:rsidRPr="000A2747">
              <w:rPr>
                <w:rFonts w:eastAsia="標楷體" w:hint="eastAsia"/>
                <w:color w:val="000000"/>
              </w:rPr>
              <w:t xml:space="preserve">     </w:t>
            </w:r>
            <w:r w:rsidRPr="000A2747">
              <w:rPr>
                <w:rFonts w:eastAsia="標楷體" w:hint="eastAsia"/>
                <w:color w:val="000000"/>
              </w:rPr>
              <w:t>□助理教授</w:t>
            </w:r>
            <w:r w:rsidRPr="000A2747">
              <w:rPr>
                <w:rFonts w:eastAsia="標楷體" w:hint="eastAsia"/>
                <w:color w:val="000000"/>
              </w:rPr>
              <w:t xml:space="preserve">    </w:t>
            </w:r>
            <w:r w:rsidRPr="000A2747">
              <w:rPr>
                <w:rFonts w:ascii="標楷體" w:eastAsia="標楷體" w:hAnsi="標楷體" w:hint="eastAsia"/>
                <w:color w:val="000000"/>
              </w:rPr>
              <w:t xml:space="preserve"> ■</w:t>
            </w:r>
            <w:r w:rsidRPr="000A2747">
              <w:rPr>
                <w:rFonts w:eastAsia="標楷體" w:hint="eastAsia"/>
                <w:color w:val="000000"/>
              </w:rPr>
              <w:t>講師</w:t>
            </w:r>
          </w:p>
        </w:tc>
      </w:tr>
      <w:tr w:rsidR="00F41B08">
        <w:trPr>
          <w:cantSplit/>
          <w:trHeight w:val="1279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1B08" w:rsidRDefault="00F41B08" w:rsidP="005A46C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B08" w:rsidRPr="000A2747" w:rsidRDefault="00F41B08" w:rsidP="00F41B08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A2747">
              <w:rPr>
                <w:rFonts w:eastAsia="標楷體" w:hint="eastAsia"/>
                <w:color w:val="000000"/>
              </w:rPr>
              <w:t>簡單學、經歷及研究領域：</w:t>
            </w:r>
            <w:r w:rsidRPr="000A2747">
              <w:rPr>
                <w:rFonts w:eastAsia="標楷體" w:hint="eastAsia"/>
                <w:color w:val="000000"/>
              </w:rPr>
              <w:t xml:space="preserve"> </w:t>
            </w:r>
          </w:p>
          <w:p w:rsidR="00F41B08" w:rsidRPr="000A2747" w:rsidRDefault="00F41B08" w:rsidP="00F41B08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A2747">
              <w:rPr>
                <w:rFonts w:ascii="標楷體" w:eastAsia="標楷體" w:hAnsi="標楷體" w:hint="eastAsia"/>
                <w:color w:val="000000"/>
              </w:rPr>
              <w:t>學歷:國立政治大學社會系、大葉大學人力資源管理暨公共關係研究所</w:t>
            </w:r>
          </w:p>
          <w:p w:rsidR="00F41B08" w:rsidRDefault="00F41B08" w:rsidP="00F41B08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A2747">
              <w:rPr>
                <w:rFonts w:ascii="標楷體" w:eastAsia="標楷體" w:hAnsi="標楷體" w:hint="eastAsia"/>
                <w:color w:val="000000"/>
              </w:rPr>
              <w:t>經歷:產業經驗約20年</w:t>
            </w:r>
            <w:r w:rsidRPr="000A2747">
              <w:rPr>
                <w:rFonts w:ascii="標楷體" w:eastAsia="標楷體" w:hAnsi="標楷體"/>
                <w:color w:val="000000"/>
              </w:rPr>
              <w:t>,</w:t>
            </w:r>
            <w:r w:rsidRPr="000A2747">
              <w:rPr>
                <w:rFonts w:ascii="標楷體" w:eastAsia="標楷體" w:hAnsi="標楷體" w:hint="eastAsia"/>
                <w:color w:val="000000"/>
              </w:rPr>
              <w:t>大型企業與美商公司人資主管、行政主管、企業顧問</w:t>
            </w:r>
          </w:p>
          <w:p w:rsidR="000959AE" w:rsidRPr="000959AE" w:rsidRDefault="000959AE" w:rsidP="000959AE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   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英國行政暨專業經理人學會正會員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IPMA-ATS認證高階人力資源管理師</w:t>
            </w:r>
          </w:p>
          <w:p w:rsidR="000959AE" w:rsidRDefault="000959AE" w:rsidP="000959AE">
            <w:pPr>
              <w:spacing w:line="0" w:lineRule="atLeast"/>
              <w:rPr>
                <w:rFonts w:ascii="標楷體" w:eastAsia="標楷體" w:hAnsi="標楷體"/>
                <w:bCs/>
                <w:color w:val="000000"/>
              </w:rPr>
            </w:pP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 xml:space="preserve">     SA8000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(企業社會責任)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主任稽核員(SAI核發)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經濟部中小企業處終身學習講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  </w:t>
            </w:r>
          </w:p>
          <w:p w:rsidR="000959AE" w:rsidRPr="000959AE" w:rsidRDefault="000959AE" w:rsidP="000959AE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   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師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勞委會職訓局經管類講師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國際專業管理亞太年會國際產學</w:t>
            </w:r>
            <w:proofErr w:type="gramStart"/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研</w:t>
            </w:r>
            <w:proofErr w:type="gramEnd"/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訓講師</w:t>
            </w:r>
          </w:p>
          <w:p w:rsidR="00F41B08" w:rsidRPr="000A2747" w:rsidRDefault="00F41B08" w:rsidP="00F41B08">
            <w:pPr>
              <w:spacing w:line="0" w:lineRule="atLeast"/>
              <w:rPr>
                <w:rFonts w:eastAsia="標楷體"/>
                <w:color w:val="000000"/>
              </w:rPr>
            </w:pPr>
            <w:r w:rsidRPr="000A2747">
              <w:rPr>
                <w:rFonts w:ascii="標楷體" w:eastAsia="標楷體" w:hAnsi="標楷體" w:hint="eastAsia"/>
                <w:color w:val="000000"/>
              </w:rPr>
              <w:t>專長:人力資源管理、職</w:t>
            </w:r>
            <w:proofErr w:type="gramStart"/>
            <w:r w:rsidRPr="000A2747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0A2747">
              <w:rPr>
                <w:rFonts w:ascii="標楷體" w:eastAsia="標楷體" w:hAnsi="標楷體" w:hint="eastAsia"/>
                <w:color w:val="000000"/>
              </w:rPr>
              <w:t>規劃、領導與溝通</w:t>
            </w:r>
            <w:r w:rsidR="001C1D86" w:rsidRPr="001C1D86">
              <w:rPr>
                <w:rFonts w:ascii="標楷體" w:eastAsia="標楷體" w:hAnsi="標楷體" w:hint="eastAsia"/>
                <w:color w:val="000000"/>
              </w:rPr>
              <w:t>、</w:t>
            </w:r>
            <w:r w:rsidR="001C1D86">
              <w:rPr>
                <w:rFonts w:ascii="標楷體" w:eastAsia="標楷體" w:hAnsi="標楷體" w:hint="eastAsia"/>
                <w:color w:val="000000"/>
              </w:rPr>
              <w:t>企業社會責任</w:t>
            </w:r>
          </w:p>
        </w:tc>
      </w:tr>
      <w:tr w:rsidR="005A46C6">
        <w:trPr>
          <w:trHeight w:val="520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46C6" w:rsidRDefault="005A46C6" w:rsidP="005A46C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A46C6" w:rsidRDefault="005A46C6" w:rsidP="005A46C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5A46C6" w:rsidRDefault="005A46C6" w:rsidP="005A46C6"/>
    <w:sectPr w:rsidR="005A46C6" w:rsidSect="005A46C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AEF" w:rsidRDefault="00391AEF">
      <w:r>
        <w:separator/>
      </w:r>
    </w:p>
  </w:endnote>
  <w:endnote w:type="continuationSeparator" w:id="0">
    <w:p w:rsidR="00391AEF" w:rsidRDefault="0039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AEF" w:rsidRDefault="00391AEF">
      <w:r>
        <w:separator/>
      </w:r>
    </w:p>
  </w:footnote>
  <w:footnote w:type="continuationSeparator" w:id="0">
    <w:p w:rsidR="00391AEF" w:rsidRDefault="00391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F0D94"/>
    <w:multiLevelType w:val="hybridMultilevel"/>
    <w:tmpl w:val="AA38A05E"/>
    <w:lvl w:ilvl="0" w:tplc="07F6D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BC29CB"/>
    <w:multiLevelType w:val="hybridMultilevel"/>
    <w:tmpl w:val="FB941894"/>
    <w:lvl w:ilvl="0" w:tplc="04090001">
      <w:start w:val="1"/>
      <w:numFmt w:val="bullet"/>
      <w:lvlText w:val=""/>
      <w:lvlJc w:val="left"/>
      <w:pPr>
        <w:tabs>
          <w:tab w:val="num" w:pos="2371"/>
        </w:tabs>
        <w:ind w:left="23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51"/>
        </w:tabs>
        <w:ind w:left="28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31"/>
        </w:tabs>
        <w:ind w:left="33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1"/>
        </w:tabs>
        <w:ind w:left="38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91"/>
        </w:tabs>
        <w:ind w:left="42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71"/>
        </w:tabs>
        <w:ind w:left="47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1"/>
        </w:tabs>
        <w:ind w:left="52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31"/>
        </w:tabs>
        <w:ind w:left="57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11"/>
        </w:tabs>
        <w:ind w:left="6211" w:hanging="480"/>
      </w:pPr>
      <w:rPr>
        <w:rFonts w:ascii="Wingdings" w:hAnsi="Wingdings" w:hint="default"/>
      </w:rPr>
    </w:lvl>
  </w:abstractNum>
  <w:abstractNum w:abstractNumId="2">
    <w:nsid w:val="183E29B2"/>
    <w:multiLevelType w:val="hybridMultilevel"/>
    <w:tmpl w:val="8B909D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FA01A5"/>
    <w:multiLevelType w:val="hybridMultilevel"/>
    <w:tmpl w:val="91E2F120"/>
    <w:lvl w:ilvl="0" w:tplc="04090001">
      <w:start w:val="1"/>
      <w:numFmt w:val="bullet"/>
      <w:lvlText w:val=""/>
      <w:lvlJc w:val="left"/>
      <w:pPr>
        <w:tabs>
          <w:tab w:val="num" w:pos="2611"/>
        </w:tabs>
        <w:ind w:left="26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91"/>
        </w:tabs>
        <w:ind w:left="30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71"/>
        </w:tabs>
        <w:ind w:left="35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51"/>
        </w:tabs>
        <w:ind w:left="40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31"/>
        </w:tabs>
        <w:ind w:left="45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11"/>
        </w:tabs>
        <w:ind w:left="50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91"/>
        </w:tabs>
        <w:ind w:left="54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71"/>
        </w:tabs>
        <w:ind w:left="59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51"/>
        </w:tabs>
        <w:ind w:left="6451" w:hanging="480"/>
      </w:pPr>
      <w:rPr>
        <w:rFonts w:ascii="Wingdings" w:hAnsi="Wingdings" w:hint="default"/>
      </w:rPr>
    </w:lvl>
  </w:abstractNum>
  <w:abstractNum w:abstractNumId="4">
    <w:nsid w:val="49812B97"/>
    <w:multiLevelType w:val="hybridMultilevel"/>
    <w:tmpl w:val="F4D41716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5">
    <w:nsid w:val="4CCB44BC"/>
    <w:multiLevelType w:val="hybridMultilevel"/>
    <w:tmpl w:val="3278AFC0"/>
    <w:lvl w:ilvl="0" w:tplc="BB08CC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0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2" w:tplc="F3A00CCA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0DAB060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73A8148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1216307E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CA20DD5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D092ED56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B5FE4750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6">
    <w:nsid w:val="50481277"/>
    <w:multiLevelType w:val="hybridMultilevel"/>
    <w:tmpl w:val="3F4CA148"/>
    <w:lvl w:ilvl="0" w:tplc="BA2A5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F46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B06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A46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A6F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C86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5CE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541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826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6AB7B00"/>
    <w:multiLevelType w:val="hybridMultilevel"/>
    <w:tmpl w:val="F2844ACE"/>
    <w:lvl w:ilvl="0" w:tplc="E2E894B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8">
    <w:nsid w:val="6D5222CB"/>
    <w:multiLevelType w:val="hybridMultilevel"/>
    <w:tmpl w:val="CE4014DA"/>
    <w:lvl w:ilvl="0" w:tplc="2EA24AF0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7D1010A9"/>
    <w:multiLevelType w:val="multilevel"/>
    <w:tmpl w:val="D03E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8E74E0"/>
    <w:multiLevelType w:val="hybridMultilevel"/>
    <w:tmpl w:val="2E9CA084"/>
    <w:lvl w:ilvl="0" w:tplc="0409000F">
      <w:start w:val="1"/>
      <w:numFmt w:val="decimal"/>
      <w:lvlText w:val="%1."/>
      <w:lvlJc w:val="left"/>
      <w:pPr>
        <w:tabs>
          <w:tab w:val="num" w:pos="811"/>
        </w:tabs>
        <w:ind w:left="81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1"/>
        </w:tabs>
        <w:ind w:left="129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1"/>
        </w:tabs>
        <w:ind w:left="177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1"/>
        </w:tabs>
        <w:ind w:left="225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1"/>
        </w:tabs>
        <w:ind w:left="27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1"/>
        </w:tabs>
        <w:ind w:left="321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1"/>
        </w:tabs>
        <w:ind w:left="369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1"/>
        </w:tabs>
        <w:ind w:left="417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1"/>
        </w:tabs>
        <w:ind w:left="4651" w:hanging="4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C6"/>
    <w:rsid w:val="0001694F"/>
    <w:rsid w:val="000959AE"/>
    <w:rsid w:val="001115D8"/>
    <w:rsid w:val="001230AE"/>
    <w:rsid w:val="001613B3"/>
    <w:rsid w:val="001A1004"/>
    <w:rsid w:val="001C1D86"/>
    <w:rsid w:val="00354776"/>
    <w:rsid w:val="00391AEF"/>
    <w:rsid w:val="003C5CB5"/>
    <w:rsid w:val="003D7BF0"/>
    <w:rsid w:val="004016CD"/>
    <w:rsid w:val="00436B04"/>
    <w:rsid w:val="00474231"/>
    <w:rsid w:val="005A46C6"/>
    <w:rsid w:val="005B7EFB"/>
    <w:rsid w:val="005C711C"/>
    <w:rsid w:val="005D457D"/>
    <w:rsid w:val="00606E25"/>
    <w:rsid w:val="0062594E"/>
    <w:rsid w:val="00695DB3"/>
    <w:rsid w:val="006A0C1C"/>
    <w:rsid w:val="007F33BA"/>
    <w:rsid w:val="007F78E3"/>
    <w:rsid w:val="00804A0A"/>
    <w:rsid w:val="00837A90"/>
    <w:rsid w:val="00857A2B"/>
    <w:rsid w:val="0088061D"/>
    <w:rsid w:val="008B4EC6"/>
    <w:rsid w:val="008C19F5"/>
    <w:rsid w:val="00940AB8"/>
    <w:rsid w:val="00A01B63"/>
    <w:rsid w:val="00A17525"/>
    <w:rsid w:val="00AD0C3E"/>
    <w:rsid w:val="00AD17D1"/>
    <w:rsid w:val="00AD5263"/>
    <w:rsid w:val="00B77039"/>
    <w:rsid w:val="00B80B15"/>
    <w:rsid w:val="00B82201"/>
    <w:rsid w:val="00BD0002"/>
    <w:rsid w:val="00C17314"/>
    <w:rsid w:val="00C53D8E"/>
    <w:rsid w:val="00C94420"/>
    <w:rsid w:val="00C978C1"/>
    <w:rsid w:val="00CA6564"/>
    <w:rsid w:val="00D42B1A"/>
    <w:rsid w:val="00D45CEC"/>
    <w:rsid w:val="00E45ADC"/>
    <w:rsid w:val="00E659B2"/>
    <w:rsid w:val="00E7468A"/>
    <w:rsid w:val="00EA0183"/>
    <w:rsid w:val="00EA38E2"/>
    <w:rsid w:val="00F41B08"/>
    <w:rsid w:val="00FA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6C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46C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A46C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rsid w:val="00B80B15"/>
    <w:rPr>
      <w:color w:val="0000FF"/>
      <w:u w:val="single"/>
    </w:rPr>
  </w:style>
  <w:style w:type="paragraph" w:styleId="a5">
    <w:name w:val="header"/>
    <w:basedOn w:val="a"/>
    <w:link w:val="a6"/>
    <w:rsid w:val="00095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959AE"/>
    <w:rPr>
      <w:kern w:val="2"/>
    </w:rPr>
  </w:style>
  <w:style w:type="paragraph" w:styleId="a7">
    <w:name w:val="footer"/>
    <w:basedOn w:val="a"/>
    <w:link w:val="a8"/>
    <w:rsid w:val="00095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959AE"/>
    <w:rPr>
      <w:kern w:val="2"/>
    </w:rPr>
  </w:style>
  <w:style w:type="paragraph" w:styleId="a9">
    <w:name w:val="Balloon Text"/>
    <w:basedOn w:val="a"/>
    <w:link w:val="aa"/>
    <w:rsid w:val="00B82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B8220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 Spacing"/>
    <w:qFormat/>
    <w:rsid w:val="00B82201"/>
    <w:pPr>
      <w:widowControl w:val="0"/>
    </w:pPr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6C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46C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A46C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rsid w:val="00B80B15"/>
    <w:rPr>
      <w:color w:val="0000FF"/>
      <w:u w:val="single"/>
    </w:rPr>
  </w:style>
  <w:style w:type="paragraph" w:styleId="a5">
    <w:name w:val="header"/>
    <w:basedOn w:val="a"/>
    <w:link w:val="a6"/>
    <w:rsid w:val="00095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959AE"/>
    <w:rPr>
      <w:kern w:val="2"/>
    </w:rPr>
  </w:style>
  <w:style w:type="paragraph" w:styleId="a7">
    <w:name w:val="footer"/>
    <w:basedOn w:val="a"/>
    <w:link w:val="a8"/>
    <w:rsid w:val="00095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959AE"/>
    <w:rPr>
      <w:kern w:val="2"/>
    </w:rPr>
  </w:style>
  <w:style w:type="paragraph" w:styleId="a9">
    <w:name w:val="Balloon Text"/>
    <w:basedOn w:val="a"/>
    <w:link w:val="aa"/>
    <w:rsid w:val="00B82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B8220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 Spacing"/>
    <w:qFormat/>
    <w:rsid w:val="00B82201"/>
    <w:pPr>
      <w:widowControl w:val="0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5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s.com.tw/exep/pub_book.php?pubid=cwp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oks.com.tw/exep/pub_book.php?pubid=psycholog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502</Words>
  <Characters>2868</Characters>
  <Application>Microsoft Office Word</Application>
  <DocSecurity>0</DocSecurity>
  <Lines>23</Lines>
  <Paragraphs>6</Paragraphs>
  <ScaleCrop>false</ScaleCrop>
  <Company>CMT</Company>
  <LinksUpToDate>false</LinksUpToDate>
  <CharactersWithSpaces>3364</CharactersWithSpaces>
  <SharedDoc>false</SharedDoc>
  <HLinks>
    <vt:vector size="6" baseType="variant">
      <vt:variant>
        <vt:i4>8126571</vt:i4>
      </vt:variant>
      <vt:variant>
        <vt:i4>0</vt:i4>
      </vt:variant>
      <vt:variant>
        <vt:i4>0</vt:i4>
      </vt:variant>
      <vt:variant>
        <vt:i4>5</vt:i4>
      </vt:variant>
      <vt:variant>
        <vt:lpwstr>http://hope.nyc.gov.tw/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通識課程教學助理申請表</dc:title>
  <dc:creator>CCU</dc:creator>
  <cp:lastModifiedBy>Admin</cp:lastModifiedBy>
  <cp:revision>2</cp:revision>
  <dcterms:created xsi:type="dcterms:W3CDTF">2020-12-23T06:24:00Z</dcterms:created>
  <dcterms:modified xsi:type="dcterms:W3CDTF">2020-12-23T06:24:00Z</dcterms:modified>
</cp:coreProperties>
</file>