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8CC" w:rsidRDefault="007668CC" w:rsidP="007668CC">
      <w:pPr>
        <w:spacing w:line="0" w:lineRule="atLeast"/>
        <w:jc w:val="center"/>
        <w:rPr>
          <w:rFonts w:eastAsia="標楷體"/>
          <w:sz w:val="20"/>
          <w:szCs w:val="20"/>
        </w:rPr>
      </w:pPr>
      <w:r>
        <w:rPr>
          <w:rFonts w:eastAsia="標楷體" w:hint="eastAsia"/>
          <w:sz w:val="36"/>
          <w:szCs w:val="36"/>
        </w:rPr>
        <w:t>國立中正大學通識教育課程教學大綱</w:t>
      </w:r>
    </w:p>
    <w:tbl>
      <w:tblPr>
        <w:tblW w:w="1057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1980"/>
        <w:gridCol w:w="3960"/>
        <w:gridCol w:w="1080"/>
        <w:gridCol w:w="3557"/>
      </w:tblGrid>
      <w:tr w:rsidR="007668CC" w:rsidTr="00821426">
        <w:trPr>
          <w:trHeight w:val="352"/>
          <w:jc w:val="center"/>
        </w:trPr>
        <w:tc>
          <w:tcPr>
            <w:tcW w:w="1980" w:type="dxa"/>
            <w:tcBorders>
              <w:bottom w:val="single" w:sz="4" w:space="0" w:color="auto"/>
              <w:right w:val="single" w:sz="4" w:space="0" w:color="auto"/>
            </w:tcBorders>
            <w:vAlign w:val="center"/>
          </w:tcPr>
          <w:p w:rsidR="007668CC" w:rsidRDefault="007668CC" w:rsidP="00821426">
            <w:pPr>
              <w:spacing w:line="0" w:lineRule="atLeast"/>
              <w:jc w:val="center"/>
              <w:rPr>
                <w:rFonts w:eastAsia="標楷體"/>
              </w:rPr>
            </w:pPr>
            <w:r w:rsidRPr="00526268">
              <w:rPr>
                <w:rFonts w:eastAsia="標楷體" w:hint="eastAsia"/>
                <w:bCs/>
              </w:rPr>
              <w:t>開</w:t>
            </w:r>
            <w:r>
              <w:rPr>
                <w:rFonts w:eastAsia="標楷體" w:hint="eastAsia"/>
                <w:bCs/>
              </w:rPr>
              <w:t>課</w:t>
            </w:r>
            <w:r>
              <w:rPr>
                <w:rFonts w:eastAsia="標楷體" w:hint="eastAsia"/>
              </w:rPr>
              <w:t>學年度</w:t>
            </w:r>
            <w:r>
              <w:rPr>
                <w:rFonts w:eastAsia="標楷體" w:hint="eastAsia"/>
              </w:rPr>
              <w:t>/</w:t>
            </w:r>
            <w:r>
              <w:rPr>
                <w:rFonts w:eastAsia="標楷體" w:hint="eastAsia"/>
              </w:rPr>
              <w:t>學期</w:t>
            </w:r>
          </w:p>
        </w:tc>
        <w:tc>
          <w:tcPr>
            <w:tcW w:w="8597" w:type="dxa"/>
            <w:gridSpan w:val="3"/>
            <w:tcBorders>
              <w:left w:val="single" w:sz="4" w:space="0" w:color="auto"/>
              <w:bottom w:val="single" w:sz="4" w:space="0" w:color="auto"/>
            </w:tcBorders>
            <w:vAlign w:val="center"/>
          </w:tcPr>
          <w:p w:rsidR="007668CC" w:rsidRDefault="004079C9" w:rsidP="00C4612A">
            <w:pPr>
              <w:spacing w:line="0" w:lineRule="atLeast"/>
              <w:jc w:val="center"/>
              <w:rPr>
                <w:rFonts w:eastAsia="標楷體"/>
              </w:rPr>
            </w:pPr>
            <w:r w:rsidRPr="004D1770">
              <w:rPr>
                <w:rFonts w:eastAsia="標楷體" w:hint="eastAsia"/>
              </w:rPr>
              <w:t>10</w:t>
            </w:r>
            <w:r w:rsidR="00C371C8">
              <w:rPr>
                <w:rFonts w:eastAsia="標楷體" w:hint="eastAsia"/>
              </w:rPr>
              <w:t>9</w:t>
            </w:r>
            <w:r w:rsidR="007668CC" w:rsidRPr="004D1770">
              <w:rPr>
                <w:rFonts w:eastAsia="標楷體" w:hint="eastAsia"/>
              </w:rPr>
              <w:t>學年度第</w:t>
            </w:r>
            <w:r w:rsidR="00C4612A">
              <w:rPr>
                <w:rFonts w:eastAsia="標楷體" w:hint="eastAsia"/>
              </w:rPr>
              <w:t>2</w:t>
            </w:r>
            <w:r w:rsidR="007668CC" w:rsidRPr="004D1770">
              <w:rPr>
                <w:rFonts w:eastAsia="標楷體" w:hint="eastAsia"/>
              </w:rPr>
              <w:t>學期</w:t>
            </w:r>
          </w:p>
        </w:tc>
      </w:tr>
      <w:tr w:rsidR="007668CC" w:rsidTr="00821426">
        <w:trPr>
          <w:trHeight w:val="419"/>
          <w:jc w:val="center"/>
        </w:trPr>
        <w:tc>
          <w:tcPr>
            <w:tcW w:w="1980" w:type="dxa"/>
            <w:tcBorders>
              <w:top w:val="single" w:sz="4" w:space="0" w:color="auto"/>
              <w:bottom w:val="single" w:sz="4" w:space="0" w:color="auto"/>
              <w:right w:val="single" w:sz="4" w:space="0" w:color="auto"/>
            </w:tcBorders>
            <w:vAlign w:val="center"/>
          </w:tcPr>
          <w:p w:rsidR="007668CC" w:rsidRDefault="007668CC" w:rsidP="00821426">
            <w:pPr>
              <w:spacing w:line="0" w:lineRule="atLeast"/>
              <w:jc w:val="center"/>
              <w:rPr>
                <w:rFonts w:eastAsia="標楷體"/>
              </w:rPr>
            </w:pPr>
            <w:r>
              <w:rPr>
                <w:rFonts w:eastAsia="標楷體" w:hint="eastAsia"/>
              </w:rPr>
              <w:t>課程名稱</w:t>
            </w:r>
            <w:r>
              <w:rPr>
                <w:rFonts w:eastAsia="標楷體" w:hint="eastAsia"/>
              </w:rPr>
              <w:t>(</w:t>
            </w:r>
            <w:r>
              <w:rPr>
                <w:rFonts w:eastAsia="標楷體" w:hint="eastAsia"/>
              </w:rPr>
              <w:t>中文</w:t>
            </w:r>
            <w:r>
              <w:rPr>
                <w:rFonts w:eastAsia="標楷體" w:hint="eastAsia"/>
              </w:rPr>
              <w:t>)</w:t>
            </w:r>
          </w:p>
        </w:tc>
        <w:tc>
          <w:tcPr>
            <w:tcW w:w="8597" w:type="dxa"/>
            <w:gridSpan w:val="3"/>
            <w:tcBorders>
              <w:top w:val="single" w:sz="4" w:space="0" w:color="auto"/>
              <w:left w:val="single" w:sz="4" w:space="0" w:color="auto"/>
              <w:bottom w:val="single" w:sz="4" w:space="0" w:color="auto"/>
            </w:tcBorders>
            <w:vAlign w:val="center"/>
          </w:tcPr>
          <w:p w:rsidR="007668CC" w:rsidRDefault="00E827BD" w:rsidP="00821426">
            <w:pPr>
              <w:spacing w:line="0" w:lineRule="atLeast"/>
              <w:jc w:val="center"/>
              <w:rPr>
                <w:rFonts w:eastAsia="標楷體"/>
              </w:rPr>
            </w:pPr>
            <w:r>
              <w:rPr>
                <w:rFonts w:eastAsia="標楷體" w:hint="eastAsia"/>
              </w:rPr>
              <w:t>科學飲茶</w:t>
            </w:r>
            <w:r w:rsidR="00040DB6">
              <w:rPr>
                <w:rFonts w:eastAsia="標楷體" w:hint="eastAsia"/>
              </w:rPr>
              <w:t>實務</w:t>
            </w:r>
          </w:p>
        </w:tc>
      </w:tr>
      <w:tr w:rsidR="007668CC" w:rsidTr="00821426">
        <w:trPr>
          <w:trHeight w:val="412"/>
          <w:jc w:val="center"/>
        </w:trPr>
        <w:tc>
          <w:tcPr>
            <w:tcW w:w="1980" w:type="dxa"/>
            <w:tcBorders>
              <w:top w:val="single" w:sz="4" w:space="0" w:color="auto"/>
              <w:bottom w:val="single" w:sz="4" w:space="0" w:color="auto"/>
              <w:right w:val="single" w:sz="4" w:space="0" w:color="auto"/>
            </w:tcBorders>
            <w:vAlign w:val="center"/>
          </w:tcPr>
          <w:p w:rsidR="007668CC" w:rsidRDefault="007668CC" w:rsidP="00821426">
            <w:pPr>
              <w:spacing w:line="0" w:lineRule="atLeast"/>
              <w:jc w:val="center"/>
              <w:rPr>
                <w:rFonts w:eastAsia="標楷體"/>
              </w:rPr>
            </w:pPr>
            <w:r>
              <w:rPr>
                <w:rFonts w:eastAsia="標楷體" w:hint="eastAsia"/>
              </w:rPr>
              <w:t>課程名稱</w:t>
            </w:r>
            <w:r>
              <w:rPr>
                <w:rFonts w:eastAsia="標楷體" w:hint="eastAsia"/>
              </w:rPr>
              <w:t>(</w:t>
            </w:r>
            <w:r>
              <w:rPr>
                <w:rFonts w:eastAsia="標楷體" w:hint="eastAsia"/>
              </w:rPr>
              <w:t>英文</w:t>
            </w:r>
            <w:r>
              <w:rPr>
                <w:rFonts w:eastAsia="標楷體" w:hint="eastAsia"/>
              </w:rPr>
              <w:t>)</w:t>
            </w:r>
          </w:p>
        </w:tc>
        <w:tc>
          <w:tcPr>
            <w:tcW w:w="8597" w:type="dxa"/>
            <w:gridSpan w:val="3"/>
            <w:tcBorders>
              <w:top w:val="single" w:sz="4" w:space="0" w:color="auto"/>
              <w:left w:val="single" w:sz="4" w:space="0" w:color="auto"/>
              <w:bottom w:val="single" w:sz="4" w:space="0" w:color="auto"/>
            </w:tcBorders>
            <w:vAlign w:val="center"/>
          </w:tcPr>
          <w:p w:rsidR="007668CC" w:rsidRDefault="0072658F" w:rsidP="00821426">
            <w:pPr>
              <w:spacing w:line="0" w:lineRule="atLeast"/>
              <w:jc w:val="center"/>
              <w:rPr>
                <w:rFonts w:eastAsia="標楷體"/>
              </w:rPr>
            </w:pPr>
            <w:r w:rsidRPr="00463431">
              <w:rPr>
                <w:rFonts w:eastAsia="標楷體"/>
                <w:sz w:val="28"/>
                <w:szCs w:val="28"/>
              </w:rPr>
              <w:t>Practice on</w:t>
            </w:r>
            <w:r>
              <w:rPr>
                <w:rFonts w:eastAsia="標楷體" w:hint="eastAsia"/>
                <w:sz w:val="28"/>
                <w:szCs w:val="28"/>
              </w:rPr>
              <w:t xml:space="preserve"> s</w:t>
            </w:r>
            <w:r w:rsidRPr="0072658F">
              <w:rPr>
                <w:rFonts w:eastAsia="標楷體"/>
                <w:sz w:val="28"/>
                <w:szCs w:val="28"/>
              </w:rPr>
              <w:t>cientific</w:t>
            </w:r>
            <w:r>
              <w:rPr>
                <w:rFonts w:eastAsia="標楷體" w:hint="eastAsia"/>
                <w:sz w:val="28"/>
                <w:szCs w:val="28"/>
              </w:rPr>
              <w:t xml:space="preserve"> tea drinking</w:t>
            </w:r>
          </w:p>
        </w:tc>
      </w:tr>
      <w:tr w:rsidR="007668CC" w:rsidTr="00821426">
        <w:trPr>
          <w:trHeight w:val="521"/>
          <w:jc w:val="center"/>
        </w:trPr>
        <w:tc>
          <w:tcPr>
            <w:tcW w:w="1980" w:type="dxa"/>
            <w:tcBorders>
              <w:top w:val="single" w:sz="4" w:space="0" w:color="auto"/>
              <w:bottom w:val="single" w:sz="4" w:space="0" w:color="auto"/>
              <w:right w:val="single" w:sz="4" w:space="0" w:color="auto"/>
            </w:tcBorders>
            <w:vAlign w:val="center"/>
          </w:tcPr>
          <w:p w:rsidR="007668CC" w:rsidRDefault="007668CC" w:rsidP="00821426">
            <w:pPr>
              <w:spacing w:line="0" w:lineRule="atLeast"/>
              <w:jc w:val="center"/>
              <w:rPr>
                <w:rFonts w:eastAsia="標楷體"/>
              </w:rPr>
            </w:pPr>
            <w:r>
              <w:rPr>
                <w:rFonts w:eastAsia="標楷體" w:hint="eastAsia"/>
              </w:rPr>
              <w:t>課</w:t>
            </w:r>
            <w:r>
              <w:rPr>
                <w:rFonts w:eastAsia="標楷體" w:hint="eastAsia"/>
              </w:rPr>
              <w:t xml:space="preserve">     </w:t>
            </w:r>
            <w:r>
              <w:rPr>
                <w:rFonts w:eastAsia="標楷體" w:hint="eastAsia"/>
              </w:rPr>
              <w:t>碼</w:t>
            </w:r>
          </w:p>
        </w:tc>
        <w:tc>
          <w:tcPr>
            <w:tcW w:w="3960" w:type="dxa"/>
            <w:tcBorders>
              <w:top w:val="single" w:sz="4" w:space="0" w:color="auto"/>
              <w:left w:val="single" w:sz="4" w:space="0" w:color="auto"/>
              <w:bottom w:val="single" w:sz="4" w:space="0" w:color="auto"/>
              <w:right w:val="single" w:sz="4" w:space="0" w:color="auto"/>
            </w:tcBorders>
            <w:vAlign w:val="center"/>
          </w:tcPr>
          <w:p w:rsidR="007668CC" w:rsidRDefault="007668CC" w:rsidP="00821426">
            <w:pPr>
              <w:spacing w:line="0" w:lineRule="atLeast"/>
              <w:jc w:val="center"/>
              <w:rPr>
                <w:rFonts w:eastAsia="標楷體"/>
              </w:rPr>
            </w:pPr>
          </w:p>
        </w:tc>
        <w:tc>
          <w:tcPr>
            <w:tcW w:w="1080" w:type="dxa"/>
            <w:tcBorders>
              <w:top w:val="single" w:sz="4" w:space="0" w:color="auto"/>
              <w:left w:val="single" w:sz="4" w:space="0" w:color="auto"/>
              <w:bottom w:val="single" w:sz="4" w:space="0" w:color="auto"/>
              <w:right w:val="single" w:sz="4" w:space="0" w:color="auto"/>
            </w:tcBorders>
            <w:vAlign w:val="center"/>
          </w:tcPr>
          <w:p w:rsidR="007668CC" w:rsidRDefault="007668CC" w:rsidP="00821426">
            <w:pPr>
              <w:spacing w:line="0" w:lineRule="atLeast"/>
              <w:jc w:val="center"/>
              <w:rPr>
                <w:rFonts w:eastAsia="標楷體"/>
              </w:rPr>
            </w:pPr>
            <w:r>
              <w:rPr>
                <w:rFonts w:eastAsia="標楷體" w:hint="eastAsia"/>
              </w:rPr>
              <w:t>學分數</w:t>
            </w:r>
          </w:p>
        </w:tc>
        <w:tc>
          <w:tcPr>
            <w:tcW w:w="3557" w:type="dxa"/>
            <w:tcBorders>
              <w:top w:val="single" w:sz="4" w:space="0" w:color="auto"/>
              <w:left w:val="single" w:sz="4" w:space="0" w:color="auto"/>
              <w:bottom w:val="single" w:sz="4" w:space="0" w:color="auto"/>
            </w:tcBorders>
            <w:vAlign w:val="center"/>
          </w:tcPr>
          <w:p w:rsidR="007668CC" w:rsidRDefault="00040DB6" w:rsidP="00821426">
            <w:pPr>
              <w:spacing w:line="0" w:lineRule="atLeast"/>
              <w:jc w:val="center"/>
              <w:rPr>
                <w:rFonts w:eastAsia="標楷體"/>
              </w:rPr>
            </w:pPr>
            <w:r>
              <w:rPr>
                <w:rFonts w:eastAsia="標楷體" w:hint="eastAsia"/>
              </w:rPr>
              <w:t>2</w:t>
            </w:r>
          </w:p>
        </w:tc>
      </w:tr>
      <w:tr w:rsidR="007668CC" w:rsidTr="00821426">
        <w:trPr>
          <w:cantSplit/>
          <w:trHeight w:val="965"/>
          <w:jc w:val="center"/>
        </w:trPr>
        <w:tc>
          <w:tcPr>
            <w:tcW w:w="1980" w:type="dxa"/>
            <w:tcBorders>
              <w:top w:val="single" w:sz="4" w:space="0" w:color="auto"/>
              <w:bottom w:val="single" w:sz="4" w:space="0" w:color="auto"/>
              <w:right w:val="single" w:sz="4" w:space="0" w:color="auto"/>
            </w:tcBorders>
            <w:vAlign w:val="center"/>
          </w:tcPr>
          <w:p w:rsidR="007668CC" w:rsidRDefault="007668CC" w:rsidP="00821426">
            <w:pPr>
              <w:spacing w:line="0" w:lineRule="atLeast"/>
              <w:jc w:val="center"/>
              <w:rPr>
                <w:rFonts w:eastAsia="標楷體"/>
              </w:rPr>
            </w:pPr>
            <w:r>
              <w:rPr>
                <w:rFonts w:eastAsia="標楷體" w:hint="eastAsia"/>
              </w:rPr>
              <w:t>授</w:t>
            </w:r>
            <w:r>
              <w:rPr>
                <w:rFonts w:eastAsia="標楷體" w:hint="eastAsia"/>
              </w:rPr>
              <w:t xml:space="preserve">  </w:t>
            </w:r>
            <w:r>
              <w:rPr>
                <w:rFonts w:eastAsia="標楷體" w:hint="eastAsia"/>
              </w:rPr>
              <w:t>課</w:t>
            </w:r>
            <w:r>
              <w:rPr>
                <w:rFonts w:eastAsia="標楷體" w:hint="eastAsia"/>
              </w:rPr>
              <w:t xml:space="preserve">  </w:t>
            </w:r>
            <w:r>
              <w:rPr>
                <w:rFonts w:eastAsia="標楷體" w:hint="eastAsia"/>
              </w:rPr>
              <w:t>方</w:t>
            </w:r>
            <w:r>
              <w:rPr>
                <w:rFonts w:eastAsia="標楷體" w:hint="eastAsia"/>
              </w:rPr>
              <w:t xml:space="preserve">  </w:t>
            </w:r>
            <w:r>
              <w:rPr>
                <w:rFonts w:eastAsia="標楷體" w:hint="eastAsia"/>
              </w:rPr>
              <w:t>式</w:t>
            </w:r>
          </w:p>
        </w:tc>
        <w:tc>
          <w:tcPr>
            <w:tcW w:w="8597" w:type="dxa"/>
            <w:gridSpan w:val="3"/>
            <w:tcBorders>
              <w:top w:val="single" w:sz="4" w:space="0" w:color="auto"/>
              <w:left w:val="single" w:sz="4" w:space="0" w:color="auto"/>
              <w:bottom w:val="single" w:sz="4" w:space="0" w:color="auto"/>
            </w:tcBorders>
            <w:vAlign w:val="center"/>
          </w:tcPr>
          <w:p w:rsidR="007668CC" w:rsidRDefault="007668CC" w:rsidP="00821426">
            <w:pPr>
              <w:spacing w:line="0" w:lineRule="atLeast"/>
              <w:jc w:val="both"/>
              <w:rPr>
                <w:rFonts w:eastAsia="標楷體"/>
                <w:u w:val="single"/>
              </w:rPr>
            </w:pPr>
            <w:r>
              <w:rPr>
                <w:rFonts w:eastAsia="標楷體" w:hint="eastAsia"/>
              </w:rPr>
              <w:t>請勾選</w:t>
            </w:r>
            <w:r>
              <w:rPr>
                <w:rFonts w:eastAsia="標楷體" w:hint="eastAsia"/>
              </w:rPr>
              <w:t>(</w:t>
            </w:r>
            <w:r>
              <w:rPr>
                <w:rFonts w:eastAsia="標楷體" w:hint="eastAsia"/>
              </w:rPr>
              <w:t>可複選</w:t>
            </w:r>
            <w:r>
              <w:rPr>
                <w:rFonts w:eastAsia="標楷體" w:hint="eastAsia"/>
              </w:rPr>
              <w:t>)</w:t>
            </w:r>
            <w:r>
              <w:rPr>
                <w:rFonts w:eastAsia="標楷體" w:hint="eastAsia"/>
              </w:rPr>
              <w:t>：</w:t>
            </w:r>
          </w:p>
          <w:tbl>
            <w:tblPr>
              <w:tblStyle w:val="a3"/>
              <w:tblW w:w="8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9"/>
              <w:gridCol w:w="1701"/>
              <w:gridCol w:w="1701"/>
              <w:gridCol w:w="1418"/>
              <w:gridCol w:w="1572"/>
            </w:tblGrid>
            <w:tr w:rsidR="007668CC" w:rsidRPr="007A3F83" w:rsidTr="00821426">
              <w:tc>
                <w:tcPr>
                  <w:tcW w:w="1709" w:type="dxa"/>
                </w:tcPr>
                <w:p w:rsidR="007668CC" w:rsidRPr="007A3F83" w:rsidRDefault="00040DB6" w:rsidP="00821426">
                  <w:pPr>
                    <w:rPr>
                      <w:rFonts w:ascii="標楷體" w:eastAsia="標楷體" w:hAnsi="標楷體"/>
                    </w:rPr>
                  </w:pPr>
                  <w:r>
                    <w:rPr>
                      <w:rFonts w:ascii="標楷體" w:eastAsia="標楷體" w:hAnsi="標楷體" w:hint="eastAsia"/>
                    </w:rPr>
                    <w:t>■</w:t>
                  </w:r>
                  <w:r w:rsidR="007668CC">
                    <w:rPr>
                      <w:rFonts w:ascii="標楷體" w:eastAsia="標楷體" w:hAnsi="標楷體" w:hint="eastAsia"/>
                    </w:rPr>
                    <w:t>課堂授課</w:t>
                  </w:r>
                </w:p>
              </w:tc>
              <w:tc>
                <w:tcPr>
                  <w:tcW w:w="1701" w:type="dxa"/>
                </w:tcPr>
                <w:p w:rsidR="007668CC" w:rsidRPr="007A3F83" w:rsidRDefault="007668CC" w:rsidP="00821426">
                  <w:pPr>
                    <w:rPr>
                      <w:rFonts w:ascii="標楷體" w:eastAsia="標楷體" w:hAnsi="標楷體"/>
                    </w:rPr>
                  </w:pPr>
                  <w:r w:rsidRPr="007A3F83">
                    <w:rPr>
                      <w:rFonts w:ascii="標楷體" w:eastAsia="標楷體" w:hAnsi="標楷體" w:hint="eastAsia"/>
                    </w:rPr>
                    <w:t>□</w:t>
                  </w:r>
                  <w:r>
                    <w:rPr>
                      <w:rFonts w:eastAsia="標楷體" w:hint="eastAsia"/>
                    </w:rPr>
                    <w:t>網路教學</w:t>
                  </w:r>
                </w:p>
              </w:tc>
              <w:tc>
                <w:tcPr>
                  <w:tcW w:w="1701" w:type="dxa"/>
                </w:tcPr>
                <w:p w:rsidR="007668CC" w:rsidRPr="007A3F83" w:rsidRDefault="00040DB6" w:rsidP="00821426">
                  <w:pPr>
                    <w:rPr>
                      <w:rFonts w:ascii="標楷體" w:eastAsia="標楷體" w:hAnsi="標楷體"/>
                    </w:rPr>
                  </w:pPr>
                  <w:r>
                    <w:rPr>
                      <w:rFonts w:ascii="標楷體" w:eastAsia="標楷體" w:hAnsi="標楷體" w:hint="eastAsia"/>
                    </w:rPr>
                    <w:t>■</w:t>
                  </w:r>
                  <w:r w:rsidR="007668CC">
                    <w:rPr>
                      <w:rFonts w:ascii="標楷體" w:eastAsia="標楷體" w:hAnsi="標楷體" w:hint="eastAsia"/>
                    </w:rPr>
                    <w:t>分組討論</w:t>
                  </w:r>
                </w:p>
              </w:tc>
              <w:tc>
                <w:tcPr>
                  <w:tcW w:w="1418" w:type="dxa"/>
                </w:tcPr>
                <w:p w:rsidR="007668CC" w:rsidRPr="007A3F83" w:rsidRDefault="007668CC" w:rsidP="00821426">
                  <w:pPr>
                    <w:rPr>
                      <w:rFonts w:ascii="標楷體" w:eastAsia="標楷體" w:hAnsi="標楷體"/>
                    </w:rPr>
                  </w:pPr>
                  <w:r w:rsidRPr="007A3F83">
                    <w:rPr>
                      <w:rFonts w:ascii="標楷體" w:eastAsia="標楷體" w:hAnsi="標楷體" w:hint="eastAsia"/>
                    </w:rPr>
                    <w:t>□</w:t>
                  </w:r>
                  <w:r>
                    <w:rPr>
                      <w:rFonts w:ascii="標楷體" w:eastAsia="標楷體" w:hAnsi="標楷體" w:hint="eastAsia"/>
                    </w:rPr>
                    <w:t>校外教學</w:t>
                  </w:r>
                </w:p>
              </w:tc>
              <w:tc>
                <w:tcPr>
                  <w:tcW w:w="1572" w:type="dxa"/>
                </w:tcPr>
                <w:p w:rsidR="007668CC" w:rsidRPr="007A3F83" w:rsidRDefault="007668CC" w:rsidP="00821426">
                  <w:pPr>
                    <w:rPr>
                      <w:rFonts w:ascii="標楷體" w:eastAsia="標楷體" w:hAnsi="標楷體"/>
                    </w:rPr>
                  </w:pPr>
                </w:p>
              </w:tc>
            </w:tr>
            <w:tr w:rsidR="007668CC" w:rsidRPr="007A3F83" w:rsidTr="00821426">
              <w:tc>
                <w:tcPr>
                  <w:tcW w:w="8101" w:type="dxa"/>
                  <w:gridSpan w:val="5"/>
                </w:tcPr>
                <w:p w:rsidR="007668CC" w:rsidRPr="007A3F83" w:rsidRDefault="007668CC" w:rsidP="00821426">
                  <w:pPr>
                    <w:rPr>
                      <w:rFonts w:ascii="標楷體" w:eastAsia="標楷體" w:hAnsi="標楷體"/>
                    </w:rPr>
                  </w:pPr>
                  <w:r w:rsidRPr="007A3F83">
                    <w:rPr>
                      <w:rFonts w:ascii="標楷體" w:eastAsia="標楷體" w:hAnsi="標楷體" w:hint="eastAsia"/>
                    </w:rPr>
                    <w:t>□</w:t>
                  </w:r>
                  <w:r>
                    <w:rPr>
                      <w:rFonts w:ascii="標楷體" w:eastAsia="標楷體" w:hAnsi="標楷體" w:hint="eastAsia"/>
                    </w:rPr>
                    <w:t>其他</w:t>
                  </w:r>
                  <w:r>
                    <w:rPr>
                      <w:rFonts w:ascii="標楷體" w:eastAsia="標楷體" w:hAnsi="標楷體" w:hint="eastAsia"/>
                      <w:u w:val="single"/>
                    </w:rPr>
                    <w:t xml:space="preserve">                         </w:t>
                  </w:r>
                </w:p>
              </w:tc>
            </w:tr>
          </w:tbl>
          <w:p w:rsidR="007668CC" w:rsidRDefault="007668CC" w:rsidP="00821426">
            <w:pPr>
              <w:spacing w:line="0" w:lineRule="atLeast"/>
              <w:jc w:val="both"/>
              <w:rPr>
                <w:rFonts w:eastAsia="標楷體"/>
                <w:u w:val="single"/>
              </w:rPr>
            </w:pPr>
          </w:p>
        </w:tc>
      </w:tr>
      <w:tr w:rsidR="007668CC" w:rsidTr="00821426">
        <w:trPr>
          <w:trHeight w:val="1050"/>
          <w:jc w:val="center"/>
        </w:trPr>
        <w:tc>
          <w:tcPr>
            <w:tcW w:w="1980" w:type="dxa"/>
            <w:tcBorders>
              <w:top w:val="single" w:sz="4" w:space="0" w:color="auto"/>
              <w:bottom w:val="single" w:sz="4" w:space="0" w:color="auto"/>
              <w:right w:val="single" w:sz="4" w:space="0" w:color="auto"/>
            </w:tcBorders>
            <w:vAlign w:val="center"/>
          </w:tcPr>
          <w:p w:rsidR="007668CC" w:rsidRDefault="007668CC" w:rsidP="00821426">
            <w:pPr>
              <w:spacing w:line="0" w:lineRule="atLeast"/>
              <w:jc w:val="center"/>
              <w:rPr>
                <w:rFonts w:eastAsia="標楷體"/>
              </w:rPr>
            </w:pPr>
            <w:r>
              <w:rPr>
                <w:rFonts w:eastAsia="標楷體" w:hint="eastAsia"/>
              </w:rPr>
              <w:t>教學目標及範圍</w:t>
            </w:r>
          </w:p>
        </w:tc>
        <w:tc>
          <w:tcPr>
            <w:tcW w:w="8597" w:type="dxa"/>
            <w:gridSpan w:val="3"/>
            <w:tcBorders>
              <w:top w:val="single" w:sz="4" w:space="0" w:color="auto"/>
              <w:left w:val="single" w:sz="4" w:space="0" w:color="auto"/>
              <w:bottom w:val="single" w:sz="4" w:space="0" w:color="auto"/>
            </w:tcBorders>
          </w:tcPr>
          <w:p w:rsidR="00BC0312" w:rsidRDefault="00766EAF" w:rsidP="00766EAF">
            <w:pPr>
              <w:spacing w:line="360" w:lineRule="auto"/>
              <w:ind w:right="480"/>
              <w:jc w:val="both"/>
              <w:rPr>
                <w:rFonts w:ascii="標楷體" w:eastAsia="標楷體" w:hAnsi="標楷體"/>
              </w:rPr>
            </w:pPr>
            <w:r>
              <w:rPr>
                <w:rFonts w:ascii="標楷體" w:eastAsia="標楷體" w:hAnsi="標楷體" w:hint="eastAsia"/>
              </w:rPr>
              <w:t xml:space="preserve">    自古以來飲茶文化是中華文化很重要的一環</w:t>
            </w:r>
            <w:r w:rsidRPr="00766EAF">
              <w:rPr>
                <w:rFonts w:ascii="標楷體" w:eastAsia="標楷體" w:hAnsi="標楷體" w:hint="eastAsia"/>
              </w:rPr>
              <w:t>，</w:t>
            </w:r>
            <w:r>
              <w:rPr>
                <w:rFonts w:ascii="標楷體" w:eastAsia="標楷體" w:hAnsi="標楷體" w:hint="eastAsia"/>
              </w:rPr>
              <w:t>也</w:t>
            </w:r>
            <w:r w:rsidRPr="00766EAF">
              <w:rPr>
                <w:rFonts w:ascii="標楷體" w:eastAsia="標楷體" w:hAnsi="標楷體" w:hint="eastAsia"/>
              </w:rPr>
              <w:t>是</w:t>
            </w:r>
            <w:r>
              <w:rPr>
                <w:rFonts w:ascii="標楷體" w:eastAsia="標楷體" w:hAnsi="標楷體" w:hint="eastAsia"/>
              </w:rPr>
              <w:t>生活每天</w:t>
            </w:r>
            <w:r w:rsidRPr="00766EAF">
              <w:rPr>
                <w:rFonts w:ascii="標楷體" w:eastAsia="標楷體" w:hAnsi="標楷體" w:hint="eastAsia"/>
              </w:rPr>
              <w:t>開門七件事之一，</w:t>
            </w:r>
            <w:r>
              <w:rPr>
                <w:rFonts w:ascii="標楷體" w:eastAsia="標楷體" w:hAnsi="標楷體" w:hint="eastAsia"/>
              </w:rPr>
              <w:t>飲茶從古至今亦是世界三大飲品之一</w:t>
            </w:r>
            <w:r>
              <w:rPr>
                <w:rFonts w:ascii="新細明體" w:hAnsi="新細明體" w:hint="eastAsia"/>
              </w:rPr>
              <w:t>，</w:t>
            </w:r>
            <w:r w:rsidR="00BC0312">
              <w:rPr>
                <w:rFonts w:ascii="標楷體" w:eastAsia="標楷體" w:hAnsi="標楷體" w:hint="eastAsia"/>
              </w:rPr>
              <w:t>其中台灣是世界上重要的烏龍茶產區</w:t>
            </w:r>
            <w:r w:rsidR="00BC0312" w:rsidRPr="00766EAF">
              <w:rPr>
                <w:rFonts w:ascii="標楷體" w:eastAsia="標楷體" w:hAnsi="標楷體" w:hint="eastAsia"/>
              </w:rPr>
              <w:t>，而</w:t>
            </w:r>
            <w:r w:rsidR="00BC0312">
              <w:rPr>
                <w:rFonts w:ascii="標楷體" w:eastAsia="標楷體" w:hAnsi="標楷體" w:hint="eastAsia"/>
              </w:rPr>
              <w:t>嘉義又是台灣茶的主要產茶區</w:t>
            </w:r>
            <w:r w:rsidR="00BC0312">
              <w:rPr>
                <w:rFonts w:ascii="新細明體" w:hAnsi="新細明體" w:hint="eastAsia"/>
              </w:rPr>
              <w:t>，</w:t>
            </w:r>
            <w:r>
              <w:rPr>
                <w:rFonts w:ascii="標楷體" w:eastAsia="標楷體" w:hAnsi="標楷體" w:hint="eastAsia"/>
              </w:rPr>
              <w:t>身為現代公民不可不了解飲茶文化</w:t>
            </w:r>
            <w:r w:rsidR="00BC0312">
              <w:rPr>
                <w:rFonts w:ascii="新細明體" w:hAnsi="新細明體" w:hint="eastAsia"/>
              </w:rPr>
              <w:t>，</w:t>
            </w:r>
            <w:r w:rsidR="00BC0312" w:rsidRPr="00BC0312">
              <w:rPr>
                <w:rFonts w:ascii="標楷體" w:eastAsia="標楷體" w:hAnsi="標楷體" w:hint="eastAsia"/>
              </w:rPr>
              <w:t>中正</w:t>
            </w:r>
            <w:proofErr w:type="gramStart"/>
            <w:r w:rsidR="00BC0312" w:rsidRPr="00BC0312">
              <w:rPr>
                <w:rFonts w:ascii="標楷體" w:eastAsia="標楷體" w:hAnsi="標楷體" w:hint="eastAsia"/>
              </w:rPr>
              <w:t>大學</w:t>
            </w:r>
            <w:r w:rsidR="00BC0312">
              <w:rPr>
                <w:rFonts w:ascii="標楷體" w:eastAsia="標楷體" w:hAnsi="標楷體" w:hint="eastAsia"/>
              </w:rPr>
              <w:t>更</w:t>
            </w:r>
            <w:r w:rsidR="00BC0312" w:rsidRPr="00BC0312">
              <w:rPr>
                <w:rFonts w:ascii="標楷體" w:eastAsia="標楷體" w:hAnsi="標楷體" w:hint="eastAsia"/>
              </w:rPr>
              <w:t>位處</w:t>
            </w:r>
            <w:proofErr w:type="gramEnd"/>
            <w:r w:rsidR="00BC0312" w:rsidRPr="00BC0312">
              <w:rPr>
                <w:rFonts w:ascii="標楷體" w:eastAsia="標楷體" w:hAnsi="標楷體" w:hint="eastAsia"/>
              </w:rPr>
              <w:t>嘉義茶區</w:t>
            </w:r>
            <w:r>
              <w:rPr>
                <w:rFonts w:ascii="新細明體" w:hAnsi="新細明體" w:hint="eastAsia"/>
              </w:rPr>
              <w:t>，</w:t>
            </w:r>
            <w:r w:rsidR="00BC0312">
              <w:rPr>
                <w:rFonts w:ascii="標楷體" w:eastAsia="標楷體" w:hAnsi="標楷體" w:hint="eastAsia"/>
              </w:rPr>
              <w:t>須負起</w:t>
            </w:r>
            <w:proofErr w:type="gramStart"/>
            <w:r w:rsidR="00BC0312">
              <w:rPr>
                <w:rFonts w:ascii="標楷體" w:eastAsia="標楷體" w:hAnsi="標楷體" w:hint="eastAsia"/>
              </w:rPr>
              <w:t>推廣茶學教育</w:t>
            </w:r>
            <w:proofErr w:type="gramEnd"/>
            <w:r w:rsidR="00BC0312">
              <w:rPr>
                <w:rFonts w:ascii="標楷體" w:eastAsia="標楷體" w:hAnsi="標楷體" w:hint="eastAsia"/>
              </w:rPr>
              <w:t>之責任</w:t>
            </w:r>
            <w:r w:rsidR="00BC0312">
              <w:rPr>
                <w:rFonts w:ascii="新細明體" w:hAnsi="新細明體" w:hint="eastAsia"/>
              </w:rPr>
              <w:t>，</w:t>
            </w:r>
            <w:r w:rsidR="005448B2">
              <w:rPr>
                <w:rFonts w:ascii="標楷體" w:eastAsia="標楷體" w:hAnsi="標楷體" w:hint="eastAsia"/>
              </w:rPr>
              <w:t>台語</w:t>
            </w:r>
            <w:r>
              <w:rPr>
                <w:rFonts w:ascii="標楷體" w:eastAsia="標楷體" w:hAnsi="標楷體" w:hint="eastAsia"/>
              </w:rPr>
              <w:t>俗話說文章</w:t>
            </w:r>
            <w:r>
              <w:rPr>
                <w:rFonts w:ascii="新細明體" w:hAnsi="新細明體" w:hint="eastAsia"/>
              </w:rPr>
              <w:t>、</w:t>
            </w:r>
            <w:r>
              <w:rPr>
                <w:rFonts w:ascii="標楷體" w:eastAsia="標楷體" w:hAnsi="標楷體" w:hint="eastAsia"/>
              </w:rPr>
              <w:t>風水</w:t>
            </w:r>
            <w:r>
              <w:rPr>
                <w:rFonts w:ascii="新細明體" w:hAnsi="新細明體" w:hint="eastAsia"/>
              </w:rPr>
              <w:t>、</w:t>
            </w:r>
            <w:r>
              <w:rPr>
                <w:rFonts w:ascii="標楷體" w:eastAsia="標楷體" w:hAnsi="標楷體" w:hint="eastAsia"/>
              </w:rPr>
              <w:t>茶</w:t>
            </w:r>
            <w:r w:rsidR="00BC0312">
              <w:rPr>
                <w:rFonts w:ascii="新細明體" w:hAnsi="新細明體" w:hint="eastAsia"/>
              </w:rPr>
              <w:t>，</w:t>
            </w:r>
            <w:r w:rsidR="00BC0312">
              <w:rPr>
                <w:rFonts w:ascii="標楷體" w:eastAsia="標楷體" w:hAnsi="標楷體" w:hint="eastAsia"/>
              </w:rPr>
              <w:t>真懂得沒幾人。因此希望能透過科學的引導</w:t>
            </w:r>
            <w:r w:rsidR="00BC0312">
              <w:rPr>
                <w:rFonts w:ascii="新細明體" w:hAnsi="新細明體" w:hint="eastAsia"/>
              </w:rPr>
              <w:t>，</w:t>
            </w:r>
            <w:proofErr w:type="gramStart"/>
            <w:r w:rsidR="00BC0312">
              <w:rPr>
                <w:rFonts w:ascii="標楷體" w:eastAsia="標楷體" w:hAnsi="標楷體" w:hint="eastAsia"/>
              </w:rPr>
              <w:t>讓飲茶</w:t>
            </w:r>
            <w:proofErr w:type="gramEnd"/>
            <w:r w:rsidR="00BC0312">
              <w:rPr>
                <w:rFonts w:ascii="標楷體" w:eastAsia="標楷體" w:hAnsi="標楷體" w:hint="eastAsia"/>
              </w:rPr>
              <w:t>更具有邏輯。</w:t>
            </w:r>
          </w:p>
          <w:p w:rsidR="00040DB6" w:rsidRPr="005D70B4" w:rsidRDefault="00BC0312" w:rsidP="00766EAF">
            <w:pPr>
              <w:spacing w:line="360" w:lineRule="auto"/>
              <w:ind w:right="480"/>
              <w:jc w:val="both"/>
              <w:rPr>
                <w:rFonts w:ascii="標楷體" w:eastAsia="標楷體" w:hAnsi="標楷體"/>
              </w:rPr>
            </w:pPr>
            <w:r>
              <w:rPr>
                <w:rFonts w:ascii="標楷體" w:eastAsia="標楷體" w:hAnsi="標楷體" w:hint="eastAsia"/>
              </w:rPr>
              <w:t xml:space="preserve">    </w:t>
            </w:r>
            <w:r w:rsidR="00E827BD">
              <w:rPr>
                <w:rFonts w:ascii="標楷體" w:eastAsia="標楷體" w:hAnsi="標楷體" w:hint="eastAsia"/>
              </w:rPr>
              <w:t>科學飲茶實務</w:t>
            </w:r>
            <w:r w:rsidR="00040DB6" w:rsidRPr="005D70B4">
              <w:rPr>
                <w:rFonts w:ascii="標楷體" w:eastAsia="標楷體" w:hAnsi="標楷體" w:hint="eastAsia"/>
              </w:rPr>
              <w:t>是一門</w:t>
            </w:r>
            <w:r w:rsidR="00E827BD">
              <w:rPr>
                <w:rFonts w:ascii="標楷體" w:eastAsia="標楷體" w:hAnsi="標楷體" w:hint="eastAsia"/>
              </w:rPr>
              <w:t>屬於自然向度領域的通識課程</w:t>
            </w:r>
            <w:r w:rsidR="00E827BD">
              <w:rPr>
                <w:rFonts w:ascii="新細明體" w:hAnsi="新細明體" w:hint="eastAsia"/>
              </w:rPr>
              <w:t>，</w:t>
            </w:r>
            <w:r w:rsidR="00E827BD">
              <w:rPr>
                <w:rFonts w:ascii="標楷體" w:eastAsia="標楷體" w:hAnsi="標楷體" w:hint="eastAsia"/>
              </w:rPr>
              <w:t>本課程</w:t>
            </w:r>
            <w:r w:rsidR="00040DB6" w:rsidRPr="005D70B4">
              <w:rPr>
                <w:rFonts w:ascii="標楷體" w:eastAsia="標楷體" w:hAnsi="標楷體" w:hint="eastAsia"/>
              </w:rPr>
              <w:t>結合茶葉知識與保健概念並結合品評實務的綜合課</w:t>
            </w:r>
            <w:r w:rsidR="00766EAF">
              <w:rPr>
                <w:rFonts w:ascii="標楷體" w:eastAsia="標楷體" w:hAnsi="標楷體" w:hint="eastAsia"/>
              </w:rPr>
              <w:t>程。本課程將由茶葉基本認知開始介紹，讓學生能了解茶葉不同的品種</w:t>
            </w:r>
            <w:r w:rsidR="00766EAF">
              <w:rPr>
                <w:rFonts w:ascii="新細明體" w:hAnsi="新細明體" w:hint="eastAsia"/>
              </w:rPr>
              <w:t>、</w:t>
            </w:r>
            <w:r w:rsidR="00040DB6" w:rsidRPr="005D70B4">
              <w:rPr>
                <w:rFonts w:ascii="標楷體" w:eastAsia="標楷體" w:hAnsi="標楷體" w:hint="eastAsia"/>
              </w:rPr>
              <w:t>製造工序</w:t>
            </w:r>
            <w:r w:rsidR="00766EAF">
              <w:rPr>
                <w:rFonts w:ascii="新細明體" w:hAnsi="新細明體" w:hint="eastAsia"/>
              </w:rPr>
              <w:t>、</w:t>
            </w:r>
            <w:r w:rsidR="00766EAF">
              <w:rPr>
                <w:rFonts w:ascii="標楷體" w:eastAsia="標楷體" w:hAnsi="標楷體" w:hint="eastAsia"/>
              </w:rPr>
              <w:t>發酵程度與</w:t>
            </w:r>
            <w:proofErr w:type="gramStart"/>
            <w:r w:rsidR="00766EAF">
              <w:rPr>
                <w:rFonts w:ascii="標楷體" w:eastAsia="標楷體" w:hAnsi="標楷體" w:hint="eastAsia"/>
              </w:rPr>
              <w:t>焙</w:t>
            </w:r>
            <w:proofErr w:type="gramEnd"/>
            <w:r w:rsidR="00766EAF">
              <w:rPr>
                <w:rFonts w:ascii="標楷體" w:eastAsia="標楷體" w:hAnsi="標楷體" w:hint="eastAsia"/>
              </w:rPr>
              <w:t>火輕重</w:t>
            </w:r>
            <w:r w:rsidR="00040DB6" w:rsidRPr="005D70B4">
              <w:rPr>
                <w:rFonts w:ascii="標楷體" w:eastAsia="標楷體" w:hAnsi="標楷體" w:hint="eastAsia"/>
              </w:rPr>
              <w:t>，瞭解</w:t>
            </w:r>
            <w:r w:rsidR="00766EAF">
              <w:rPr>
                <w:rFonts w:ascii="標楷體" w:eastAsia="標楷體" w:hAnsi="標楷體" w:hint="eastAsia"/>
              </w:rPr>
              <w:t>不同品種及製程對於茶湯的影響，並建立茶葉內質成份與健康概念;課程中會</w:t>
            </w:r>
            <w:r w:rsidR="005448B2">
              <w:rPr>
                <w:rFonts w:ascii="標楷體" w:eastAsia="標楷體" w:hAnsi="標楷體" w:hint="eastAsia"/>
              </w:rPr>
              <w:t>搭配茶湯的品評辨別，使學生能結合概念知識與實務應用。使課程具</w:t>
            </w:r>
            <w:r w:rsidR="00040DB6" w:rsidRPr="005D70B4">
              <w:rPr>
                <w:rFonts w:ascii="標楷體" w:eastAsia="標楷體" w:hAnsi="標楷體" w:hint="eastAsia"/>
              </w:rPr>
              <w:t>活潑</w:t>
            </w:r>
            <w:r w:rsidR="005448B2">
              <w:rPr>
                <w:rFonts w:ascii="標楷體" w:eastAsia="標楷體" w:hAnsi="標楷體" w:hint="eastAsia"/>
              </w:rPr>
              <w:t>性</w:t>
            </w:r>
            <w:r w:rsidR="005448B2">
              <w:rPr>
                <w:rFonts w:ascii="新細明體" w:hAnsi="新細明體" w:hint="eastAsia"/>
              </w:rPr>
              <w:t>、</w:t>
            </w:r>
            <w:r w:rsidR="005448B2">
              <w:rPr>
                <w:rFonts w:ascii="標楷體" w:eastAsia="標楷體" w:hAnsi="標楷體" w:hint="eastAsia"/>
              </w:rPr>
              <w:t>實用性也</w:t>
            </w:r>
            <w:r w:rsidR="00040DB6" w:rsidRPr="005D70B4">
              <w:rPr>
                <w:rFonts w:ascii="標楷體" w:eastAsia="標楷體" w:hAnsi="標楷體" w:hint="eastAsia"/>
              </w:rPr>
              <w:t>更多元化。</w:t>
            </w:r>
          </w:p>
          <w:p w:rsidR="007668CC" w:rsidRPr="00766EAF" w:rsidRDefault="00CE5C3F" w:rsidP="00766EAF">
            <w:pPr>
              <w:spacing w:line="360" w:lineRule="auto"/>
              <w:rPr>
                <w:rFonts w:ascii="標楷體" w:eastAsia="標楷體" w:hAnsi="標楷體"/>
              </w:rPr>
            </w:pPr>
            <w:r w:rsidRPr="00766EAF">
              <w:rPr>
                <w:rFonts w:ascii="標楷體" w:eastAsia="標楷體" w:hAnsi="標楷體" w:hint="eastAsia"/>
              </w:rPr>
              <w:t>本課程旨在達成下列四個目標及成果：</w:t>
            </w:r>
          </w:p>
          <w:p w:rsidR="00CE5C3F" w:rsidRPr="00766EAF" w:rsidRDefault="00CE5C3F" w:rsidP="00766EAF">
            <w:pPr>
              <w:pStyle w:val="a4"/>
              <w:numPr>
                <w:ilvl w:val="0"/>
                <w:numId w:val="1"/>
              </w:numPr>
              <w:spacing w:line="360" w:lineRule="auto"/>
              <w:ind w:leftChars="0"/>
              <w:rPr>
                <w:rFonts w:ascii="標楷體" w:eastAsia="標楷體" w:hAnsi="標楷體"/>
              </w:rPr>
            </w:pPr>
            <w:r w:rsidRPr="00766EAF">
              <w:rPr>
                <w:rFonts w:ascii="標楷體" w:eastAsia="標楷體" w:hAnsi="標楷體" w:hint="eastAsia"/>
              </w:rPr>
              <w:t>能清楚認識各種茶葉</w:t>
            </w:r>
            <w:r w:rsidR="00287603">
              <w:rPr>
                <w:rFonts w:ascii="標楷體" w:eastAsia="標楷體" w:hAnsi="標楷體" w:hint="eastAsia"/>
              </w:rPr>
              <w:t>分類</w:t>
            </w:r>
            <w:r w:rsidRPr="00766EAF">
              <w:rPr>
                <w:rFonts w:ascii="標楷體" w:eastAsia="標楷體" w:hAnsi="標楷體" w:hint="eastAsia"/>
              </w:rPr>
              <w:t>與茶葉內之保健成分</w:t>
            </w:r>
          </w:p>
          <w:p w:rsidR="00CE5C3F" w:rsidRPr="00766EAF" w:rsidRDefault="00CE5C3F" w:rsidP="00766EAF">
            <w:pPr>
              <w:pStyle w:val="a4"/>
              <w:numPr>
                <w:ilvl w:val="0"/>
                <w:numId w:val="1"/>
              </w:numPr>
              <w:spacing w:line="360" w:lineRule="auto"/>
              <w:ind w:leftChars="0"/>
              <w:rPr>
                <w:rFonts w:ascii="標楷體" w:eastAsia="標楷體" w:hAnsi="標楷體"/>
              </w:rPr>
            </w:pPr>
            <w:r>
              <w:rPr>
                <w:rFonts w:ascii="標楷體" w:eastAsia="標楷體" w:hAnsi="標楷體" w:hint="eastAsia"/>
              </w:rPr>
              <w:t>熟練茶葉</w:t>
            </w:r>
            <w:r w:rsidR="00172BA2">
              <w:rPr>
                <w:rFonts w:ascii="標楷體" w:eastAsia="標楷體" w:hAnsi="標楷體" w:hint="eastAsia"/>
              </w:rPr>
              <w:t>感官品評</w:t>
            </w:r>
            <w:r>
              <w:rPr>
                <w:rFonts w:ascii="標楷體" w:eastAsia="標楷體" w:hAnsi="標楷體" w:hint="eastAsia"/>
              </w:rPr>
              <w:t>實務操作方法與流程</w:t>
            </w:r>
          </w:p>
          <w:p w:rsidR="00CE5C3F" w:rsidRPr="00766EAF" w:rsidRDefault="00CE5C3F" w:rsidP="00766EAF">
            <w:pPr>
              <w:pStyle w:val="a4"/>
              <w:numPr>
                <w:ilvl w:val="0"/>
                <w:numId w:val="1"/>
              </w:numPr>
              <w:spacing w:line="360" w:lineRule="auto"/>
              <w:ind w:leftChars="0"/>
              <w:rPr>
                <w:rFonts w:ascii="標楷體" w:eastAsia="標楷體" w:hAnsi="標楷體"/>
              </w:rPr>
            </w:pPr>
            <w:r>
              <w:rPr>
                <w:rFonts w:ascii="標楷體" w:eastAsia="標楷體" w:hAnsi="標楷體" w:hint="eastAsia"/>
              </w:rPr>
              <w:t>認知茶葉保健相關議題與常見問題</w:t>
            </w:r>
          </w:p>
          <w:p w:rsidR="00CE5C3F" w:rsidRPr="00766EAF" w:rsidRDefault="00CE5C3F" w:rsidP="00766EAF">
            <w:pPr>
              <w:pStyle w:val="a4"/>
              <w:numPr>
                <w:ilvl w:val="0"/>
                <w:numId w:val="1"/>
              </w:numPr>
              <w:spacing w:line="360" w:lineRule="auto"/>
              <w:ind w:leftChars="0"/>
              <w:rPr>
                <w:rFonts w:ascii="標楷體" w:eastAsia="標楷體" w:hAnsi="標楷體"/>
              </w:rPr>
            </w:pPr>
            <w:r>
              <w:rPr>
                <w:rFonts w:ascii="標楷體" w:eastAsia="標楷體" w:hAnsi="標楷體" w:hint="eastAsia"/>
              </w:rPr>
              <w:t>了解不同茶</w:t>
            </w:r>
            <w:proofErr w:type="gramStart"/>
            <w:r>
              <w:rPr>
                <w:rFonts w:ascii="標楷體" w:eastAsia="標楷體" w:hAnsi="標楷體" w:hint="eastAsia"/>
              </w:rPr>
              <w:t>品間的特色</w:t>
            </w:r>
            <w:proofErr w:type="gramEnd"/>
            <w:r>
              <w:rPr>
                <w:rFonts w:ascii="標楷體" w:eastAsia="標楷體" w:hAnsi="標楷體" w:hint="eastAsia"/>
              </w:rPr>
              <w:t>並尊重多元飲茶文化</w:t>
            </w:r>
          </w:p>
          <w:p w:rsidR="00CE5C3F" w:rsidRDefault="00CE5C3F" w:rsidP="00766EAF">
            <w:pPr>
              <w:spacing w:line="360" w:lineRule="auto"/>
              <w:rPr>
                <w:rFonts w:eastAsia="標楷體"/>
              </w:rPr>
            </w:pPr>
            <w:r w:rsidRPr="00766EAF">
              <w:rPr>
                <w:rFonts w:ascii="標楷體" w:eastAsia="標楷體" w:hAnsi="標楷體" w:hint="eastAsia"/>
              </w:rPr>
              <w:t>最終希望能為台灣</w:t>
            </w:r>
            <w:r w:rsidR="00AD1695">
              <w:rPr>
                <w:rFonts w:ascii="標楷體" w:eastAsia="標楷體" w:hAnsi="標楷體" w:hint="eastAsia"/>
              </w:rPr>
              <w:t>下一代</w:t>
            </w:r>
            <w:r w:rsidRPr="00766EAF">
              <w:rPr>
                <w:rFonts w:ascii="標楷體" w:eastAsia="標楷體" w:hAnsi="標楷體" w:hint="eastAsia"/>
              </w:rPr>
              <w:t>培養出具有科學</w:t>
            </w:r>
            <w:r>
              <w:rPr>
                <w:rFonts w:eastAsia="標楷體" w:hint="eastAsia"/>
              </w:rPr>
              <w:t>邏輯的飲茶基本</w:t>
            </w:r>
            <w:r w:rsidR="00172BA2">
              <w:rPr>
                <w:rFonts w:eastAsia="標楷體" w:hint="eastAsia"/>
              </w:rPr>
              <w:t>概念</w:t>
            </w:r>
          </w:p>
          <w:p w:rsidR="00CE5C3F" w:rsidRPr="00CE5C3F" w:rsidRDefault="00CE5C3F" w:rsidP="00CE5C3F">
            <w:pPr>
              <w:spacing w:line="0" w:lineRule="atLeast"/>
              <w:rPr>
                <w:rFonts w:eastAsia="標楷體"/>
              </w:rPr>
            </w:pPr>
          </w:p>
        </w:tc>
      </w:tr>
      <w:tr w:rsidR="007668CC" w:rsidRPr="00172BA2" w:rsidTr="00821426">
        <w:trPr>
          <w:trHeight w:val="994"/>
          <w:jc w:val="center"/>
        </w:trPr>
        <w:tc>
          <w:tcPr>
            <w:tcW w:w="1980" w:type="dxa"/>
            <w:tcBorders>
              <w:top w:val="single" w:sz="4" w:space="0" w:color="auto"/>
              <w:bottom w:val="single" w:sz="4" w:space="0" w:color="auto"/>
              <w:right w:val="single" w:sz="4" w:space="0" w:color="auto"/>
            </w:tcBorders>
            <w:vAlign w:val="center"/>
          </w:tcPr>
          <w:p w:rsidR="007668CC" w:rsidRDefault="007668CC" w:rsidP="00821426">
            <w:pPr>
              <w:spacing w:line="0" w:lineRule="atLeast"/>
              <w:jc w:val="center"/>
              <w:rPr>
                <w:rFonts w:eastAsia="標楷體"/>
              </w:rPr>
            </w:pPr>
            <w:r w:rsidRPr="00526268">
              <w:rPr>
                <w:rFonts w:ascii="標楷體" w:eastAsia="標楷體" w:hAnsi="標楷體" w:hint="eastAsia"/>
                <w:bCs/>
              </w:rPr>
              <w:t>與通識教育核心精神</w:t>
            </w:r>
            <w:r>
              <w:rPr>
                <w:rFonts w:ascii="標楷體" w:eastAsia="標楷體" w:hAnsi="標楷體" w:hint="eastAsia"/>
                <w:bCs/>
              </w:rPr>
              <w:t>之</w:t>
            </w:r>
            <w:r w:rsidRPr="00526268">
              <w:rPr>
                <w:rFonts w:ascii="標楷體" w:eastAsia="標楷體" w:hAnsi="標楷體" w:hint="eastAsia"/>
                <w:bCs/>
              </w:rPr>
              <w:t>關聯性</w:t>
            </w:r>
          </w:p>
        </w:tc>
        <w:tc>
          <w:tcPr>
            <w:tcW w:w="8597" w:type="dxa"/>
            <w:gridSpan w:val="3"/>
            <w:tcBorders>
              <w:top w:val="single" w:sz="4" w:space="0" w:color="auto"/>
              <w:left w:val="single" w:sz="4" w:space="0" w:color="auto"/>
              <w:bottom w:val="single" w:sz="4" w:space="0" w:color="auto"/>
            </w:tcBorders>
          </w:tcPr>
          <w:p w:rsidR="007668CC" w:rsidRDefault="00CE5C3F" w:rsidP="00CE5C3F">
            <w:pPr>
              <w:pStyle w:val="a4"/>
              <w:numPr>
                <w:ilvl w:val="0"/>
                <w:numId w:val="2"/>
              </w:numPr>
              <w:spacing w:line="0" w:lineRule="atLeast"/>
              <w:ind w:leftChars="0"/>
              <w:rPr>
                <w:rFonts w:eastAsia="標楷體"/>
              </w:rPr>
            </w:pPr>
            <w:r>
              <w:rPr>
                <w:rFonts w:eastAsia="標楷體" w:hint="eastAsia"/>
              </w:rPr>
              <w:t>透過茶葉品種介紹</w:t>
            </w:r>
            <w:r w:rsidRPr="00CE5C3F">
              <w:rPr>
                <w:rFonts w:eastAsia="標楷體" w:hint="eastAsia"/>
              </w:rPr>
              <w:t>、製茶</w:t>
            </w:r>
            <w:r>
              <w:rPr>
                <w:rFonts w:eastAsia="標楷體" w:hint="eastAsia"/>
              </w:rPr>
              <w:t>製程解析</w:t>
            </w:r>
            <w:r w:rsidRPr="00CE5C3F">
              <w:rPr>
                <w:rFonts w:eastAsia="標楷體" w:hint="eastAsia"/>
              </w:rPr>
              <w:t>、</w:t>
            </w:r>
            <w:r>
              <w:rPr>
                <w:rFonts w:eastAsia="標楷體" w:hint="eastAsia"/>
              </w:rPr>
              <w:t>茶葉內質分析</w:t>
            </w:r>
            <w:r>
              <w:rPr>
                <w:rFonts w:ascii="新細明體" w:hAnsi="新細明體" w:hint="eastAsia"/>
              </w:rPr>
              <w:t>，</w:t>
            </w:r>
            <w:r>
              <w:rPr>
                <w:rFonts w:eastAsia="標楷體" w:hint="eastAsia"/>
              </w:rPr>
              <w:t>培養學生</w:t>
            </w:r>
            <w:r w:rsidRPr="00CE5C3F">
              <w:rPr>
                <w:rFonts w:eastAsia="標楷體" w:hint="eastAsia"/>
              </w:rPr>
              <w:t>「獨立思考</w:t>
            </w:r>
            <w:r>
              <w:rPr>
                <w:rFonts w:eastAsia="標楷體" w:hint="eastAsia"/>
              </w:rPr>
              <w:t>與系統性思考</w:t>
            </w:r>
            <w:r w:rsidRPr="00CE5C3F">
              <w:rPr>
                <w:rFonts w:eastAsia="標楷體" w:hint="eastAsia"/>
              </w:rPr>
              <w:t>」</w:t>
            </w:r>
            <w:r>
              <w:rPr>
                <w:rFonts w:eastAsia="標楷體" w:hint="eastAsia"/>
              </w:rPr>
              <w:t>的能力</w:t>
            </w:r>
            <w:r>
              <w:rPr>
                <w:rFonts w:ascii="標楷體" w:eastAsia="標楷體" w:hAnsi="標楷體" w:hint="eastAsia"/>
              </w:rPr>
              <w:t>。</w:t>
            </w:r>
          </w:p>
          <w:p w:rsidR="00CE5C3F" w:rsidRDefault="00CE5C3F" w:rsidP="00CE5C3F">
            <w:pPr>
              <w:pStyle w:val="a4"/>
              <w:numPr>
                <w:ilvl w:val="0"/>
                <w:numId w:val="2"/>
              </w:numPr>
              <w:spacing w:line="0" w:lineRule="atLeast"/>
              <w:ind w:leftChars="0"/>
              <w:rPr>
                <w:rFonts w:eastAsia="標楷體"/>
              </w:rPr>
            </w:pPr>
            <w:r>
              <w:rPr>
                <w:rFonts w:eastAsia="標楷體" w:hint="eastAsia"/>
              </w:rPr>
              <w:t>透過茶葉感官品評分析</w:t>
            </w:r>
            <w:r>
              <w:rPr>
                <w:rFonts w:ascii="新細明體" w:hAnsi="新細明體" w:hint="eastAsia"/>
              </w:rPr>
              <w:t>，</w:t>
            </w:r>
            <w:r>
              <w:rPr>
                <w:rFonts w:eastAsia="標楷體" w:hint="eastAsia"/>
              </w:rPr>
              <w:t>透過小組討論的方式</w:t>
            </w:r>
            <w:r>
              <w:rPr>
                <w:rFonts w:ascii="新細明體" w:hAnsi="新細明體" w:hint="eastAsia"/>
              </w:rPr>
              <w:t>，</w:t>
            </w:r>
            <w:r>
              <w:rPr>
                <w:rFonts w:eastAsia="標楷體" w:hint="eastAsia"/>
              </w:rPr>
              <w:t>培養學生</w:t>
            </w:r>
            <w:r w:rsidR="00172BA2" w:rsidRPr="00172BA2">
              <w:rPr>
                <w:rFonts w:eastAsia="標楷體" w:hint="eastAsia"/>
              </w:rPr>
              <w:t>「溝通表達與團隊合作」</w:t>
            </w:r>
            <w:r w:rsidR="00172BA2">
              <w:rPr>
                <w:rFonts w:eastAsia="標楷體" w:hint="eastAsia"/>
              </w:rPr>
              <w:t>與</w:t>
            </w:r>
            <w:r w:rsidR="00172BA2" w:rsidRPr="00172BA2">
              <w:rPr>
                <w:rFonts w:eastAsia="標楷體" w:hint="eastAsia"/>
              </w:rPr>
              <w:t>「尊重多元文化」的能力</w:t>
            </w:r>
            <w:r w:rsidR="00172BA2">
              <w:rPr>
                <w:rFonts w:ascii="標楷體" w:eastAsia="標楷體" w:hAnsi="標楷體" w:hint="eastAsia"/>
              </w:rPr>
              <w:t>。</w:t>
            </w:r>
          </w:p>
          <w:p w:rsidR="00172BA2" w:rsidRPr="00CE5C3F" w:rsidRDefault="00172BA2" w:rsidP="00CE5C3F">
            <w:pPr>
              <w:pStyle w:val="a4"/>
              <w:numPr>
                <w:ilvl w:val="0"/>
                <w:numId w:val="2"/>
              </w:numPr>
              <w:spacing w:line="0" w:lineRule="atLeast"/>
              <w:ind w:leftChars="0"/>
              <w:rPr>
                <w:rFonts w:eastAsia="標楷體"/>
              </w:rPr>
            </w:pPr>
            <w:r>
              <w:rPr>
                <w:rFonts w:eastAsia="標楷體" w:hint="eastAsia"/>
              </w:rPr>
              <w:t>經由社會上常遇見的飲茶問題進行互動</w:t>
            </w:r>
            <w:r>
              <w:rPr>
                <w:rFonts w:ascii="新細明體" w:hAnsi="新細明體" w:hint="eastAsia"/>
              </w:rPr>
              <w:t>，</w:t>
            </w:r>
            <w:r>
              <w:rPr>
                <w:rFonts w:eastAsia="標楷體" w:hint="eastAsia"/>
              </w:rPr>
              <w:t>培養學生</w:t>
            </w:r>
            <w:r w:rsidRPr="00172BA2">
              <w:rPr>
                <w:rFonts w:eastAsia="標楷體" w:hint="eastAsia"/>
              </w:rPr>
              <w:t>「問題分析與解決」的</w:t>
            </w:r>
            <w:r>
              <w:rPr>
                <w:rFonts w:ascii="標楷體" w:eastAsia="標楷體" w:hAnsi="標楷體" w:hint="eastAsia"/>
              </w:rPr>
              <w:t>能力。</w:t>
            </w:r>
          </w:p>
        </w:tc>
      </w:tr>
      <w:tr w:rsidR="007668CC" w:rsidTr="00821426">
        <w:trPr>
          <w:trHeight w:val="6508"/>
          <w:jc w:val="center"/>
        </w:trPr>
        <w:tc>
          <w:tcPr>
            <w:tcW w:w="1980" w:type="dxa"/>
            <w:tcBorders>
              <w:top w:val="single" w:sz="4" w:space="0" w:color="auto"/>
              <w:bottom w:val="single" w:sz="4" w:space="0" w:color="auto"/>
              <w:right w:val="single" w:sz="4" w:space="0" w:color="auto"/>
            </w:tcBorders>
            <w:vAlign w:val="center"/>
          </w:tcPr>
          <w:p w:rsidR="007668CC" w:rsidRDefault="007668CC" w:rsidP="00821426">
            <w:pPr>
              <w:spacing w:line="0" w:lineRule="atLeast"/>
              <w:jc w:val="center"/>
              <w:rPr>
                <w:rFonts w:eastAsia="標楷體"/>
              </w:rPr>
            </w:pPr>
            <w:r>
              <w:rPr>
                <w:rFonts w:eastAsia="標楷體" w:hint="eastAsia"/>
              </w:rPr>
              <w:lastRenderedPageBreak/>
              <w:t>授</w:t>
            </w:r>
            <w:r>
              <w:rPr>
                <w:rFonts w:eastAsia="標楷體" w:hint="eastAsia"/>
              </w:rPr>
              <w:t xml:space="preserve">  </w:t>
            </w:r>
            <w:r>
              <w:rPr>
                <w:rFonts w:eastAsia="標楷體" w:hint="eastAsia"/>
              </w:rPr>
              <w:t>課</w:t>
            </w:r>
            <w:r>
              <w:rPr>
                <w:rFonts w:eastAsia="標楷體" w:hint="eastAsia"/>
              </w:rPr>
              <w:t xml:space="preserve">  </w:t>
            </w:r>
            <w:r>
              <w:rPr>
                <w:rFonts w:eastAsia="標楷體" w:hint="eastAsia"/>
              </w:rPr>
              <w:t>大</w:t>
            </w:r>
            <w:r>
              <w:rPr>
                <w:rFonts w:eastAsia="標楷體" w:hint="eastAsia"/>
              </w:rPr>
              <w:t xml:space="preserve">  </w:t>
            </w:r>
            <w:r>
              <w:rPr>
                <w:rFonts w:eastAsia="標楷體" w:hint="eastAsia"/>
              </w:rPr>
              <w:t>綱</w:t>
            </w:r>
          </w:p>
          <w:p w:rsidR="007668CC" w:rsidRDefault="007668CC" w:rsidP="00821426">
            <w:pPr>
              <w:spacing w:line="0" w:lineRule="atLeast"/>
              <w:jc w:val="center"/>
              <w:rPr>
                <w:rFonts w:eastAsia="標楷體"/>
              </w:rPr>
            </w:pPr>
            <w:r>
              <w:rPr>
                <w:rFonts w:eastAsia="標楷體" w:hint="eastAsia"/>
              </w:rPr>
              <w:t>(</w:t>
            </w:r>
            <w:r>
              <w:rPr>
                <w:rFonts w:eastAsia="標楷體" w:hint="eastAsia"/>
              </w:rPr>
              <w:t>須含</w:t>
            </w:r>
            <w:proofErr w:type="gramStart"/>
            <w:r>
              <w:rPr>
                <w:rFonts w:eastAsia="標楷體" w:hint="eastAsia"/>
              </w:rPr>
              <w:t>週次表</w:t>
            </w:r>
            <w:proofErr w:type="gramEnd"/>
            <w:r>
              <w:rPr>
                <w:rFonts w:eastAsia="標楷體" w:hint="eastAsia"/>
              </w:rPr>
              <w:t>及每週課程進度說明</w:t>
            </w:r>
            <w:r>
              <w:rPr>
                <w:rFonts w:eastAsia="標楷體" w:hint="eastAsia"/>
              </w:rPr>
              <w:t>)</w:t>
            </w:r>
          </w:p>
        </w:tc>
        <w:tc>
          <w:tcPr>
            <w:tcW w:w="8597" w:type="dxa"/>
            <w:gridSpan w:val="3"/>
            <w:tcBorders>
              <w:top w:val="single" w:sz="4" w:space="0" w:color="auto"/>
              <w:left w:val="single" w:sz="4" w:space="0" w:color="auto"/>
              <w:bottom w:val="single" w:sz="4" w:space="0" w:color="auto"/>
            </w:tcBorders>
          </w:tcPr>
          <w:p w:rsidR="007668CC" w:rsidRDefault="007668CC" w:rsidP="00821426">
            <w:pPr>
              <w:spacing w:line="0" w:lineRule="atLeast"/>
              <w:rPr>
                <w:rFonts w:eastAsia="標楷體"/>
              </w:rPr>
            </w:pPr>
          </w:p>
          <w:tbl>
            <w:tblPr>
              <w:tblStyle w:val="a3"/>
              <w:tblW w:w="0" w:type="auto"/>
              <w:jc w:val="center"/>
              <w:tblLayout w:type="fixed"/>
              <w:tblLook w:val="04A0" w:firstRow="1" w:lastRow="0" w:firstColumn="1" w:lastColumn="0" w:noHBand="0" w:noVBand="1"/>
            </w:tblPr>
            <w:tblGrid>
              <w:gridCol w:w="712"/>
              <w:gridCol w:w="5393"/>
            </w:tblGrid>
            <w:tr w:rsidR="007668CC" w:rsidTr="00821426">
              <w:trPr>
                <w:jc w:val="center"/>
              </w:trPr>
              <w:tc>
                <w:tcPr>
                  <w:tcW w:w="712" w:type="dxa"/>
                </w:tcPr>
                <w:p w:rsidR="007668CC" w:rsidRDefault="007668CC" w:rsidP="00821426">
                  <w:pPr>
                    <w:spacing w:line="0" w:lineRule="atLeast"/>
                    <w:rPr>
                      <w:rFonts w:eastAsia="標楷體"/>
                    </w:rPr>
                  </w:pPr>
                  <w:proofErr w:type="gramStart"/>
                  <w:r>
                    <w:rPr>
                      <w:rFonts w:eastAsia="標楷體"/>
                    </w:rPr>
                    <w:t>週</w:t>
                  </w:r>
                  <w:proofErr w:type="gramEnd"/>
                  <w:r>
                    <w:rPr>
                      <w:rFonts w:eastAsia="標楷體"/>
                    </w:rPr>
                    <w:t>次</w:t>
                  </w:r>
                </w:p>
              </w:tc>
              <w:tc>
                <w:tcPr>
                  <w:tcW w:w="5393" w:type="dxa"/>
                </w:tcPr>
                <w:p w:rsidR="007668CC" w:rsidRDefault="007668CC" w:rsidP="00821426">
                  <w:pPr>
                    <w:spacing w:line="0" w:lineRule="atLeast"/>
                    <w:jc w:val="center"/>
                    <w:rPr>
                      <w:rFonts w:eastAsia="標楷體"/>
                    </w:rPr>
                  </w:pPr>
                  <w:r>
                    <w:rPr>
                      <w:rFonts w:eastAsia="標楷體"/>
                    </w:rPr>
                    <w:t>主題</w:t>
                  </w:r>
                </w:p>
              </w:tc>
            </w:tr>
            <w:tr w:rsidR="00040DB6" w:rsidTr="00821426">
              <w:trPr>
                <w:jc w:val="center"/>
              </w:trPr>
              <w:tc>
                <w:tcPr>
                  <w:tcW w:w="712" w:type="dxa"/>
                </w:tcPr>
                <w:p w:rsidR="00040DB6" w:rsidRDefault="00040DB6" w:rsidP="00821426">
                  <w:pPr>
                    <w:spacing w:line="0" w:lineRule="atLeast"/>
                    <w:jc w:val="center"/>
                    <w:rPr>
                      <w:rFonts w:eastAsia="標楷體"/>
                    </w:rPr>
                  </w:pPr>
                  <w:r>
                    <w:rPr>
                      <w:rFonts w:eastAsia="標楷體" w:hint="eastAsia"/>
                    </w:rPr>
                    <w:t>1</w:t>
                  </w:r>
                </w:p>
              </w:tc>
              <w:tc>
                <w:tcPr>
                  <w:tcW w:w="5393" w:type="dxa"/>
                </w:tcPr>
                <w:p w:rsidR="00040DB6" w:rsidRPr="00C330A2" w:rsidRDefault="00040DB6" w:rsidP="00821426">
                  <w:pPr>
                    <w:ind w:right="480"/>
                    <w:rPr>
                      <w:rFonts w:ascii="標楷體" w:eastAsia="標楷體" w:hAnsi="標楷體" w:cs="HiddenHorzOCR"/>
                    </w:rPr>
                  </w:pPr>
                  <w:r w:rsidRPr="00C330A2">
                    <w:rPr>
                      <w:rFonts w:ascii="標楷體" w:eastAsia="標楷體" w:hAnsi="標楷體" w:cs="HiddenHorzOCR"/>
                    </w:rPr>
                    <w:t>課程簡介</w:t>
                  </w:r>
                  <w:r w:rsidR="00DE78E6">
                    <w:rPr>
                      <w:rFonts w:ascii="標楷體" w:eastAsia="標楷體" w:hAnsi="標楷體" w:cs="HiddenHorzOCR" w:hint="eastAsia"/>
                    </w:rPr>
                    <w:t>與台灣茶葉現況</w:t>
                  </w:r>
                  <w:r w:rsidRPr="00C330A2">
                    <w:rPr>
                      <w:rFonts w:ascii="標楷體" w:eastAsia="標楷體" w:hAnsi="標楷體" w:cs="HiddenHorzOCR" w:hint="eastAsia"/>
                    </w:rPr>
                    <w:t>。</w:t>
                  </w:r>
                </w:p>
              </w:tc>
            </w:tr>
            <w:tr w:rsidR="00040DB6" w:rsidTr="00821426">
              <w:trPr>
                <w:jc w:val="center"/>
              </w:trPr>
              <w:tc>
                <w:tcPr>
                  <w:tcW w:w="712" w:type="dxa"/>
                </w:tcPr>
                <w:p w:rsidR="00040DB6" w:rsidRDefault="00040DB6" w:rsidP="00821426">
                  <w:pPr>
                    <w:spacing w:line="0" w:lineRule="atLeast"/>
                    <w:jc w:val="center"/>
                    <w:rPr>
                      <w:rFonts w:eastAsia="標楷體"/>
                    </w:rPr>
                  </w:pPr>
                  <w:r>
                    <w:rPr>
                      <w:rFonts w:eastAsia="標楷體" w:hint="eastAsia"/>
                    </w:rPr>
                    <w:t>2</w:t>
                  </w:r>
                </w:p>
              </w:tc>
              <w:tc>
                <w:tcPr>
                  <w:tcW w:w="5393" w:type="dxa"/>
                </w:tcPr>
                <w:p w:rsidR="00040DB6" w:rsidRPr="00C330A2" w:rsidRDefault="005622A0" w:rsidP="00821426">
                  <w:pPr>
                    <w:ind w:right="480"/>
                    <w:rPr>
                      <w:rFonts w:ascii="標楷體" w:eastAsia="標楷體" w:hAnsi="標楷體" w:cs="HiddenHorzOCR"/>
                    </w:rPr>
                  </w:pPr>
                  <w:r>
                    <w:rPr>
                      <w:rFonts w:ascii="標楷體" w:eastAsia="標楷體" w:hAnsi="標楷體" w:cs="HiddenHorzOCR" w:hint="eastAsia"/>
                    </w:rPr>
                    <w:t>台灣茶產業現況與常見</w:t>
                  </w:r>
                  <w:r w:rsidR="005E2954">
                    <w:rPr>
                      <w:rFonts w:ascii="標楷體" w:eastAsia="標楷體" w:hAnsi="標楷體" w:cs="HiddenHorzOCR" w:hint="eastAsia"/>
                    </w:rPr>
                    <w:t>飲茶</w:t>
                  </w:r>
                  <w:r>
                    <w:rPr>
                      <w:rFonts w:ascii="標楷體" w:eastAsia="標楷體" w:hAnsi="標楷體" w:cs="HiddenHorzOCR" w:hint="eastAsia"/>
                    </w:rPr>
                    <w:t>問題</w:t>
                  </w:r>
                </w:p>
              </w:tc>
            </w:tr>
            <w:tr w:rsidR="00040DB6" w:rsidTr="00821426">
              <w:trPr>
                <w:jc w:val="center"/>
              </w:trPr>
              <w:tc>
                <w:tcPr>
                  <w:tcW w:w="712" w:type="dxa"/>
                </w:tcPr>
                <w:p w:rsidR="00040DB6" w:rsidRDefault="00040DB6" w:rsidP="00821426">
                  <w:pPr>
                    <w:spacing w:line="0" w:lineRule="atLeast"/>
                    <w:jc w:val="center"/>
                    <w:rPr>
                      <w:rFonts w:eastAsia="標楷體"/>
                    </w:rPr>
                  </w:pPr>
                  <w:r>
                    <w:rPr>
                      <w:rFonts w:eastAsia="標楷體" w:hint="eastAsia"/>
                    </w:rPr>
                    <w:t>3</w:t>
                  </w:r>
                </w:p>
              </w:tc>
              <w:tc>
                <w:tcPr>
                  <w:tcW w:w="5393" w:type="dxa"/>
                </w:tcPr>
                <w:p w:rsidR="00040DB6" w:rsidRPr="00C330A2" w:rsidRDefault="003D0617" w:rsidP="00821426">
                  <w:pPr>
                    <w:ind w:right="480"/>
                    <w:rPr>
                      <w:rFonts w:ascii="標楷體" w:eastAsia="標楷體" w:hAnsi="標楷體" w:cs="HiddenHorzOCR"/>
                    </w:rPr>
                  </w:pPr>
                  <w:r w:rsidRPr="00C330A2">
                    <w:rPr>
                      <w:rFonts w:ascii="標楷體" w:eastAsia="標楷體" w:hAnsi="標楷體" w:cs="HiddenHorzOCR" w:hint="eastAsia"/>
                    </w:rPr>
                    <w:t>茶葉分佈與特性</w:t>
                  </w:r>
                  <w:r w:rsidRPr="00C330A2">
                    <w:rPr>
                      <w:rFonts w:ascii="標楷體" w:eastAsia="標楷體" w:hAnsi="標楷體" w:cs="HiddenHorzOCR"/>
                    </w:rPr>
                    <w:t>。</w:t>
                  </w:r>
                </w:p>
              </w:tc>
            </w:tr>
            <w:tr w:rsidR="00040DB6" w:rsidTr="00821426">
              <w:trPr>
                <w:jc w:val="center"/>
              </w:trPr>
              <w:tc>
                <w:tcPr>
                  <w:tcW w:w="712" w:type="dxa"/>
                </w:tcPr>
                <w:p w:rsidR="00040DB6" w:rsidRDefault="00040DB6" w:rsidP="00821426">
                  <w:pPr>
                    <w:spacing w:line="0" w:lineRule="atLeast"/>
                    <w:jc w:val="center"/>
                    <w:rPr>
                      <w:rFonts w:eastAsia="標楷體"/>
                    </w:rPr>
                  </w:pPr>
                  <w:r>
                    <w:rPr>
                      <w:rFonts w:eastAsia="標楷體" w:hint="eastAsia"/>
                    </w:rPr>
                    <w:t>4</w:t>
                  </w:r>
                </w:p>
              </w:tc>
              <w:tc>
                <w:tcPr>
                  <w:tcW w:w="5393" w:type="dxa"/>
                  <w:vAlign w:val="center"/>
                </w:tcPr>
                <w:p w:rsidR="00040DB6" w:rsidRPr="00C330A2" w:rsidRDefault="003D0617" w:rsidP="00821426">
                  <w:pPr>
                    <w:snapToGrid w:val="0"/>
                    <w:ind w:rightChars="25" w:right="60"/>
                    <w:jc w:val="both"/>
                    <w:rPr>
                      <w:rFonts w:ascii="標楷體" w:eastAsia="標楷體" w:hAnsi="標楷體" w:cs="HiddenHorzOCR"/>
                    </w:rPr>
                  </w:pPr>
                  <w:r w:rsidRPr="00C330A2">
                    <w:rPr>
                      <w:rFonts w:ascii="標楷體" w:eastAsia="標楷體" w:hAnsi="標楷體" w:cs="HiddenHorzOCR" w:hint="eastAsia"/>
                    </w:rPr>
                    <w:t>茶類命名原則。</w:t>
                  </w:r>
                </w:p>
              </w:tc>
            </w:tr>
            <w:tr w:rsidR="003D0617" w:rsidTr="00821426">
              <w:trPr>
                <w:jc w:val="center"/>
              </w:trPr>
              <w:tc>
                <w:tcPr>
                  <w:tcW w:w="712" w:type="dxa"/>
                </w:tcPr>
                <w:p w:rsidR="003D0617" w:rsidRDefault="003D0617" w:rsidP="00821426">
                  <w:pPr>
                    <w:spacing w:line="0" w:lineRule="atLeast"/>
                    <w:jc w:val="center"/>
                    <w:rPr>
                      <w:rFonts w:eastAsia="標楷體"/>
                    </w:rPr>
                  </w:pPr>
                  <w:r>
                    <w:rPr>
                      <w:rFonts w:eastAsia="標楷體" w:hint="eastAsia"/>
                    </w:rPr>
                    <w:t>5</w:t>
                  </w:r>
                </w:p>
              </w:tc>
              <w:tc>
                <w:tcPr>
                  <w:tcW w:w="5393" w:type="dxa"/>
                  <w:vAlign w:val="center"/>
                </w:tcPr>
                <w:p w:rsidR="003D0617" w:rsidRPr="00C330A2" w:rsidRDefault="003D0617" w:rsidP="00821426">
                  <w:pPr>
                    <w:snapToGrid w:val="0"/>
                    <w:ind w:rightChars="25" w:right="60"/>
                    <w:jc w:val="both"/>
                    <w:rPr>
                      <w:rFonts w:ascii="標楷體" w:eastAsia="標楷體" w:hAnsi="標楷體" w:cs="HiddenHorzOCR"/>
                    </w:rPr>
                  </w:pPr>
                  <w:r w:rsidRPr="00C330A2">
                    <w:rPr>
                      <w:rFonts w:ascii="標楷體" w:eastAsia="標楷體" w:hAnsi="標楷體" w:cs="HiddenHorzOCR" w:hint="eastAsia"/>
                    </w:rPr>
                    <w:t>茶葉品種認識</w:t>
                  </w:r>
                  <w:r>
                    <w:rPr>
                      <w:rFonts w:ascii="標楷體" w:eastAsia="標楷體" w:hAnsi="標楷體" w:cs="HiddenHorzOCR" w:hint="eastAsia"/>
                    </w:rPr>
                    <w:t>(地方優良品種)</w:t>
                  </w:r>
                  <w:r w:rsidRPr="00C330A2">
                    <w:rPr>
                      <w:rFonts w:ascii="標楷體" w:eastAsia="標楷體" w:hAnsi="標楷體" w:cs="HiddenHorzOCR" w:hint="eastAsia"/>
                    </w:rPr>
                    <w:t>。</w:t>
                  </w:r>
                </w:p>
              </w:tc>
            </w:tr>
            <w:tr w:rsidR="003D0617" w:rsidTr="00821426">
              <w:trPr>
                <w:jc w:val="center"/>
              </w:trPr>
              <w:tc>
                <w:tcPr>
                  <w:tcW w:w="712" w:type="dxa"/>
                </w:tcPr>
                <w:p w:rsidR="003D0617" w:rsidRDefault="003D0617" w:rsidP="00821426">
                  <w:pPr>
                    <w:spacing w:line="0" w:lineRule="atLeast"/>
                    <w:jc w:val="center"/>
                    <w:rPr>
                      <w:rFonts w:eastAsia="標楷體"/>
                    </w:rPr>
                  </w:pPr>
                  <w:r>
                    <w:rPr>
                      <w:rFonts w:eastAsia="標楷體" w:hint="eastAsia"/>
                    </w:rPr>
                    <w:t>6</w:t>
                  </w:r>
                </w:p>
              </w:tc>
              <w:tc>
                <w:tcPr>
                  <w:tcW w:w="5393" w:type="dxa"/>
                  <w:vAlign w:val="center"/>
                </w:tcPr>
                <w:p w:rsidR="003D0617" w:rsidRPr="00C330A2" w:rsidRDefault="003D0617" w:rsidP="00821426">
                  <w:pPr>
                    <w:snapToGrid w:val="0"/>
                    <w:ind w:rightChars="25" w:right="60"/>
                    <w:jc w:val="both"/>
                    <w:rPr>
                      <w:rFonts w:ascii="標楷體" w:eastAsia="標楷體" w:hAnsi="標楷體" w:cs="HiddenHorzOCR"/>
                    </w:rPr>
                  </w:pPr>
                  <w:r w:rsidRPr="00C330A2">
                    <w:rPr>
                      <w:rFonts w:ascii="標楷體" w:eastAsia="標楷體" w:hAnsi="標楷體" w:cs="HiddenHorzOCR" w:hint="eastAsia"/>
                    </w:rPr>
                    <w:t>茶葉品種認識</w:t>
                  </w:r>
                  <w:r>
                    <w:rPr>
                      <w:rFonts w:ascii="標楷體" w:eastAsia="標楷體" w:hAnsi="標楷體" w:cs="HiddenHorzOCR" w:hint="eastAsia"/>
                    </w:rPr>
                    <w:t>(改良品種)</w:t>
                  </w:r>
                  <w:r w:rsidRPr="00C330A2">
                    <w:rPr>
                      <w:rFonts w:ascii="標楷體" w:eastAsia="標楷體" w:hAnsi="標楷體" w:cs="HiddenHorzOCR" w:hint="eastAsia"/>
                    </w:rPr>
                    <w:t>。</w:t>
                  </w:r>
                </w:p>
              </w:tc>
            </w:tr>
            <w:tr w:rsidR="003D0617" w:rsidTr="00821426">
              <w:trPr>
                <w:jc w:val="center"/>
              </w:trPr>
              <w:tc>
                <w:tcPr>
                  <w:tcW w:w="712" w:type="dxa"/>
                </w:tcPr>
                <w:p w:rsidR="003D0617" w:rsidRDefault="003D0617" w:rsidP="00821426">
                  <w:pPr>
                    <w:spacing w:line="0" w:lineRule="atLeast"/>
                    <w:jc w:val="center"/>
                    <w:rPr>
                      <w:rFonts w:eastAsia="標楷體"/>
                    </w:rPr>
                  </w:pPr>
                  <w:r>
                    <w:rPr>
                      <w:rFonts w:eastAsia="標楷體" w:hint="eastAsia"/>
                    </w:rPr>
                    <w:t>7</w:t>
                  </w:r>
                </w:p>
              </w:tc>
              <w:tc>
                <w:tcPr>
                  <w:tcW w:w="5393" w:type="dxa"/>
                  <w:vAlign w:val="center"/>
                </w:tcPr>
                <w:p w:rsidR="003D0617" w:rsidRPr="00C330A2" w:rsidRDefault="003D0617" w:rsidP="00821426">
                  <w:pPr>
                    <w:snapToGrid w:val="0"/>
                    <w:ind w:rightChars="25" w:right="60"/>
                    <w:jc w:val="both"/>
                    <w:rPr>
                      <w:rFonts w:ascii="標楷體" w:eastAsia="標楷體" w:hAnsi="標楷體" w:cs="HiddenHorzOCR"/>
                    </w:rPr>
                  </w:pPr>
                  <w:r>
                    <w:rPr>
                      <w:rFonts w:ascii="標楷體" w:eastAsia="標楷體" w:hAnsi="標楷體" w:cs="HiddenHorzOCR" w:hint="eastAsia"/>
                    </w:rPr>
                    <w:t>六大茶類的製程與區分</w:t>
                  </w:r>
                  <w:r w:rsidRPr="00C330A2">
                    <w:rPr>
                      <w:rFonts w:ascii="標楷體" w:eastAsia="標楷體" w:hAnsi="標楷體" w:cs="HiddenHorzOCR"/>
                    </w:rPr>
                    <w:t>。</w:t>
                  </w:r>
                </w:p>
              </w:tc>
            </w:tr>
            <w:tr w:rsidR="003D0617" w:rsidTr="00821426">
              <w:trPr>
                <w:jc w:val="center"/>
              </w:trPr>
              <w:tc>
                <w:tcPr>
                  <w:tcW w:w="712" w:type="dxa"/>
                </w:tcPr>
                <w:p w:rsidR="003D0617" w:rsidRDefault="003D0617" w:rsidP="00821426">
                  <w:pPr>
                    <w:spacing w:line="0" w:lineRule="atLeast"/>
                    <w:jc w:val="center"/>
                    <w:rPr>
                      <w:rFonts w:eastAsia="標楷體"/>
                    </w:rPr>
                  </w:pPr>
                  <w:r>
                    <w:rPr>
                      <w:rFonts w:eastAsia="標楷體" w:hint="eastAsia"/>
                    </w:rPr>
                    <w:t>8</w:t>
                  </w:r>
                </w:p>
              </w:tc>
              <w:tc>
                <w:tcPr>
                  <w:tcW w:w="5393" w:type="dxa"/>
                  <w:vAlign w:val="center"/>
                </w:tcPr>
                <w:p w:rsidR="003D0617" w:rsidRPr="00C330A2" w:rsidRDefault="003D0617" w:rsidP="00821426">
                  <w:pPr>
                    <w:snapToGrid w:val="0"/>
                    <w:ind w:rightChars="25" w:right="60"/>
                    <w:jc w:val="both"/>
                    <w:rPr>
                      <w:rFonts w:ascii="標楷體" w:eastAsia="標楷體" w:hAnsi="標楷體" w:cs="HiddenHorzOCR"/>
                    </w:rPr>
                  </w:pPr>
                  <w:r w:rsidRPr="00C330A2">
                    <w:rPr>
                      <w:rFonts w:ascii="標楷體" w:eastAsia="標楷體" w:hAnsi="標楷體" w:cs="HiddenHorzOCR" w:hint="eastAsia"/>
                    </w:rPr>
                    <w:t>茶葉採摘</w:t>
                  </w:r>
                  <w:r>
                    <w:rPr>
                      <w:rFonts w:ascii="標楷體" w:eastAsia="標楷體" w:hAnsi="標楷體" w:cs="HiddenHorzOCR" w:hint="eastAsia"/>
                    </w:rPr>
                    <w:t>的</w:t>
                  </w:r>
                  <w:r w:rsidRPr="00C330A2">
                    <w:rPr>
                      <w:rFonts w:ascii="標楷體" w:eastAsia="標楷體" w:hAnsi="標楷體" w:cs="HiddenHorzOCR" w:hint="eastAsia"/>
                    </w:rPr>
                    <w:t>季節</w:t>
                  </w:r>
                  <w:r>
                    <w:rPr>
                      <w:rFonts w:ascii="標楷體" w:eastAsia="標楷體" w:hAnsi="標楷體" w:cs="HiddenHorzOCR" w:hint="eastAsia"/>
                    </w:rPr>
                    <w:t>差異</w:t>
                  </w:r>
                  <w:r w:rsidRPr="00C330A2">
                    <w:rPr>
                      <w:rFonts w:ascii="標楷體" w:eastAsia="標楷體" w:hAnsi="標楷體" w:cs="HiddenHorzOCR" w:hint="eastAsia"/>
                    </w:rPr>
                    <w:t>。</w:t>
                  </w:r>
                </w:p>
              </w:tc>
            </w:tr>
            <w:tr w:rsidR="00040DB6" w:rsidTr="00821426">
              <w:trPr>
                <w:jc w:val="center"/>
              </w:trPr>
              <w:tc>
                <w:tcPr>
                  <w:tcW w:w="712" w:type="dxa"/>
                </w:tcPr>
                <w:p w:rsidR="00040DB6" w:rsidRDefault="00040DB6" w:rsidP="00821426">
                  <w:pPr>
                    <w:spacing w:line="0" w:lineRule="atLeast"/>
                    <w:jc w:val="center"/>
                    <w:rPr>
                      <w:rFonts w:eastAsia="標楷體"/>
                    </w:rPr>
                  </w:pPr>
                  <w:r>
                    <w:rPr>
                      <w:rFonts w:eastAsia="標楷體" w:hint="eastAsia"/>
                    </w:rPr>
                    <w:t>9</w:t>
                  </w:r>
                </w:p>
              </w:tc>
              <w:tc>
                <w:tcPr>
                  <w:tcW w:w="5393" w:type="dxa"/>
                </w:tcPr>
                <w:p w:rsidR="00040DB6" w:rsidRPr="00C330A2" w:rsidRDefault="00040DB6" w:rsidP="00821426">
                  <w:pPr>
                    <w:rPr>
                      <w:rFonts w:ascii="標楷體" w:eastAsia="標楷體" w:hAnsi="標楷體" w:cs="HiddenHorzOCR"/>
                    </w:rPr>
                  </w:pPr>
                  <w:r w:rsidRPr="00C330A2">
                    <w:rPr>
                      <w:rFonts w:ascii="標楷體" w:eastAsia="標楷體" w:hAnsi="標楷體" w:cs="HiddenHorzOCR" w:hint="eastAsia"/>
                    </w:rPr>
                    <w:t>期中</w:t>
                  </w:r>
                  <w:r w:rsidR="00DA2498">
                    <w:rPr>
                      <w:rFonts w:ascii="標楷體" w:eastAsia="標楷體" w:hAnsi="標楷體" w:cs="HiddenHorzOCR" w:hint="eastAsia"/>
                    </w:rPr>
                    <w:t>考試</w:t>
                  </w:r>
                  <w:r w:rsidRPr="00C330A2">
                    <w:rPr>
                      <w:rFonts w:ascii="標楷體" w:eastAsia="標楷體" w:hAnsi="標楷體" w:cs="HiddenHorzOCR"/>
                    </w:rPr>
                    <w:t>。</w:t>
                  </w:r>
                </w:p>
              </w:tc>
            </w:tr>
            <w:tr w:rsidR="00040DB6" w:rsidTr="00821426">
              <w:trPr>
                <w:jc w:val="center"/>
              </w:trPr>
              <w:tc>
                <w:tcPr>
                  <w:tcW w:w="712" w:type="dxa"/>
                </w:tcPr>
                <w:p w:rsidR="00040DB6" w:rsidRDefault="00040DB6" w:rsidP="00821426">
                  <w:pPr>
                    <w:spacing w:line="0" w:lineRule="atLeast"/>
                    <w:jc w:val="center"/>
                    <w:rPr>
                      <w:rFonts w:eastAsia="標楷體"/>
                    </w:rPr>
                  </w:pPr>
                  <w:r>
                    <w:rPr>
                      <w:rFonts w:eastAsia="標楷體" w:hint="eastAsia"/>
                    </w:rPr>
                    <w:t>10</w:t>
                  </w:r>
                </w:p>
              </w:tc>
              <w:tc>
                <w:tcPr>
                  <w:tcW w:w="5393" w:type="dxa"/>
                </w:tcPr>
                <w:p w:rsidR="00040DB6" w:rsidRPr="00C330A2" w:rsidRDefault="00191890" w:rsidP="00821426">
                  <w:pPr>
                    <w:rPr>
                      <w:rFonts w:ascii="標楷體" w:eastAsia="標楷體" w:hAnsi="標楷體" w:cs="HiddenHorzOCR"/>
                    </w:rPr>
                  </w:pPr>
                  <w:r w:rsidRPr="00C330A2">
                    <w:rPr>
                      <w:rFonts w:ascii="標楷體" w:eastAsia="標楷體" w:hAnsi="標楷體" w:cs="HiddenHorzOCR" w:hint="eastAsia"/>
                    </w:rPr>
                    <w:t>味覺</w:t>
                  </w:r>
                  <w:proofErr w:type="gramStart"/>
                  <w:r w:rsidRPr="00C330A2">
                    <w:rPr>
                      <w:rFonts w:ascii="標楷體" w:eastAsia="標楷體" w:hAnsi="標楷體" w:cs="HiddenHorzOCR" w:hint="eastAsia"/>
                    </w:rPr>
                    <w:t>閾值盲測</w:t>
                  </w:r>
                  <w:proofErr w:type="gramEnd"/>
                  <w:r w:rsidRPr="00C330A2">
                    <w:rPr>
                      <w:rFonts w:ascii="標楷體" w:eastAsia="標楷體" w:hAnsi="標楷體" w:cs="HiddenHorzOCR" w:hint="eastAsia"/>
                    </w:rPr>
                    <w:t>。</w:t>
                  </w:r>
                </w:p>
              </w:tc>
            </w:tr>
            <w:tr w:rsidR="00040DB6" w:rsidTr="00821426">
              <w:trPr>
                <w:jc w:val="center"/>
              </w:trPr>
              <w:tc>
                <w:tcPr>
                  <w:tcW w:w="712" w:type="dxa"/>
                </w:tcPr>
                <w:p w:rsidR="00040DB6" w:rsidRDefault="00040DB6" w:rsidP="00821426">
                  <w:pPr>
                    <w:spacing w:line="0" w:lineRule="atLeast"/>
                    <w:jc w:val="center"/>
                    <w:rPr>
                      <w:rFonts w:eastAsia="標楷體"/>
                    </w:rPr>
                  </w:pPr>
                  <w:r>
                    <w:rPr>
                      <w:rFonts w:eastAsia="標楷體" w:hint="eastAsia"/>
                    </w:rPr>
                    <w:t>11</w:t>
                  </w:r>
                </w:p>
              </w:tc>
              <w:tc>
                <w:tcPr>
                  <w:tcW w:w="5393" w:type="dxa"/>
                  <w:vAlign w:val="center"/>
                </w:tcPr>
                <w:p w:rsidR="00040DB6" w:rsidRPr="00C330A2" w:rsidRDefault="00191890" w:rsidP="00191890">
                  <w:pPr>
                    <w:snapToGrid w:val="0"/>
                    <w:jc w:val="both"/>
                    <w:rPr>
                      <w:rFonts w:ascii="標楷體" w:eastAsia="標楷體" w:hAnsi="標楷體" w:cs="HiddenHorzOCR"/>
                    </w:rPr>
                  </w:pPr>
                  <w:r w:rsidRPr="00C330A2">
                    <w:rPr>
                      <w:rFonts w:ascii="標楷體" w:eastAsia="標楷體" w:hAnsi="標楷體" w:cs="HiddenHorzOCR" w:hint="eastAsia"/>
                    </w:rPr>
                    <w:t>茶葉品種之感官</w:t>
                  </w:r>
                  <w:r w:rsidR="00F548C3">
                    <w:rPr>
                      <w:rFonts w:ascii="標楷體" w:eastAsia="標楷體" w:hAnsi="標楷體" w:cs="HiddenHorzOCR" w:hint="eastAsia"/>
                    </w:rPr>
                    <w:t>認知與</w:t>
                  </w:r>
                  <w:r w:rsidRPr="00C330A2">
                    <w:rPr>
                      <w:rFonts w:ascii="標楷體" w:eastAsia="標楷體" w:hAnsi="標楷體" w:cs="HiddenHorzOCR" w:hint="eastAsia"/>
                    </w:rPr>
                    <w:t>分析。</w:t>
                  </w:r>
                </w:p>
              </w:tc>
            </w:tr>
            <w:tr w:rsidR="00040DB6" w:rsidTr="00821426">
              <w:trPr>
                <w:jc w:val="center"/>
              </w:trPr>
              <w:tc>
                <w:tcPr>
                  <w:tcW w:w="712" w:type="dxa"/>
                </w:tcPr>
                <w:p w:rsidR="00040DB6" w:rsidRDefault="00040DB6" w:rsidP="00821426">
                  <w:pPr>
                    <w:spacing w:line="0" w:lineRule="atLeast"/>
                    <w:jc w:val="center"/>
                    <w:rPr>
                      <w:rFonts w:eastAsia="標楷體"/>
                    </w:rPr>
                  </w:pPr>
                  <w:r>
                    <w:rPr>
                      <w:rFonts w:eastAsia="標楷體" w:hint="eastAsia"/>
                    </w:rPr>
                    <w:t>12</w:t>
                  </w:r>
                </w:p>
              </w:tc>
              <w:tc>
                <w:tcPr>
                  <w:tcW w:w="5393" w:type="dxa"/>
                </w:tcPr>
                <w:p w:rsidR="00040DB6" w:rsidRPr="00C330A2" w:rsidRDefault="00191890" w:rsidP="00C23D1F">
                  <w:pPr>
                    <w:snapToGrid w:val="0"/>
                    <w:jc w:val="both"/>
                    <w:rPr>
                      <w:rFonts w:ascii="標楷體" w:eastAsia="標楷體" w:hAnsi="標楷體" w:cs="HiddenHorzOCR"/>
                    </w:rPr>
                  </w:pPr>
                  <w:r>
                    <w:rPr>
                      <w:rFonts w:ascii="標楷體" w:eastAsia="標楷體" w:hAnsi="標楷體" w:cs="HiddenHorzOCR" w:hint="eastAsia"/>
                    </w:rPr>
                    <w:t>茶湯發酵程度差異的茶湯</w:t>
                  </w:r>
                  <w:r w:rsidR="00C23D1F">
                    <w:rPr>
                      <w:rFonts w:ascii="標楷體" w:eastAsia="標楷體" w:hAnsi="標楷體" w:cs="HiddenHorzOCR" w:hint="eastAsia"/>
                    </w:rPr>
                    <w:t>認知。</w:t>
                  </w:r>
                </w:p>
              </w:tc>
            </w:tr>
            <w:tr w:rsidR="00040DB6" w:rsidTr="00821426">
              <w:trPr>
                <w:jc w:val="center"/>
              </w:trPr>
              <w:tc>
                <w:tcPr>
                  <w:tcW w:w="712" w:type="dxa"/>
                </w:tcPr>
                <w:p w:rsidR="00040DB6" w:rsidRDefault="00040DB6" w:rsidP="00821426">
                  <w:pPr>
                    <w:spacing w:line="0" w:lineRule="atLeast"/>
                    <w:jc w:val="center"/>
                    <w:rPr>
                      <w:rFonts w:eastAsia="標楷體"/>
                    </w:rPr>
                  </w:pPr>
                  <w:r>
                    <w:rPr>
                      <w:rFonts w:eastAsia="標楷體" w:hint="eastAsia"/>
                    </w:rPr>
                    <w:t>13</w:t>
                  </w:r>
                </w:p>
              </w:tc>
              <w:tc>
                <w:tcPr>
                  <w:tcW w:w="5393" w:type="dxa"/>
                </w:tcPr>
                <w:p w:rsidR="00040DB6" w:rsidRPr="00C330A2" w:rsidRDefault="00191890" w:rsidP="00191890">
                  <w:pPr>
                    <w:snapToGrid w:val="0"/>
                    <w:ind w:rightChars="25" w:right="60"/>
                    <w:jc w:val="both"/>
                    <w:rPr>
                      <w:rFonts w:ascii="標楷體" w:eastAsia="標楷體" w:hAnsi="標楷體" w:cs="HiddenHorzOCR"/>
                    </w:rPr>
                  </w:pPr>
                  <w:r>
                    <w:rPr>
                      <w:rFonts w:ascii="標楷體" w:eastAsia="標楷體" w:hAnsi="標楷體" w:cs="HiddenHorzOCR" w:hint="eastAsia"/>
                    </w:rPr>
                    <w:t>茶葉</w:t>
                  </w:r>
                  <w:r w:rsidRPr="00C330A2">
                    <w:rPr>
                      <w:rFonts w:ascii="標楷體" w:eastAsia="標楷體" w:hAnsi="標楷體" w:cs="HiddenHorzOCR" w:hint="eastAsia"/>
                    </w:rPr>
                    <w:t>烘焙程度的茶湯</w:t>
                  </w:r>
                  <w:r w:rsidR="00C23D1F">
                    <w:rPr>
                      <w:rFonts w:ascii="標楷體" w:eastAsia="標楷體" w:hAnsi="標楷體" w:cs="HiddenHorzOCR" w:hint="eastAsia"/>
                    </w:rPr>
                    <w:t>認知。</w:t>
                  </w:r>
                </w:p>
              </w:tc>
            </w:tr>
            <w:tr w:rsidR="00040DB6" w:rsidTr="00821426">
              <w:trPr>
                <w:jc w:val="center"/>
              </w:trPr>
              <w:tc>
                <w:tcPr>
                  <w:tcW w:w="712" w:type="dxa"/>
                </w:tcPr>
                <w:p w:rsidR="00040DB6" w:rsidRDefault="00040DB6" w:rsidP="00821426">
                  <w:pPr>
                    <w:spacing w:line="0" w:lineRule="atLeast"/>
                    <w:jc w:val="center"/>
                    <w:rPr>
                      <w:rFonts w:eastAsia="標楷體"/>
                    </w:rPr>
                  </w:pPr>
                  <w:r>
                    <w:rPr>
                      <w:rFonts w:eastAsia="標楷體" w:hint="eastAsia"/>
                    </w:rPr>
                    <w:t>14</w:t>
                  </w:r>
                </w:p>
              </w:tc>
              <w:tc>
                <w:tcPr>
                  <w:tcW w:w="5393" w:type="dxa"/>
                  <w:vAlign w:val="center"/>
                </w:tcPr>
                <w:p w:rsidR="00040DB6" w:rsidRPr="00C330A2" w:rsidRDefault="001B2A3D" w:rsidP="00191890">
                  <w:pPr>
                    <w:snapToGrid w:val="0"/>
                    <w:ind w:rightChars="25" w:right="60"/>
                    <w:jc w:val="both"/>
                    <w:rPr>
                      <w:rFonts w:ascii="標楷體" w:eastAsia="標楷體" w:hAnsi="標楷體" w:cs="HiddenHorzOCR"/>
                    </w:rPr>
                  </w:pPr>
                  <w:r>
                    <w:rPr>
                      <w:rFonts w:ascii="標楷體" w:eastAsia="標楷體" w:hAnsi="標楷體" w:cs="HiddenHorzOCR" w:hint="eastAsia"/>
                    </w:rPr>
                    <w:t>茶葉用水對茶湯表現之影響</w:t>
                  </w:r>
                  <w:r w:rsidR="00C9789C">
                    <w:rPr>
                      <w:rFonts w:ascii="標楷體" w:eastAsia="標楷體" w:hAnsi="標楷體" w:cs="HiddenHorzOCR" w:hint="eastAsia"/>
                    </w:rPr>
                    <w:t>。</w:t>
                  </w:r>
                </w:p>
              </w:tc>
            </w:tr>
            <w:tr w:rsidR="00191890" w:rsidTr="00821426">
              <w:trPr>
                <w:jc w:val="center"/>
              </w:trPr>
              <w:tc>
                <w:tcPr>
                  <w:tcW w:w="712" w:type="dxa"/>
                </w:tcPr>
                <w:p w:rsidR="00191890" w:rsidRDefault="00191890" w:rsidP="00821426">
                  <w:pPr>
                    <w:spacing w:line="0" w:lineRule="atLeast"/>
                    <w:jc w:val="center"/>
                    <w:rPr>
                      <w:rFonts w:eastAsia="標楷體"/>
                    </w:rPr>
                  </w:pPr>
                  <w:r>
                    <w:rPr>
                      <w:rFonts w:eastAsia="標楷體" w:hint="eastAsia"/>
                    </w:rPr>
                    <w:t>15</w:t>
                  </w:r>
                </w:p>
              </w:tc>
              <w:tc>
                <w:tcPr>
                  <w:tcW w:w="5393" w:type="dxa"/>
                  <w:vAlign w:val="center"/>
                </w:tcPr>
                <w:p w:rsidR="00191890" w:rsidRPr="00C330A2" w:rsidRDefault="00421AA3" w:rsidP="00821426">
                  <w:pPr>
                    <w:snapToGrid w:val="0"/>
                    <w:ind w:rightChars="25" w:right="60"/>
                    <w:jc w:val="both"/>
                    <w:rPr>
                      <w:rFonts w:ascii="標楷體" w:eastAsia="標楷體" w:hAnsi="標楷體" w:cs="HiddenHorzOCR"/>
                    </w:rPr>
                  </w:pPr>
                  <w:r>
                    <w:rPr>
                      <w:rFonts w:ascii="標楷體" w:eastAsia="標楷體" w:hAnsi="標楷體" w:cs="HiddenHorzOCR" w:hint="eastAsia"/>
                    </w:rPr>
                    <w:t>茶農考狀元(</w:t>
                  </w:r>
                  <w:r w:rsidR="00191890">
                    <w:rPr>
                      <w:rFonts w:ascii="標楷體" w:eastAsia="標楷體" w:hAnsi="標楷體" w:cs="HiddenHorzOCR" w:hint="eastAsia"/>
                    </w:rPr>
                    <w:t>台灣比賽茶的現況</w:t>
                  </w:r>
                  <w:r>
                    <w:rPr>
                      <w:rFonts w:ascii="標楷體" w:eastAsia="標楷體" w:hAnsi="標楷體" w:cs="HiddenHorzOCR" w:hint="eastAsia"/>
                    </w:rPr>
                    <w:t>)</w:t>
                  </w:r>
                </w:p>
              </w:tc>
            </w:tr>
            <w:tr w:rsidR="00191890" w:rsidTr="00821426">
              <w:trPr>
                <w:jc w:val="center"/>
              </w:trPr>
              <w:tc>
                <w:tcPr>
                  <w:tcW w:w="712" w:type="dxa"/>
                </w:tcPr>
                <w:p w:rsidR="00191890" w:rsidRDefault="00191890" w:rsidP="00821426">
                  <w:pPr>
                    <w:spacing w:line="0" w:lineRule="atLeast"/>
                    <w:jc w:val="center"/>
                    <w:rPr>
                      <w:rFonts w:eastAsia="標楷體"/>
                    </w:rPr>
                  </w:pPr>
                  <w:r>
                    <w:rPr>
                      <w:rFonts w:eastAsia="標楷體" w:hint="eastAsia"/>
                    </w:rPr>
                    <w:t>16</w:t>
                  </w:r>
                </w:p>
              </w:tc>
              <w:tc>
                <w:tcPr>
                  <w:tcW w:w="5393" w:type="dxa"/>
                  <w:vAlign w:val="center"/>
                </w:tcPr>
                <w:p w:rsidR="00191890" w:rsidRPr="00C330A2" w:rsidRDefault="00191890" w:rsidP="00421AA3">
                  <w:pPr>
                    <w:snapToGrid w:val="0"/>
                    <w:ind w:rightChars="25" w:right="60"/>
                    <w:jc w:val="both"/>
                    <w:rPr>
                      <w:rFonts w:ascii="標楷體" w:eastAsia="標楷體" w:hAnsi="標楷體" w:cs="HiddenHorzOCR"/>
                    </w:rPr>
                  </w:pPr>
                  <w:r>
                    <w:rPr>
                      <w:rFonts w:ascii="標楷體" w:eastAsia="標楷體" w:hAnsi="標楷體" w:cs="HiddenHorzOCR" w:hint="eastAsia"/>
                    </w:rPr>
                    <w:t>茶葉保健成分</w:t>
                  </w:r>
                  <w:r w:rsidR="00421AA3">
                    <w:rPr>
                      <w:rFonts w:ascii="標楷體" w:eastAsia="標楷體" w:hAnsi="標楷體" w:cs="HiddenHorzOCR" w:hint="eastAsia"/>
                    </w:rPr>
                    <w:t>解析</w:t>
                  </w:r>
                </w:p>
              </w:tc>
            </w:tr>
            <w:tr w:rsidR="00040DB6" w:rsidTr="00821426">
              <w:trPr>
                <w:jc w:val="center"/>
              </w:trPr>
              <w:tc>
                <w:tcPr>
                  <w:tcW w:w="712" w:type="dxa"/>
                </w:tcPr>
                <w:p w:rsidR="00040DB6" w:rsidRDefault="00040DB6" w:rsidP="00821426">
                  <w:pPr>
                    <w:spacing w:line="0" w:lineRule="atLeast"/>
                    <w:jc w:val="center"/>
                    <w:rPr>
                      <w:rFonts w:eastAsia="標楷體"/>
                    </w:rPr>
                  </w:pPr>
                  <w:r>
                    <w:rPr>
                      <w:rFonts w:eastAsia="標楷體" w:hint="eastAsia"/>
                    </w:rPr>
                    <w:t>17</w:t>
                  </w:r>
                </w:p>
              </w:tc>
              <w:tc>
                <w:tcPr>
                  <w:tcW w:w="5393" w:type="dxa"/>
                  <w:vAlign w:val="center"/>
                </w:tcPr>
                <w:p w:rsidR="00040DB6" w:rsidRPr="00C330A2" w:rsidRDefault="00191890" w:rsidP="0013503F">
                  <w:pPr>
                    <w:snapToGrid w:val="0"/>
                    <w:ind w:rightChars="25" w:right="60"/>
                    <w:jc w:val="both"/>
                    <w:rPr>
                      <w:rFonts w:ascii="標楷體" w:eastAsia="標楷體" w:hAnsi="標楷體" w:cs="HiddenHorzOCR"/>
                    </w:rPr>
                  </w:pPr>
                  <w:r>
                    <w:rPr>
                      <w:rFonts w:ascii="標楷體" w:eastAsia="標楷體" w:hAnsi="標楷體" w:cs="HiddenHorzOCR" w:hint="eastAsia"/>
                    </w:rPr>
                    <w:t>如何</w:t>
                  </w:r>
                  <w:r w:rsidR="0013503F">
                    <w:rPr>
                      <w:rFonts w:ascii="標楷體" w:eastAsia="標楷體" w:hAnsi="標楷體" w:cs="HiddenHorzOCR" w:hint="eastAsia"/>
                    </w:rPr>
                    <w:t>泡杯屬於自己的</w:t>
                  </w:r>
                  <w:r w:rsidR="003D0617">
                    <w:rPr>
                      <w:rFonts w:ascii="標楷體" w:eastAsia="標楷體" w:hAnsi="標楷體" w:cs="HiddenHorzOCR" w:hint="eastAsia"/>
                    </w:rPr>
                    <w:t>健康茶</w:t>
                  </w:r>
                  <w:r w:rsidR="0013503F">
                    <w:rPr>
                      <w:rFonts w:ascii="標楷體" w:eastAsia="標楷體" w:hAnsi="標楷體" w:cs="HiddenHorzOCR" w:hint="eastAsia"/>
                    </w:rPr>
                    <w:t>飲</w:t>
                  </w:r>
                </w:p>
              </w:tc>
            </w:tr>
            <w:tr w:rsidR="00040DB6" w:rsidTr="00821426">
              <w:trPr>
                <w:jc w:val="center"/>
              </w:trPr>
              <w:tc>
                <w:tcPr>
                  <w:tcW w:w="712" w:type="dxa"/>
                </w:tcPr>
                <w:p w:rsidR="00040DB6" w:rsidRDefault="00040DB6" w:rsidP="00821426">
                  <w:pPr>
                    <w:spacing w:line="0" w:lineRule="atLeast"/>
                    <w:jc w:val="center"/>
                    <w:rPr>
                      <w:rFonts w:eastAsia="標楷體"/>
                    </w:rPr>
                  </w:pPr>
                  <w:r>
                    <w:rPr>
                      <w:rFonts w:eastAsia="標楷體" w:hint="eastAsia"/>
                    </w:rPr>
                    <w:t>18</w:t>
                  </w:r>
                </w:p>
              </w:tc>
              <w:tc>
                <w:tcPr>
                  <w:tcW w:w="5393" w:type="dxa"/>
                </w:tcPr>
                <w:p w:rsidR="00040DB6" w:rsidRPr="00C330A2" w:rsidRDefault="00304185" w:rsidP="00821426">
                  <w:pPr>
                    <w:jc w:val="both"/>
                    <w:rPr>
                      <w:rFonts w:ascii="標楷體" w:eastAsia="標楷體" w:hAnsi="標楷體" w:cs="HiddenHorzOCR"/>
                    </w:rPr>
                  </w:pPr>
                  <w:r>
                    <w:rPr>
                      <w:rFonts w:ascii="標楷體" w:eastAsia="標楷體" w:hAnsi="標楷體" w:cs="HiddenHorzOCR" w:hint="eastAsia"/>
                    </w:rPr>
                    <w:t>期末考試</w:t>
                  </w:r>
                  <w:r w:rsidR="00DA2498">
                    <w:rPr>
                      <w:rFonts w:ascii="標楷體" w:eastAsia="標楷體" w:hAnsi="標楷體" w:cs="HiddenHorzOCR" w:hint="eastAsia"/>
                    </w:rPr>
                    <w:t>與</w:t>
                  </w:r>
                  <w:r w:rsidR="00040DB6" w:rsidRPr="00C330A2">
                    <w:rPr>
                      <w:rFonts w:ascii="標楷體" w:eastAsia="標楷體" w:hAnsi="標楷體" w:cs="HiddenHorzOCR"/>
                    </w:rPr>
                    <w:t>期末</w:t>
                  </w:r>
                  <w:r w:rsidR="00040DB6" w:rsidRPr="00C330A2">
                    <w:rPr>
                      <w:rFonts w:ascii="標楷體" w:eastAsia="標楷體" w:hAnsi="標楷體" w:cs="HiddenHorzOCR" w:hint="eastAsia"/>
                    </w:rPr>
                    <w:t>報告。</w:t>
                  </w:r>
                </w:p>
              </w:tc>
            </w:tr>
          </w:tbl>
          <w:p w:rsidR="007668CC" w:rsidRDefault="007668CC" w:rsidP="00821426">
            <w:pPr>
              <w:spacing w:line="0" w:lineRule="atLeast"/>
              <w:rPr>
                <w:rFonts w:eastAsia="標楷體"/>
              </w:rPr>
            </w:pPr>
          </w:p>
          <w:p w:rsidR="007668CC" w:rsidRDefault="007668CC" w:rsidP="00821426">
            <w:pPr>
              <w:spacing w:line="0" w:lineRule="atLeast"/>
              <w:rPr>
                <w:rFonts w:eastAsia="標楷體"/>
              </w:rPr>
            </w:pPr>
            <w:r>
              <w:rPr>
                <w:rFonts w:eastAsia="標楷體" w:hint="eastAsia"/>
              </w:rPr>
              <w:t>每週課程進度說明：</w:t>
            </w:r>
          </w:p>
          <w:p w:rsidR="00F07E8E" w:rsidRDefault="00F07E8E" w:rsidP="00821426">
            <w:pPr>
              <w:spacing w:line="0" w:lineRule="atLeast"/>
              <w:rPr>
                <w:rFonts w:eastAsia="標楷體"/>
              </w:rPr>
            </w:pPr>
            <w:r>
              <w:rPr>
                <w:rFonts w:eastAsia="標楷體" w:hint="eastAsia"/>
              </w:rPr>
              <w:t>第一</w:t>
            </w:r>
            <w:proofErr w:type="gramStart"/>
            <w:r>
              <w:rPr>
                <w:rFonts w:eastAsia="標楷體" w:hint="eastAsia"/>
              </w:rPr>
              <w:t>週</w:t>
            </w:r>
            <w:proofErr w:type="gramEnd"/>
            <w:r>
              <w:rPr>
                <w:rFonts w:ascii="新細明體" w:hAnsi="新細明體" w:hint="eastAsia"/>
              </w:rPr>
              <w:t>：</w:t>
            </w:r>
            <w:r>
              <w:rPr>
                <w:rFonts w:eastAsia="標楷體" w:hint="eastAsia"/>
              </w:rPr>
              <w:t>課程簡介</w:t>
            </w:r>
          </w:p>
          <w:p w:rsidR="00F07E8E" w:rsidRDefault="00F07E8E" w:rsidP="00DE78E6">
            <w:pPr>
              <w:pStyle w:val="a4"/>
              <w:numPr>
                <w:ilvl w:val="0"/>
                <w:numId w:val="5"/>
              </w:numPr>
              <w:spacing w:line="0" w:lineRule="atLeast"/>
              <w:ind w:leftChars="0" w:left="883" w:hanging="403"/>
              <w:rPr>
                <w:rFonts w:eastAsia="標楷體"/>
              </w:rPr>
            </w:pPr>
            <w:r>
              <w:rPr>
                <w:rFonts w:eastAsia="標楷體" w:hint="eastAsia"/>
              </w:rPr>
              <w:t>主要內容</w:t>
            </w:r>
            <w:r w:rsidRPr="00F07E8E">
              <w:rPr>
                <w:rFonts w:eastAsia="標楷體" w:hint="eastAsia"/>
              </w:rPr>
              <w:t>：說明開課目的</w:t>
            </w:r>
            <w:r>
              <w:rPr>
                <w:rFonts w:ascii="新細明體" w:hAnsi="新細明體" w:hint="eastAsia"/>
              </w:rPr>
              <w:t>、</w:t>
            </w:r>
            <w:r>
              <w:rPr>
                <w:rFonts w:eastAsia="標楷體" w:hint="eastAsia"/>
              </w:rPr>
              <w:t>課程進行方式與要求</w:t>
            </w:r>
            <w:r>
              <w:rPr>
                <w:rFonts w:eastAsia="標楷體" w:hint="eastAsia"/>
              </w:rPr>
              <w:t xml:space="preserve">; </w:t>
            </w:r>
            <w:r w:rsidR="00DE78E6">
              <w:rPr>
                <w:rFonts w:eastAsia="標楷體" w:hint="eastAsia"/>
              </w:rPr>
              <w:t>喚起現代公民的飲茶意識</w:t>
            </w:r>
            <w:r w:rsidR="00DE78E6">
              <w:rPr>
                <w:rFonts w:ascii="標楷體" w:eastAsia="標楷體" w:hAnsi="標楷體" w:hint="eastAsia"/>
              </w:rPr>
              <w:t>。</w:t>
            </w:r>
          </w:p>
          <w:p w:rsidR="00F07E8E" w:rsidRDefault="00F07E8E" w:rsidP="00F07E8E">
            <w:pPr>
              <w:pStyle w:val="a4"/>
              <w:numPr>
                <w:ilvl w:val="0"/>
                <w:numId w:val="5"/>
              </w:numPr>
              <w:spacing w:line="0" w:lineRule="atLeast"/>
              <w:ind w:leftChars="0"/>
              <w:rPr>
                <w:rFonts w:eastAsia="標楷體"/>
              </w:rPr>
            </w:pPr>
            <w:r>
              <w:rPr>
                <w:rFonts w:eastAsia="標楷體" w:hint="eastAsia"/>
              </w:rPr>
              <w:t>教學方法</w:t>
            </w:r>
            <w:r>
              <w:rPr>
                <w:rFonts w:ascii="新細明體" w:hAnsi="新細明體" w:hint="eastAsia"/>
              </w:rPr>
              <w:t>：</w:t>
            </w:r>
            <w:r w:rsidRPr="00F07E8E">
              <w:rPr>
                <w:rFonts w:eastAsia="標楷體" w:hint="eastAsia"/>
              </w:rPr>
              <w:t>講授與提問互動</w:t>
            </w:r>
            <w:r>
              <w:rPr>
                <w:rFonts w:ascii="標楷體" w:eastAsia="標楷體" w:hAnsi="標楷體" w:hint="eastAsia"/>
              </w:rPr>
              <w:t>。</w:t>
            </w:r>
          </w:p>
          <w:p w:rsidR="00F07E8E" w:rsidRDefault="00F07E8E" w:rsidP="00F07E8E">
            <w:pPr>
              <w:spacing w:line="0" w:lineRule="atLeast"/>
              <w:rPr>
                <w:rFonts w:eastAsia="標楷體"/>
              </w:rPr>
            </w:pPr>
          </w:p>
          <w:p w:rsidR="00F07E8E" w:rsidRDefault="00F07E8E" w:rsidP="00F07E8E">
            <w:pPr>
              <w:spacing w:line="0" w:lineRule="atLeast"/>
              <w:rPr>
                <w:rFonts w:ascii="標楷體" w:eastAsia="標楷體" w:hAnsi="標楷體" w:cs="HiddenHorzOCR"/>
              </w:rPr>
            </w:pPr>
            <w:r>
              <w:rPr>
                <w:rFonts w:eastAsia="標楷體" w:hint="eastAsia"/>
              </w:rPr>
              <w:t>第二</w:t>
            </w:r>
            <w:proofErr w:type="gramStart"/>
            <w:r>
              <w:rPr>
                <w:rFonts w:eastAsia="標楷體" w:hint="eastAsia"/>
              </w:rPr>
              <w:t>週</w:t>
            </w:r>
            <w:proofErr w:type="gramEnd"/>
            <w:r>
              <w:rPr>
                <w:rFonts w:ascii="新細明體" w:hAnsi="新細明體" w:hint="eastAsia"/>
              </w:rPr>
              <w:t>：</w:t>
            </w:r>
            <w:r>
              <w:rPr>
                <w:rFonts w:ascii="標楷體" w:eastAsia="標楷體" w:hAnsi="標楷體" w:cs="HiddenHorzOCR" w:hint="eastAsia"/>
              </w:rPr>
              <w:t>台灣茶產業現況與常見飲茶問題</w:t>
            </w:r>
          </w:p>
          <w:p w:rsidR="00F07E8E" w:rsidRPr="004079C9" w:rsidRDefault="00F07E8E" w:rsidP="00F07E8E">
            <w:pPr>
              <w:pStyle w:val="a4"/>
              <w:numPr>
                <w:ilvl w:val="0"/>
                <w:numId w:val="6"/>
              </w:numPr>
              <w:spacing w:line="0" w:lineRule="atLeast"/>
              <w:ind w:leftChars="0"/>
              <w:rPr>
                <w:rFonts w:eastAsia="標楷體"/>
              </w:rPr>
            </w:pPr>
            <w:r>
              <w:rPr>
                <w:rFonts w:eastAsia="標楷體" w:hint="eastAsia"/>
              </w:rPr>
              <w:t>主要內容</w:t>
            </w:r>
            <w:r w:rsidRPr="00F07E8E">
              <w:rPr>
                <w:rFonts w:eastAsia="標楷體" w:hint="eastAsia"/>
              </w:rPr>
              <w:t>：</w:t>
            </w:r>
            <w:r>
              <w:rPr>
                <w:rFonts w:eastAsia="標楷體" w:hint="eastAsia"/>
              </w:rPr>
              <w:t>講述台灣茶產業的發展現況</w:t>
            </w:r>
            <w:r w:rsidRPr="00F07E8E">
              <w:rPr>
                <w:rFonts w:eastAsia="標楷體" w:hint="eastAsia"/>
              </w:rPr>
              <w:t>，並</w:t>
            </w:r>
            <w:r w:rsidR="00E02088">
              <w:rPr>
                <w:rFonts w:eastAsia="標楷體" w:hint="eastAsia"/>
              </w:rPr>
              <w:t>拋出</w:t>
            </w:r>
            <w:r w:rsidR="00DE78E6">
              <w:rPr>
                <w:rFonts w:eastAsia="標楷體" w:hint="eastAsia"/>
              </w:rPr>
              <w:t>數</w:t>
            </w:r>
            <w:r w:rsidR="00E02088">
              <w:rPr>
                <w:rFonts w:eastAsia="標楷體" w:hint="eastAsia"/>
              </w:rPr>
              <w:t>個常見的飲茶問題</w:t>
            </w:r>
            <w:r w:rsidR="00DE78E6">
              <w:rPr>
                <w:rFonts w:eastAsia="標楷體" w:hint="eastAsia"/>
              </w:rPr>
              <w:t>(ex.</w:t>
            </w:r>
            <w:r w:rsidR="00DE78E6">
              <w:rPr>
                <w:rFonts w:eastAsia="標楷體" w:hint="eastAsia"/>
              </w:rPr>
              <w:t>隔夜茶</w:t>
            </w:r>
            <w:proofErr w:type="gramStart"/>
            <w:r w:rsidR="00DE78E6">
              <w:rPr>
                <w:rFonts w:eastAsia="標楷體" w:hint="eastAsia"/>
              </w:rPr>
              <w:t>能喝</w:t>
            </w:r>
            <w:r w:rsidR="00DE78E6" w:rsidRPr="004079C9">
              <w:rPr>
                <w:rFonts w:eastAsia="標楷體" w:hint="eastAsia"/>
              </w:rPr>
              <w:t>嗎</w:t>
            </w:r>
            <w:proofErr w:type="gramEnd"/>
            <w:r w:rsidR="00DE78E6" w:rsidRPr="004079C9">
              <w:rPr>
                <w:rFonts w:eastAsia="標楷體" w:hint="eastAsia"/>
              </w:rPr>
              <w:t>?</w:t>
            </w:r>
            <w:proofErr w:type="gramStart"/>
            <w:r w:rsidR="00DE78E6" w:rsidRPr="004079C9">
              <w:rPr>
                <w:rFonts w:eastAsia="標楷體" w:hint="eastAsia"/>
              </w:rPr>
              <w:t>)</w:t>
            </w:r>
            <w:r w:rsidR="00E02088" w:rsidRPr="004079C9">
              <w:rPr>
                <w:rFonts w:ascii="新細明體" w:hAnsi="新細明體" w:hint="eastAsia"/>
              </w:rPr>
              <w:t>，</w:t>
            </w:r>
            <w:proofErr w:type="gramEnd"/>
            <w:r w:rsidR="00C13BA3" w:rsidRPr="004079C9">
              <w:rPr>
                <w:rFonts w:eastAsia="標楷體" w:hint="eastAsia"/>
              </w:rPr>
              <w:t>誘發關於微生物的概念與食品安全衛生觀念，</w:t>
            </w:r>
            <w:r w:rsidR="00E02088" w:rsidRPr="004079C9">
              <w:rPr>
                <w:rFonts w:eastAsia="標楷體" w:hint="eastAsia"/>
              </w:rPr>
              <w:t>藉由問題的思考</w:t>
            </w:r>
            <w:r w:rsidR="00E02088" w:rsidRPr="004079C9">
              <w:rPr>
                <w:rFonts w:ascii="新細明體" w:hAnsi="新細明體" w:hint="eastAsia"/>
              </w:rPr>
              <w:t>，</w:t>
            </w:r>
            <w:r w:rsidR="00E02088" w:rsidRPr="004079C9">
              <w:rPr>
                <w:rFonts w:eastAsia="標楷體" w:hint="eastAsia"/>
              </w:rPr>
              <w:t>提升學生對於本科目的學習動機</w:t>
            </w:r>
            <w:r w:rsidR="00DE78E6" w:rsidRPr="004079C9">
              <w:rPr>
                <w:rFonts w:ascii="標楷體" w:eastAsia="標楷體" w:hAnsi="標楷體" w:hint="eastAsia"/>
              </w:rPr>
              <w:t>。</w:t>
            </w:r>
          </w:p>
          <w:p w:rsidR="00F07E8E" w:rsidRPr="004079C9" w:rsidRDefault="00F07E8E" w:rsidP="00F07E8E">
            <w:pPr>
              <w:pStyle w:val="a4"/>
              <w:numPr>
                <w:ilvl w:val="0"/>
                <w:numId w:val="6"/>
              </w:numPr>
              <w:spacing w:line="0" w:lineRule="atLeast"/>
              <w:ind w:leftChars="0"/>
              <w:rPr>
                <w:rFonts w:eastAsia="標楷體"/>
              </w:rPr>
            </w:pPr>
            <w:r w:rsidRPr="004079C9">
              <w:rPr>
                <w:rFonts w:eastAsia="標楷體" w:hint="eastAsia"/>
              </w:rPr>
              <w:t>教學方法</w:t>
            </w:r>
            <w:r w:rsidRPr="004079C9">
              <w:rPr>
                <w:rFonts w:ascii="新細明體" w:hAnsi="新細明體" w:hint="eastAsia"/>
              </w:rPr>
              <w:t>：</w:t>
            </w:r>
            <w:r w:rsidRPr="004079C9">
              <w:rPr>
                <w:rFonts w:eastAsia="標楷體" w:hint="eastAsia"/>
              </w:rPr>
              <w:t>講授與提問互動</w:t>
            </w:r>
            <w:r w:rsidR="00DB0A11" w:rsidRPr="004079C9">
              <w:rPr>
                <w:rFonts w:ascii="新細明體" w:hAnsi="新細明體" w:hint="eastAsia"/>
              </w:rPr>
              <w:t>，</w:t>
            </w:r>
            <w:r w:rsidR="00DB0A11" w:rsidRPr="004079C9">
              <w:rPr>
                <w:rFonts w:eastAsia="標楷體" w:hint="eastAsia"/>
              </w:rPr>
              <w:t>繳交課堂紀錄</w:t>
            </w:r>
            <w:r w:rsidRPr="004079C9">
              <w:rPr>
                <w:rFonts w:ascii="標楷體" w:eastAsia="標楷體" w:hAnsi="標楷體" w:hint="eastAsia"/>
              </w:rPr>
              <w:t>。</w:t>
            </w:r>
          </w:p>
          <w:p w:rsidR="00C13BA3" w:rsidRPr="004079C9" w:rsidRDefault="00C13BA3" w:rsidP="00F07E8E">
            <w:pPr>
              <w:pStyle w:val="a4"/>
              <w:numPr>
                <w:ilvl w:val="0"/>
                <w:numId w:val="6"/>
              </w:numPr>
              <w:spacing w:line="0" w:lineRule="atLeast"/>
              <w:ind w:leftChars="0"/>
              <w:rPr>
                <w:rFonts w:eastAsia="標楷體"/>
              </w:rPr>
            </w:pPr>
            <w:r w:rsidRPr="004079C9">
              <w:rPr>
                <w:rFonts w:ascii="標楷體" w:eastAsia="標楷體" w:hAnsi="標楷體" w:hint="eastAsia"/>
              </w:rPr>
              <w:t>延伸閱讀</w:t>
            </w:r>
            <w:r w:rsidRPr="004079C9">
              <w:rPr>
                <w:rFonts w:ascii="新細明體" w:hAnsi="新細明體" w:hint="eastAsia"/>
              </w:rPr>
              <w:t>：</w:t>
            </w:r>
            <w:r w:rsidRPr="004079C9">
              <w:rPr>
                <w:rFonts w:eastAsia="標楷體" w:hint="eastAsia"/>
              </w:rPr>
              <w:t>林淑瑗等人，（</w:t>
            </w:r>
            <w:r w:rsidRPr="004079C9">
              <w:rPr>
                <w:rFonts w:eastAsia="標楷體" w:hint="eastAsia"/>
              </w:rPr>
              <w:t>2012</w:t>
            </w:r>
            <w:r w:rsidRPr="004079C9">
              <w:rPr>
                <w:rFonts w:eastAsia="標楷體" w:hint="eastAsia"/>
              </w:rPr>
              <w:t>）：《實用食品加工學》</w:t>
            </w:r>
            <w:r w:rsidRPr="004079C9">
              <w:rPr>
                <w:rFonts w:ascii="標楷體" w:eastAsia="標楷體" w:hAnsi="標楷體" w:hint="eastAsia"/>
              </w:rPr>
              <w:t>。</w:t>
            </w:r>
            <w:r w:rsidRPr="004079C9">
              <w:rPr>
                <w:rFonts w:eastAsia="標楷體" w:hint="eastAsia"/>
              </w:rPr>
              <w:t>台北：華格納出版。</w:t>
            </w:r>
            <w:r w:rsidRPr="004079C9">
              <w:rPr>
                <w:rFonts w:eastAsia="標楷體" w:hint="eastAsia"/>
              </w:rPr>
              <w:t>PP. 3-26 ~ 3-33</w:t>
            </w:r>
            <w:r w:rsidR="00BB0E90" w:rsidRPr="004079C9">
              <w:rPr>
                <w:rFonts w:ascii="標楷體" w:eastAsia="標楷體" w:hAnsi="標楷體" w:hint="eastAsia"/>
              </w:rPr>
              <w:t>。</w:t>
            </w:r>
          </w:p>
          <w:p w:rsidR="00E02088" w:rsidRDefault="00E02088" w:rsidP="00E02088">
            <w:pPr>
              <w:spacing w:line="0" w:lineRule="atLeast"/>
              <w:rPr>
                <w:rFonts w:eastAsia="標楷體"/>
              </w:rPr>
            </w:pPr>
          </w:p>
          <w:p w:rsidR="00E02088" w:rsidRDefault="00E02088" w:rsidP="00E02088">
            <w:pPr>
              <w:spacing w:line="0" w:lineRule="atLeast"/>
              <w:rPr>
                <w:rFonts w:ascii="標楷體" w:eastAsia="標楷體" w:hAnsi="標楷體" w:cs="HiddenHorzOCR"/>
              </w:rPr>
            </w:pPr>
            <w:r>
              <w:rPr>
                <w:rFonts w:eastAsia="標楷體" w:hint="eastAsia"/>
              </w:rPr>
              <w:t>第三</w:t>
            </w:r>
            <w:proofErr w:type="gramStart"/>
            <w:r>
              <w:rPr>
                <w:rFonts w:eastAsia="標楷體" w:hint="eastAsia"/>
              </w:rPr>
              <w:t>週</w:t>
            </w:r>
            <w:proofErr w:type="gramEnd"/>
            <w:r>
              <w:rPr>
                <w:rFonts w:ascii="新細明體" w:hAnsi="新細明體" w:hint="eastAsia"/>
              </w:rPr>
              <w:t>：</w:t>
            </w:r>
            <w:r>
              <w:rPr>
                <w:rFonts w:ascii="標楷體" w:eastAsia="標楷體" w:hAnsi="標楷體" w:cs="HiddenHorzOCR" w:hint="eastAsia"/>
              </w:rPr>
              <w:t>茶葉分布與特性</w:t>
            </w:r>
          </w:p>
          <w:p w:rsidR="00E02088" w:rsidRDefault="00E02088" w:rsidP="00E02088">
            <w:pPr>
              <w:pStyle w:val="a4"/>
              <w:numPr>
                <w:ilvl w:val="0"/>
                <w:numId w:val="7"/>
              </w:numPr>
              <w:spacing w:line="0" w:lineRule="atLeast"/>
              <w:ind w:leftChars="0"/>
              <w:rPr>
                <w:rFonts w:eastAsia="標楷體"/>
              </w:rPr>
            </w:pPr>
            <w:r>
              <w:rPr>
                <w:rFonts w:eastAsia="標楷體" w:hint="eastAsia"/>
              </w:rPr>
              <w:t>主要內容</w:t>
            </w:r>
            <w:r w:rsidRPr="00F07E8E">
              <w:rPr>
                <w:rFonts w:eastAsia="標楷體" w:hint="eastAsia"/>
              </w:rPr>
              <w:t>：</w:t>
            </w:r>
            <w:r>
              <w:rPr>
                <w:rFonts w:eastAsia="標楷體" w:hint="eastAsia"/>
              </w:rPr>
              <w:t>講述世界飲茶人口的分佈比例與全台灣各地茶區的發展茶品及特色</w:t>
            </w:r>
            <w:r w:rsidR="009734DF">
              <w:rPr>
                <w:rFonts w:ascii="標楷體" w:eastAsia="標楷體" w:hAnsi="標楷體" w:hint="eastAsia"/>
              </w:rPr>
              <w:t>。</w:t>
            </w:r>
          </w:p>
          <w:p w:rsidR="00E02088" w:rsidRPr="004079C9" w:rsidRDefault="00E02088" w:rsidP="00E02088">
            <w:pPr>
              <w:pStyle w:val="a4"/>
              <w:numPr>
                <w:ilvl w:val="0"/>
                <w:numId w:val="7"/>
              </w:numPr>
              <w:spacing w:line="0" w:lineRule="atLeast"/>
              <w:ind w:leftChars="0"/>
              <w:rPr>
                <w:rFonts w:eastAsia="標楷體"/>
              </w:rPr>
            </w:pPr>
            <w:r>
              <w:rPr>
                <w:rFonts w:eastAsia="標楷體" w:hint="eastAsia"/>
              </w:rPr>
              <w:t>教學方</w:t>
            </w:r>
            <w:r w:rsidRPr="004079C9">
              <w:rPr>
                <w:rFonts w:eastAsia="標楷體" w:hint="eastAsia"/>
              </w:rPr>
              <w:t>法</w:t>
            </w:r>
            <w:r w:rsidRPr="004079C9">
              <w:rPr>
                <w:rFonts w:ascii="新細明體" w:hAnsi="新細明體" w:hint="eastAsia"/>
              </w:rPr>
              <w:t>：</w:t>
            </w:r>
            <w:r w:rsidRPr="004079C9">
              <w:rPr>
                <w:rFonts w:eastAsia="標楷體" w:hint="eastAsia"/>
              </w:rPr>
              <w:t>講授與提問互動</w:t>
            </w:r>
            <w:r w:rsidR="00DB0A11" w:rsidRPr="004079C9">
              <w:rPr>
                <w:rFonts w:ascii="新細明體" w:hAnsi="新細明體" w:hint="eastAsia"/>
              </w:rPr>
              <w:t>，</w:t>
            </w:r>
            <w:r w:rsidR="00DB0A11" w:rsidRPr="004079C9">
              <w:rPr>
                <w:rFonts w:eastAsia="標楷體" w:hint="eastAsia"/>
              </w:rPr>
              <w:t>繳交課堂紀錄</w:t>
            </w:r>
            <w:r w:rsidRPr="004079C9">
              <w:rPr>
                <w:rFonts w:ascii="標楷體" w:eastAsia="標楷體" w:hAnsi="標楷體" w:hint="eastAsia"/>
              </w:rPr>
              <w:t>。</w:t>
            </w:r>
          </w:p>
          <w:p w:rsidR="00A703B7" w:rsidRPr="004079C9" w:rsidRDefault="00A703B7" w:rsidP="00E02088">
            <w:pPr>
              <w:pStyle w:val="a4"/>
              <w:numPr>
                <w:ilvl w:val="0"/>
                <w:numId w:val="7"/>
              </w:numPr>
              <w:spacing w:line="0" w:lineRule="atLeast"/>
              <w:ind w:leftChars="0"/>
              <w:rPr>
                <w:rFonts w:eastAsia="標楷體"/>
              </w:rPr>
            </w:pPr>
            <w:r w:rsidRPr="004079C9">
              <w:rPr>
                <w:rFonts w:ascii="標楷體" w:eastAsia="標楷體" w:hAnsi="標楷體" w:hint="eastAsia"/>
              </w:rPr>
              <w:t>延伸閱讀</w:t>
            </w:r>
            <w:r w:rsidRPr="004079C9">
              <w:rPr>
                <w:rFonts w:ascii="新細明體" w:hAnsi="新細明體" w:hint="eastAsia"/>
              </w:rPr>
              <w:t>：</w:t>
            </w:r>
            <w:r w:rsidRPr="004079C9">
              <w:rPr>
                <w:rFonts w:ascii="標楷體" w:eastAsia="標楷體" w:hAnsi="標楷體" w:hint="eastAsia"/>
              </w:rPr>
              <w:t>經緯雜誌</w:t>
            </w:r>
            <w:r w:rsidRPr="004079C9">
              <w:rPr>
                <w:rFonts w:eastAsia="標楷體" w:hint="eastAsia"/>
              </w:rPr>
              <w:t>，（</w:t>
            </w:r>
            <w:r w:rsidRPr="004079C9">
              <w:rPr>
                <w:rFonts w:eastAsia="標楷體" w:hint="eastAsia"/>
              </w:rPr>
              <w:t>2013</w:t>
            </w:r>
            <w:r w:rsidRPr="004079C9">
              <w:rPr>
                <w:rFonts w:eastAsia="標楷體" w:hint="eastAsia"/>
              </w:rPr>
              <w:t>）：《茶域經緯》</w:t>
            </w:r>
            <w:r w:rsidRPr="004079C9">
              <w:rPr>
                <w:rFonts w:ascii="標楷體" w:eastAsia="標楷體" w:hAnsi="標楷體" w:hint="eastAsia"/>
              </w:rPr>
              <w:t>。</w:t>
            </w:r>
            <w:r w:rsidRPr="004079C9">
              <w:rPr>
                <w:rFonts w:eastAsia="標楷體" w:hint="eastAsia"/>
              </w:rPr>
              <w:t>台北：經緯雜誌出版社</w:t>
            </w:r>
            <w:r w:rsidRPr="004079C9">
              <w:rPr>
                <w:rFonts w:ascii="標楷體" w:eastAsia="標楷體" w:hAnsi="標楷體" w:hint="eastAsia"/>
              </w:rPr>
              <w:t>。</w:t>
            </w:r>
          </w:p>
          <w:p w:rsidR="00E02088" w:rsidRPr="004079C9" w:rsidRDefault="00E02088" w:rsidP="00E02088">
            <w:pPr>
              <w:spacing w:line="0" w:lineRule="atLeast"/>
              <w:rPr>
                <w:rFonts w:eastAsia="標楷體"/>
              </w:rPr>
            </w:pPr>
          </w:p>
          <w:p w:rsidR="00E02088" w:rsidRPr="004079C9" w:rsidRDefault="00E02088" w:rsidP="00E02088">
            <w:pPr>
              <w:spacing w:line="0" w:lineRule="atLeast"/>
              <w:rPr>
                <w:rFonts w:ascii="標楷體" w:eastAsia="標楷體" w:hAnsi="標楷體" w:cs="HiddenHorzOCR"/>
              </w:rPr>
            </w:pPr>
            <w:r w:rsidRPr="004079C9">
              <w:rPr>
                <w:rFonts w:eastAsia="標楷體" w:hint="eastAsia"/>
              </w:rPr>
              <w:t>第四</w:t>
            </w:r>
            <w:proofErr w:type="gramStart"/>
            <w:r w:rsidRPr="004079C9">
              <w:rPr>
                <w:rFonts w:eastAsia="標楷體" w:hint="eastAsia"/>
              </w:rPr>
              <w:t>週</w:t>
            </w:r>
            <w:proofErr w:type="gramEnd"/>
            <w:r w:rsidRPr="004079C9">
              <w:rPr>
                <w:rFonts w:ascii="新細明體" w:hAnsi="新細明體" w:hint="eastAsia"/>
              </w:rPr>
              <w:t>：</w:t>
            </w:r>
            <w:r w:rsidRPr="004079C9">
              <w:rPr>
                <w:rFonts w:ascii="標楷體" w:eastAsia="標楷體" w:hAnsi="標楷體" w:cs="HiddenHorzOCR" w:hint="eastAsia"/>
              </w:rPr>
              <w:t>茶類命名原則</w:t>
            </w:r>
          </w:p>
          <w:p w:rsidR="00E02088" w:rsidRPr="004079C9" w:rsidRDefault="00E02088" w:rsidP="00E02088">
            <w:pPr>
              <w:pStyle w:val="a4"/>
              <w:numPr>
                <w:ilvl w:val="0"/>
                <w:numId w:val="8"/>
              </w:numPr>
              <w:spacing w:line="0" w:lineRule="atLeast"/>
              <w:ind w:leftChars="0"/>
              <w:rPr>
                <w:rFonts w:eastAsia="標楷體"/>
              </w:rPr>
            </w:pPr>
            <w:r w:rsidRPr="004079C9">
              <w:rPr>
                <w:rFonts w:eastAsia="標楷體" w:hint="eastAsia"/>
              </w:rPr>
              <w:t>主要內容：解析常見的茶葉名稱</w:t>
            </w:r>
            <w:r w:rsidRPr="004079C9">
              <w:rPr>
                <w:rFonts w:ascii="新細明體" w:hAnsi="新細明體" w:hint="eastAsia"/>
              </w:rPr>
              <w:t>，</w:t>
            </w:r>
            <w:r w:rsidRPr="004079C9">
              <w:rPr>
                <w:rFonts w:eastAsia="標楷體" w:hint="eastAsia"/>
              </w:rPr>
              <w:t>並歸納出常見茶葉名稱的規則</w:t>
            </w:r>
            <w:r w:rsidR="00DE78E6" w:rsidRPr="004079C9">
              <w:rPr>
                <w:rFonts w:ascii="新細明體" w:hAnsi="新細明體" w:hint="eastAsia"/>
              </w:rPr>
              <w:t>，</w:t>
            </w:r>
            <w:r w:rsidR="00DE78E6" w:rsidRPr="004079C9">
              <w:rPr>
                <w:rFonts w:eastAsia="標楷體" w:hint="eastAsia"/>
              </w:rPr>
              <w:t>使常見的茶葉名稱便於認識與理解</w:t>
            </w:r>
            <w:r w:rsidR="00DE78E6" w:rsidRPr="004079C9">
              <w:rPr>
                <w:rFonts w:ascii="標楷體" w:eastAsia="標楷體" w:hAnsi="標楷體" w:hint="eastAsia"/>
              </w:rPr>
              <w:t>。</w:t>
            </w:r>
          </w:p>
          <w:p w:rsidR="00E02088" w:rsidRPr="004079C9" w:rsidRDefault="00E02088" w:rsidP="00E02088">
            <w:pPr>
              <w:pStyle w:val="a4"/>
              <w:numPr>
                <w:ilvl w:val="0"/>
                <w:numId w:val="8"/>
              </w:numPr>
              <w:spacing w:line="0" w:lineRule="atLeast"/>
              <w:ind w:leftChars="0"/>
              <w:rPr>
                <w:rFonts w:eastAsia="標楷體"/>
              </w:rPr>
            </w:pPr>
            <w:r w:rsidRPr="004079C9">
              <w:rPr>
                <w:rFonts w:eastAsia="標楷體" w:hint="eastAsia"/>
              </w:rPr>
              <w:t>教學方法</w:t>
            </w:r>
            <w:r w:rsidRPr="004079C9">
              <w:rPr>
                <w:rFonts w:ascii="新細明體" w:hAnsi="新細明體" w:hint="eastAsia"/>
              </w:rPr>
              <w:t>：</w:t>
            </w:r>
            <w:r w:rsidRPr="004079C9">
              <w:rPr>
                <w:rFonts w:eastAsia="標楷體" w:hint="eastAsia"/>
              </w:rPr>
              <w:t>講授與提問互動</w:t>
            </w:r>
            <w:r w:rsidR="00DB0A11" w:rsidRPr="004079C9">
              <w:rPr>
                <w:rFonts w:ascii="新細明體" w:hAnsi="新細明體" w:hint="eastAsia"/>
              </w:rPr>
              <w:t>，</w:t>
            </w:r>
            <w:r w:rsidR="00DB0A11" w:rsidRPr="004079C9">
              <w:rPr>
                <w:rFonts w:eastAsia="標楷體" w:hint="eastAsia"/>
              </w:rPr>
              <w:t>繳交課堂紀錄</w:t>
            </w:r>
            <w:r w:rsidRPr="004079C9">
              <w:rPr>
                <w:rFonts w:ascii="標楷體" w:eastAsia="標楷體" w:hAnsi="標楷體" w:hint="eastAsia"/>
              </w:rPr>
              <w:t>。</w:t>
            </w:r>
          </w:p>
          <w:p w:rsidR="00A703B7" w:rsidRPr="004079C9" w:rsidRDefault="00A703B7" w:rsidP="00E02088">
            <w:pPr>
              <w:pStyle w:val="a4"/>
              <w:numPr>
                <w:ilvl w:val="0"/>
                <w:numId w:val="8"/>
              </w:numPr>
              <w:spacing w:line="0" w:lineRule="atLeast"/>
              <w:ind w:leftChars="0"/>
              <w:rPr>
                <w:rFonts w:eastAsia="標楷體"/>
              </w:rPr>
            </w:pPr>
            <w:r w:rsidRPr="004079C9">
              <w:rPr>
                <w:rFonts w:ascii="標楷體" w:eastAsia="標楷體" w:hAnsi="標楷體" w:hint="eastAsia"/>
              </w:rPr>
              <w:t>延伸閱讀</w:t>
            </w:r>
            <w:r w:rsidRPr="004079C9">
              <w:rPr>
                <w:rFonts w:ascii="新細明體" w:hAnsi="新細明體" w:hint="eastAsia"/>
              </w:rPr>
              <w:t>：</w:t>
            </w:r>
            <w:r w:rsidRPr="004079C9">
              <w:rPr>
                <w:rFonts w:eastAsia="標楷體" w:hint="eastAsia"/>
              </w:rPr>
              <w:t>行政院農委會茶葉改良場，（</w:t>
            </w:r>
            <w:r w:rsidRPr="004079C9">
              <w:rPr>
                <w:rFonts w:eastAsia="標楷體" w:hint="eastAsia"/>
              </w:rPr>
              <w:t>2009</w:t>
            </w:r>
            <w:r w:rsidRPr="004079C9">
              <w:rPr>
                <w:rFonts w:eastAsia="標楷體" w:hint="eastAsia"/>
              </w:rPr>
              <w:t>）：《台灣的茶葉》</w:t>
            </w:r>
            <w:r w:rsidRPr="004079C9">
              <w:rPr>
                <w:rFonts w:ascii="標楷體" w:eastAsia="標楷體" w:hAnsi="標楷體" w:hint="eastAsia"/>
              </w:rPr>
              <w:t>。</w:t>
            </w:r>
            <w:r w:rsidRPr="004079C9">
              <w:rPr>
                <w:rFonts w:eastAsia="標楷體" w:hint="eastAsia"/>
              </w:rPr>
              <w:t>台北</w:t>
            </w:r>
            <w:r w:rsidRPr="004079C9">
              <w:rPr>
                <w:rFonts w:ascii="新細明體" w:hAnsi="新細明體" w:hint="eastAsia"/>
              </w:rPr>
              <w:t>：</w:t>
            </w:r>
            <w:r w:rsidRPr="004079C9">
              <w:rPr>
                <w:rFonts w:eastAsia="標楷體" w:hint="eastAsia"/>
              </w:rPr>
              <w:t>遠足文化</w:t>
            </w:r>
            <w:r w:rsidRPr="004079C9">
              <w:rPr>
                <w:rFonts w:ascii="標楷體" w:eastAsia="標楷體" w:hAnsi="標楷體" w:hint="eastAsia"/>
              </w:rPr>
              <w:t>。</w:t>
            </w:r>
          </w:p>
          <w:p w:rsidR="00E02088" w:rsidRPr="00E02088" w:rsidRDefault="00E02088" w:rsidP="00E02088">
            <w:pPr>
              <w:spacing w:line="0" w:lineRule="atLeast"/>
              <w:rPr>
                <w:rFonts w:eastAsia="標楷體"/>
              </w:rPr>
            </w:pPr>
          </w:p>
          <w:p w:rsidR="00E02088" w:rsidRDefault="00E02088" w:rsidP="00E02088">
            <w:pPr>
              <w:spacing w:line="0" w:lineRule="atLeast"/>
              <w:rPr>
                <w:rFonts w:ascii="標楷體" w:eastAsia="標楷體" w:hAnsi="標楷體" w:cs="HiddenHorzOCR"/>
              </w:rPr>
            </w:pPr>
            <w:r>
              <w:rPr>
                <w:rFonts w:eastAsia="標楷體" w:hint="eastAsia"/>
              </w:rPr>
              <w:lastRenderedPageBreak/>
              <w:t>第五</w:t>
            </w:r>
            <w:proofErr w:type="gramStart"/>
            <w:r>
              <w:rPr>
                <w:rFonts w:eastAsia="標楷體" w:hint="eastAsia"/>
              </w:rPr>
              <w:t>週</w:t>
            </w:r>
            <w:proofErr w:type="gramEnd"/>
            <w:r>
              <w:rPr>
                <w:rFonts w:ascii="新細明體" w:hAnsi="新細明體" w:hint="eastAsia"/>
              </w:rPr>
              <w:t>：</w:t>
            </w:r>
            <w:r>
              <w:rPr>
                <w:rFonts w:ascii="標楷體" w:eastAsia="標楷體" w:hAnsi="標楷體" w:cs="HiddenHorzOCR" w:hint="eastAsia"/>
              </w:rPr>
              <w:t>茶葉品種認識(地方優良品種)</w:t>
            </w:r>
          </w:p>
          <w:p w:rsidR="00E02088" w:rsidRPr="004079C9" w:rsidRDefault="00E02088" w:rsidP="00E02088">
            <w:pPr>
              <w:pStyle w:val="a4"/>
              <w:numPr>
                <w:ilvl w:val="0"/>
                <w:numId w:val="9"/>
              </w:numPr>
              <w:spacing w:line="0" w:lineRule="atLeast"/>
              <w:ind w:leftChars="0"/>
              <w:rPr>
                <w:rFonts w:eastAsia="標楷體"/>
              </w:rPr>
            </w:pPr>
            <w:r>
              <w:rPr>
                <w:rFonts w:eastAsia="標楷體" w:hint="eastAsia"/>
              </w:rPr>
              <w:t>主要內容</w:t>
            </w:r>
            <w:r w:rsidRPr="00F07E8E">
              <w:rPr>
                <w:rFonts w:eastAsia="標楷體" w:hint="eastAsia"/>
              </w:rPr>
              <w:t>：</w:t>
            </w:r>
            <w:r>
              <w:rPr>
                <w:rFonts w:eastAsia="標楷體" w:hint="eastAsia"/>
              </w:rPr>
              <w:t>介紹地方優良品種</w:t>
            </w:r>
            <w:r>
              <w:rPr>
                <w:rFonts w:ascii="新細明體" w:hAnsi="新細明體" w:hint="eastAsia"/>
              </w:rPr>
              <w:t>，</w:t>
            </w:r>
            <w:r>
              <w:rPr>
                <w:rFonts w:eastAsia="標楷體" w:hint="eastAsia"/>
              </w:rPr>
              <w:t>像是青心烏龍種</w:t>
            </w:r>
            <w:r>
              <w:rPr>
                <w:rFonts w:ascii="新細明體" w:hAnsi="新細明體" w:hint="eastAsia"/>
              </w:rPr>
              <w:t>、</w:t>
            </w:r>
            <w:r>
              <w:rPr>
                <w:rFonts w:eastAsia="標楷體" w:hint="eastAsia"/>
              </w:rPr>
              <w:t>四季春種</w:t>
            </w:r>
            <w:r>
              <w:rPr>
                <w:rFonts w:ascii="新細明體" w:hAnsi="新細明體" w:hint="eastAsia"/>
              </w:rPr>
              <w:t>、</w:t>
            </w:r>
            <w:r>
              <w:rPr>
                <w:rFonts w:eastAsia="標楷體" w:hint="eastAsia"/>
              </w:rPr>
              <w:t>鐵觀音種</w:t>
            </w:r>
            <w:r w:rsidR="004C7A40">
              <w:rPr>
                <w:rFonts w:ascii="新細明體" w:hAnsi="新細明體" w:hint="eastAsia"/>
              </w:rPr>
              <w:t>、</w:t>
            </w:r>
            <w:proofErr w:type="gramStart"/>
            <w:r w:rsidR="004C7A40">
              <w:rPr>
                <w:rFonts w:eastAsia="標楷體" w:hint="eastAsia"/>
              </w:rPr>
              <w:t>青心柑仔</w:t>
            </w:r>
            <w:proofErr w:type="gramEnd"/>
            <w:r>
              <w:rPr>
                <w:rFonts w:eastAsia="標楷體" w:hint="eastAsia"/>
              </w:rPr>
              <w:t>等茶葉品種</w:t>
            </w:r>
            <w:r>
              <w:rPr>
                <w:rFonts w:ascii="新細明體" w:hAnsi="新細明體" w:hint="eastAsia"/>
              </w:rPr>
              <w:t>，</w:t>
            </w:r>
            <w:r>
              <w:rPr>
                <w:rFonts w:eastAsia="標楷體" w:hint="eastAsia"/>
              </w:rPr>
              <w:t>並介紹該品種的產區與</w:t>
            </w:r>
            <w:proofErr w:type="gramStart"/>
            <w:r>
              <w:rPr>
                <w:rFonts w:eastAsia="標楷體" w:hint="eastAsia"/>
              </w:rPr>
              <w:t>適</w:t>
            </w:r>
            <w:r w:rsidRPr="004079C9">
              <w:rPr>
                <w:rFonts w:eastAsia="標楷體" w:hint="eastAsia"/>
              </w:rPr>
              <w:t>製性</w:t>
            </w:r>
            <w:proofErr w:type="gramEnd"/>
            <w:r w:rsidR="009734DF" w:rsidRPr="004079C9">
              <w:rPr>
                <w:rFonts w:ascii="標楷體" w:eastAsia="標楷體" w:hAnsi="標楷體" w:hint="eastAsia"/>
              </w:rPr>
              <w:t>。</w:t>
            </w:r>
            <w:r w:rsidR="00A703B7" w:rsidRPr="004079C9">
              <w:rPr>
                <w:rFonts w:ascii="標楷體" w:eastAsia="標楷體" w:hAnsi="標楷體" w:hint="eastAsia"/>
              </w:rPr>
              <w:t>學生可透過本</w:t>
            </w:r>
            <w:proofErr w:type="gramStart"/>
            <w:r w:rsidR="00A703B7" w:rsidRPr="004079C9">
              <w:rPr>
                <w:rFonts w:ascii="標楷體" w:eastAsia="標楷體" w:hAnsi="標楷體" w:hint="eastAsia"/>
              </w:rPr>
              <w:t>週</w:t>
            </w:r>
            <w:proofErr w:type="gramEnd"/>
            <w:r w:rsidR="00A703B7" w:rsidRPr="004079C9">
              <w:rPr>
                <w:rFonts w:ascii="標楷體" w:eastAsia="標楷體" w:hAnsi="標楷體" w:hint="eastAsia"/>
              </w:rPr>
              <w:t>認識生物學中天然雜交的有性繁殖與生物多樣性的概念</w:t>
            </w:r>
            <w:r w:rsidR="00821426" w:rsidRPr="004079C9">
              <w:rPr>
                <w:rFonts w:ascii="標楷體" w:eastAsia="標楷體" w:hAnsi="標楷體" w:hint="eastAsia"/>
              </w:rPr>
              <w:t>。</w:t>
            </w:r>
          </w:p>
          <w:p w:rsidR="00E02088" w:rsidRPr="004079C9" w:rsidRDefault="00E02088" w:rsidP="00E02088">
            <w:pPr>
              <w:pStyle w:val="a4"/>
              <w:numPr>
                <w:ilvl w:val="0"/>
                <w:numId w:val="9"/>
              </w:numPr>
              <w:spacing w:line="0" w:lineRule="atLeast"/>
              <w:ind w:leftChars="0"/>
              <w:rPr>
                <w:rFonts w:eastAsia="標楷體"/>
              </w:rPr>
            </w:pPr>
            <w:r w:rsidRPr="004079C9">
              <w:rPr>
                <w:rFonts w:eastAsia="標楷體" w:hint="eastAsia"/>
              </w:rPr>
              <w:t>教學方法</w:t>
            </w:r>
            <w:r w:rsidRPr="004079C9">
              <w:rPr>
                <w:rFonts w:ascii="新細明體" w:hAnsi="新細明體" w:hint="eastAsia"/>
              </w:rPr>
              <w:t>：</w:t>
            </w:r>
            <w:r w:rsidRPr="004079C9">
              <w:rPr>
                <w:rFonts w:eastAsia="標楷體" w:hint="eastAsia"/>
              </w:rPr>
              <w:t>講授與提問互動</w:t>
            </w:r>
            <w:r w:rsidR="00DB0A11" w:rsidRPr="004079C9">
              <w:rPr>
                <w:rFonts w:ascii="新細明體" w:hAnsi="新細明體" w:hint="eastAsia"/>
              </w:rPr>
              <w:t>，</w:t>
            </w:r>
            <w:r w:rsidR="00DB0A11" w:rsidRPr="004079C9">
              <w:rPr>
                <w:rFonts w:eastAsia="標楷體" w:hint="eastAsia"/>
              </w:rPr>
              <w:t>繳交課堂紀錄</w:t>
            </w:r>
            <w:r w:rsidRPr="004079C9">
              <w:rPr>
                <w:rFonts w:ascii="標楷體" w:eastAsia="標楷體" w:hAnsi="標楷體" w:hint="eastAsia"/>
              </w:rPr>
              <w:t>。</w:t>
            </w:r>
          </w:p>
          <w:p w:rsidR="00A703B7" w:rsidRPr="004079C9" w:rsidRDefault="00A703B7" w:rsidP="00E02088">
            <w:pPr>
              <w:pStyle w:val="a4"/>
              <w:numPr>
                <w:ilvl w:val="0"/>
                <w:numId w:val="9"/>
              </w:numPr>
              <w:spacing w:line="0" w:lineRule="atLeast"/>
              <w:ind w:leftChars="0"/>
              <w:rPr>
                <w:rFonts w:eastAsia="標楷體"/>
              </w:rPr>
            </w:pPr>
            <w:r w:rsidRPr="004079C9">
              <w:rPr>
                <w:rFonts w:eastAsia="標楷體" w:hint="eastAsia"/>
              </w:rPr>
              <w:t>延伸閱讀</w:t>
            </w:r>
            <w:r w:rsidRPr="004079C9">
              <w:rPr>
                <w:rFonts w:ascii="新細明體" w:hAnsi="新細明體" w:hint="eastAsia"/>
              </w:rPr>
              <w:t>：</w:t>
            </w:r>
            <w:r w:rsidRPr="004079C9">
              <w:rPr>
                <w:rFonts w:eastAsia="標楷體" w:hint="eastAsia"/>
              </w:rPr>
              <w:t>行政院農委會茶葉改良場，（</w:t>
            </w:r>
            <w:r w:rsidRPr="004079C9">
              <w:rPr>
                <w:rFonts w:eastAsia="標楷體" w:hint="eastAsia"/>
              </w:rPr>
              <w:t>2009</w:t>
            </w:r>
            <w:r w:rsidRPr="004079C9">
              <w:rPr>
                <w:rFonts w:eastAsia="標楷體" w:hint="eastAsia"/>
              </w:rPr>
              <w:t>）：《台灣的茶葉》</w:t>
            </w:r>
            <w:r w:rsidRPr="004079C9">
              <w:rPr>
                <w:rFonts w:ascii="標楷體" w:eastAsia="標楷體" w:hAnsi="標楷體" w:hint="eastAsia"/>
              </w:rPr>
              <w:t>。</w:t>
            </w:r>
            <w:r w:rsidRPr="004079C9">
              <w:rPr>
                <w:rFonts w:eastAsia="標楷體" w:hint="eastAsia"/>
              </w:rPr>
              <w:t>台北</w:t>
            </w:r>
            <w:r w:rsidRPr="004079C9">
              <w:rPr>
                <w:rFonts w:ascii="新細明體" w:hAnsi="新細明體" w:hint="eastAsia"/>
              </w:rPr>
              <w:t>：</w:t>
            </w:r>
            <w:r w:rsidRPr="004079C9">
              <w:rPr>
                <w:rFonts w:eastAsia="標楷體" w:hint="eastAsia"/>
              </w:rPr>
              <w:t>遠足文化</w:t>
            </w:r>
            <w:r w:rsidRPr="004079C9">
              <w:rPr>
                <w:rFonts w:ascii="標楷體" w:eastAsia="標楷體" w:hAnsi="標楷體" w:hint="eastAsia"/>
              </w:rPr>
              <w:t>。</w:t>
            </w:r>
          </w:p>
          <w:p w:rsidR="00F07E8E" w:rsidRPr="00E02088" w:rsidRDefault="00F07E8E" w:rsidP="00821426">
            <w:pPr>
              <w:spacing w:line="0" w:lineRule="atLeast"/>
              <w:rPr>
                <w:rFonts w:eastAsia="標楷體"/>
              </w:rPr>
            </w:pPr>
          </w:p>
          <w:p w:rsidR="00E02088" w:rsidRDefault="00E02088" w:rsidP="00E02088">
            <w:pPr>
              <w:spacing w:line="0" w:lineRule="atLeast"/>
              <w:rPr>
                <w:rFonts w:ascii="標楷體" w:eastAsia="標楷體" w:hAnsi="標楷體" w:cs="HiddenHorzOCR"/>
              </w:rPr>
            </w:pPr>
            <w:r>
              <w:rPr>
                <w:rFonts w:eastAsia="標楷體" w:hint="eastAsia"/>
              </w:rPr>
              <w:t>第六</w:t>
            </w:r>
            <w:proofErr w:type="gramStart"/>
            <w:r>
              <w:rPr>
                <w:rFonts w:eastAsia="標楷體" w:hint="eastAsia"/>
              </w:rPr>
              <w:t>週</w:t>
            </w:r>
            <w:proofErr w:type="gramEnd"/>
            <w:r>
              <w:rPr>
                <w:rFonts w:ascii="新細明體" w:hAnsi="新細明體" w:hint="eastAsia"/>
              </w:rPr>
              <w:t>：</w:t>
            </w:r>
            <w:r>
              <w:rPr>
                <w:rFonts w:ascii="標楷體" w:eastAsia="標楷體" w:hAnsi="標楷體" w:cs="HiddenHorzOCR" w:hint="eastAsia"/>
              </w:rPr>
              <w:t>茶葉品種認識(改良品種)</w:t>
            </w:r>
          </w:p>
          <w:p w:rsidR="00E02088" w:rsidRPr="004079C9" w:rsidRDefault="00E02088" w:rsidP="00E02088">
            <w:pPr>
              <w:pStyle w:val="a4"/>
              <w:numPr>
                <w:ilvl w:val="0"/>
                <w:numId w:val="10"/>
              </w:numPr>
              <w:spacing w:line="0" w:lineRule="atLeast"/>
              <w:ind w:leftChars="0"/>
              <w:rPr>
                <w:rFonts w:eastAsia="標楷體"/>
              </w:rPr>
            </w:pPr>
            <w:r>
              <w:rPr>
                <w:rFonts w:eastAsia="標楷體" w:hint="eastAsia"/>
              </w:rPr>
              <w:t>主要內容</w:t>
            </w:r>
            <w:r w:rsidRPr="00F07E8E">
              <w:rPr>
                <w:rFonts w:eastAsia="標楷體" w:hint="eastAsia"/>
              </w:rPr>
              <w:t>：</w:t>
            </w:r>
            <w:r>
              <w:rPr>
                <w:rFonts w:eastAsia="標楷體" w:hint="eastAsia"/>
              </w:rPr>
              <w:t>介紹</w:t>
            </w:r>
            <w:r w:rsidR="004C7A40">
              <w:rPr>
                <w:rFonts w:eastAsia="標楷體" w:hint="eastAsia"/>
              </w:rPr>
              <w:t>台灣自行</w:t>
            </w:r>
            <w:proofErr w:type="gramStart"/>
            <w:r w:rsidR="004C7A40">
              <w:rPr>
                <w:rFonts w:eastAsia="標楷體" w:hint="eastAsia"/>
              </w:rPr>
              <w:t>改良製種之</w:t>
            </w:r>
            <w:proofErr w:type="gramEnd"/>
            <w:r w:rsidR="004C7A40">
              <w:rPr>
                <w:rFonts w:eastAsia="標楷體" w:hint="eastAsia"/>
              </w:rPr>
              <w:t>茶種</w:t>
            </w:r>
            <w:r>
              <w:rPr>
                <w:rFonts w:ascii="新細明體" w:hAnsi="新細明體" w:hint="eastAsia"/>
              </w:rPr>
              <w:t>，</w:t>
            </w:r>
            <w:r w:rsidR="004C7A40" w:rsidRPr="004C7A40">
              <w:rPr>
                <w:rFonts w:eastAsia="標楷體" w:hint="eastAsia"/>
              </w:rPr>
              <w:t>例如</w:t>
            </w:r>
            <w:r w:rsidR="004C7A40">
              <w:rPr>
                <w:rFonts w:eastAsia="標楷體" w:hint="eastAsia"/>
              </w:rPr>
              <w:t>金萱</w:t>
            </w:r>
            <w:r w:rsidR="004C7A40">
              <w:rPr>
                <w:rFonts w:ascii="新細明體" w:hAnsi="新細明體" w:hint="eastAsia"/>
              </w:rPr>
              <w:t>、</w:t>
            </w:r>
            <w:r w:rsidR="004C7A40">
              <w:rPr>
                <w:rFonts w:eastAsia="標楷體" w:hint="eastAsia"/>
              </w:rPr>
              <w:t>翠玉</w:t>
            </w:r>
            <w:r w:rsidR="004C7A40">
              <w:rPr>
                <w:rFonts w:ascii="新細明體" w:hAnsi="新細明體" w:hint="eastAsia"/>
              </w:rPr>
              <w:t>、</w:t>
            </w:r>
            <w:r w:rsidR="004C7A40">
              <w:rPr>
                <w:rFonts w:eastAsia="標楷體" w:hint="eastAsia"/>
              </w:rPr>
              <w:t>紅玉等品種</w:t>
            </w:r>
            <w:r w:rsidR="004C7A40">
              <w:rPr>
                <w:rFonts w:ascii="新細明體" w:hAnsi="新細明體" w:hint="eastAsia"/>
              </w:rPr>
              <w:t>，</w:t>
            </w:r>
            <w:r>
              <w:rPr>
                <w:rFonts w:eastAsia="標楷體" w:hint="eastAsia"/>
              </w:rPr>
              <w:t>並介紹該品種的產區與</w:t>
            </w:r>
            <w:proofErr w:type="gramStart"/>
            <w:r>
              <w:rPr>
                <w:rFonts w:eastAsia="標楷體" w:hint="eastAsia"/>
              </w:rPr>
              <w:t>適製性</w:t>
            </w:r>
            <w:proofErr w:type="gramEnd"/>
            <w:r w:rsidR="009734DF">
              <w:rPr>
                <w:rFonts w:ascii="新細明體" w:hAnsi="新細明體" w:hint="eastAsia"/>
              </w:rPr>
              <w:t>，</w:t>
            </w:r>
            <w:r w:rsidR="009734DF">
              <w:rPr>
                <w:rFonts w:eastAsia="標楷體" w:hint="eastAsia"/>
              </w:rPr>
              <w:t>其中亦會帶入故事性的內容</w:t>
            </w:r>
            <w:r w:rsidR="009734DF">
              <w:rPr>
                <w:rFonts w:ascii="新細明體" w:hAnsi="新細明體" w:hint="eastAsia"/>
              </w:rPr>
              <w:t>，</w:t>
            </w:r>
            <w:r w:rsidR="009734DF">
              <w:rPr>
                <w:rFonts w:eastAsia="標楷體" w:hint="eastAsia"/>
              </w:rPr>
              <w:t>增加課堂活潑</w:t>
            </w:r>
            <w:r w:rsidR="009734DF" w:rsidRPr="004079C9">
              <w:rPr>
                <w:rFonts w:eastAsia="標楷體" w:hint="eastAsia"/>
              </w:rPr>
              <w:t>性</w:t>
            </w:r>
            <w:r w:rsidR="009734DF" w:rsidRPr="004079C9">
              <w:rPr>
                <w:rFonts w:ascii="標楷體" w:eastAsia="標楷體" w:hAnsi="標楷體" w:hint="eastAsia"/>
              </w:rPr>
              <w:t>。</w:t>
            </w:r>
            <w:r w:rsidR="00A703B7" w:rsidRPr="004079C9">
              <w:rPr>
                <w:rFonts w:ascii="標楷體" w:eastAsia="標楷體" w:hAnsi="標楷體" w:hint="eastAsia"/>
              </w:rPr>
              <w:t>並透過本</w:t>
            </w:r>
            <w:proofErr w:type="gramStart"/>
            <w:r w:rsidR="00A703B7" w:rsidRPr="004079C9">
              <w:rPr>
                <w:rFonts w:ascii="標楷體" w:eastAsia="標楷體" w:hAnsi="標楷體" w:hint="eastAsia"/>
              </w:rPr>
              <w:t>週</w:t>
            </w:r>
            <w:proofErr w:type="gramEnd"/>
            <w:r w:rsidR="00A703B7" w:rsidRPr="004079C9">
              <w:rPr>
                <w:rFonts w:ascii="標楷體" w:eastAsia="標楷體" w:hAnsi="標楷體" w:hint="eastAsia"/>
              </w:rPr>
              <w:t>認識生物學中的無性繁殖概念</w:t>
            </w:r>
            <w:r w:rsidR="00A703B7" w:rsidRPr="004079C9">
              <w:rPr>
                <w:rFonts w:ascii="新細明體" w:hAnsi="新細明體" w:hint="eastAsia"/>
              </w:rPr>
              <w:t>，</w:t>
            </w:r>
            <w:r w:rsidR="00A703B7" w:rsidRPr="004079C9">
              <w:rPr>
                <w:rFonts w:ascii="標楷體" w:eastAsia="標楷體" w:hAnsi="標楷體" w:hint="eastAsia"/>
              </w:rPr>
              <w:t>並說明為何須採用無性繁殖的概念讓品種單一化。</w:t>
            </w:r>
          </w:p>
          <w:p w:rsidR="00E02088" w:rsidRPr="004079C9" w:rsidRDefault="00E02088" w:rsidP="00E02088">
            <w:pPr>
              <w:pStyle w:val="a4"/>
              <w:numPr>
                <w:ilvl w:val="0"/>
                <w:numId w:val="10"/>
              </w:numPr>
              <w:spacing w:line="0" w:lineRule="atLeast"/>
              <w:ind w:leftChars="0"/>
              <w:rPr>
                <w:rFonts w:eastAsia="標楷體"/>
              </w:rPr>
            </w:pPr>
            <w:r w:rsidRPr="004079C9">
              <w:rPr>
                <w:rFonts w:eastAsia="標楷體" w:hint="eastAsia"/>
              </w:rPr>
              <w:t>教學方法</w:t>
            </w:r>
            <w:r w:rsidRPr="004079C9">
              <w:rPr>
                <w:rFonts w:ascii="新細明體" w:hAnsi="新細明體" w:hint="eastAsia"/>
              </w:rPr>
              <w:t>：</w:t>
            </w:r>
            <w:r w:rsidRPr="004079C9">
              <w:rPr>
                <w:rFonts w:eastAsia="標楷體" w:hint="eastAsia"/>
              </w:rPr>
              <w:t>講授與提問互動</w:t>
            </w:r>
            <w:r w:rsidR="00DB0A11" w:rsidRPr="004079C9">
              <w:rPr>
                <w:rFonts w:ascii="新細明體" w:hAnsi="新細明體" w:hint="eastAsia"/>
              </w:rPr>
              <w:t>，</w:t>
            </w:r>
            <w:r w:rsidR="00DB0A11" w:rsidRPr="004079C9">
              <w:rPr>
                <w:rFonts w:eastAsia="標楷體" w:hint="eastAsia"/>
              </w:rPr>
              <w:t>繳交課堂紀錄</w:t>
            </w:r>
            <w:r w:rsidRPr="004079C9">
              <w:rPr>
                <w:rFonts w:ascii="標楷體" w:eastAsia="標楷體" w:hAnsi="標楷體" w:hint="eastAsia"/>
              </w:rPr>
              <w:t>。</w:t>
            </w:r>
          </w:p>
          <w:p w:rsidR="00A703B7" w:rsidRPr="004079C9" w:rsidRDefault="00A703B7" w:rsidP="00E02088">
            <w:pPr>
              <w:pStyle w:val="a4"/>
              <w:numPr>
                <w:ilvl w:val="0"/>
                <w:numId w:val="10"/>
              </w:numPr>
              <w:spacing w:line="0" w:lineRule="atLeast"/>
              <w:ind w:leftChars="0"/>
              <w:rPr>
                <w:rFonts w:eastAsia="標楷體"/>
              </w:rPr>
            </w:pPr>
            <w:r w:rsidRPr="004079C9">
              <w:rPr>
                <w:rFonts w:ascii="標楷體" w:eastAsia="標楷體" w:hAnsi="標楷體" w:hint="eastAsia"/>
              </w:rPr>
              <w:t>延伸閱讀</w:t>
            </w:r>
            <w:r w:rsidRPr="004079C9">
              <w:rPr>
                <w:rFonts w:ascii="新細明體" w:hAnsi="新細明體" w:hint="eastAsia"/>
              </w:rPr>
              <w:t>：</w:t>
            </w:r>
            <w:r w:rsidRPr="004079C9">
              <w:rPr>
                <w:rFonts w:eastAsia="標楷體" w:hint="eastAsia"/>
              </w:rPr>
              <w:t>行政院農委會茶葉改良場，（</w:t>
            </w:r>
            <w:r w:rsidRPr="004079C9">
              <w:rPr>
                <w:rFonts w:eastAsia="標楷體" w:hint="eastAsia"/>
              </w:rPr>
              <w:t>2009</w:t>
            </w:r>
            <w:r w:rsidRPr="004079C9">
              <w:rPr>
                <w:rFonts w:eastAsia="標楷體" w:hint="eastAsia"/>
              </w:rPr>
              <w:t>）：《台灣的茶葉》</w:t>
            </w:r>
            <w:r w:rsidRPr="004079C9">
              <w:rPr>
                <w:rFonts w:ascii="標楷體" w:eastAsia="標楷體" w:hAnsi="標楷體" w:hint="eastAsia"/>
              </w:rPr>
              <w:t>。</w:t>
            </w:r>
            <w:r w:rsidRPr="004079C9">
              <w:rPr>
                <w:rFonts w:eastAsia="標楷體" w:hint="eastAsia"/>
              </w:rPr>
              <w:t>台北</w:t>
            </w:r>
            <w:r w:rsidRPr="004079C9">
              <w:rPr>
                <w:rFonts w:ascii="新細明體" w:hAnsi="新細明體" w:hint="eastAsia"/>
              </w:rPr>
              <w:t>：</w:t>
            </w:r>
            <w:r w:rsidRPr="004079C9">
              <w:rPr>
                <w:rFonts w:eastAsia="標楷體" w:hint="eastAsia"/>
              </w:rPr>
              <w:t>遠足文化</w:t>
            </w:r>
            <w:r w:rsidRPr="004079C9">
              <w:rPr>
                <w:rFonts w:ascii="標楷體" w:eastAsia="標楷體" w:hAnsi="標楷體" w:hint="eastAsia"/>
              </w:rPr>
              <w:t>。</w:t>
            </w:r>
          </w:p>
          <w:p w:rsidR="00E02088" w:rsidRDefault="00E02088" w:rsidP="00821426">
            <w:pPr>
              <w:spacing w:line="0" w:lineRule="atLeast"/>
              <w:rPr>
                <w:rFonts w:eastAsia="標楷體"/>
              </w:rPr>
            </w:pPr>
          </w:p>
          <w:p w:rsidR="004C7A40" w:rsidRDefault="004C7A40" w:rsidP="004C7A40">
            <w:pPr>
              <w:spacing w:line="0" w:lineRule="atLeast"/>
              <w:rPr>
                <w:rFonts w:ascii="標楷體" w:eastAsia="標楷體" w:hAnsi="標楷體" w:cs="HiddenHorzOCR"/>
              </w:rPr>
            </w:pPr>
            <w:r>
              <w:rPr>
                <w:rFonts w:eastAsia="標楷體" w:hint="eastAsia"/>
              </w:rPr>
              <w:t>第七</w:t>
            </w:r>
            <w:proofErr w:type="gramStart"/>
            <w:r>
              <w:rPr>
                <w:rFonts w:eastAsia="標楷體" w:hint="eastAsia"/>
              </w:rPr>
              <w:t>週</w:t>
            </w:r>
            <w:proofErr w:type="gramEnd"/>
            <w:r>
              <w:rPr>
                <w:rFonts w:ascii="新細明體" w:hAnsi="新細明體" w:hint="eastAsia"/>
              </w:rPr>
              <w:t>：</w:t>
            </w:r>
            <w:r>
              <w:rPr>
                <w:rFonts w:ascii="標楷體" w:eastAsia="標楷體" w:hAnsi="標楷體" w:cs="HiddenHorzOCR" w:hint="eastAsia"/>
              </w:rPr>
              <w:t>六大茶類的製程與區分</w:t>
            </w:r>
            <w:r w:rsidRPr="00C330A2">
              <w:rPr>
                <w:rFonts w:ascii="標楷體" w:eastAsia="標楷體" w:hAnsi="標楷體" w:cs="HiddenHorzOCR"/>
              </w:rPr>
              <w:t>。</w:t>
            </w:r>
          </w:p>
          <w:p w:rsidR="004C7A40" w:rsidRPr="004079C9" w:rsidRDefault="004C7A40" w:rsidP="004C7A40">
            <w:pPr>
              <w:pStyle w:val="a4"/>
              <w:numPr>
                <w:ilvl w:val="0"/>
                <w:numId w:val="11"/>
              </w:numPr>
              <w:spacing w:line="0" w:lineRule="atLeast"/>
              <w:ind w:leftChars="0"/>
              <w:rPr>
                <w:rFonts w:eastAsia="標楷體"/>
              </w:rPr>
            </w:pPr>
            <w:r>
              <w:rPr>
                <w:rFonts w:eastAsia="標楷體" w:hint="eastAsia"/>
              </w:rPr>
              <w:t>主要內容</w:t>
            </w:r>
            <w:r w:rsidRPr="00F07E8E">
              <w:rPr>
                <w:rFonts w:eastAsia="標楷體" w:hint="eastAsia"/>
              </w:rPr>
              <w:t>：</w:t>
            </w:r>
            <w:r>
              <w:rPr>
                <w:rFonts w:eastAsia="標楷體" w:hint="eastAsia"/>
              </w:rPr>
              <w:t>介紹綠茶</w:t>
            </w:r>
            <w:r>
              <w:rPr>
                <w:rFonts w:ascii="新細明體" w:hAnsi="新細明體" w:hint="eastAsia"/>
              </w:rPr>
              <w:t>、</w:t>
            </w:r>
            <w:r>
              <w:rPr>
                <w:rFonts w:eastAsia="標楷體" w:hint="eastAsia"/>
              </w:rPr>
              <w:t>黃茶</w:t>
            </w:r>
            <w:r>
              <w:rPr>
                <w:rFonts w:ascii="新細明體" w:hAnsi="新細明體" w:hint="eastAsia"/>
              </w:rPr>
              <w:t>、</w:t>
            </w:r>
            <w:r>
              <w:rPr>
                <w:rFonts w:eastAsia="標楷體" w:hint="eastAsia"/>
              </w:rPr>
              <w:t>白茶</w:t>
            </w:r>
            <w:r>
              <w:rPr>
                <w:rFonts w:ascii="新細明體" w:hAnsi="新細明體" w:hint="eastAsia"/>
              </w:rPr>
              <w:t>、</w:t>
            </w:r>
            <w:r>
              <w:rPr>
                <w:rFonts w:eastAsia="標楷體" w:hint="eastAsia"/>
              </w:rPr>
              <w:t>青茶</w:t>
            </w:r>
            <w:r>
              <w:rPr>
                <w:rFonts w:ascii="新細明體" w:hAnsi="新細明體" w:hint="eastAsia"/>
              </w:rPr>
              <w:t>、</w:t>
            </w:r>
            <w:r>
              <w:rPr>
                <w:rFonts w:eastAsia="標楷體" w:hint="eastAsia"/>
              </w:rPr>
              <w:t>紅茶</w:t>
            </w:r>
            <w:r>
              <w:rPr>
                <w:rFonts w:ascii="新細明體" w:hAnsi="新細明體" w:hint="eastAsia"/>
              </w:rPr>
              <w:t>、</w:t>
            </w:r>
            <w:r>
              <w:rPr>
                <w:rFonts w:eastAsia="標楷體" w:hint="eastAsia"/>
              </w:rPr>
              <w:t>黑茶</w:t>
            </w:r>
            <w:r>
              <w:rPr>
                <w:rFonts w:ascii="新細明體" w:hAnsi="新細明體" w:hint="eastAsia"/>
              </w:rPr>
              <w:t>，</w:t>
            </w:r>
            <w:r>
              <w:rPr>
                <w:rFonts w:eastAsia="標楷體" w:hint="eastAsia"/>
              </w:rPr>
              <w:t>六大茶類的製作程序</w:t>
            </w:r>
            <w:r>
              <w:rPr>
                <w:rFonts w:ascii="新細明體" w:hAnsi="新細明體" w:hint="eastAsia"/>
              </w:rPr>
              <w:t>，</w:t>
            </w:r>
            <w:r>
              <w:rPr>
                <w:rFonts w:eastAsia="標楷體" w:hint="eastAsia"/>
              </w:rPr>
              <w:t>並了解六</w:t>
            </w:r>
            <w:r w:rsidRPr="004079C9">
              <w:rPr>
                <w:rFonts w:eastAsia="標楷體" w:hint="eastAsia"/>
              </w:rPr>
              <w:t>大茶類的製作關鍵工序</w:t>
            </w:r>
            <w:r w:rsidR="009734DF" w:rsidRPr="004079C9">
              <w:rPr>
                <w:rFonts w:ascii="標楷體" w:eastAsia="標楷體" w:hAnsi="標楷體" w:hint="eastAsia"/>
              </w:rPr>
              <w:t>。</w:t>
            </w:r>
            <w:r w:rsidR="00821426" w:rsidRPr="004079C9">
              <w:rPr>
                <w:rFonts w:ascii="標楷體" w:eastAsia="標楷體" w:hAnsi="標楷體" w:hint="eastAsia"/>
              </w:rPr>
              <w:t>透過本</w:t>
            </w:r>
            <w:proofErr w:type="gramStart"/>
            <w:r w:rsidR="00821426" w:rsidRPr="004079C9">
              <w:rPr>
                <w:rFonts w:ascii="標楷體" w:eastAsia="標楷體" w:hAnsi="標楷體" w:hint="eastAsia"/>
              </w:rPr>
              <w:t>週</w:t>
            </w:r>
            <w:proofErr w:type="gramEnd"/>
            <w:r w:rsidR="00821426" w:rsidRPr="004079C9">
              <w:rPr>
                <w:rFonts w:ascii="標楷體" w:eastAsia="標楷體" w:hAnsi="標楷體" w:hint="eastAsia"/>
              </w:rPr>
              <w:t>認識茶葉製造過程中的酶化學作用</w:t>
            </w:r>
            <w:r w:rsidR="00821426" w:rsidRPr="004079C9">
              <w:rPr>
                <w:rFonts w:ascii="新細明體" w:hAnsi="新細明體" w:hint="eastAsia"/>
              </w:rPr>
              <w:t>、</w:t>
            </w:r>
            <w:r w:rsidR="007F4FFF" w:rsidRPr="004079C9">
              <w:rPr>
                <w:rFonts w:ascii="標楷體" w:eastAsia="標楷體" w:hAnsi="標楷體" w:hint="eastAsia"/>
              </w:rPr>
              <w:t>熱化學作用與熱物理作用。與製茶過程中葉綠素</w:t>
            </w:r>
            <w:r w:rsidR="007F4FFF" w:rsidRPr="004079C9">
              <w:rPr>
                <w:rFonts w:ascii="新細明體" w:hAnsi="新細明體" w:hint="eastAsia"/>
              </w:rPr>
              <w:t>、</w:t>
            </w:r>
            <w:r w:rsidR="007F4FFF" w:rsidRPr="004079C9">
              <w:rPr>
                <w:rFonts w:ascii="標楷體" w:eastAsia="標楷體" w:hAnsi="標楷體" w:hint="eastAsia"/>
              </w:rPr>
              <w:t>胺基酸</w:t>
            </w:r>
            <w:r w:rsidR="007F4FFF" w:rsidRPr="004079C9">
              <w:rPr>
                <w:rFonts w:ascii="新細明體" w:hAnsi="新細明體" w:hint="eastAsia"/>
              </w:rPr>
              <w:t>、</w:t>
            </w:r>
            <w:r w:rsidR="007F4FFF" w:rsidRPr="004079C9">
              <w:rPr>
                <w:rFonts w:ascii="標楷體" w:eastAsia="標楷體" w:hAnsi="標楷體" w:hint="eastAsia"/>
              </w:rPr>
              <w:t>脂肪酸氧化等作用。</w:t>
            </w:r>
          </w:p>
          <w:p w:rsidR="004C7A40" w:rsidRPr="004079C9" w:rsidRDefault="004C7A40" w:rsidP="004C7A40">
            <w:pPr>
              <w:pStyle w:val="a4"/>
              <w:numPr>
                <w:ilvl w:val="0"/>
                <w:numId w:val="11"/>
              </w:numPr>
              <w:spacing w:line="0" w:lineRule="atLeast"/>
              <w:ind w:leftChars="0"/>
              <w:rPr>
                <w:rFonts w:eastAsia="標楷體"/>
              </w:rPr>
            </w:pPr>
            <w:r w:rsidRPr="004079C9">
              <w:rPr>
                <w:rFonts w:eastAsia="標楷體" w:hint="eastAsia"/>
              </w:rPr>
              <w:t>教學方法</w:t>
            </w:r>
            <w:r w:rsidRPr="004079C9">
              <w:rPr>
                <w:rFonts w:ascii="新細明體" w:hAnsi="新細明體" w:hint="eastAsia"/>
              </w:rPr>
              <w:t>：</w:t>
            </w:r>
            <w:r w:rsidRPr="004079C9">
              <w:rPr>
                <w:rFonts w:eastAsia="標楷體" w:hint="eastAsia"/>
              </w:rPr>
              <w:t>講授與提問互動</w:t>
            </w:r>
            <w:r w:rsidR="00DB0A11" w:rsidRPr="004079C9">
              <w:rPr>
                <w:rFonts w:ascii="新細明體" w:hAnsi="新細明體" w:hint="eastAsia"/>
              </w:rPr>
              <w:t>，</w:t>
            </w:r>
            <w:r w:rsidR="00DB0A11" w:rsidRPr="004079C9">
              <w:rPr>
                <w:rFonts w:eastAsia="標楷體" w:hint="eastAsia"/>
              </w:rPr>
              <w:t>繳交課堂紀錄</w:t>
            </w:r>
            <w:r w:rsidRPr="004079C9">
              <w:rPr>
                <w:rFonts w:ascii="標楷體" w:eastAsia="標楷體" w:hAnsi="標楷體" w:hint="eastAsia"/>
              </w:rPr>
              <w:t>。</w:t>
            </w:r>
          </w:p>
          <w:p w:rsidR="00821426" w:rsidRPr="004079C9" w:rsidRDefault="00821426" w:rsidP="004C7A40">
            <w:pPr>
              <w:pStyle w:val="a4"/>
              <w:numPr>
                <w:ilvl w:val="0"/>
                <w:numId w:val="11"/>
              </w:numPr>
              <w:spacing w:line="0" w:lineRule="atLeast"/>
              <w:ind w:leftChars="0"/>
              <w:rPr>
                <w:rFonts w:eastAsia="標楷體"/>
              </w:rPr>
            </w:pPr>
            <w:r w:rsidRPr="004079C9">
              <w:rPr>
                <w:rFonts w:ascii="標楷體" w:eastAsia="標楷體" w:hAnsi="標楷體" w:hint="eastAsia"/>
              </w:rPr>
              <w:t>延伸閱讀</w:t>
            </w:r>
            <w:r w:rsidRPr="004079C9">
              <w:rPr>
                <w:rFonts w:ascii="新細明體" w:hAnsi="新細明體" w:hint="eastAsia"/>
              </w:rPr>
              <w:t>：</w:t>
            </w:r>
            <w:proofErr w:type="gramStart"/>
            <w:r w:rsidR="007F4FFF" w:rsidRPr="004079C9">
              <w:rPr>
                <w:rFonts w:eastAsia="標楷體" w:hint="eastAsia"/>
              </w:rPr>
              <w:t>顧謙</w:t>
            </w:r>
            <w:proofErr w:type="gramEnd"/>
            <w:r w:rsidR="007F4FFF" w:rsidRPr="004079C9">
              <w:rPr>
                <w:rFonts w:ascii="新細明體" w:hAnsi="新細明體" w:hint="eastAsia"/>
              </w:rPr>
              <w:t>、</w:t>
            </w:r>
            <w:r w:rsidR="007F4FFF" w:rsidRPr="004079C9">
              <w:rPr>
                <w:rFonts w:eastAsia="標楷體" w:hint="eastAsia"/>
              </w:rPr>
              <w:t>陸錦時</w:t>
            </w:r>
            <w:r w:rsidR="007F4FFF" w:rsidRPr="004079C9">
              <w:rPr>
                <w:rFonts w:ascii="新細明體" w:hAnsi="新細明體" w:hint="eastAsia"/>
              </w:rPr>
              <w:t>、</w:t>
            </w:r>
            <w:r w:rsidR="007F4FFF" w:rsidRPr="004079C9">
              <w:rPr>
                <w:rFonts w:eastAsia="標楷體" w:hint="eastAsia"/>
              </w:rPr>
              <w:t>葉寶存，（</w:t>
            </w:r>
            <w:r w:rsidR="007F4FFF" w:rsidRPr="004079C9">
              <w:rPr>
                <w:rFonts w:eastAsia="標楷體" w:hint="eastAsia"/>
              </w:rPr>
              <w:t>2005</w:t>
            </w:r>
            <w:r w:rsidR="007F4FFF" w:rsidRPr="004079C9">
              <w:rPr>
                <w:rFonts w:eastAsia="標楷體" w:hint="eastAsia"/>
              </w:rPr>
              <w:t>）：《茶葉化學》</w:t>
            </w:r>
            <w:r w:rsidR="007F4FFF" w:rsidRPr="004079C9">
              <w:rPr>
                <w:rFonts w:ascii="標楷體" w:eastAsia="標楷體" w:hAnsi="標楷體" w:hint="eastAsia"/>
              </w:rPr>
              <w:t>。</w:t>
            </w:r>
            <w:r w:rsidR="007F4FFF" w:rsidRPr="004079C9">
              <w:rPr>
                <w:rFonts w:eastAsia="標楷體" w:hint="eastAsia"/>
              </w:rPr>
              <w:t>安徽：中國科學技術大學出版社</w:t>
            </w:r>
            <w:r w:rsidR="007F4FFF" w:rsidRPr="004079C9">
              <w:rPr>
                <w:rFonts w:ascii="標楷體" w:eastAsia="標楷體" w:hAnsi="標楷體" w:hint="eastAsia"/>
              </w:rPr>
              <w:t>。</w:t>
            </w:r>
            <w:r w:rsidR="007F4FFF" w:rsidRPr="00FE1C2C">
              <w:rPr>
                <w:rFonts w:eastAsia="標楷體" w:hint="eastAsia"/>
              </w:rPr>
              <w:t>PP.250-277</w:t>
            </w:r>
            <w:r w:rsidR="007F4FFF" w:rsidRPr="00FE1C2C">
              <w:rPr>
                <w:rFonts w:eastAsia="標楷體" w:hint="eastAsia"/>
              </w:rPr>
              <w:t>。</w:t>
            </w:r>
          </w:p>
          <w:p w:rsidR="004C7A40" w:rsidRPr="004079C9" w:rsidRDefault="004C7A40" w:rsidP="00821426">
            <w:pPr>
              <w:spacing w:line="0" w:lineRule="atLeast"/>
              <w:rPr>
                <w:rFonts w:eastAsia="標楷體"/>
              </w:rPr>
            </w:pPr>
            <w:bookmarkStart w:id="0" w:name="_GoBack"/>
            <w:bookmarkEnd w:id="0"/>
          </w:p>
          <w:p w:rsidR="004C7A40" w:rsidRDefault="004C7A40" w:rsidP="004C7A40">
            <w:pPr>
              <w:spacing w:line="0" w:lineRule="atLeast"/>
              <w:rPr>
                <w:rFonts w:ascii="標楷體" w:eastAsia="標楷體" w:hAnsi="標楷體" w:cs="HiddenHorzOCR"/>
              </w:rPr>
            </w:pPr>
            <w:r>
              <w:rPr>
                <w:rFonts w:eastAsia="標楷體" w:hint="eastAsia"/>
              </w:rPr>
              <w:t>第八</w:t>
            </w:r>
            <w:proofErr w:type="gramStart"/>
            <w:r>
              <w:rPr>
                <w:rFonts w:eastAsia="標楷體" w:hint="eastAsia"/>
              </w:rPr>
              <w:t>週</w:t>
            </w:r>
            <w:proofErr w:type="gramEnd"/>
            <w:r>
              <w:rPr>
                <w:rFonts w:ascii="新細明體" w:hAnsi="新細明體" w:hint="eastAsia"/>
              </w:rPr>
              <w:t>：</w:t>
            </w:r>
            <w:r>
              <w:rPr>
                <w:rFonts w:ascii="標楷體" w:eastAsia="標楷體" w:hAnsi="標楷體" w:cs="HiddenHorzOCR" w:hint="eastAsia"/>
              </w:rPr>
              <w:t>茶葉採摘的季節差異</w:t>
            </w:r>
            <w:r w:rsidRPr="00C330A2">
              <w:rPr>
                <w:rFonts w:ascii="標楷體" w:eastAsia="標楷體" w:hAnsi="標楷體" w:cs="HiddenHorzOCR"/>
              </w:rPr>
              <w:t>。</w:t>
            </w:r>
          </w:p>
          <w:p w:rsidR="007F4FFF" w:rsidRPr="004079C9" w:rsidRDefault="004C7A40" w:rsidP="007F4FFF">
            <w:pPr>
              <w:pStyle w:val="a4"/>
              <w:numPr>
                <w:ilvl w:val="0"/>
                <w:numId w:val="12"/>
              </w:numPr>
              <w:spacing w:line="0" w:lineRule="atLeast"/>
              <w:ind w:leftChars="0"/>
              <w:rPr>
                <w:rFonts w:eastAsia="標楷體"/>
              </w:rPr>
            </w:pPr>
            <w:r>
              <w:rPr>
                <w:rFonts w:eastAsia="標楷體" w:hint="eastAsia"/>
              </w:rPr>
              <w:t>主要內容</w:t>
            </w:r>
            <w:r w:rsidRPr="00F07E8E">
              <w:rPr>
                <w:rFonts w:eastAsia="標楷體" w:hint="eastAsia"/>
              </w:rPr>
              <w:t>：</w:t>
            </w:r>
            <w:r>
              <w:rPr>
                <w:rFonts w:eastAsia="標楷體" w:hint="eastAsia"/>
              </w:rPr>
              <w:t>介紹茶葉採摘</w:t>
            </w:r>
            <w:r w:rsidRPr="004079C9">
              <w:rPr>
                <w:rFonts w:eastAsia="標楷體" w:hint="eastAsia"/>
              </w:rPr>
              <w:t>季節與相對應的製茶品質</w:t>
            </w:r>
            <w:r w:rsidR="007F4FFF" w:rsidRPr="004079C9">
              <w:rPr>
                <w:rFonts w:ascii="標楷體" w:eastAsia="標楷體" w:hAnsi="標楷體" w:hint="eastAsia"/>
              </w:rPr>
              <w:t>。</w:t>
            </w:r>
            <w:r w:rsidR="007F4FFF" w:rsidRPr="004079C9">
              <w:rPr>
                <w:rFonts w:eastAsia="標楷體" w:hint="eastAsia"/>
              </w:rPr>
              <w:t>並認知不同季節</w:t>
            </w:r>
            <w:proofErr w:type="gramStart"/>
            <w:r w:rsidR="007F4FFF" w:rsidRPr="004079C9">
              <w:rPr>
                <w:rFonts w:eastAsia="標楷體" w:hint="eastAsia"/>
              </w:rPr>
              <w:t>之適製茶</w:t>
            </w:r>
            <w:proofErr w:type="gramEnd"/>
            <w:r w:rsidR="007F4FFF" w:rsidRPr="004079C9">
              <w:rPr>
                <w:rFonts w:eastAsia="標楷體" w:hint="eastAsia"/>
              </w:rPr>
              <w:t>類的化學成分</w:t>
            </w:r>
            <w:r w:rsidR="007F4FFF" w:rsidRPr="004079C9">
              <w:rPr>
                <w:rFonts w:ascii="新細明體" w:hAnsi="新細明體" w:hint="eastAsia"/>
              </w:rPr>
              <w:t>，</w:t>
            </w:r>
            <w:r w:rsidR="007F4FFF" w:rsidRPr="004079C9">
              <w:rPr>
                <w:rFonts w:eastAsia="標楷體" w:hint="eastAsia"/>
              </w:rPr>
              <w:t>與其品質形成的作用機理和途徑</w:t>
            </w:r>
            <w:r w:rsidR="007F4FFF" w:rsidRPr="004079C9">
              <w:rPr>
                <w:rFonts w:ascii="標楷體" w:eastAsia="標楷體" w:hAnsi="標楷體" w:hint="eastAsia"/>
              </w:rPr>
              <w:t>。包含多種茶多</w:t>
            </w:r>
            <w:proofErr w:type="gramStart"/>
            <w:r w:rsidR="007F4FFF" w:rsidRPr="004079C9">
              <w:rPr>
                <w:rFonts w:ascii="標楷體" w:eastAsia="標楷體" w:hAnsi="標楷體" w:hint="eastAsia"/>
              </w:rPr>
              <w:t>酚</w:t>
            </w:r>
            <w:proofErr w:type="gramEnd"/>
            <w:r w:rsidR="007F4FFF" w:rsidRPr="004079C9">
              <w:rPr>
                <w:rFonts w:ascii="標楷體" w:eastAsia="標楷體" w:hAnsi="標楷體" w:hint="eastAsia"/>
              </w:rPr>
              <w:t>物質</w:t>
            </w:r>
            <w:r w:rsidR="007F4FFF" w:rsidRPr="004079C9">
              <w:rPr>
                <w:rFonts w:ascii="新細明體" w:hAnsi="新細明體" w:hint="eastAsia"/>
              </w:rPr>
              <w:t>、</w:t>
            </w:r>
            <w:proofErr w:type="gramStart"/>
            <w:r w:rsidR="007F4FFF" w:rsidRPr="004079C9">
              <w:rPr>
                <w:rFonts w:ascii="標楷體" w:eastAsia="標楷體" w:hAnsi="標楷體" w:hint="eastAsia"/>
              </w:rPr>
              <w:t>茶黃素</w:t>
            </w:r>
            <w:proofErr w:type="gramEnd"/>
            <w:r w:rsidR="007F4FFF" w:rsidRPr="004079C9">
              <w:rPr>
                <w:rFonts w:ascii="新細明體" w:hAnsi="新細明體" w:hint="eastAsia"/>
              </w:rPr>
              <w:t>、</w:t>
            </w:r>
            <w:proofErr w:type="gramStart"/>
            <w:r w:rsidR="007F4FFF" w:rsidRPr="004079C9">
              <w:rPr>
                <w:rFonts w:ascii="標楷體" w:eastAsia="標楷體" w:hAnsi="標楷體" w:hint="eastAsia"/>
              </w:rPr>
              <w:t>茶紅素</w:t>
            </w:r>
            <w:proofErr w:type="gramEnd"/>
            <w:r w:rsidR="007F4FFF" w:rsidRPr="004079C9">
              <w:rPr>
                <w:rFonts w:ascii="標楷體" w:eastAsia="標楷體" w:hAnsi="標楷體" w:hint="eastAsia"/>
              </w:rPr>
              <w:t>的氧化作用。</w:t>
            </w:r>
          </w:p>
          <w:p w:rsidR="004C7A40" w:rsidRPr="004079C9" w:rsidRDefault="004C7A40" w:rsidP="004C7A40">
            <w:pPr>
              <w:pStyle w:val="a4"/>
              <w:numPr>
                <w:ilvl w:val="0"/>
                <w:numId w:val="12"/>
              </w:numPr>
              <w:spacing w:line="0" w:lineRule="atLeast"/>
              <w:ind w:leftChars="0"/>
              <w:rPr>
                <w:rFonts w:eastAsia="標楷體"/>
              </w:rPr>
            </w:pPr>
            <w:r w:rsidRPr="004079C9">
              <w:rPr>
                <w:rFonts w:eastAsia="標楷體" w:hint="eastAsia"/>
              </w:rPr>
              <w:t>教學方法</w:t>
            </w:r>
            <w:r w:rsidRPr="004079C9">
              <w:rPr>
                <w:rFonts w:ascii="新細明體" w:hAnsi="新細明體" w:hint="eastAsia"/>
              </w:rPr>
              <w:t>：</w:t>
            </w:r>
            <w:r w:rsidRPr="004079C9">
              <w:rPr>
                <w:rFonts w:eastAsia="標楷體" w:hint="eastAsia"/>
              </w:rPr>
              <w:t>講授與提問互動</w:t>
            </w:r>
            <w:r w:rsidR="00DB0A11" w:rsidRPr="004079C9">
              <w:rPr>
                <w:rFonts w:ascii="新細明體" w:hAnsi="新細明體" w:hint="eastAsia"/>
              </w:rPr>
              <w:t>，</w:t>
            </w:r>
            <w:r w:rsidR="00DB0A11" w:rsidRPr="004079C9">
              <w:rPr>
                <w:rFonts w:eastAsia="標楷體" w:hint="eastAsia"/>
              </w:rPr>
              <w:t>繳交課堂紀錄</w:t>
            </w:r>
            <w:r w:rsidRPr="004079C9">
              <w:rPr>
                <w:rFonts w:ascii="標楷體" w:eastAsia="標楷體" w:hAnsi="標楷體" w:hint="eastAsia"/>
              </w:rPr>
              <w:t>。</w:t>
            </w:r>
          </w:p>
          <w:p w:rsidR="007F4FFF" w:rsidRPr="004079C9" w:rsidRDefault="007F4FFF" w:rsidP="004C7A40">
            <w:pPr>
              <w:pStyle w:val="a4"/>
              <w:numPr>
                <w:ilvl w:val="0"/>
                <w:numId w:val="12"/>
              </w:numPr>
              <w:spacing w:line="0" w:lineRule="atLeast"/>
              <w:ind w:leftChars="0"/>
              <w:rPr>
                <w:rFonts w:eastAsia="標楷體"/>
              </w:rPr>
            </w:pPr>
            <w:r w:rsidRPr="004079C9">
              <w:rPr>
                <w:rFonts w:ascii="標楷體" w:eastAsia="標楷體" w:hAnsi="標楷體" w:hint="eastAsia"/>
              </w:rPr>
              <w:t>延伸閱讀</w:t>
            </w:r>
            <w:r w:rsidRPr="004079C9">
              <w:rPr>
                <w:rFonts w:ascii="新細明體" w:hAnsi="新細明體" w:hint="eastAsia"/>
              </w:rPr>
              <w:t>：</w:t>
            </w:r>
            <w:proofErr w:type="gramStart"/>
            <w:r w:rsidRPr="004079C9">
              <w:rPr>
                <w:rFonts w:eastAsia="標楷體" w:hint="eastAsia"/>
              </w:rPr>
              <w:t>顧謙</w:t>
            </w:r>
            <w:proofErr w:type="gramEnd"/>
            <w:r w:rsidRPr="004079C9">
              <w:rPr>
                <w:rFonts w:ascii="新細明體" w:hAnsi="新細明體" w:hint="eastAsia"/>
              </w:rPr>
              <w:t>、</w:t>
            </w:r>
            <w:r w:rsidRPr="004079C9">
              <w:rPr>
                <w:rFonts w:eastAsia="標楷體" w:hint="eastAsia"/>
              </w:rPr>
              <w:t>陸錦時</w:t>
            </w:r>
            <w:r w:rsidRPr="004079C9">
              <w:rPr>
                <w:rFonts w:ascii="新細明體" w:hAnsi="新細明體" w:hint="eastAsia"/>
              </w:rPr>
              <w:t>、</w:t>
            </w:r>
            <w:r w:rsidRPr="004079C9">
              <w:rPr>
                <w:rFonts w:eastAsia="標楷體" w:hint="eastAsia"/>
              </w:rPr>
              <w:t>葉寶存，（</w:t>
            </w:r>
            <w:r w:rsidRPr="004079C9">
              <w:rPr>
                <w:rFonts w:eastAsia="標楷體" w:hint="eastAsia"/>
              </w:rPr>
              <w:t>2005</w:t>
            </w:r>
            <w:r w:rsidRPr="004079C9">
              <w:rPr>
                <w:rFonts w:eastAsia="標楷體" w:hint="eastAsia"/>
              </w:rPr>
              <w:t>）：《茶葉化學》</w:t>
            </w:r>
            <w:r w:rsidRPr="004079C9">
              <w:rPr>
                <w:rFonts w:ascii="標楷體" w:eastAsia="標楷體" w:hAnsi="標楷體" w:hint="eastAsia"/>
              </w:rPr>
              <w:t>。</w:t>
            </w:r>
            <w:r w:rsidRPr="004079C9">
              <w:rPr>
                <w:rFonts w:eastAsia="標楷體" w:hint="eastAsia"/>
              </w:rPr>
              <w:t>安徽：中國科學技術大學出版社</w:t>
            </w:r>
            <w:r w:rsidRPr="004079C9">
              <w:rPr>
                <w:rFonts w:ascii="標楷體" w:eastAsia="標楷體" w:hAnsi="標楷體" w:hint="eastAsia"/>
              </w:rPr>
              <w:t>。</w:t>
            </w:r>
            <w:r w:rsidRPr="00FE1C2C">
              <w:rPr>
                <w:rFonts w:eastAsia="標楷體" w:hint="eastAsia"/>
              </w:rPr>
              <w:t>PP.322-326</w:t>
            </w:r>
            <w:r w:rsidRPr="00FE1C2C">
              <w:rPr>
                <w:rFonts w:eastAsia="標楷體" w:hint="eastAsia"/>
              </w:rPr>
              <w:t>。</w:t>
            </w:r>
          </w:p>
          <w:p w:rsidR="004C7A40" w:rsidRPr="004C7A40" w:rsidRDefault="004C7A40" w:rsidP="00821426">
            <w:pPr>
              <w:spacing w:line="0" w:lineRule="atLeast"/>
              <w:rPr>
                <w:rFonts w:eastAsia="標楷體"/>
              </w:rPr>
            </w:pPr>
          </w:p>
          <w:p w:rsidR="004C7A40" w:rsidRDefault="004C7A40" w:rsidP="004C7A40">
            <w:pPr>
              <w:spacing w:line="0" w:lineRule="atLeast"/>
              <w:rPr>
                <w:rFonts w:ascii="標楷體" w:eastAsia="標楷體" w:hAnsi="標楷體" w:cs="HiddenHorzOCR"/>
              </w:rPr>
            </w:pPr>
            <w:r>
              <w:rPr>
                <w:rFonts w:eastAsia="標楷體" w:hint="eastAsia"/>
              </w:rPr>
              <w:t>第九</w:t>
            </w:r>
            <w:proofErr w:type="gramStart"/>
            <w:r>
              <w:rPr>
                <w:rFonts w:eastAsia="標楷體" w:hint="eastAsia"/>
              </w:rPr>
              <w:t>週</w:t>
            </w:r>
            <w:proofErr w:type="gramEnd"/>
            <w:r>
              <w:rPr>
                <w:rFonts w:ascii="新細明體" w:hAnsi="新細明體" w:hint="eastAsia"/>
              </w:rPr>
              <w:t>：</w:t>
            </w:r>
            <w:r>
              <w:rPr>
                <w:rFonts w:ascii="標楷體" w:eastAsia="標楷體" w:hAnsi="標楷體" w:cs="HiddenHorzOCR" w:hint="eastAsia"/>
              </w:rPr>
              <w:t>期中考</w:t>
            </w:r>
            <w:proofErr w:type="gramStart"/>
            <w:r>
              <w:rPr>
                <w:rFonts w:ascii="標楷體" w:eastAsia="標楷體" w:hAnsi="標楷體" w:cs="HiddenHorzOCR" w:hint="eastAsia"/>
              </w:rPr>
              <w:t>週</w:t>
            </w:r>
            <w:proofErr w:type="gramEnd"/>
            <w:r w:rsidRPr="00C330A2">
              <w:rPr>
                <w:rFonts w:ascii="標楷體" w:eastAsia="標楷體" w:hAnsi="標楷體" w:cs="HiddenHorzOCR"/>
              </w:rPr>
              <w:t>。</w:t>
            </w:r>
          </w:p>
          <w:p w:rsidR="004C7A40" w:rsidRDefault="004C7A40" w:rsidP="004C7A40">
            <w:pPr>
              <w:pStyle w:val="a4"/>
              <w:numPr>
                <w:ilvl w:val="0"/>
                <w:numId w:val="13"/>
              </w:numPr>
              <w:spacing w:line="0" w:lineRule="atLeast"/>
              <w:ind w:leftChars="0"/>
              <w:rPr>
                <w:rFonts w:eastAsia="標楷體"/>
              </w:rPr>
            </w:pPr>
            <w:r>
              <w:rPr>
                <w:rFonts w:eastAsia="標楷體" w:hint="eastAsia"/>
              </w:rPr>
              <w:t>主要內容</w:t>
            </w:r>
            <w:r w:rsidRPr="00F07E8E">
              <w:rPr>
                <w:rFonts w:eastAsia="標楷體" w:hint="eastAsia"/>
              </w:rPr>
              <w:t>：</w:t>
            </w:r>
            <w:r>
              <w:rPr>
                <w:rFonts w:eastAsia="標楷體" w:hint="eastAsia"/>
              </w:rPr>
              <w:t>期中考試</w:t>
            </w:r>
          </w:p>
          <w:p w:rsidR="004C7A40" w:rsidRPr="004C7A40" w:rsidRDefault="004C7A40" w:rsidP="004C7A40">
            <w:pPr>
              <w:pStyle w:val="a4"/>
              <w:numPr>
                <w:ilvl w:val="0"/>
                <w:numId w:val="13"/>
              </w:numPr>
              <w:spacing w:line="0" w:lineRule="atLeast"/>
              <w:ind w:leftChars="0"/>
              <w:rPr>
                <w:rFonts w:eastAsia="標楷體"/>
              </w:rPr>
            </w:pPr>
            <w:r w:rsidRPr="004C7A40">
              <w:rPr>
                <w:rFonts w:eastAsia="標楷體" w:hint="eastAsia"/>
              </w:rPr>
              <w:t>教學方法</w:t>
            </w:r>
            <w:r w:rsidRPr="004C7A40">
              <w:rPr>
                <w:rFonts w:ascii="新細明體" w:hAnsi="新細明體" w:hint="eastAsia"/>
              </w:rPr>
              <w:t>：</w:t>
            </w:r>
            <w:r>
              <w:rPr>
                <w:rFonts w:eastAsia="標楷體" w:hint="eastAsia"/>
              </w:rPr>
              <w:t>紙筆測驗</w:t>
            </w:r>
            <w:r w:rsidRPr="004C7A40">
              <w:rPr>
                <w:rFonts w:ascii="標楷體" w:eastAsia="標楷體" w:hAnsi="標楷體" w:hint="eastAsia"/>
              </w:rPr>
              <w:t>。</w:t>
            </w:r>
          </w:p>
          <w:p w:rsidR="004C7A40" w:rsidRDefault="004C7A40" w:rsidP="004C7A40">
            <w:pPr>
              <w:spacing w:line="0" w:lineRule="atLeast"/>
              <w:rPr>
                <w:rFonts w:eastAsia="標楷體"/>
              </w:rPr>
            </w:pPr>
          </w:p>
          <w:p w:rsidR="00F548C3" w:rsidRDefault="00F548C3" w:rsidP="00F548C3">
            <w:pPr>
              <w:spacing w:line="0" w:lineRule="atLeast"/>
              <w:rPr>
                <w:rFonts w:ascii="標楷體" w:eastAsia="標楷體" w:hAnsi="標楷體" w:cs="HiddenHorzOCR"/>
              </w:rPr>
            </w:pPr>
            <w:r>
              <w:rPr>
                <w:rFonts w:eastAsia="標楷體" w:hint="eastAsia"/>
              </w:rPr>
              <w:t>第十</w:t>
            </w:r>
            <w:proofErr w:type="gramStart"/>
            <w:r>
              <w:rPr>
                <w:rFonts w:eastAsia="標楷體" w:hint="eastAsia"/>
              </w:rPr>
              <w:t>週</w:t>
            </w:r>
            <w:proofErr w:type="gramEnd"/>
            <w:r>
              <w:rPr>
                <w:rFonts w:ascii="新細明體" w:hAnsi="新細明體" w:hint="eastAsia"/>
              </w:rPr>
              <w:t>：</w:t>
            </w:r>
            <w:r w:rsidRPr="00C330A2">
              <w:rPr>
                <w:rFonts w:ascii="標楷體" w:eastAsia="標楷體" w:hAnsi="標楷體" w:cs="HiddenHorzOCR" w:hint="eastAsia"/>
              </w:rPr>
              <w:t>味覺</w:t>
            </w:r>
            <w:proofErr w:type="gramStart"/>
            <w:r w:rsidRPr="00C330A2">
              <w:rPr>
                <w:rFonts w:ascii="標楷體" w:eastAsia="標楷體" w:hAnsi="標楷體" w:cs="HiddenHorzOCR" w:hint="eastAsia"/>
              </w:rPr>
              <w:t>閾值盲測</w:t>
            </w:r>
            <w:proofErr w:type="gramEnd"/>
            <w:r w:rsidRPr="00C330A2">
              <w:rPr>
                <w:rFonts w:ascii="標楷體" w:eastAsia="標楷體" w:hAnsi="標楷體" w:cs="HiddenHorzOCR"/>
              </w:rPr>
              <w:t>。</w:t>
            </w:r>
          </w:p>
          <w:p w:rsidR="00F548C3" w:rsidRPr="004079C9" w:rsidRDefault="00F548C3" w:rsidP="00F548C3">
            <w:pPr>
              <w:pStyle w:val="a4"/>
              <w:numPr>
                <w:ilvl w:val="0"/>
                <w:numId w:val="14"/>
              </w:numPr>
              <w:spacing w:line="0" w:lineRule="atLeast"/>
              <w:ind w:leftChars="0"/>
              <w:rPr>
                <w:rFonts w:eastAsia="標楷體"/>
              </w:rPr>
            </w:pPr>
            <w:r>
              <w:rPr>
                <w:rFonts w:eastAsia="標楷體" w:hint="eastAsia"/>
              </w:rPr>
              <w:t>主要內容</w:t>
            </w:r>
            <w:r w:rsidRPr="00F07E8E">
              <w:rPr>
                <w:rFonts w:eastAsia="標楷體" w:hint="eastAsia"/>
              </w:rPr>
              <w:t>：</w:t>
            </w:r>
            <w:r>
              <w:rPr>
                <w:rFonts w:eastAsia="標楷體" w:hint="eastAsia"/>
              </w:rPr>
              <w:t>本週起將會</w:t>
            </w:r>
            <w:r w:rsidR="00C9789C">
              <w:rPr>
                <w:rFonts w:eastAsia="標楷體" w:hint="eastAsia"/>
              </w:rPr>
              <w:t>透過講述</w:t>
            </w:r>
            <w:r>
              <w:rPr>
                <w:rFonts w:eastAsia="標楷體" w:hint="eastAsia"/>
              </w:rPr>
              <w:t>配合實務操作</w:t>
            </w:r>
            <w:r>
              <w:rPr>
                <w:rFonts w:ascii="新細明體" w:hAnsi="新細明體" w:hint="eastAsia"/>
              </w:rPr>
              <w:t>，</w:t>
            </w:r>
            <w:r>
              <w:rPr>
                <w:rFonts w:eastAsia="標楷體" w:hint="eastAsia"/>
              </w:rPr>
              <w:t>協助進行各種茶湯的認識與了解</w:t>
            </w:r>
            <w:r>
              <w:rPr>
                <w:rFonts w:ascii="新細明體" w:hAnsi="新細明體" w:hint="eastAsia"/>
              </w:rPr>
              <w:t>，</w:t>
            </w:r>
            <w:r>
              <w:rPr>
                <w:rFonts w:eastAsia="標楷體" w:hint="eastAsia"/>
              </w:rPr>
              <w:t>本週將協助學生進行個人味覺閾值的測試</w:t>
            </w:r>
            <w:r>
              <w:rPr>
                <w:rFonts w:ascii="新細明體" w:hAnsi="新細明體" w:hint="eastAsia"/>
              </w:rPr>
              <w:t>，</w:t>
            </w:r>
            <w:r>
              <w:rPr>
                <w:rFonts w:eastAsia="標楷體" w:hint="eastAsia"/>
              </w:rPr>
              <w:t>將進行苦</w:t>
            </w:r>
            <w:r>
              <w:rPr>
                <w:rFonts w:ascii="新細明體" w:hAnsi="新細明體" w:hint="eastAsia"/>
              </w:rPr>
              <w:t>、</w:t>
            </w:r>
            <w:r>
              <w:rPr>
                <w:rFonts w:eastAsia="標楷體" w:hint="eastAsia"/>
              </w:rPr>
              <w:t>澀</w:t>
            </w:r>
            <w:r>
              <w:rPr>
                <w:rFonts w:ascii="新細明體" w:hAnsi="新細明體" w:hint="eastAsia"/>
              </w:rPr>
              <w:t>、</w:t>
            </w:r>
            <w:r>
              <w:rPr>
                <w:rFonts w:eastAsia="標楷體" w:hint="eastAsia"/>
              </w:rPr>
              <w:t>甜</w:t>
            </w:r>
            <w:r>
              <w:rPr>
                <w:rFonts w:ascii="新細明體" w:hAnsi="新細明體" w:hint="eastAsia"/>
              </w:rPr>
              <w:t>、</w:t>
            </w:r>
            <w:r>
              <w:rPr>
                <w:rFonts w:eastAsia="標楷體" w:hint="eastAsia"/>
              </w:rPr>
              <w:t>鮮</w:t>
            </w:r>
            <w:r>
              <w:rPr>
                <w:rFonts w:ascii="新細明體" w:hAnsi="新細明體" w:hint="eastAsia"/>
              </w:rPr>
              <w:t>、</w:t>
            </w:r>
            <w:r>
              <w:rPr>
                <w:rFonts w:eastAsia="標楷體" w:hint="eastAsia"/>
              </w:rPr>
              <w:t>酸等</w:t>
            </w:r>
            <w:r w:rsidRPr="004079C9">
              <w:rPr>
                <w:rFonts w:eastAsia="標楷體" w:hint="eastAsia"/>
              </w:rPr>
              <w:t>味覺試驗</w:t>
            </w:r>
            <w:r w:rsidRPr="004079C9">
              <w:rPr>
                <w:rFonts w:ascii="標楷體" w:eastAsia="標楷體" w:hAnsi="標楷體" w:hint="eastAsia"/>
              </w:rPr>
              <w:t>。</w:t>
            </w:r>
            <w:r w:rsidR="00173B3A" w:rsidRPr="004079C9">
              <w:rPr>
                <w:rFonts w:ascii="標楷體" w:eastAsia="標楷體" w:hAnsi="標楷體" w:hint="eastAsia"/>
              </w:rPr>
              <w:t>引導學生認識食品科學的感官品評定義</w:t>
            </w:r>
            <w:r w:rsidR="00173B3A" w:rsidRPr="004079C9">
              <w:rPr>
                <w:rFonts w:ascii="新細明體" w:hAnsi="新細明體" w:hint="eastAsia"/>
              </w:rPr>
              <w:t>、</w:t>
            </w:r>
            <w:r w:rsidR="00173B3A" w:rsidRPr="004079C9">
              <w:rPr>
                <w:rFonts w:ascii="標楷體" w:eastAsia="標楷體" w:hAnsi="標楷體" w:hint="eastAsia"/>
              </w:rPr>
              <w:t>重要性與應用範圍。搭配氯化鈉、硫酸奎寧、</w:t>
            </w:r>
            <w:r w:rsidR="002212EC" w:rsidRPr="004079C9">
              <w:rPr>
                <w:rFonts w:ascii="標楷體" w:eastAsia="標楷體" w:hAnsi="標楷體" w:hint="eastAsia"/>
              </w:rPr>
              <w:t>單寧酸</w:t>
            </w:r>
            <w:r w:rsidR="002212EC" w:rsidRPr="004079C9">
              <w:rPr>
                <w:rFonts w:ascii="新細明體" w:hAnsi="新細明體" w:hint="eastAsia"/>
              </w:rPr>
              <w:t>、</w:t>
            </w:r>
            <w:r w:rsidR="002212EC" w:rsidRPr="004079C9">
              <w:rPr>
                <w:rFonts w:ascii="標楷體" w:eastAsia="標楷體" w:hAnsi="標楷體" w:hint="eastAsia"/>
              </w:rPr>
              <w:t>葡萄糖等物質</w:t>
            </w:r>
            <w:r w:rsidR="002212EC" w:rsidRPr="004079C9">
              <w:rPr>
                <w:rFonts w:ascii="新細明體" w:hAnsi="新細明體" w:hint="eastAsia"/>
              </w:rPr>
              <w:t>，</w:t>
            </w:r>
            <w:r w:rsidR="002212EC" w:rsidRPr="004079C9">
              <w:rPr>
                <w:rFonts w:ascii="標楷體" w:eastAsia="標楷體" w:hAnsi="標楷體" w:hint="eastAsia"/>
              </w:rPr>
              <w:t>解釋濃度概念與</w:t>
            </w:r>
            <w:proofErr w:type="gramStart"/>
            <w:r w:rsidR="002212EC" w:rsidRPr="004079C9">
              <w:rPr>
                <w:rFonts w:ascii="標楷體" w:eastAsia="標楷體" w:hAnsi="標楷體" w:hint="eastAsia"/>
              </w:rPr>
              <w:t>閾</w:t>
            </w:r>
            <w:proofErr w:type="gramEnd"/>
            <w:r w:rsidR="002212EC" w:rsidRPr="004079C9">
              <w:rPr>
                <w:rFonts w:ascii="標楷體" w:eastAsia="標楷體" w:hAnsi="標楷體" w:hint="eastAsia"/>
              </w:rPr>
              <w:t>值範圍。</w:t>
            </w:r>
          </w:p>
          <w:p w:rsidR="004C7A40" w:rsidRPr="004079C9" w:rsidRDefault="00F548C3" w:rsidP="00F548C3">
            <w:pPr>
              <w:pStyle w:val="a4"/>
              <w:numPr>
                <w:ilvl w:val="0"/>
                <w:numId w:val="14"/>
              </w:numPr>
              <w:spacing w:line="0" w:lineRule="atLeast"/>
              <w:ind w:leftChars="0"/>
              <w:rPr>
                <w:rFonts w:eastAsia="標楷體"/>
              </w:rPr>
            </w:pPr>
            <w:r w:rsidRPr="004079C9">
              <w:rPr>
                <w:rFonts w:eastAsia="標楷體" w:hint="eastAsia"/>
              </w:rPr>
              <w:t>教學方法</w:t>
            </w:r>
            <w:r w:rsidRPr="004079C9">
              <w:rPr>
                <w:rFonts w:ascii="新細明體" w:hAnsi="新細明體" w:hint="eastAsia"/>
              </w:rPr>
              <w:t>：</w:t>
            </w:r>
            <w:r w:rsidRPr="004079C9">
              <w:rPr>
                <w:rFonts w:eastAsia="標楷體" w:hint="eastAsia"/>
              </w:rPr>
              <w:t>講授與互動提問</w:t>
            </w:r>
            <w:r w:rsidRPr="004079C9">
              <w:rPr>
                <w:rFonts w:ascii="新細明體" w:hAnsi="新細明體" w:hint="eastAsia"/>
              </w:rPr>
              <w:t>，</w:t>
            </w:r>
            <w:r w:rsidRPr="004079C9">
              <w:rPr>
                <w:rFonts w:eastAsia="標楷體" w:hint="eastAsia"/>
              </w:rPr>
              <w:t>並以分組進行味覺</w:t>
            </w:r>
            <w:proofErr w:type="gramStart"/>
            <w:r w:rsidRPr="004079C9">
              <w:rPr>
                <w:rFonts w:eastAsia="標楷體" w:hint="eastAsia"/>
              </w:rPr>
              <w:t>閾</w:t>
            </w:r>
            <w:proofErr w:type="gramEnd"/>
            <w:r w:rsidRPr="004079C9">
              <w:rPr>
                <w:rFonts w:eastAsia="標楷體" w:hint="eastAsia"/>
              </w:rPr>
              <w:t>值測試</w:t>
            </w:r>
            <w:r w:rsidR="00DB0A11" w:rsidRPr="004079C9">
              <w:rPr>
                <w:rFonts w:ascii="新細明體" w:hAnsi="新細明體" w:hint="eastAsia"/>
              </w:rPr>
              <w:t>，</w:t>
            </w:r>
            <w:r w:rsidR="00DB0A11" w:rsidRPr="004079C9">
              <w:rPr>
                <w:rFonts w:eastAsia="標楷體" w:hint="eastAsia"/>
              </w:rPr>
              <w:t>繳交課堂紀錄</w:t>
            </w:r>
            <w:r w:rsidRPr="004079C9">
              <w:rPr>
                <w:rFonts w:ascii="標楷體" w:eastAsia="標楷體" w:hAnsi="標楷體" w:hint="eastAsia"/>
              </w:rPr>
              <w:t>。</w:t>
            </w:r>
          </w:p>
          <w:p w:rsidR="002212EC" w:rsidRPr="004079C9" w:rsidRDefault="002212EC" w:rsidP="00F548C3">
            <w:pPr>
              <w:pStyle w:val="a4"/>
              <w:numPr>
                <w:ilvl w:val="0"/>
                <w:numId w:val="14"/>
              </w:numPr>
              <w:spacing w:line="0" w:lineRule="atLeast"/>
              <w:ind w:leftChars="0"/>
              <w:rPr>
                <w:rFonts w:eastAsia="標楷體"/>
              </w:rPr>
            </w:pPr>
            <w:r w:rsidRPr="004079C9">
              <w:rPr>
                <w:rFonts w:ascii="標楷體" w:eastAsia="標楷體" w:hAnsi="標楷體" w:hint="eastAsia"/>
              </w:rPr>
              <w:t>延伸閱讀</w:t>
            </w:r>
            <w:r w:rsidRPr="004079C9">
              <w:rPr>
                <w:rFonts w:ascii="新細明體" w:hAnsi="新細明體" w:hint="eastAsia"/>
              </w:rPr>
              <w:t>：</w:t>
            </w:r>
            <w:proofErr w:type="gramStart"/>
            <w:r w:rsidRPr="004079C9">
              <w:rPr>
                <w:rFonts w:eastAsia="標楷體" w:hint="eastAsia"/>
              </w:rPr>
              <w:t>區少梅</w:t>
            </w:r>
            <w:proofErr w:type="gramEnd"/>
            <w:r w:rsidRPr="004079C9">
              <w:rPr>
                <w:rFonts w:eastAsia="標楷體" w:hint="eastAsia"/>
              </w:rPr>
              <w:t>，（</w:t>
            </w:r>
            <w:r w:rsidRPr="004079C9">
              <w:rPr>
                <w:rFonts w:eastAsia="標楷體" w:hint="eastAsia"/>
              </w:rPr>
              <w:t>2012</w:t>
            </w:r>
            <w:r w:rsidRPr="004079C9">
              <w:rPr>
                <w:rFonts w:eastAsia="標楷體" w:hint="eastAsia"/>
              </w:rPr>
              <w:t>）：《食品感官品評學》</w:t>
            </w:r>
            <w:r w:rsidRPr="004079C9">
              <w:rPr>
                <w:rFonts w:ascii="標楷體" w:eastAsia="標楷體" w:hAnsi="標楷體" w:hint="eastAsia"/>
              </w:rPr>
              <w:t>。</w:t>
            </w:r>
            <w:r w:rsidRPr="004079C9">
              <w:rPr>
                <w:rFonts w:eastAsia="標楷體" w:hint="eastAsia"/>
              </w:rPr>
              <w:t>台北：華格納出版。</w:t>
            </w:r>
            <w:r w:rsidRPr="004079C9">
              <w:rPr>
                <w:rFonts w:eastAsia="標楷體"/>
              </w:rPr>
              <w:t>P</w:t>
            </w:r>
            <w:r w:rsidRPr="004079C9">
              <w:rPr>
                <w:rFonts w:eastAsia="標楷體" w:hint="eastAsia"/>
              </w:rPr>
              <w:t>P. 251-264</w:t>
            </w:r>
            <w:r w:rsidRPr="004079C9">
              <w:rPr>
                <w:rFonts w:ascii="標楷體" w:eastAsia="標楷體" w:hAnsi="標楷體" w:hint="eastAsia"/>
              </w:rPr>
              <w:t>。</w:t>
            </w:r>
          </w:p>
          <w:p w:rsidR="004C7A40" w:rsidRPr="004C7A40" w:rsidRDefault="004C7A40" w:rsidP="004C7A40">
            <w:pPr>
              <w:spacing w:line="0" w:lineRule="atLeast"/>
              <w:rPr>
                <w:rFonts w:eastAsia="標楷體"/>
              </w:rPr>
            </w:pPr>
          </w:p>
          <w:p w:rsidR="00F548C3" w:rsidRDefault="00F548C3" w:rsidP="00F548C3">
            <w:pPr>
              <w:spacing w:line="0" w:lineRule="atLeast"/>
              <w:rPr>
                <w:rFonts w:ascii="標楷體" w:eastAsia="標楷體" w:hAnsi="標楷體" w:cs="HiddenHorzOCR"/>
              </w:rPr>
            </w:pPr>
            <w:r>
              <w:rPr>
                <w:rFonts w:eastAsia="標楷體" w:hint="eastAsia"/>
              </w:rPr>
              <w:t>第十一</w:t>
            </w:r>
            <w:proofErr w:type="gramStart"/>
            <w:r>
              <w:rPr>
                <w:rFonts w:eastAsia="標楷體" w:hint="eastAsia"/>
              </w:rPr>
              <w:t>週</w:t>
            </w:r>
            <w:proofErr w:type="gramEnd"/>
            <w:r>
              <w:rPr>
                <w:rFonts w:ascii="新細明體" w:hAnsi="新細明體" w:hint="eastAsia"/>
              </w:rPr>
              <w:t>：</w:t>
            </w:r>
            <w:r>
              <w:rPr>
                <w:rFonts w:ascii="標楷體" w:eastAsia="標楷體" w:hAnsi="標楷體" w:cs="HiddenHorzOCR" w:hint="eastAsia"/>
              </w:rPr>
              <w:t>茶葉品種之感官認知與分析</w:t>
            </w:r>
            <w:r w:rsidRPr="00C330A2">
              <w:rPr>
                <w:rFonts w:ascii="標楷體" w:eastAsia="標楷體" w:hAnsi="標楷體" w:cs="HiddenHorzOCR"/>
              </w:rPr>
              <w:t>。</w:t>
            </w:r>
          </w:p>
          <w:p w:rsidR="00F548C3" w:rsidRPr="004079C9" w:rsidRDefault="00F548C3" w:rsidP="00F548C3">
            <w:pPr>
              <w:pStyle w:val="a4"/>
              <w:numPr>
                <w:ilvl w:val="0"/>
                <w:numId w:val="15"/>
              </w:numPr>
              <w:spacing w:line="0" w:lineRule="atLeast"/>
              <w:ind w:leftChars="0"/>
              <w:rPr>
                <w:rFonts w:eastAsia="標楷體"/>
              </w:rPr>
            </w:pPr>
            <w:r>
              <w:rPr>
                <w:rFonts w:eastAsia="標楷體" w:hint="eastAsia"/>
              </w:rPr>
              <w:lastRenderedPageBreak/>
              <w:t>主要內容</w:t>
            </w:r>
            <w:r w:rsidRPr="00F07E8E">
              <w:rPr>
                <w:rFonts w:eastAsia="標楷體" w:hint="eastAsia"/>
              </w:rPr>
              <w:t>：</w:t>
            </w:r>
            <w:r>
              <w:rPr>
                <w:rFonts w:eastAsia="標楷體" w:hint="eastAsia"/>
              </w:rPr>
              <w:t>本</w:t>
            </w:r>
            <w:proofErr w:type="gramStart"/>
            <w:r>
              <w:rPr>
                <w:rFonts w:eastAsia="標楷體" w:hint="eastAsia"/>
              </w:rPr>
              <w:t>週</w:t>
            </w:r>
            <w:proofErr w:type="gramEnd"/>
            <w:r>
              <w:rPr>
                <w:rFonts w:eastAsia="標楷體" w:hint="eastAsia"/>
              </w:rPr>
              <w:t>透過</w:t>
            </w:r>
            <w:r w:rsidR="00C9789C">
              <w:rPr>
                <w:rFonts w:eastAsia="標楷體" w:hint="eastAsia"/>
              </w:rPr>
              <w:t>講述搭配</w:t>
            </w:r>
            <w:r>
              <w:rPr>
                <w:rFonts w:eastAsia="標楷體" w:hint="eastAsia"/>
              </w:rPr>
              <w:t>實務操作</w:t>
            </w:r>
            <w:r>
              <w:rPr>
                <w:rFonts w:ascii="新細明體" w:hAnsi="新細明體" w:hint="eastAsia"/>
              </w:rPr>
              <w:t>，</w:t>
            </w:r>
            <w:r>
              <w:rPr>
                <w:rFonts w:eastAsia="標楷體" w:hint="eastAsia"/>
              </w:rPr>
              <w:t>進行青心烏龍</w:t>
            </w:r>
            <w:r>
              <w:rPr>
                <w:rFonts w:ascii="新細明體" w:hAnsi="新細明體" w:hint="eastAsia"/>
              </w:rPr>
              <w:t>、</w:t>
            </w:r>
            <w:r>
              <w:rPr>
                <w:rFonts w:eastAsia="標楷體" w:hint="eastAsia"/>
              </w:rPr>
              <w:t>四季春</w:t>
            </w:r>
            <w:r>
              <w:rPr>
                <w:rFonts w:ascii="新細明體" w:hAnsi="新細明體" w:hint="eastAsia"/>
              </w:rPr>
              <w:t>、</w:t>
            </w:r>
            <w:r>
              <w:rPr>
                <w:rFonts w:eastAsia="標楷體" w:hint="eastAsia"/>
              </w:rPr>
              <w:t>金萱</w:t>
            </w:r>
            <w:r>
              <w:rPr>
                <w:rFonts w:ascii="新細明體" w:hAnsi="新細明體" w:hint="eastAsia"/>
              </w:rPr>
              <w:t>、</w:t>
            </w:r>
            <w:r>
              <w:rPr>
                <w:rFonts w:eastAsia="標楷體" w:hint="eastAsia"/>
              </w:rPr>
              <w:t>翠玉</w:t>
            </w:r>
            <w:r>
              <w:rPr>
                <w:rFonts w:ascii="新細明體" w:hAnsi="新細明體" w:hint="eastAsia"/>
              </w:rPr>
              <w:t>、</w:t>
            </w:r>
            <w:r>
              <w:rPr>
                <w:rFonts w:eastAsia="標楷體" w:hint="eastAsia"/>
              </w:rPr>
              <w:t>鐵觀音等各種茶湯的認識與了解</w:t>
            </w:r>
            <w:r>
              <w:rPr>
                <w:rFonts w:ascii="新細明體" w:hAnsi="新細明體" w:hint="eastAsia"/>
              </w:rPr>
              <w:t>，</w:t>
            </w:r>
            <w:r>
              <w:rPr>
                <w:rFonts w:eastAsia="標楷體" w:hint="eastAsia"/>
              </w:rPr>
              <w:t>讓文字內容能實際配合味覺認知</w:t>
            </w:r>
            <w:r>
              <w:rPr>
                <w:rFonts w:ascii="標楷體" w:eastAsia="標楷體" w:hAnsi="標楷體" w:hint="eastAsia"/>
              </w:rPr>
              <w:t>。</w:t>
            </w:r>
            <w:r w:rsidR="00173B3A">
              <w:rPr>
                <w:rFonts w:ascii="標楷體" w:eastAsia="標楷體" w:hAnsi="標楷體" w:hint="eastAsia"/>
              </w:rPr>
              <w:t>引導學生了解食</w:t>
            </w:r>
            <w:r w:rsidR="00173B3A" w:rsidRPr="004079C9">
              <w:rPr>
                <w:rFonts w:ascii="標楷體" w:eastAsia="標楷體" w:hAnsi="標楷體" w:hint="eastAsia"/>
              </w:rPr>
              <w:t>品科學中常用的</w:t>
            </w:r>
            <w:r w:rsidR="00BB0E90" w:rsidRPr="004079C9">
              <w:rPr>
                <w:rFonts w:ascii="標楷體" w:eastAsia="標楷體" w:hAnsi="標楷體" w:hint="eastAsia"/>
              </w:rPr>
              <w:t>實務感官品評之定性分析方法</w:t>
            </w:r>
            <w:r w:rsidR="00BB0E90" w:rsidRPr="004079C9">
              <w:rPr>
                <w:rFonts w:ascii="新細明體" w:hAnsi="新細明體" w:hint="eastAsia"/>
              </w:rPr>
              <w:t>，</w:t>
            </w:r>
            <w:r w:rsidR="00BB0E90" w:rsidRPr="004079C9">
              <w:rPr>
                <w:rFonts w:ascii="標楷體" w:eastAsia="標楷體" w:hAnsi="標楷體" w:hint="eastAsia"/>
              </w:rPr>
              <w:t>例如簡單對比法</w:t>
            </w:r>
            <w:r w:rsidR="00BB0E90" w:rsidRPr="004079C9">
              <w:rPr>
                <w:rFonts w:ascii="新細明體" w:hAnsi="新細明體" w:hint="eastAsia"/>
              </w:rPr>
              <w:t>、</w:t>
            </w:r>
            <w:r w:rsidR="005E660E" w:rsidRPr="004079C9">
              <w:rPr>
                <w:rFonts w:ascii="標楷體" w:eastAsia="標楷體" w:hAnsi="標楷體" w:hint="eastAsia"/>
              </w:rPr>
              <w:t>三角測試法</w:t>
            </w:r>
            <w:r w:rsidR="005E660E" w:rsidRPr="004079C9">
              <w:rPr>
                <w:rFonts w:ascii="新細明體" w:hAnsi="新細明體" w:hint="eastAsia"/>
              </w:rPr>
              <w:t>、</w:t>
            </w:r>
            <w:r w:rsidR="005E660E" w:rsidRPr="004079C9">
              <w:rPr>
                <w:rFonts w:ascii="標楷體" w:eastAsia="標楷體" w:hAnsi="標楷體" w:hint="eastAsia"/>
              </w:rPr>
              <w:t>多項比較法等。</w:t>
            </w:r>
          </w:p>
          <w:p w:rsidR="00F548C3" w:rsidRPr="004079C9" w:rsidRDefault="00F548C3" w:rsidP="00F548C3">
            <w:pPr>
              <w:pStyle w:val="a4"/>
              <w:numPr>
                <w:ilvl w:val="0"/>
                <w:numId w:val="15"/>
              </w:numPr>
              <w:spacing w:line="0" w:lineRule="atLeast"/>
              <w:ind w:leftChars="0"/>
              <w:rPr>
                <w:rFonts w:eastAsia="標楷體"/>
              </w:rPr>
            </w:pPr>
            <w:r w:rsidRPr="004079C9">
              <w:rPr>
                <w:rFonts w:eastAsia="標楷體" w:hint="eastAsia"/>
              </w:rPr>
              <w:t>教學方法</w:t>
            </w:r>
            <w:r w:rsidRPr="004079C9">
              <w:rPr>
                <w:rFonts w:ascii="新細明體" w:hAnsi="新細明體" w:hint="eastAsia"/>
              </w:rPr>
              <w:t>：</w:t>
            </w:r>
            <w:r w:rsidRPr="004079C9">
              <w:rPr>
                <w:rFonts w:eastAsia="標楷體" w:hint="eastAsia"/>
              </w:rPr>
              <w:t>講授與互動提問</w:t>
            </w:r>
            <w:r w:rsidRPr="004079C9">
              <w:rPr>
                <w:rFonts w:ascii="新細明體" w:hAnsi="新細明體" w:hint="eastAsia"/>
              </w:rPr>
              <w:t>，</w:t>
            </w:r>
            <w:r w:rsidRPr="004079C9">
              <w:rPr>
                <w:rFonts w:eastAsia="標楷體" w:hint="eastAsia"/>
              </w:rPr>
              <w:t>並以分組進行茶湯認知</w:t>
            </w:r>
            <w:r w:rsidR="00DB0A11" w:rsidRPr="004079C9">
              <w:rPr>
                <w:rFonts w:ascii="新細明體" w:hAnsi="新細明體" w:hint="eastAsia"/>
              </w:rPr>
              <w:t>，</w:t>
            </w:r>
            <w:r w:rsidR="00DB0A11" w:rsidRPr="004079C9">
              <w:rPr>
                <w:rFonts w:eastAsia="標楷體" w:hint="eastAsia"/>
              </w:rPr>
              <w:t>繳交課堂紀錄</w:t>
            </w:r>
            <w:r w:rsidRPr="004079C9">
              <w:rPr>
                <w:rFonts w:ascii="標楷體" w:eastAsia="標楷體" w:hAnsi="標楷體" w:hint="eastAsia"/>
              </w:rPr>
              <w:t>。</w:t>
            </w:r>
          </w:p>
          <w:p w:rsidR="005E660E" w:rsidRPr="004079C9" w:rsidRDefault="005E660E" w:rsidP="00F548C3">
            <w:pPr>
              <w:pStyle w:val="a4"/>
              <w:numPr>
                <w:ilvl w:val="0"/>
                <w:numId w:val="15"/>
              </w:numPr>
              <w:spacing w:line="0" w:lineRule="atLeast"/>
              <w:ind w:leftChars="0"/>
              <w:rPr>
                <w:rFonts w:eastAsia="標楷體"/>
              </w:rPr>
            </w:pPr>
            <w:r w:rsidRPr="004079C9">
              <w:rPr>
                <w:rFonts w:ascii="標楷體" w:eastAsia="標楷體" w:hAnsi="標楷體" w:hint="eastAsia"/>
              </w:rPr>
              <w:t>延伸閱讀</w:t>
            </w:r>
            <w:r w:rsidRPr="004079C9">
              <w:rPr>
                <w:rFonts w:ascii="新細明體" w:hAnsi="新細明體" w:hint="eastAsia"/>
              </w:rPr>
              <w:t>：</w:t>
            </w:r>
            <w:proofErr w:type="gramStart"/>
            <w:r w:rsidRPr="004079C9">
              <w:rPr>
                <w:rFonts w:eastAsia="標楷體" w:hint="eastAsia"/>
              </w:rPr>
              <w:t>區少梅</w:t>
            </w:r>
            <w:proofErr w:type="gramEnd"/>
            <w:r w:rsidRPr="004079C9">
              <w:rPr>
                <w:rFonts w:eastAsia="標楷體" w:hint="eastAsia"/>
              </w:rPr>
              <w:t>，（</w:t>
            </w:r>
            <w:r w:rsidRPr="004079C9">
              <w:rPr>
                <w:rFonts w:eastAsia="標楷體" w:hint="eastAsia"/>
              </w:rPr>
              <w:t>2012</w:t>
            </w:r>
            <w:r w:rsidRPr="004079C9">
              <w:rPr>
                <w:rFonts w:eastAsia="標楷體" w:hint="eastAsia"/>
              </w:rPr>
              <w:t>）：《食品感官品評學》</w:t>
            </w:r>
            <w:r w:rsidRPr="004079C9">
              <w:rPr>
                <w:rFonts w:ascii="標楷體" w:eastAsia="標楷體" w:hAnsi="標楷體" w:hint="eastAsia"/>
              </w:rPr>
              <w:t>。</w:t>
            </w:r>
            <w:r w:rsidRPr="004079C9">
              <w:rPr>
                <w:rFonts w:eastAsia="標楷體" w:hint="eastAsia"/>
              </w:rPr>
              <w:t>台北：華格納出版。</w:t>
            </w:r>
            <w:r w:rsidRPr="004079C9">
              <w:rPr>
                <w:rFonts w:eastAsia="標楷體"/>
              </w:rPr>
              <w:t>P</w:t>
            </w:r>
            <w:r w:rsidRPr="004079C9">
              <w:rPr>
                <w:rFonts w:eastAsia="標楷體" w:hint="eastAsia"/>
              </w:rPr>
              <w:t>P. 107-121</w:t>
            </w:r>
            <w:r w:rsidRPr="004079C9">
              <w:rPr>
                <w:rFonts w:ascii="標楷體" w:eastAsia="標楷體" w:hAnsi="標楷體" w:hint="eastAsia"/>
              </w:rPr>
              <w:t>。</w:t>
            </w:r>
          </w:p>
          <w:p w:rsidR="004C7A40" w:rsidRDefault="004C7A40" w:rsidP="00821426">
            <w:pPr>
              <w:spacing w:line="0" w:lineRule="atLeast"/>
              <w:rPr>
                <w:rFonts w:eastAsia="標楷體"/>
              </w:rPr>
            </w:pPr>
          </w:p>
          <w:p w:rsidR="00C23D1F" w:rsidRDefault="00C23D1F" w:rsidP="00C23D1F">
            <w:pPr>
              <w:spacing w:line="0" w:lineRule="atLeast"/>
              <w:rPr>
                <w:rFonts w:ascii="標楷體" w:eastAsia="標楷體" w:hAnsi="標楷體" w:cs="HiddenHorzOCR"/>
              </w:rPr>
            </w:pPr>
            <w:r>
              <w:rPr>
                <w:rFonts w:eastAsia="標楷體" w:hint="eastAsia"/>
              </w:rPr>
              <w:t>第十二</w:t>
            </w:r>
            <w:proofErr w:type="gramStart"/>
            <w:r>
              <w:rPr>
                <w:rFonts w:eastAsia="標楷體" w:hint="eastAsia"/>
              </w:rPr>
              <w:t>週</w:t>
            </w:r>
            <w:proofErr w:type="gramEnd"/>
            <w:r>
              <w:rPr>
                <w:rFonts w:ascii="新細明體" w:hAnsi="新細明體" w:hint="eastAsia"/>
              </w:rPr>
              <w:t>：</w:t>
            </w:r>
            <w:r>
              <w:rPr>
                <w:rFonts w:ascii="標楷體" w:eastAsia="標楷體" w:hAnsi="標楷體" w:cs="HiddenHorzOCR" w:hint="eastAsia"/>
              </w:rPr>
              <w:t>茶湯發酵程度差異的茶湯認知</w:t>
            </w:r>
          </w:p>
          <w:p w:rsidR="00C23D1F" w:rsidRPr="004079C9" w:rsidRDefault="00C23D1F" w:rsidP="00C23D1F">
            <w:pPr>
              <w:pStyle w:val="a4"/>
              <w:numPr>
                <w:ilvl w:val="0"/>
                <w:numId w:val="16"/>
              </w:numPr>
              <w:spacing w:line="0" w:lineRule="atLeast"/>
              <w:ind w:leftChars="0"/>
              <w:rPr>
                <w:rFonts w:eastAsia="標楷體"/>
              </w:rPr>
            </w:pPr>
            <w:r>
              <w:rPr>
                <w:rFonts w:eastAsia="標楷體" w:hint="eastAsia"/>
              </w:rPr>
              <w:t>主要內容</w:t>
            </w:r>
            <w:r w:rsidRPr="00F07E8E">
              <w:rPr>
                <w:rFonts w:eastAsia="標楷體" w:hint="eastAsia"/>
              </w:rPr>
              <w:t>：</w:t>
            </w:r>
            <w:r>
              <w:rPr>
                <w:rFonts w:eastAsia="標楷體" w:hint="eastAsia"/>
              </w:rPr>
              <w:t>本</w:t>
            </w:r>
            <w:proofErr w:type="gramStart"/>
            <w:r>
              <w:rPr>
                <w:rFonts w:eastAsia="標楷體" w:hint="eastAsia"/>
              </w:rPr>
              <w:t>週</w:t>
            </w:r>
            <w:proofErr w:type="gramEnd"/>
            <w:r>
              <w:rPr>
                <w:rFonts w:eastAsia="標楷體" w:hint="eastAsia"/>
              </w:rPr>
              <w:t>透過</w:t>
            </w:r>
            <w:r w:rsidR="00C9789C">
              <w:rPr>
                <w:rFonts w:eastAsia="標楷體" w:hint="eastAsia"/>
              </w:rPr>
              <w:t>講述搭配</w:t>
            </w:r>
            <w:r>
              <w:rPr>
                <w:rFonts w:eastAsia="標楷體" w:hint="eastAsia"/>
              </w:rPr>
              <w:t>實務操作</w:t>
            </w:r>
            <w:r>
              <w:rPr>
                <w:rFonts w:ascii="新細明體" w:hAnsi="新細明體" w:hint="eastAsia"/>
              </w:rPr>
              <w:t>，</w:t>
            </w:r>
            <w:r>
              <w:rPr>
                <w:rFonts w:eastAsia="標楷體" w:hint="eastAsia"/>
              </w:rPr>
              <w:t>進行單一品種但透過不同發酵程度的製作所產生的茶湯差異</w:t>
            </w:r>
            <w:r>
              <w:rPr>
                <w:rFonts w:ascii="新細明體" w:hAnsi="新細明體" w:hint="eastAsia"/>
              </w:rPr>
              <w:t>，</w:t>
            </w:r>
            <w:r>
              <w:rPr>
                <w:rFonts w:eastAsia="標楷體" w:hint="eastAsia"/>
              </w:rPr>
              <w:t>將從綠茶</w:t>
            </w:r>
            <w:r>
              <w:rPr>
                <w:rFonts w:ascii="新細明體" w:hAnsi="新細明體" w:hint="eastAsia"/>
              </w:rPr>
              <w:t>、</w:t>
            </w:r>
            <w:r w:rsidRPr="00C23D1F">
              <w:rPr>
                <w:rFonts w:eastAsia="標楷體" w:hint="eastAsia"/>
              </w:rPr>
              <w:t>包種茶</w:t>
            </w:r>
            <w:r>
              <w:rPr>
                <w:rFonts w:ascii="新細明體" w:hAnsi="新細明體" w:hint="eastAsia"/>
              </w:rPr>
              <w:t>、</w:t>
            </w:r>
            <w:r>
              <w:rPr>
                <w:rFonts w:eastAsia="標楷體" w:hint="eastAsia"/>
              </w:rPr>
              <w:t>高山茶</w:t>
            </w:r>
            <w:r>
              <w:rPr>
                <w:rFonts w:ascii="新細明體" w:hAnsi="新細明體" w:hint="eastAsia"/>
              </w:rPr>
              <w:t>、</w:t>
            </w:r>
            <w:r>
              <w:rPr>
                <w:rFonts w:eastAsia="標楷體" w:hint="eastAsia"/>
              </w:rPr>
              <w:t>東方美人</w:t>
            </w:r>
            <w:r>
              <w:rPr>
                <w:rFonts w:ascii="新細明體" w:hAnsi="新細明體" w:hint="eastAsia"/>
              </w:rPr>
              <w:t>、</w:t>
            </w:r>
            <w:r>
              <w:rPr>
                <w:rFonts w:eastAsia="標楷體" w:hint="eastAsia"/>
              </w:rPr>
              <w:t>紅茶等各種茶湯的認識與了解</w:t>
            </w:r>
            <w:r>
              <w:rPr>
                <w:rFonts w:ascii="新細明體" w:hAnsi="新細明體" w:hint="eastAsia"/>
              </w:rPr>
              <w:t>，</w:t>
            </w:r>
            <w:r>
              <w:rPr>
                <w:rFonts w:eastAsia="標楷體" w:hint="eastAsia"/>
              </w:rPr>
              <w:t>讓學生能實際認知發酵對</w:t>
            </w:r>
            <w:r w:rsidRPr="004079C9">
              <w:rPr>
                <w:rFonts w:eastAsia="標楷體" w:hint="eastAsia"/>
              </w:rPr>
              <w:t>茶湯的差異</w:t>
            </w:r>
            <w:r w:rsidRPr="004079C9">
              <w:rPr>
                <w:rFonts w:ascii="標楷體" w:eastAsia="標楷體" w:hAnsi="標楷體" w:hint="eastAsia"/>
              </w:rPr>
              <w:t>。</w:t>
            </w:r>
            <w:r w:rsidR="00BB0E90" w:rsidRPr="004079C9">
              <w:rPr>
                <w:rFonts w:ascii="標楷體" w:eastAsia="標楷體" w:hAnsi="標楷體" w:hint="eastAsia"/>
              </w:rPr>
              <w:t>協助學生</w:t>
            </w:r>
            <w:proofErr w:type="gramStart"/>
            <w:r w:rsidR="00BB0E90" w:rsidRPr="004079C9">
              <w:rPr>
                <w:rFonts w:ascii="標楷體" w:eastAsia="標楷體" w:hAnsi="標楷體" w:hint="eastAsia"/>
              </w:rPr>
              <w:t>釐</w:t>
            </w:r>
            <w:proofErr w:type="gramEnd"/>
            <w:r w:rsidR="00BB0E90" w:rsidRPr="004079C9">
              <w:rPr>
                <w:rFonts w:ascii="標楷體" w:eastAsia="標楷體" w:hAnsi="標楷體" w:hint="eastAsia"/>
              </w:rPr>
              <w:t>清茶葉發酵屬於自體生物酵素的氧化作用</w:t>
            </w:r>
            <w:r w:rsidR="00BB0E90" w:rsidRPr="004079C9">
              <w:rPr>
                <w:rFonts w:ascii="新細明體" w:hAnsi="新細明體" w:hint="eastAsia"/>
              </w:rPr>
              <w:t>，</w:t>
            </w:r>
            <w:r w:rsidR="00BB0E90" w:rsidRPr="004079C9">
              <w:rPr>
                <w:rFonts w:ascii="標楷體" w:eastAsia="標楷體" w:hAnsi="標楷體" w:hint="eastAsia"/>
              </w:rPr>
              <w:t>而非微生物的發酵作用。並說明</w:t>
            </w:r>
            <w:proofErr w:type="gramStart"/>
            <w:r w:rsidR="00BB0E90" w:rsidRPr="004079C9">
              <w:rPr>
                <w:rFonts w:ascii="標楷體" w:eastAsia="標楷體" w:hAnsi="標楷體"/>
              </w:rPr>
              <w:t>”</w:t>
            </w:r>
            <w:proofErr w:type="gramEnd"/>
            <w:r w:rsidR="00BB0E90" w:rsidRPr="004079C9">
              <w:rPr>
                <w:rFonts w:ascii="標楷體" w:eastAsia="標楷體" w:hAnsi="標楷體" w:hint="eastAsia"/>
              </w:rPr>
              <w:t>酶</w:t>
            </w:r>
            <w:r w:rsidR="00BB0E90" w:rsidRPr="004079C9">
              <w:rPr>
                <w:rFonts w:ascii="標楷體" w:eastAsia="標楷體" w:hAnsi="標楷體"/>
              </w:rPr>
              <w:t>”</w:t>
            </w:r>
            <w:r w:rsidR="00BB0E90" w:rsidRPr="004079C9">
              <w:rPr>
                <w:rFonts w:ascii="標楷體" w:eastAsia="標楷體" w:hAnsi="標楷體" w:hint="eastAsia"/>
              </w:rPr>
              <w:t>在生物體內所扮演的角色。</w:t>
            </w:r>
          </w:p>
          <w:p w:rsidR="00C23D1F" w:rsidRPr="004079C9" w:rsidRDefault="00C23D1F" w:rsidP="00C23D1F">
            <w:pPr>
              <w:pStyle w:val="a4"/>
              <w:numPr>
                <w:ilvl w:val="0"/>
                <w:numId w:val="16"/>
              </w:numPr>
              <w:spacing w:line="0" w:lineRule="atLeast"/>
              <w:ind w:leftChars="0"/>
              <w:rPr>
                <w:rFonts w:eastAsia="標楷體"/>
              </w:rPr>
            </w:pPr>
            <w:r w:rsidRPr="004079C9">
              <w:rPr>
                <w:rFonts w:eastAsia="標楷體" w:hint="eastAsia"/>
              </w:rPr>
              <w:t>教學方法</w:t>
            </w:r>
            <w:r w:rsidRPr="004079C9">
              <w:rPr>
                <w:rFonts w:ascii="新細明體" w:hAnsi="新細明體" w:hint="eastAsia"/>
              </w:rPr>
              <w:t>：</w:t>
            </w:r>
            <w:r w:rsidRPr="004079C9">
              <w:rPr>
                <w:rFonts w:eastAsia="標楷體" w:hint="eastAsia"/>
              </w:rPr>
              <w:t>講授與互動提問</w:t>
            </w:r>
            <w:r w:rsidRPr="004079C9">
              <w:rPr>
                <w:rFonts w:ascii="新細明體" w:hAnsi="新細明體" w:hint="eastAsia"/>
              </w:rPr>
              <w:t>，</w:t>
            </w:r>
            <w:r w:rsidRPr="004079C9">
              <w:rPr>
                <w:rFonts w:eastAsia="標楷體" w:hint="eastAsia"/>
              </w:rPr>
              <w:t>並以分組進行茶湯認知</w:t>
            </w:r>
            <w:r w:rsidR="00DB0A11" w:rsidRPr="004079C9">
              <w:rPr>
                <w:rFonts w:ascii="新細明體" w:hAnsi="新細明體" w:hint="eastAsia"/>
              </w:rPr>
              <w:t>，</w:t>
            </w:r>
            <w:r w:rsidR="00DB0A11" w:rsidRPr="004079C9">
              <w:rPr>
                <w:rFonts w:eastAsia="標楷體" w:hint="eastAsia"/>
              </w:rPr>
              <w:t>繳交課堂紀錄</w:t>
            </w:r>
            <w:r w:rsidRPr="004079C9">
              <w:rPr>
                <w:rFonts w:ascii="標楷體" w:eastAsia="標楷體" w:hAnsi="標楷體" w:hint="eastAsia"/>
              </w:rPr>
              <w:t>。</w:t>
            </w:r>
          </w:p>
          <w:p w:rsidR="00BB0E90" w:rsidRPr="004079C9" w:rsidRDefault="00BB0E90" w:rsidP="00C23D1F">
            <w:pPr>
              <w:pStyle w:val="a4"/>
              <w:numPr>
                <w:ilvl w:val="0"/>
                <w:numId w:val="16"/>
              </w:numPr>
              <w:spacing w:line="0" w:lineRule="atLeast"/>
              <w:ind w:leftChars="0"/>
              <w:rPr>
                <w:rFonts w:eastAsia="標楷體"/>
              </w:rPr>
            </w:pPr>
            <w:r w:rsidRPr="004079C9">
              <w:rPr>
                <w:rFonts w:ascii="標楷體" w:eastAsia="標楷體" w:hAnsi="標楷體" w:hint="eastAsia"/>
              </w:rPr>
              <w:t>延伸閱讀</w:t>
            </w:r>
            <w:r w:rsidRPr="004079C9">
              <w:rPr>
                <w:rFonts w:ascii="新細明體" w:hAnsi="新細明體" w:hint="eastAsia"/>
              </w:rPr>
              <w:t>：</w:t>
            </w:r>
            <w:r w:rsidRPr="004079C9">
              <w:rPr>
                <w:rFonts w:eastAsia="標楷體" w:hint="eastAsia"/>
              </w:rPr>
              <w:t>許承先等人，（</w:t>
            </w:r>
            <w:r w:rsidRPr="004079C9">
              <w:rPr>
                <w:rFonts w:eastAsia="標楷體" w:hint="eastAsia"/>
              </w:rPr>
              <w:t>2001</w:t>
            </w:r>
            <w:r w:rsidRPr="004079C9">
              <w:rPr>
                <w:rFonts w:eastAsia="標楷體" w:hint="eastAsia"/>
              </w:rPr>
              <w:t>）：《生物化學》</w:t>
            </w:r>
            <w:r w:rsidRPr="004079C9">
              <w:rPr>
                <w:rFonts w:ascii="標楷體" w:eastAsia="標楷體" w:hAnsi="標楷體" w:hint="eastAsia"/>
              </w:rPr>
              <w:t>。</w:t>
            </w:r>
            <w:r w:rsidRPr="004079C9">
              <w:rPr>
                <w:rFonts w:eastAsia="標楷體" w:hint="eastAsia"/>
              </w:rPr>
              <w:t>台北：歐亞書局。</w:t>
            </w:r>
            <w:r w:rsidRPr="004079C9">
              <w:rPr>
                <w:rFonts w:eastAsia="標楷體" w:hint="eastAsia"/>
              </w:rPr>
              <w:t>PP.189-215</w:t>
            </w:r>
            <w:r w:rsidRPr="004079C9">
              <w:rPr>
                <w:rFonts w:ascii="標楷體" w:eastAsia="標楷體" w:hAnsi="標楷體" w:hint="eastAsia"/>
              </w:rPr>
              <w:t>。</w:t>
            </w:r>
          </w:p>
          <w:p w:rsidR="00C23D1F" w:rsidRPr="00BB0E90" w:rsidRDefault="00C23D1F" w:rsidP="00821426">
            <w:pPr>
              <w:spacing w:line="0" w:lineRule="atLeast"/>
              <w:rPr>
                <w:rFonts w:eastAsia="標楷體"/>
                <w:color w:val="FF0000"/>
              </w:rPr>
            </w:pPr>
          </w:p>
          <w:p w:rsidR="00C23D1F" w:rsidRDefault="00C23D1F" w:rsidP="00C23D1F">
            <w:pPr>
              <w:spacing w:line="0" w:lineRule="atLeast"/>
              <w:rPr>
                <w:rFonts w:ascii="標楷體" w:eastAsia="標楷體" w:hAnsi="標楷體" w:cs="HiddenHorzOCR"/>
              </w:rPr>
            </w:pPr>
            <w:r>
              <w:rPr>
                <w:rFonts w:eastAsia="標楷體" w:hint="eastAsia"/>
              </w:rPr>
              <w:t>第十三</w:t>
            </w:r>
            <w:proofErr w:type="gramStart"/>
            <w:r>
              <w:rPr>
                <w:rFonts w:eastAsia="標楷體" w:hint="eastAsia"/>
              </w:rPr>
              <w:t>週</w:t>
            </w:r>
            <w:proofErr w:type="gramEnd"/>
            <w:r>
              <w:rPr>
                <w:rFonts w:ascii="新細明體" w:hAnsi="新細明體" w:hint="eastAsia"/>
              </w:rPr>
              <w:t>：</w:t>
            </w:r>
            <w:r>
              <w:rPr>
                <w:rFonts w:ascii="標楷體" w:eastAsia="標楷體" w:hAnsi="標楷體" w:cs="HiddenHorzOCR" w:hint="eastAsia"/>
              </w:rPr>
              <w:t>茶葉</w:t>
            </w:r>
            <w:r w:rsidRPr="00C330A2">
              <w:rPr>
                <w:rFonts w:ascii="標楷體" w:eastAsia="標楷體" w:hAnsi="標楷體" w:cs="HiddenHorzOCR" w:hint="eastAsia"/>
              </w:rPr>
              <w:t>烘焙程度的茶湯</w:t>
            </w:r>
            <w:r>
              <w:rPr>
                <w:rFonts w:ascii="標楷體" w:eastAsia="標楷體" w:hAnsi="標楷體" w:cs="HiddenHorzOCR" w:hint="eastAsia"/>
              </w:rPr>
              <w:t>認知。</w:t>
            </w:r>
          </w:p>
          <w:p w:rsidR="00C23D1F" w:rsidRPr="004079C9" w:rsidRDefault="00C23D1F" w:rsidP="00C23D1F">
            <w:pPr>
              <w:pStyle w:val="a4"/>
              <w:numPr>
                <w:ilvl w:val="0"/>
                <w:numId w:val="17"/>
              </w:numPr>
              <w:spacing w:line="0" w:lineRule="atLeast"/>
              <w:ind w:leftChars="0"/>
              <w:rPr>
                <w:rFonts w:eastAsia="標楷體"/>
              </w:rPr>
            </w:pPr>
            <w:r>
              <w:rPr>
                <w:rFonts w:eastAsia="標楷體" w:hint="eastAsia"/>
              </w:rPr>
              <w:t>主要內容</w:t>
            </w:r>
            <w:r w:rsidRPr="00F07E8E">
              <w:rPr>
                <w:rFonts w:eastAsia="標楷體" w:hint="eastAsia"/>
              </w:rPr>
              <w:t>：</w:t>
            </w:r>
            <w:r>
              <w:rPr>
                <w:rFonts w:eastAsia="標楷體" w:hint="eastAsia"/>
              </w:rPr>
              <w:t>本</w:t>
            </w:r>
            <w:proofErr w:type="gramStart"/>
            <w:r>
              <w:rPr>
                <w:rFonts w:eastAsia="標楷體" w:hint="eastAsia"/>
              </w:rPr>
              <w:t>週</w:t>
            </w:r>
            <w:proofErr w:type="gramEnd"/>
            <w:r>
              <w:rPr>
                <w:rFonts w:eastAsia="標楷體" w:hint="eastAsia"/>
              </w:rPr>
              <w:t>透過</w:t>
            </w:r>
            <w:r w:rsidR="00C9789C">
              <w:rPr>
                <w:rFonts w:eastAsia="標楷體" w:hint="eastAsia"/>
              </w:rPr>
              <w:t>講述搭配</w:t>
            </w:r>
            <w:r>
              <w:rPr>
                <w:rFonts w:eastAsia="標楷體" w:hint="eastAsia"/>
              </w:rPr>
              <w:t>實務操作</w:t>
            </w:r>
            <w:r>
              <w:rPr>
                <w:rFonts w:ascii="新細明體" w:hAnsi="新細明體" w:hint="eastAsia"/>
              </w:rPr>
              <w:t>，</w:t>
            </w:r>
            <w:r>
              <w:rPr>
                <w:rFonts w:eastAsia="標楷體" w:hint="eastAsia"/>
              </w:rPr>
              <w:t>單一毛茶透過不同烘焙程度的製作所產生的茶湯差異</w:t>
            </w:r>
            <w:r>
              <w:rPr>
                <w:rFonts w:ascii="新細明體" w:hAnsi="新細明體" w:hint="eastAsia"/>
              </w:rPr>
              <w:t>，</w:t>
            </w:r>
            <w:r>
              <w:rPr>
                <w:rFonts w:eastAsia="標楷體" w:hint="eastAsia"/>
              </w:rPr>
              <w:t>將從未烘焙</w:t>
            </w:r>
            <w:r>
              <w:rPr>
                <w:rFonts w:ascii="新細明體" w:hAnsi="新細明體" w:hint="eastAsia"/>
              </w:rPr>
              <w:t>、</w:t>
            </w:r>
            <w:r>
              <w:rPr>
                <w:rFonts w:eastAsia="標楷體" w:hint="eastAsia"/>
              </w:rPr>
              <w:t>輕烘焙</w:t>
            </w:r>
            <w:r>
              <w:rPr>
                <w:rFonts w:ascii="新細明體" w:hAnsi="新細明體" w:hint="eastAsia"/>
              </w:rPr>
              <w:t>、</w:t>
            </w:r>
            <w:r>
              <w:rPr>
                <w:rFonts w:eastAsia="標楷體" w:hint="eastAsia"/>
              </w:rPr>
              <w:t>中等烘焙</w:t>
            </w:r>
            <w:r>
              <w:rPr>
                <w:rFonts w:ascii="新細明體" w:hAnsi="新細明體" w:hint="eastAsia"/>
              </w:rPr>
              <w:t>、</w:t>
            </w:r>
            <w:r>
              <w:rPr>
                <w:rFonts w:eastAsia="標楷體" w:hint="eastAsia"/>
              </w:rPr>
              <w:t>重烘焙等各種茶湯的認識與了解</w:t>
            </w:r>
            <w:r>
              <w:rPr>
                <w:rFonts w:ascii="新細明體" w:hAnsi="新細明體" w:hint="eastAsia"/>
              </w:rPr>
              <w:t>，</w:t>
            </w:r>
            <w:r>
              <w:rPr>
                <w:rFonts w:eastAsia="標楷體" w:hint="eastAsia"/>
              </w:rPr>
              <w:t>讓學生能實際認知烘焙對茶湯的差異</w:t>
            </w:r>
            <w:r w:rsidR="00D21CA3">
              <w:rPr>
                <w:rFonts w:ascii="新細明體" w:hAnsi="新細明體" w:hint="eastAsia"/>
              </w:rPr>
              <w:t>，</w:t>
            </w:r>
            <w:r w:rsidR="00D21CA3">
              <w:rPr>
                <w:rFonts w:eastAsia="標楷體" w:hint="eastAsia"/>
              </w:rPr>
              <w:t>並</w:t>
            </w:r>
            <w:proofErr w:type="gramStart"/>
            <w:r w:rsidR="00D21CA3">
              <w:rPr>
                <w:rFonts w:eastAsia="標楷體" w:hint="eastAsia"/>
              </w:rPr>
              <w:t>釐</w:t>
            </w:r>
            <w:proofErr w:type="gramEnd"/>
            <w:r w:rsidR="00D21CA3">
              <w:rPr>
                <w:rFonts w:eastAsia="標楷體" w:hint="eastAsia"/>
              </w:rPr>
              <w:t>清發酵與烘焙所產生的茶湯</w:t>
            </w:r>
            <w:r w:rsidR="00D21CA3" w:rsidRPr="004079C9">
              <w:rPr>
                <w:rFonts w:eastAsia="標楷體" w:hint="eastAsia"/>
              </w:rPr>
              <w:t>差異</w:t>
            </w:r>
            <w:r w:rsidRPr="004079C9">
              <w:rPr>
                <w:rFonts w:ascii="標楷體" w:eastAsia="標楷體" w:hAnsi="標楷體" w:hint="eastAsia"/>
              </w:rPr>
              <w:t>。</w:t>
            </w:r>
            <w:r w:rsidR="005E660E" w:rsidRPr="004079C9">
              <w:rPr>
                <w:rFonts w:ascii="標楷體" w:eastAsia="標楷體" w:hAnsi="標楷體" w:hint="eastAsia"/>
              </w:rPr>
              <w:t>透過本</w:t>
            </w:r>
            <w:proofErr w:type="gramStart"/>
            <w:r w:rsidR="005E660E" w:rsidRPr="004079C9">
              <w:rPr>
                <w:rFonts w:ascii="標楷體" w:eastAsia="標楷體" w:hAnsi="標楷體" w:hint="eastAsia"/>
              </w:rPr>
              <w:t>週</w:t>
            </w:r>
            <w:proofErr w:type="gramEnd"/>
            <w:r w:rsidR="005E660E" w:rsidRPr="004079C9">
              <w:rPr>
                <w:rFonts w:ascii="標楷體" w:eastAsia="標楷體" w:hAnsi="標楷體" w:hint="eastAsia"/>
              </w:rPr>
              <w:t>次的安排認識</w:t>
            </w:r>
            <w:r w:rsidR="00433E07" w:rsidRPr="004079C9">
              <w:rPr>
                <w:rFonts w:ascii="標楷體" w:eastAsia="標楷體" w:hAnsi="標楷體" w:hint="eastAsia"/>
              </w:rPr>
              <w:t>碳水化合物</w:t>
            </w:r>
            <w:r w:rsidR="00433E07" w:rsidRPr="004079C9">
              <w:rPr>
                <w:rFonts w:ascii="新細明體" w:hAnsi="新細明體" w:hint="eastAsia"/>
              </w:rPr>
              <w:t>，</w:t>
            </w:r>
            <w:r w:rsidR="00433E07" w:rsidRPr="004079C9">
              <w:rPr>
                <w:rFonts w:ascii="標楷體" w:eastAsia="標楷體" w:hAnsi="標楷體" w:hint="eastAsia"/>
              </w:rPr>
              <w:t>並了解其</w:t>
            </w:r>
            <w:r w:rsidR="005E660E" w:rsidRPr="004079C9">
              <w:rPr>
                <w:rFonts w:ascii="標楷體" w:eastAsia="標楷體" w:hAnsi="標楷體" w:hint="eastAsia"/>
              </w:rPr>
              <w:t>在高溫下所產生的</w:t>
            </w:r>
            <w:proofErr w:type="gramStart"/>
            <w:r w:rsidR="00433E07" w:rsidRPr="004079C9">
              <w:rPr>
                <w:rFonts w:ascii="標楷體" w:eastAsia="標楷體" w:hAnsi="標楷體"/>
              </w:rPr>
              <w:t>”</w:t>
            </w:r>
            <w:proofErr w:type="gramEnd"/>
            <w:r w:rsidR="00433E07" w:rsidRPr="004079C9">
              <w:rPr>
                <w:rFonts w:ascii="標楷體" w:eastAsia="標楷體" w:hAnsi="標楷體" w:hint="eastAsia"/>
              </w:rPr>
              <w:t>梅納反應</w:t>
            </w:r>
            <w:proofErr w:type="gramStart"/>
            <w:r w:rsidR="00433E07" w:rsidRPr="004079C9">
              <w:rPr>
                <w:rFonts w:ascii="標楷體" w:eastAsia="標楷體" w:hAnsi="標楷體"/>
              </w:rPr>
              <w:t>”</w:t>
            </w:r>
            <w:proofErr w:type="gramEnd"/>
            <w:r w:rsidR="00433E07" w:rsidRPr="004079C9">
              <w:rPr>
                <w:rFonts w:ascii="標楷體" w:eastAsia="標楷體" w:hAnsi="標楷體" w:hint="eastAsia"/>
              </w:rPr>
              <w:t>。</w:t>
            </w:r>
          </w:p>
          <w:p w:rsidR="00433E07" w:rsidRPr="004079C9" w:rsidRDefault="00C23D1F" w:rsidP="00433E07">
            <w:pPr>
              <w:pStyle w:val="a4"/>
              <w:numPr>
                <w:ilvl w:val="0"/>
                <w:numId w:val="17"/>
              </w:numPr>
              <w:spacing w:line="0" w:lineRule="atLeast"/>
              <w:ind w:leftChars="0"/>
              <w:rPr>
                <w:rFonts w:eastAsia="標楷體"/>
              </w:rPr>
            </w:pPr>
            <w:r w:rsidRPr="004079C9">
              <w:rPr>
                <w:rFonts w:eastAsia="標楷體" w:hint="eastAsia"/>
              </w:rPr>
              <w:t>教學方法</w:t>
            </w:r>
            <w:r w:rsidRPr="004079C9">
              <w:rPr>
                <w:rFonts w:ascii="新細明體" w:hAnsi="新細明體" w:hint="eastAsia"/>
              </w:rPr>
              <w:t>：</w:t>
            </w:r>
            <w:r w:rsidRPr="004079C9">
              <w:rPr>
                <w:rFonts w:eastAsia="標楷體" w:hint="eastAsia"/>
              </w:rPr>
              <w:t>講授與互動提問</w:t>
            </w:r>
            <w:r w:rsidRPr="004079C9">
              <w:rPr>
                <w:rFonts w:ascii="新細明體" w:hAnsi="新細明體" w:hint="eastAsia"/>
              </w:rPr>
              <w:t>，</w:t>
            </w:r>
            <w:r w:rsidRPr="004079C9">
              <w:rPr>
                <w:rFonts w:eastAsia="標楷體" w:hint="eastAsia"/>
              </w:rPr>
              <w:t>並以分組進行茶湯認知</w:t>
            </w:r>
            <w:r w:rsidR="00DB0A11" w:rsidRPr="004079C9">
              <w:rPr>
                <w:rFonts w:ascii="新細明體" w:hAnsi="新細明體" w:hint="eastAsia"/>
              </w:rPr>
              <w:t>，</w:t>
            </w:r>
            <w:r w:rsidR="00DB0A11" w:rsidRPr="004079C9">
              <w:rPr>
                <w:rFonts w:eastAsia="標楷體" w:hint="eastAsia"/>
              </w:rPr>
              <w:t>繳交課堂紀錄</w:t>
            </w:r>
            <w:r w:rsidRPr="004079C9">
              <w:rPr>
                <w:rFonts w:ascii="標楷體" w:eastAsia="標楷體" w:hAnsi="標楷體" w:hint="eastAsia"/>
              </w:rPr>
              <w:t>。</w:t>
            </w:r>
          </w:p>
          <w:p w:rsidR="00433E07" w:rsidRPr="004079C9" w:rsidRDefault="00433E07" w:rsidP="00433E07">
            <w:pPr>
              <w:pStyle w:val="a4"/>
              <w:numPr>
                <w:ilvl w:val="0"/>
                <w:numId w:val="17"/>
              </w:numPr>
              <w:spacing w:line="0" w:lineRule="atLeast"/>
              <w:ind w:leftChars="0"/>
              <w:rPr>
                <w:rFonts w:eastAsia="標楷體"/>
              </w:rPr>
            </w:pPr>
            <w:r w:rsidRPr="004079C9">
              <w:rPr>
                <w:rFonts w:ascii="標楷體" w:eastAsia="標楷體" w:hAnsi="標楷體" w:hint="eastAsia"/>
              </w:rPr>
              <w:t>延伸閱讀</w:t>
            </w:r>
            <w:r w:rsidRPr="004079C9">
              <w:rPr>
                <w:rFonts w:ascii="新細明體" w:hAnsi="新細明體" w:hint="eastAsia"/>
              </w:rPr>
              <w:t>：</w:t>
            </w:r>
            <w:r w:rsidRPr="004079C9">
              <w:rPr>
                <w:rFonts w:eastAsia="標楷體" w:hint="eastAsia"/>
              </w:rPr>
              <w:t>汪復進</w:t>
            </w:r>
            <w:r w:rsidRPr="004079C9">
              <w:rPr>
                <w:rFonts w:ascii="新細明體" w:hAnsi="新細明體" w:hint="eastAsia"/>
              </w:rPr>
              <w:t>、</w:t>
            </w:r>
            <w:r w:rsidRPr="004079C9">
              <w:rPr>
                <w:rFonts w:eastAsia="標楷體" w:hint="eastAsia"/>
              </w:rPr>
              <w:t>李上發，（</w:t>
            </w:r>
            <w:r w:rsidRPr="004079C9">
              <w:rPr>
                <w:rFonts w:eastAsia="標楷體" w:hint="eastAsia"/>
              </w:rPr>
              <w:t>2011</w:t>
            </w:r>
            <w:r w:rsidRPr="004079C9">
              <w:rPr>
                <w:rFonts w:eastAsia="標楷體" w:hint="eastAsia"/>
              </w:rPr>
              <w:t>）：《食品加工學》</w:t>
            </w:r>
            <w:r w:rsidRPr="004079C9">
              <w:rPr>
                <w:rFonts w:ascii="標楷體" w:eastAsia="標楷體" w:hAnsi="標楷體" w:hint="eastAsia"/>
              </w:rPr>
              <w:t>。</w:t>
            </w:r>
            <w:r w:rsidRPr="004079C9">
              <w:rPr>
                <w:rFonts w:eastAsia="標楷體" w:hint="eastAsia"/>
              </w:rPr>
              <w:t>台北：</w:t>
            </w:r>
            <w:proofErr w:type="gramStart"/>
            <w:r w:rsidRPr="004079C9">
              <w:rPr>
                <w:rFonts w:eastAsia="標楷體" w:hint="eastAsia"/>
              </w:rPr>
              <w:t>新文京出版社</w:t>
            </w:r>
            <w:proofErr w:type="gramEnd"/>
            <w:r w:rsidRPr="004079C9">
              <w:rPr>
                <w:rFonts w:eastAsia="標楷體" w:hint="eastAsia"/>
              </w:rPr>
              <w:t>。</w:t>
            </w:r>
            <w:r w:rsidRPr="004079C9">
              <w:rPr>
                <w:rFonts w:eastAsia="標楷體" w:hint="eastAsia"/>
              </w:rPr>
              <w:t>PP.1-5</w:t>
            </w:r>
            <w:r w:rsidRPr="004079C9">
              <w:rPr>
                <w:rFonts w:ascii="標楷體" w:eastAsia="標楷體" w:hAnsi="標楷體" w:hint="eastAsia"/>
              </w:rPr>
              <w:t>。</w:t>
            </w:r>
          </w:p>
          <w:p w:rsidR="00C23D1F" w:rsidRPr="00C23D1F" w:rsidRDefault="00C23D1F" w:rsidP="00821426">
            <w:pPr>
              <w:spacing w:line="0" w:lineRule="atLeast"/>
              <w:rPr>
                <w:rFonts w:eastAsia="標楷體"/>
              </w:rPr>
            </w:pPr>
          </w:p>
          <w:p w:rsidR="00C9789C" w:rsidRDefault="00C9789C" w:rsidP="00C9789C">
            <w:pPr>
              <w:spacing w:line="0" w:lineRule="atLeast"/>
              <w:rPr>
                <w:rFonts w:ascii="標楷體" w:eastAsia="標楷體" w:hAnsi="標楷體" w:cs="HiddenHorzOCR"/>
              </w:rPr>
            </w:pPr>
            <w:r>
              <w:rPr>
                <w:rFonts w:eastAsia="標楷體" w:hint="eastAsia"/>
              </w:rPr>
              <w:t>第十四</w:t>
            </w:r>
            <w:proofErr w:type="gramStart"/>
            <w:r>
              <w:rPr>
                <w:rFonts w:eastAsia="標楷體" w:hint="eastAsia"/>
              </w:rPr>
              <w:t>週</w:t>
            </w:r>
            <w:proofErr w:type="gramEnd"/>
            <w:r>
              <w:rPr>
                <w:rFonts w:ascii="新細明體" w:hAnsi="新細明體" w:hint="eastAsia"/>
              </w:rPr>
              <w:t>：</w:t>
            </w:r>
            <w:r>
              <w:rPr>
                <w:rFonts w:ascii="標楷體" w:eastAsia="標楷體" w:hAnsi="標楷體" w:cs="HiddenHorzOCR" w:hint="eastAsia"/>
              </w:rPr>
              <w:t>茶葉用水對茶湯表現之影響。</w:t>
            </w:r>
          </w:p>
          <w:p w:rsidR="00C9789C" w:rsidRPr="004079C9" w:rsidRDefault="00C9789C" w:rsidP="00C9789C">
            <w:pPr>
              <w:pStyle w:val="a4"/>
              <w:numPr>
                <w:ilvl w:val="0"/>
                <w:numId w:val="18"/>
              </w:numPr>
              <w:spacing w:line="0" w:lineRule="atLeast"/>
              <w:ind w:leftChars="0"/>
              <w:rPr>
                <w:rFonts w:eastAsia="標楷體"/>
              </w:rPr>
            </w:pPr>
            <w:r>
              <w:rPr>
                <w:rFonts w:eastAsia="標楷體" w:hint="eastAsia"/>
              </w:rPr>
              <w:t>主要內容</w:t>
            </w:r>
            <w:r w:rsidRPr="00F07E8E">
              <w:rPr>
                <w:rFonts w:eastAsia="標楷體" w:hint="eastAsia"/>
              </w:rPr>
              <w:t>：</w:t>
            </w:r>
            <w:r>
              <w:rPr>
                <w:rFonts w:eastAsia="標楷體" w:hint="eastAsia"/>
              </w:rPr>
              <w:t>本</w:t>
            </w:r>
            <w:proofErr w:type="gramStart"/>
            <w:r>
              <w:rPr>
                <w:rFonts w:eastAsia="標楷體" w:hint="eastAsia"/>
              </w:rPr>
              <w:t>週</w:t>
            </w:r>
            <w:proofErr w:type="gramEnd"/>
            <w:r>
              <w:rPr>
                <w:rFonts w:eastAsia="標楷體" w:hint="eastAsia"/>
              </w:rPr>
              <w:t>透過講述搭配實務操作</w:t>
            </w:r>
            <w:r>
              <w:rPr>
                <w:rFonts w:ascii="新細明體" w:hAnsi="新細明體" w:hint="eastAsia"/>
              </w:rPr>
              <w:t>，</w:t>
            </w:r>
            <w:r w:rsidR="00421AA3">
              <w:rPr>
                <w:rFonts w:eastAsia="標楷體" w:hint="eastAsia"/>
              </w:rPr>
              <w:t>將</w:t>
            </w:r>
            <w:r>
              <w:rPr>
                <w:rFonts w:eastAsia="標楷體" w:hint="eastAsia"/>
              </w:rPr>
              <w:t>單一</w:t>
            </w:r>
            <w:r w:rsidR="00421AA3">
              <w:rPr>
                <w:rFonts w:eastAsia="標楷體" w:hint="eastAsia"/>
              </w:rPr>
              <w:t>批茶葉</w:t>
            </w:r>
            <w:r>
              <w:rPr>
                <w:rFonts w:eastAsia="標楷體" w:hint="eastAsia"/>
              </w:rPr>
              <w:t>透過不同</w:t>
            </w:r>
            <w:r w:rsidR="00421AA3">
              <w:rPr>
                <w:rFonts w:eastAsia="標楷體" w:hint="eastAsia"/>
              </w:rPr>
              <w:t>的水</w:t>
            </w:r>
            <w:r w:rsidR="00421AA3">
              <w:rPr>
                <w:rFonts w:ascii="新細明體" w:hAnsi="新細明體" w:hint="eastAsia"/>
              </w:rPr>
              <w:t>，</w:t>
            </w:r>
            <w:r w:rsidR="00421AA3">
              <w:rPr>
                <w:rFonts w:eastAsia="標楷體" w:hint="eastAsia"/>
              </w:rPr>
              <w:t>進行茶葉沖泡</w:t>
            </w:r>
            <w:r w:rsidR="00421AA3">
              <w:rPr>
                <w:rFonts w:ascii="新細明體" w:hAnsi="新細明體" w:hint="eastAsia"/>
              </w:rPr>
              <w:t>，</w:t>
            </w:r>
            <w:r w:rsidR="00421AA3">
              <w:rPr>
                <w:rFonts w:eastAsia="標楷體" w:hint="eastAsia"/>
              </w:rPr>
              <w:t>藉此認知不同的水對於茶湯所產生的</w:t>
            </w:r>
            <w:r>
              <w:rPr>
                <w:rFonts w:eastAsia="標楷體" w:hint="eastAsia"/>
              </w:rPr>
              <w:t>差異</w:t>
            </w:r>
            <w:r>
              <w:rPr>
                <w:rFonts w:ascii="新細明體" w:hAnsi="新細明體" w:hint="eastAsia"/>
              </w:rPr>
              <w:t>，</w:t>
            </w:r>
            <w:r>
              <w:rPr>
                <w:rFonts w:eastAsia="標楷體" w:hint="eastAsia"/>
              </w:rPr>
              <w:t>讓學生能實際認知</w:t>
            </w:r>
            <w:r w:rsidR="00421AA3">
              <w:rPr>
                <w:rFonts w:eastAsia="標楷體" w:hint="eastAsia"/>
              </w:rPr>
              <w:t>不同的水質對於茶湯的影</w:t>
            </w:r>
            <w:r w:rsidR="00421AA3" w:rsidRPr="004079C9">
              <w:rPr>
                <w:rFonts w:eastAsia="標楷體" w:hint="eastAsia"/>
              </w:rPr>
              <w:t>響</w:t>
            </w:r>
            <w:r w:rsidRPr="004079C9">
              <w:rPr>
                <w:rFonts w:ascii="標楷體" w:eastAsia="標楷體" w:hAnsi="標楷體" w:hint="eastAsia"/>
              </w:rPr>
              <w:t>。</w:t>
            </w:r>
            <w:r w:rsidR="00433E07" w:rsidRPr="004079C9">
              <w:rPr>
                <w:rFonts w:ascii="標楷體" w:eastAsia="標楷體" w:hAnsi="標楷體" w:hint="eastAsia"/>
              </w:rPr>
              <w:t>藉此引導學生了解水的酸鹼度(pH值)與水中金屬離子對茶湯的交互作用。</w:t>
            </w:r>
          </w:p>
          <w:p w:rsidR="00C9789C" w:rsidRPr="004079C9" w:rsidRDefault="00C9789C" w:rsidP="00C9789C">
            <w:pPr>
              <w:pStyle w:val="a4"/>
              <w:numPr>
                <w:ilvl w:val="0"/>
                <w:numId w:val="18"/>
              </w:numPr>
              <w:spacing w:line="0" w:lineRule="atLeast"/>
              <w:ind w:leftChars="0"/>
              <w:rPr>
                <w:rFonts w:eastAsia="標楷體"/>
              </w:rPr>
            </w:pPr>
            <w:r w:rsidRPr="004079C9">
              <w:rPr>
                <w:rFonts w:eastAsia="標楷體" w:hint="eastAsia"/>
              </w:rPr>
              <w:t>教學方法</w:t>
            </w:r>
            <w:r w:rsidRPr="004079C9">
              <w:rPr>
                <w:rFonts w:ascii="新細明體" w:hAnsi="新細明體" w:hint="eastAsia"/>
              </w:rPr>
              <w:t>：</w:t>
            </w:r>
            <w:r w:rsidRPr="004079C9">
              <w:rPr>
                <w:rFonts w:eastAsia="標楷體" w:hint="eastAsia"/>
              </w:rPr>
              <w:t>講授與互動提問</w:t>
            </w:r>
            <w:r w:rsidRPr="004079C9">
              <w:rPr>
                <w:rFonts w:ascii="新細明體" w:hAnsi="新細明體" w:hint="eastAsia"/>
              </w:rPr>
              <w:t>，</w:t>
            </w:r>
            <w:r w:rsidRPr="004079C9">
              <w:rPr>
                <w:rFonts w:eastAsia="標楷體" w:hint="eastAsia"/>
              </w:rPr>
              <w:t>並以分組進行茶湯認知</w:t>
            </w:r>
            <w:r w:rsidR="00DB0A11" w:rsidRPr="004079C9">
              <w:rPr>
                <w:rFonts w:ascii="新細明體" w:hAnsi="新細明體" w:hint="eastAsia"/>
              </w:rPr>
              <w:t>，</w:t>
            </w:r>
            <w:r w:rsidR="00DB0A11" w:rsidRPr="004079C9">
              <w:rPr>
                <w:rFonts w:eastAsia="標楷體" w:hint="eastAsia"/>
              </w:rPr>
              <w:t>繳交課堂紀錄</w:t>
            </w:r>
            <w:r w:rsidRPr="004079C9">
              <w:rPr>
                <w:rFonts w:ascii="標楷體" w:eastAsia="標楷體" w:hAnsi="標楷體" w:hint="eastAsia"/>
              </w:rPr>
              <w:t>。</w:t>
            </w:r>
          </w:p>
          <w:p w:rsidR="00433E07" w:rsidRPr="004079C9" w:rsidRDefault="00173B3A" w:rsidP="00C9789C">
            <w:pPr>
              <w:pStyle w:val="a4"/>
              <w:numPr>
                <w:ilvl w:val="0"/>
                <w:numId w:val="18"/>
              </w:numPr>
              <w:spacing w:line="0" w:lineRule="atLeast"/>
              <w:ind w:leftChars="0"/>
              <w:rPr>
                <w:rFonts w:eastAsia="標楷體"/>
              </w:rPr>
            </w:pPr>
            <w:r w:rsidRPr="004079C9">
              <w:rPr>
                <w:rFonts w:eastAsia="標楷體" w:hint="eastAsia"/>
              </w:rPr>
              <w:t>延伸閱讀</w:t>
            </w:r>
            <w:r w:rsidRPr="004079C9">
              <w:rPr>
                <w:rFonts w:ascii="新細明體" w:hAnsi="新細明體" w:hint="eastAsia"/>
              </w:rPr>
              <w:t>：</w:t>
            </w:r>
            <w:proofErr w:type="gramStart"/>
            <w:r w:rsidRPr="004079C9">
              <w:rPr>
                <w:rFonts w:eastAsia="標楷體" w:hint="eastAsia"/>
              </w:rPr>
              <w:t>顧謙</w:t>
            </w:r>
            <w:proofErr w:type="gramEnd"/>
            <w:r w:rsidRPr="004079C9">
              <w:rPr>
                <w:rFonts w:ascii="新細明體" w:hAnsi="新細明體" w:hint="eastAsia"/>
              </w:rPr>
              <w:t>、</w:t>
            </w:r>
            <w:r w:rsidRPr="004079C9">
              <w:rPr>
                <w:rFonts w:eastAsia="標楷體" w:hint="eastAsia"/>
              </w:rPr>
              <w:t>陸錦時</w:t>
            </w:r>
            <w:r w:rsidRPr="004079C9">
              <w:rPr>
                <w:rFonts w:ascii="新細明體" w:hAnsi="新細明體" w:hint="eastAsia"/>
              </w:rPr>
              <w:t>、</w:t>
            </w:r>
            <w:r w:rsidRPr="004079C9">
              <w:rPr>
                <w:rFonts w:eastAsia="標楷體" w:hint="eastAsia"/>
              </w:rPr>
              <w:t>葉寶存，（</w:t>
            </w:r>
            <w:r w:rsidRPr="004079C9">
              <w:rPr>
                <w:rFonts w:eastAsia="標楷體" w:hint="eastAsia"/>
              </w:rPr>
              <w:t>2005</w:t>
            </w:r>
            <w:r w:rsidRPr="004079C9">
              <w:rPr>
                <w:rFonts w:eastAsia="標楷體" w:hint="eastAsia"/>
              </w:rPr>
              <w:t>）：《茶葉化學》</w:t>
            </w:r>
            <w:r w:rsidRPr="004079C9">
              <w:rPr>
                <w:rFonts w:ascii="標楷體" w:eastAsia="標楷體" w:hAnsi="標楷體" w:hint="eastAsia"/>
              </w:rPr>
              <w:t>。</w:t>
            </w:r>
            <w:r w:rsidRPr="004079C9">
              <w:rPr>
                <w:rFonts w:eastAsia="標楷體" w:hint="eastAsia"/>
              </w:rPr>
              <w:t>安徽：中國科學技術大學出版社</w:t>
            </w:r>
            <w:r w:rsidRPr="004079C9">
              <w:rPr>
                <w:rFonts w:ascii="標楷體" w:eastAsia="標楷體" w:hAnsi="標楷體" w:hint="eastAsia"/>
              </w:rPr>
              <w:t>。</w:t>
            </w:r>
            <w:r w:rsidRPr="004079C9">
              <w:rPr>
                <w:rFonts w:eastAsia="標楷體" w:hint="eastAsia"/>
              </w:rPr>
              <w:t>PP. 355-358</w:t>
            </w:r>
            <w:r w:rsidRPr="004079C9">
              <w:rPr>
                <w:rFonts w:ascii="標楷體" w:eastAsia="標楷體" w:hAnsi="標楷體" w:hint="eastAsia"/>
              </w:rPr>
              <w:t>。</w:t>
            </w:r>
          </w:p>
          <w:p w:rsidR="00C23D1F" w:rsidRPr="00C9789C" w:rsidRDefault="00C23D1F" w:rsidP="00821426">
            <w:pPr>
              <w:spacing w:line="0" w:lineRule="atLeast"/>
              <w:rPr>
                <w:rFonts w:eastAsia="標楷體"/>
              </w:rPr>
            </w:pPr>
          </w:p>
          <w:p w:rsidR="00421AA3" w:rsidRDefault="00421AA3" w:rsidP="00421AA3">
            <w:pPr>
              <w:spacing w:line="0" w:lineRule="atLeast"/>
              <w:rPr>
                <w:rFonts w:ascii="標楷體" w:eastAsia="標楷體" w:hAnsi="標楷體" w:cs="HiddenHorzOCR"/>
              </w:rPr>
            </w:pPr>
            <w:r>
              <w:rPr>
                <w:rFonts w:eastAsia="標楷體" w:hint="eastAsia"/>
              </w:rPr>
              <w:t>第十五</w:t>
            </w:r>
            <w:proofErr w:type="gramStart"/>
            <w:r>
              <w:rPr>
                <w:rFonts w:eastAsia="標楷體" w:hint="eastAsia"/>
              </w:rPr>
              <w:t>週</w:t>
            </w:r>
            <w:proofErr w:type="gramEnd"/>
            <w:r>
              <w:rPr>
                <w:rFonts w:ascii="新細明體" w:hAnsi="新細明體" w:hint="eastAsia"/>
              </w:rPr>
              <w:t>：</w:t>
            </w:r>
            <w:r>
              <w:rPr>
                <w:rFonts w:ascii="標楷體" w:eastAsia="標楷體" w:hAnsi="標楷體" w:cs="HiddenHorzOCR" w:hint="eastAsia"/>
              </w:rPr>
              <w:t>茶農考狀元(台灣比賽茶的現況)</w:t>
            </w:r>
          </w:p>
          <w:p w:rsidR="00421AA3" w:rsidRPr="004079C9" w:rsidRDefault="00421AA3" w:rsidP="00421AA3">
            <w:pPr>
              <w:pStyle w:val="a4"/>
              <w:numPr>
                <w:ilvl w:val="0"/>
                <w:numId w:val="19"/>
              </w:numPr>
              <w:spacing w:line="0" w:lineRule="atLeast"/>
              <w:ind w:leftChars="0"/>
              <w:rPr>
                <w:rFonts w:eastAsia="標楷體"/>
              </w:rPr>
            </w:pPr>
            <w:r>
              <w:rPr>
                <w:rFonts w:eastAsia="標楷體" w:hint="eastAsia"/>
              </w:rPr>
              <w:t>主要內容</w:t>
            </w:r>
            <w:r w:rsidRPr="00F07E8E">
              <w:rPr>
                <w:rFonts w:eastAsia="標楷體" w:hint="eastAsia"/>
              </w:rPr>
              <w:t>：</w:t>
            </w:r>
            <w:r>
              <w:rPr>
                <w:rFonts w:eastAsia="標楷體" w:hint="eastAsia"/>
              </w:rPr>
              <w:t>本</w:t>
            </w:r>
            <w:proofErr w:type="gramStart"/>
            <w:r>
              <w:rPr>
                <w:rFonts w:eastAsia="標楷體" w:hint="eastAsia"/>
              </w:rPr>
              <w:t>週</w:t>
            </w:r>
            <w:proofErr w:type="gramEnd"/>
            <w:r>
              <w:rPr>
                <w:rFonts w:eastAsia="標楷體" w:hint="eastAsia"/>
              </w:rPr>
              <w:t>透過講述搭配實務操作</w:t>
            </w:r>
            <w:r>
              <w:rPr>
                <w:rFonts w:ascii="新細明體" w:hAnsi="新細明體" w:hint="eastAsia"/>
              </w:rPr>
              <w:t>，</w:t>
            </w:r>
            <w:r>
              <w:rPr>
                <w:rFonts w:eastAsia="標楷體" w:hint="eastAsia"/>
              </w:rPr>
              <w:t>將介紹台灣目前比賽茶的進行方式</w:t>
            </w:r>
            <w:r>
              <w:rPr>
                <w:rFonts w:ascii="新細明體" w:hAnsi="新細明體" w:hint="eastAsia"/>
              </w:rPr>
              <w:t>，</w:t>
            </w:r>
            <w:r>
              <w:rPr>
                <w:rFonts w:eastAsia="標楷體" w:hint="eastAsia"/>
              </w:rPr>
              <w:t>與台灣目前有的比賽茶場次</w:t>
            </w:r>
            <w:r>
              <w:rPr>
                <w:rFonts w:ascii="新細明體" w:hAnsi="新細明體" w:hint="eastAsia"/>
              </w:rPr>
              <w:t>，</w:t>
            </w:r>
            <w:r>
              <w:rPr>
                <w:rFonts w:eastAsia="標楷體" w:hint="eastAsia"/>
              </w:rPr>
              <w:t>並將不同的比賽等次的茶葉進行</w:t>
            </w:r>
            <w:proofErr w:type="gramStart"/>
            <w:r w:rsidRPr="004079C9">
              <w:rPr>
                <w:rFonts w:eastAsia="標楷體" w:hint="eastAsia"/>
              </w:rPr>
              <w:t>沖泡與比較</w:t>
            </w:r>
            <w:proofErr w:type="gramEnd"/>
            <w:r w:rsidRPr="004079C9">
              <w:rPr>
                <w:rFonts w:ascii="標楷體" w:eastAsia="標楷體" w:hAnsi="標楷體" w:hint="eastAsia"/>
              </w:rPr>
              <w:t>。</w:t>
            </w:r>
            <w:r w:rsidR="004F5F44" w:rsidRPr="004079C9">
              <w:rPr>
                <w:rFonts w:ascii="標楷體" w:eastAsia="標楷體" w:hAnsi="標楷體" w:hint="eastAsia"/>
              </w:rPr>
              <w:t>並說明比賽茶中農藥檢驗的必要性</w:t>
            </w:r>
            <w:r w:rsidR="004F5F44" w:rsidRPr="004079C9">
              <w:rPr>
                <w:rFonts w:ascii="新細明體" w:hAnsi="新細明體" w:hint="eastAsia"/>
              </w:rPr>
              <w:t>，</w:t>
            </w:r>
            <w:r w:rsidR="004F5F44" w:rsidRPr="004079C9">
              <w:rPr>
                <w:rFonts w:ascii="標楷體" w:eastAsia="標楷體" w:hAnsi="標楷體" w:hint="eastAsia"/>
              </w:rPr>
              <w:t>讓學生認識常見的農藥檢驗</w:t>
            </w:r>
            <w:r w:rsidR="00ED6237" w:rsidRPr="004079C9">
              <w:rPr>
                <w:rFonts w:ascii="標楷體" w:eastAsia="標楷體" w:hAnsi="標楷體" w:hint="eastAsia"/>
              </w:rPr>
              <w:t>方法與重金屬的分析分法</w:t>
            </w:r>
            <w:r w:rsidR="00ED6237" w:rsidRPr="004079C9">
              <w:rPr>
                <w:rFonts w:ascii="新細明體" w:hAnsi="新細明體" w:hint="eastAsia"/>
              </w:rPr>
              <w:t>，</w:t>
            </w:r>
            <w:r w:rsidR="00ED6237" w:rsidRPr="004079C9">
              <w:rPr>
                <w:rFonts w:ascii="標楷體" w:eastAsia="標楷體" w:hAnsi="標楷體" w:hint="eastAsia"/>
              </w:rPr>
              <w:t>例如液相</w:t>
            </w:r>
            <w:proofErr w:type="gramStart"/>
            <w:r w:rsidR="00ED6237" w:rsidRPr="004079C9">
              <w:rPr>
                <w:rFonts w:ascii="標楷體" w:eastAsia="標楷體" w:hAnsi="標楷體" w:hint="eastAsia"/>
              </w:rPr>
              <w:t>層析法</w:t>
            </w:r>
            <w:proofErr w:type="gramEnd"/>
            <w:r w:rsidR="00ED6237" w:rsidRPr="004079C9">
              <w:rPr>
                <w:rFonts w:ascii="新細明體" w:hAnsi="新細明體" w:hint="eastAsia"/>
              </w:rPr>
              <w:t>、</w:t>
            </w:r>
            <w:r w:rsidR="00ED6237" w:rsidRPr="004079C9">
              <w:rPr>
                <w:rFonts w:ascii="標楷體" w:eastAsia="標楷體" w:hAnsi="標楷體" w:hint="eastAsia"/>
              </w:rPr>
              <w:t>氣相</w:t>
            </w:r>
            <w:proofErr w:type="gramStart"/>
            <w:r w:rsidR="00ED6237" w:rsidRPr="004079C9">
              <w:rPr>
                <w:rFonts w:ascii="標楷體" w:eastAsia="標楷體" w:hAnsi="標楷體" w:hint="eastAsia"/>
              </w:rPr>
              <w:t>層析法</w:t>
            </w:r>
            <w:proofErr w:type="gramEnd"/>
            <w:r w:rsidR="00ED6237" w:rsidRPr="004079C9">
              <w:rPr>
                <w:rFonts w:ascii="標楷體" w:eastAsia="標楷體" w:hAnsi="標楷體" w:hint="eastAsia"/>
              </w:rPr>
              <w:t>、原子吸收光譜法</w:t>
            </w:r>
            <w:r w:rsidR="00ED6237" w:rsidRPr="004079C9">
              <w:rPr>
                <w:rFonts w:ascii="新細明體" w:hAnsi="新細明體" w:hint="eastAsia"/>
              </w:rPr>
              <w:t>、</w:t>
            </w:r>
            <w:r w:rsidR="00ED6237" w:rsidRPr="004079C9">
              <w:rPr>
                <w:rFonts w:ascii="標楷體" w:eastAsia="標楷體" w:hAnsi="標楷體" w:hint="eastAsia"/>
              </w:rPr>
              <w:t>質譜法等。</w:t>
            </w:r>
          </w:p>
          <w:p w:rsidR="00421AA3" w:rsidRPr="004079C9" w:rsidRDefault="00421AA3" w:rsidP="00421AA3">
            <w:pPr>
              <w:pStyle w:val="a4"/>
              <w:numPr>
                <w:ilvl w:val="0"/>
                <w:numId w:val="19"/>
              </w:numPr>
              <w:spacing w:line="0" w:lineRule="atLeast"/>
              <w:ind w:leftChars="0"/>
              <w:rPr>
                <w:rFonts w:eastAsia="標楷體"/>
              </w:rPr>
            </w:pPr>
            <w:r w:rsidRPr="004079C9">
              <w:rPr>
                <w:rFonts w:eastAsia="標楷體" w:hint="eastAsia"/>
              </w:rPr>
              <w:t>教學方法</w:t>
            </w:r>
            <w:r w:rsidRPr="004079C9">
              <w:rPr>
                <w:rFonts w:ascii="新細明體" w:hAnsi="新細明體" w:hint="eastAsia"/>
              </w:rPr>
              <w:t>：</w:t>
            </w:r>
            <w:r w:rsidRPr="004079C9">
              <w:rPr>
                <w:rFonts w:eastAsia="標楷體" w:hint="eastAsia"/>
              </w:rPr>
              <w:t>講授與互動提問</w:t>
            </w:r>
            <w:r w:rsidRPr="004079C9">
              <w:rPr>
                <w:rFonts w:ascii="新細明體" w:hAnsi="新細明體" w:hint="eastAsia"/>
              </w:rPr>
              <w:t>，</w:t>
            </w:r>
            <w:r w:rsidRPr="004079C9">
              <w:rPr>
                <w:rFonts w:eastAsia="標楷體" w:hint="eastAsia"/>
              </w:rPr>
              <w:t>並以分組進行茶湯認知</w:t>
            </w:r>
            <w:r w:rsidR="00DB0A11" w:rsidRPr="004079C9">
              <w:rPr>
                <w:rFonts w:ascii="新細明體" w:hAnsi="新細明體" w:hint="eastAsia"/>
              </w:rPr>
              <w:t>，</w:t>
            </w:r>
            <w:r w:rsidR="00DB0A11" w:rsidRPr="004079C9">
              <w:rPr>
                <w:rFonts w:eastAsia="標楷體" w:hint="eastAsia"/>
              </w:rPr>
              <w:t>繳交課堂紀錄</w:t>
            </w:r>
            <w:r w:rsidRPr="004079C9">
              <w:rPr>
                <w:rFonts w:ascii="標楷體" w:eastAsia="標楷體" w:hAnsi="標楷體" w:hint="eastAsia"/>
              </w:rPr>
              <w:t>。</w:t>
            </w:r>
          </w:p>
          <w:p w:rsidR="00ED6237" w:rsidRPr="004079C9" w:rsidRDefault="00ED6237" w:rsidP="00421AA3">
            <w:pPr>
              <w:pStyle w:val="a4"/>
              <w:numPr>
                <w:ilvl w:val="0"/>
                <w:numId w:val="19"/>
              </w:numPr>
              <w:spacing w:line="0" w:lineRule="atLeast"/>
              <w:ind w:leftChars="0"/>
              <w:rPr>
                <w:rFonts w:eastAsia="標楷體"/>
              </w:rPr>
            </w:pPr>
            <w:r w:rsidRPr="004079C9">
              <w:rPr>
                <w:rFonts w:ascii="標楷體" w:eastAsia="標楷體" w:hAnsi="標楷體" w:hint="eastAsia"/>
              </w:rPr>
              <w:t>延伸閱讀</w:t>
            </w:r>
            <w:r w:rsidRPr="004079C9">
              <w:rPr>
                <w:rFonts w:ascii="新細明體" w:hAnsi="新細明體" w:hint="eastAsia"/>
              </w:rPr>
              <w:t>：</w:t>
            </w:r>
            <w:r w:rsidRPr="004079C9">
              <w:rPr>
                <w:rFonts w:eastAsia="標楷體" w:hint="eastAsia"/>
              </w:rPr>
              <w:t>張寶貴</w:t>
            </w:r>
            <w:r w:rsidRPr="004079C9">
              <w:rPr>
                <w:rFonts w:ascii="新細明體" w:hAnsi="新細明體" w:hint="eastAsia"/>
              </w:rPr>
              <w:t>、</w:t>
            </w:r>
            <w:r w:rsidRPr="004079C9">
              <w:rPr>
                <w:rFonts w:eastAsia="標楷體" w:hint="eastAsia"/>
              </w:rPr>
              <w:t>韓長秀</w:t>
            </w:r>
            <w:r w:rsidRPr="004079C9">
              <w:rPr>
                <w:rFonts w:ascii="新細明體" w:hAnsi="新細明體" w:hint="eastAsia"/>
              </w:rPr>
              <w:t>、</w:t>
            </w:r>
            <w:r w:rsidRPr="004079C9">
              <w:rPr>
                <w:rFonts w:eastAsia="標楷體" w:hint="eastAsia"/>
              </w:rPr>
              <w:t>畢成良，（</w:t>
            </w:r>
            <w:r w:rsidRPr="004079C9">
              <w:rPr>
                <w:rFonts w:eastAsia="標楷體" w:hint="eastAsia"/>
              </w:rPr>
              <w:t>2011</w:t>
            </w:r>
            <w:r w:rsidRPr="004079C9">
              <w:rPr>
                <w:rFonts w:eastAsia="標楷體" w:hint="eastAsia"/>
              </w:rPr>
              <w:t>）：《儀器分析》</w:t>
            </w:r>
            <w:r w:rsidRPr="004079C9">
              <w:rPr>
                <w:rFonts w:ascii="標楷體" w:eastAsia="標楷體" w:hAnsi="標楷體" w:hint="eastAsia"/>
              </w:rPr>
              <w:t>。</w:t>
            </w:r>
            <w:r w:rsidRPr="004079C9">
              <w:rPr>
                <w:rFonts w:eastAsia="標楷體" w:hint="eastAsia"/>
              </w:rPr>
              <w:t>台北：滄海書局</w:t>
            </w:r>
            <w:r w:rsidRPr="004079C9">
              <w:rPr>
                <w:rFonts w:ascii="標楷體" w:eastAsia="標楷體" w:hAnsi="標楷體" w:hint="eastAsia"/>
              </w:rPr>
              <w:t>。</w:t>
            </w:r>
            <w:r w:rsidRPr="00C4612A">
              <w:rPr>
                <w:rFonts w:eastAsia="標楷體" w:hint="eastAsia"/>
              </w:rPr>
              <w:t>PP.327-384</w:t>
            </w:r>
            <w:r w:rsidRPr="00C4612A">
              <w:rPr>
                <w:rFonts w:eastAsia="標楷體" w:hint="eastAsia"/>
              </w:rPr>
              <w:t>。</w:t>
            </w:r>
          </w:p>
          <w:p w:rsidR="00C9789C" w:rsidRPr="00421AA3" w:rsidRDefault="00C9789C" w:rsidP="00821426">
            <w:pPr>
              <w:spacing w:line="0" w:lineRule="atLeast"/>
              <w:rPr>
                <w:rFonts w:eastAsia="標楷體"/>
              </w:rPr>
            </w:pPr>
          </w:p>
          <w:p w:rsidR="00421AA3" w:rsidRDefault="00421AA3" w:rsidP="00421AA3">
            <w:pPr>
              <w:spacing w:line="0" w:lineRule="atLeast"/>
              <w:rPr>
                <w:rFonts w:ascii="標楷體" w:eastAsia="標楷體" w:hAnsi="標楷體" w:cs="HiddenHorzOCR"/>
              </w:rPr>
            </w:pPr>
            <w:r>
              <w:rPr>
                <w:rFonts w:eastAsia="標楷體" w:hint="eastAsia"/>
              </w:rPr>
              <w:t>第十六</w:t>
            </w:r>
            <w:proofErr w:type="gramStart"/>
            <w:r>
              <w:rPr>
                <w:rFonts w:eastAsia="標楷體" w:hint="eastAsia"/>
              </w:rPr>
              <w:t>週</w:t>
            </w:r>
            <w:proofErr w:type="gramEnd"/>
            <w:r>
              <w:rPr>
                <w:rFonts w:ascii="新細明體" w:hAnsi="新細明體" w:hint="eastAsia"/>
              </w:rPr>
              <w:t>：</w:t>
            </w:r>
            <w:r>
              <w:rPr>
                <w:rFonts w:ascii="標楷體" w:eastAsia="標楷體" w:hAnsi="標楷體" w:cs="HiddenHorzOCR" w:hint="eastAsia"/>
              </w:rPr>
              <w:t>茶葉保健成分解析</w:t>
            </w:r>
          </w:p>
          <w:p w:rsidR="00421AA3" w:rsidRDefault="00421AA3" w:rsidP="00421AA3">
            <w:pPr>
              <w:pStyle w:val="a4"/>
              <w:numPr>
                <w:ilvl w:val="0"/>
                <w:numId w:val="20"/>
              </w:numPr>
              <w:spacing w:line="0" w:lineRule="atLeast"/>
              <w:ind w:leftChars="0"/>
              <w:rPr>
                <w:rFonts w:eastAsia="標楷體"/>
              </w:rPr>
            </w:pPr>
            <w:r>
              <w:rPr>
                <w:rFonts w:eastAsia="標楷體" w:hint="eastAsia"/>
              </w:rPr>
              <w:t>主要內容</w:t>
            </w:r>
            <w:r w:rsidRPr="00F07E8E">
              <w:rPr>
                <w:rFonts w:eastAsia="標楷體" w:hint="eastAsia"/>
              </w:rPr>
              <w:t>：</w:t>
            </w:r>
            <w:r>
              <w:rPr>
                <w:rFonts w:eastAsia="標楷體" w:hint="eastAsia"/>
              </w:rPr>
              <w:t>本</w:t>
            </w:r>
            <w:proofErr w:type="gramStart"/>
            <w:r>
              <w:rPr>
                <w:rFonts w:eastAsia="標楷體" w:hint="eastAsia"/>
              </w:rPr>
              <w:t>週</w:t>
            </w:r>
            <w:proofErr w:type="gramEnd"/>
            <w:r>
              <w:rPr>
                <w:rFonts w:eastAsia="標楷體" w:hint="eastAsia"/>
              </w:rPr>
              <w:t>透過講述</w:t>
            </w:r>
            <w:r>
              <w:rPr>
                <w:rFonts w:ascii="新細明體" w:hAnsi="新細明體" w:hint="eastAsia"/>
              </w:rPr>
              <w:t>，</w:t>
            </w:r>
            <w:r w:rsidR="00821426">
              <w:rPr>
                <w:rFonts w:eastAsia="標楷體" w:hint="eastAsia"/>
              </w:rPr>
              <w:t>將介紹茶葉</w:t>
            </w:r>
            <w:r>
              <w:rPr>
                <w:rFonts w:eastAsia="標楷體" w:hint="eastAsia"/>
              </w:rPr>
              <w:t>內質成分及相對應的保健成分</w:t>
            </w:r>
            <w:r>
              <w:rPr>
                <w:rFonts w:ascii="新細明體" w:hAnsi="新細明體" w:hint="eastAsia"/>
              </w:rPr>
              <w:t>，</w:t>
            </w:r>
            <w:r>
              <w:rPr>
                <w:rFonts w:eastAsia="標楷體" w:hint="eastAsia"/>
              </w:rPr>
              <w:t>包含兒茶素</w:t>
            </w:r>
            <w:r w:rsidRPr="00421AA3">
              <w:rPr>
                <w:rFonts w:eastAsia="標楷體" w:hint="eastAsia"/>
              </w:rPr>
              <w:t>、咖啡因</w:t>
            </w:r>
            <w:r>
              <w:rPr>
                <w:rFonts w:ascii="新細明體" w:hAnsi="新細明體" w:hint="eastAsia"/>
              </w:rPr>
              <w:t>、</w:t>
            </w:r>
            <w:r>
              <w:rPr>
                <w:rFonts w:eastAsia="標楷體" w:hint="eastAsia"/>
              </w:rPr>
              <w:t>維生素</w:t>
            </w:r>
            <w:r>
              <w:rPr>
                <w:rFonts w:ascii="新細明體" w:hAnsi="新細明體" w:hint="eastAsia"/>
              </w:rPr>
              <w:t>、</w:t>
            </w:r>
            <w:proofErr w:type="gramStart"/>
            <w:r>
              <w:rPr>
                <w:rFonts w:eastAsia="標楷體" w:hint="eastAsia"/>
              </w:rPr>
              <w:t>茶皂素等</w:t>
            </w:r>
            <w:proofErr w:type="gramEnd"/>
            <w:r>
              <w:rPr>
                <w:rFonts w:eastAsia="標楷體" w:hint="eastAsia"/>
              </w:rPr>
              <w:t>成分</w:t>
            </w:r>
            <w:r>
              <w:rPr>
                <w:rFonts w:ascii="新細明體" w:hAnsi="新細明體" w:hint="eastAsia"/>
              </w:rPr>
              <w:t>，</w:t>
            </w:r>
            <w:r>
              <w:rPr>
                <w:rFonts w:eastAsia="標楷體" w:hint="eastAsia"/>
              </w:rPr>
              <w:t>並將針對不同的成分介紹相</w:t>
            </w:r>
            <w:r>
              <w:rPr>
                <w:rFonts w:eastAsia="標楷體" w:hint="eastAsia"/>
              </w:rPr>
              <w:lastRenderedPageBreak/>
              <w:t>對應的健康影響</w:t>
            </w:r>
            <w:r>
              <w:rPr>
                <w:rFonts w:ascii="標楷體" w:eastAsia="標楷體" w:hAnsi="標楷體" w:hint="eastAsia"/>
              </w:rPr>
              <w:t>。</w:t>
            </w:r>
          </w:p>
          <w:p w:rsidR="00421AA3" w:rsidRPr="00821426" w:rsidRDefault="00421AA3" w:rsidP="00421AA3">
            <w:pPr>
              <w:pStyle w:val="a4"/>
              <w:numPr>
                <w:ilvl w:val="0"/>
                <w:numId w:val="20"/>
              </w:numPr>
              <w:spacing w:line="0" w:lineRule="atLeast"/>
              <w:ind w:leftChars="0"/>
              <w:rPr>
                <w:rFonts w:eastAsia="標楷體"/>
              </w:rPr>
            </w:pPr>
            <w:r w:rsidRPr="00F548C3">
              <w:rPr>
                <w:rFonts w:eastAsia="標楷體" w:hint="eastAsia"/>
              </w:rPr>
              <w:t>教學方法</w:t>
            </w:r>
            <w:r w:rsidRPr="00F548C3">
              <w:rPr>
                <w:rFonts w:ascii="新細明體" w:hAnsi="新細明體" w:hint="eastAsia"/>
              </w:rPr>
              <w:t>：</w:t>
            </w:r>
            <w:r w:rsidRPr="00F548C3">
              <w:rPr>
                <w:rFonts w:eastAsia="標楷體" w:hint="eastAsia"/>
              </w:rPr>
              <w:t>講授與互動提問</w:t>
            </w:r>
            <w:r w:rsidR="00DB0A11">
              <w:rPr>
                <w:rFonts w:ascii="新細明體" w:hAnsi="新細明體" w:hint="eastAsia"/>
              </w:rPr>
              <w:t>，</w:t>
            </w:r>
            <w:r w:rsidR="00DB0A11">
              <w:rPr>
                <w:rFonts w:eastAsia="標楷體" w:hint="eastAsia"/>
              </w:rPr>
              <w:t>繳交課堂紀錄</w:t>
            </w:r>
            <w:r w:rsidRPr="00F548C3">
              <w:rPr>
                <w:rFonts w:ascii="標楷體" w:eastAsia="標楷體" w:hAnsi="標楷體" w:hint="eastAsia"/>
              </w:rPr>
              <w:t>。</w:t>
            </w:r>
          </w:p>
          <w:p w:rsidR="00821426" w:rsidRPr="004079C9" w:rsidRDefault="00821426" w:rsidP="00421AA3">
            <w:pPr>
              <w:pStyle w:val="a4"/>
              <w:numPr>
                <w:ilvl w:val="0"/>
                <w:numId w:val="20"/>
              </w:numPr>
              <w:spacing w:line="0" w:lineRule="atLeast"/>
              <w:ind w:leftChars="0"/>
              <w:rPr>
                <w:rFonts w:eastAsia="標楷體"/>
              </w:rPr>
            </w:pPr>
            <w:r w:rsidRPr="004079C9">
              <w:rPr>
                <w:rFonts w:ascii="標楷體" w:eastAsia="標楷體" w:hAnsi="標楷體" w:hint="eastAsia"/>
              </w:rPr>
              <w:t>延伸閱讀</w:t>
            </w:r>
            <w:r w:rsidRPr="004079C9">
              <w:rPr>
                <w:rFonts w:ascii="新細明體" w:hAnsi="新細明體" w:hint="eastAsia"/>
              </w:rPr>
              <w:t>：</w:t>
            </w:r>
            <w:r w:rsidRPr="004079C9">
              <w:rPr>
                <w:rFonts w:eastAsia="標楷體" w:hint="eastAsia"/>
              </w:rPr>
              <w:t>許偉庭</w:t>
            </w:r>
            <w:r w:rsidRPr="004079C9">
              <w:rPr>
                <w:rFonts w:ascii="新細明體" w:hAnsi="新細明體" w:hint="eastAsia"/>
              </w:rPr>
              <w:t>，</w:t>
            </w:r>
            <w:r w:rsidRPr="004079C9">
              <w:rPr>
                <w:rFonts w:eastAsia="標楷體" w:hint="eastAsia"/>
              </w:rPr>
              <w:t>(2011)</w:t>
            </w:r>
            <w:r w:rsidRPr="004079C9">
              <w:rPr>
                <w:rFonts w:ascii="新細明體" w:hAnsi="新細明體" w:hint="eastAsia"/>
              </w:rPr>
              <w:t>：《</w:t>
            </w:r>
            <w:r w:rsidRPr="004079C9">
              <w:rPr>
                <w:rFonts w:eastAsia="標楷體"/>
              </w:rPr>
              <w:t>第十三屆國際無我茶會暨國際茶文化節</w:t>
            </w:r>
            <w:r w:rsidRPr="004079C9">
              <w:rPr>
                <w:rFonts w:eastAsia="標楷體" w:hint="eastAsia"/>
              </w:rPr>
              <w:t>論文</w:t>
            </w:r>
            <w:r w:rsidRPr="004079C9">
              <w:rPr>
                <w:rFonts w:ascii="新細明體" w:hAnsi="新細明體" w:hint="eastAsia"/>
              </w:rPr>
              <w:t>》</w:t>
            </w:r>
            <w:r w:rsidRPr="004079C9">
              <w:rPr>
                <w:rFonts w:ascii="標楷體" w:eastAsia="標楷體" w:hAnsi="標楷體" w:hint="eastAsia"/>
              </w:rPr>
              <w:t>。</w:t>
            </w:r>
            <w:r w:rsidRPr="004079C9">
              <w:rPr>
                <w:rFonts w:eastAsia="標楷體" w:hint="eastAsia"/>
              </w:rPr>
              <w:t>PP. 57-64</w:t>
            </w:r>
            <w:r w:rsidRPr="004079C9">
              <w:rPr>
                <w:rFonts w:ascii="標楷體" w:eastAsia="標楷體" w:hAnsi="標楷體" w:hint="eastAsia"/>
              </w:rPr>
              <w:t>。</w:t>
            </w:r>
          </w:p>
          <w:p w:rsidR="004C7A40" w:rsidRDefault="004C7A40" w:rsidP="00821426">
            <w:pPr>
              <w:spacing w:line="0" w:lineRule="atLeast"/>
              <w:rPr>
                <w:rFonts w:eastAsia="標楷體"/>
              </w:rPr>
            </w:pPr>
          </w:p>
          <w:p w:rsidR="00CD475D" w:rsidRDefault="00CD475D" w:rsidP="00CD475D">
            <w:pPr>
              <w:spacing w:line="0" w:lineRule="atLeast"/>
              <w:rPr>
                <w:rFonts w:ascii="標楷體" w:eastAsia="標楷體" w:hAnsi="標楷體" w:cs="HiddenHorzOCR"/>
              </w:rPr>
            </w:pPr>
            <w:r>
              <w:rPr>
                <w:rFonts w:eastAsia="標楷體" w:hint="eastAsia"/>
              </w:rPr>
              <w:t>第十七</w:t>
            </w:r>
            <w:proofErr w:type="gramStart"/>
            <w:r>
              <w:rPr>
                <w:rFonts w:eastAsia="標楷體" w:hint="eastAsia"/>
              </w:rPr>
              <w:t>週</w:t>
            </w:r>
            <w:proofErr w:type="gramEnd"/>
            <w:r>
              <w:rPr>
                <w:rFonts w:ascii="新細明體" w:hAnsi="新細明體" w:hint="eastAsia"/>
              </w:rPr>
              <w:t>：</w:t>
            </w:r>
            <w:r>
              <w:rPr>
                <w:rFonts w:ascii="標楷體" w:eastAsia="標楷體" w:hAnsi="標楷體" w:cs="HiddenHorzOCR" w:hint="eastAsia"/>
              </w:rPr>
              <w:t>如何泡杯屬於自己的健康茶飲</w:t>
            </w:r>
          </w:p>
          <w:p w:rsidR="00CD475D" w:rsidRPr="004079C9" w:rsidRDefault="00CD475D" w:rsidP="00CD475D">
            <w:pPr>
              <w:pStyle w:val="a4"/>
              <w:numPr>
                <w:ilvl w:val="0"/>
                <w:numId w:val="22"/>
              </w:numPr>
              <w:spacing w:line="0" w:lineRule="atLeast"/>
              <w:ind w:leftChars="0"/>
              <w:rPr>
                <w:rFonts w:eastAsia="標楷體"/>
              </w:rPr>
            </w:pPr>
            <w:r>
              <w:rPr>
                <w:rFonts w:eastAsia="標楷體" w:hint="eastAsia"/>
              </w:rPr>
              <w:t>主要內容</w:t>
            </w:r>
            <w:r w:rsidRPr="00F07E8E">
              <w:rPr>
                <w:rFonts w:eastAsia="標楷體" w:hint="eastAsia"/>
              </w:rPr>
              <w:t>：</w:t>
            </w:r>
            <w:r>
              <w:rPr>
                <w:rFonts w:eastAsia="標楷體" w:hint="eastAsia"/>
              </w:rPr>
              <w:t>本</w:t>
            </w:r>
            <w:proofErr w:type="gramStart"/>
            <w:r>
              <w:rPr>
                <w:rFonts w:eastAsia="標楷體" w:hint="eastAsia"/>
              </w:rPr>
              <w:t>週</w:t>
            </w:r>
            <w:proofErr w:type="gramEnd"/>
            <w:r>
              <w:rPr>
                <w:rFonts w:eastAsia="標楷體" w:hint="eastAsia"/>
              </w:rPr>
              <w:t>透過講述</w:t>
            </w:r>
            <w:r>
              <w:rPr>
                <w:rFonts w:ascii="新細明體" w:hAnsi="新細明體" w:hint="eastAsia"/>
              </w:rPr>
              <w:t>，</w:t>
            </w:r>
            <w:r>
              <w:rPr>
                <w:rFonts w:eastAsia="標楷體" w:hint="eastAsia"/>
              </w:rPr>
              <w:t>統合整學期所學習到的茶葉概念</w:t>
            </w:r>
            <w:r>
              <w:rPr>
                <w:rFonts w:ascii="新細明體" w:hAnsi="新細明體" w:hint="eastAsia"/>
              </w:rPr>
              <w:t>，</w:t>
            </w:r>
            <w:r>
              <w:rPr>
                <w:rFonts w:eastAsia="標楷體" w:hint="eastAsia"/>
              </w:rPr>
              <w:t>並簡介泡茶</w:t>
            </w:r>
            <w:proofErr w:type="gramStart"/>
            <w:r>
              <w:rPr>
                <w:rFonts w:eastAsia="標楷體" w:hint="eastAsia"/>
              </w:rPr>
              <w:t>三</w:t>
            </w:r>
            <w:proofErr w:type="gramEnd"/>
            <w:r>
              <w:rPr>
                <w:rFonts w:eastAsia="標楷體" w:hint="eastAsia"/>
              </w:rPr>
              <w:t>要素</w:t>
            </w:r>
            <w:r>
              <w:rPr>
                <w:rFonts w:ascii="新細明體" w:hAnsi="新細明體" w:hint="eastAsia"/>
              </w:rPr>
              <w:t>，</w:t>
            </w:r>
            <w:r>
              <w:rPr>
                <w:rFonts w:eastAsia="標楷體" w:hint="eastAsia"/>
              </w:rPr>
              <w:t>讓學生經由邏輯性的思考</w:t>
            </w:r>
            <w:r>
              <w:rPr>
                <w:rFonts w:ascii="新細明體" w:hAnsi="新細明體" w:hint="eastAsia"/>
              </w:rPr>
              <w:t>，</w:t>
            </w:r>
            <w:r>
              <w:rPr>
                <w:rFonts w:eastAsia="標楷體" w:hint="eastAsia"/>
              </w:rPr>
              <w:t>引導學生能為自己理出一杯屬於自己的健康茶</w:t>
            </w:r>
            <w:r w:rsidRPr="004079C9">
              <w:rPr>
                <w:rFonts w:eastAsia="標楷體" w:hint="eastAsia"/>
              </w:rPr>
              <w:t>飲</w:t>
            </w:r>
            <w:r w:rsidRPr="004079C9">
              <w:rPr>
                <w:rFonts w:ascii="標楷體" w:eastAsia="標楷體" w:hAnsi="標楷體" w:hint="eastAsia"/>
              </w:rPr>
              <w:t>。</w:t>
            </w:r>
            <w:r w:rsidR="009219F5" w:rsidRPr="004079C9">
              <w:rPr>
                <w:rFonts w:ascii="標楷體" w:eastAsia="標楷體" w:hAnsi="標楷體" w:hint="eastAsia"/>
              </w:rPr>
              <w:t>並經由本</w:t>
            </w:r>
            <w:proofErr w:type="gramStart"/>
            <w:r w:rsidR="009219F5" w:rsidRPr="004079C9">
              <w:rPr>
                <w:rFonts w:ascii="標楷體" w:eastAsia="標楷體" w:hAnsi="標楷體" w:hint="eastAsia"/>
              </w:rPr>
              <w:t>週</w:t>
            </w:r>
            <w:proofErr w:type="gramEnd"/>
            <w:r w:rsidR="004F5F44" w:rsidRPr="004079C9">
              <w:rPr>
                <w:rFonts w:ascii="標楷體" w:eastAsia="標楷體" w:hAnsi="標楷體" w:hint="eastAsia"/>
              </w:rPr>
              <w:t>引導學生認識茶葉的保存</w:t>
            </w:r>
            <w:proofErr w:type="gramStart"/>
            <w:r w:rsidR="004F5F44" w:rsidRPr="004079C9">
              <w:rPr>
                <w:rFonts w:ascii="標楷體" w:eastAsia="標楷體" w:hAnsi="標楷體" w:hint="eastAsia"/>
              </w:rPr>
              <w:t>及劣變</w:t>
            </w:r>
            <w:proofErr w:type="gramEnd"/>
            <w:r w:rsidR="004F5F44" w:rsidRPr="004079C9">
              <w:rPr>
                <w:rFonts w:ascii="標楷體" w:eastAsia="標楷體" w:hAnsi="標楷體" w:hint="eastAsia"/>
              </w:rPr>
              <w:t>作用。其中藉由茶葉表面的吸濕曲線讓學生認識物理吸附與擴散及含水量蒸氣壓等概念，及化學性的游離脂肪酸在不同環境下的化學變化。</w:t>
            </w:r>
          </w:p>
          <w:p w:rsidR="004F5F44" w:rsidRPr="004079C9" w:rsidRDefault="004F5F44" w:rsidP="00CD475D">
            <w:pPr>
              <w:pStyle w:val="a4"/>
              <w:numPr>
                <w:ilvl w:val="0"/>
                <w:numId w:val="22"/>
              </w:numPr>
              <w:spacing w:line="0" w:lineRule="atLeast"/>
              <w:ind w:leftChars="0"/>
              <w:rPr>
                <w:rFonts w:eastAsia="標楷體"/>
              </w:rPr>
            </w:pPr>
            <w:r w:rsidRPr="004079C9">
              <w:rPr>
                <w:rFonts w:eastAsia="標楷體" w:hint="eastAsia"/>
              </w:rPr>
              <w:t>教學方法</w:t>
            </w:r>
            <w:r w:rsidRPr="004079C9">
              <w:rPr>
                <w:rFonts w:ascii="新細明體" w:hAnsi="新細明體" w:hint="eastAsia"/>
              </w:rPr>
              <w:t>：</w:t>
            </w:r>
            <w:r w:rsidRPr="004079C9">
              <w:rPr>
                <w:rFonts w:eastAsia="標楷體" w:hint="eastAsia"/>
              </w:rPr>
              <w:t>講授與互動提問</w:t>
            </w:r>
            <w:r w:rsidRPr="004079C9">
              <w:rPr>
                <w:rFonts w:ascii="新細明體" w:hAnsi="新細明體" w:hint="eastAsia"/>
              </w:rPr>
              <w:t>，</w:t>
            </w:r>
            <w:r w:rsidRPr="004079C9">
              <w:rPr>
                <w:rFonts w:eastAsia="標楷體" w:hint="eastAsia"/>
              </w:rPr>
              <w:t>繳交課堂紀錄</w:t>
            </w:r>
            <w:r w:rsidRPr="004079C9">
              <w:rPr>
                <w:rFonts w:ascii="標楷體" w:eastAsia="標楷體" w:hAnsi="標楷體" w:hint="eastAsia"/>
              </w:rPr>
              <w:t>。</w:t>
            </w:r>
          </w:p>
          <w:p w:rsidR="00CD475D" w:rsidRPr="004079C9" w:rsidRDefault="004F5F44" w:rsidP="00CD475D">
            <w:pPr>
              <w:pStyle w:val="a4"/>
              <w:numPr>
                <w:ilvl w:val="0"/>
                <w:numId w:val="22"/>
              </w:numPr>
              <w:spacing w:line="0" w:lineRule="atLeast"/>
              <w:ind w:leftChars="0"/>
              <w:rPr>
                <w:rFonts w:eastAsia="標楷體"/>
              </w:rPr>
            </w:pPr>
            <w:r w:rsidRPr="004079C9">
              <w:rPr>
                <w:rFonts w:eastAsia="標楷體" w:hint="eastAsia"/>
              </w:rPr>
              <w:t>延伸閱讀</w:t>
            </w:r>
            <w:r w:rsidRPr="004079C9">
              <w:rPr>
                <w:rFonts w:ascii="新細明體" w:hAnsi="新細明體" w:hint="eastAsia"/>
              </w:rPr>
              <w:t>：</w:t>
            </w:r>
            <w:proofErr w:type="gramStart"/>
            <w:r w:rsidRPr="004079C9">
              <w:rPr>
                <w:rFonts w:eastAsia="標楷體" w:hint="eastAsia"/>
              </w:rPr>
              <w:t>顧謙</w:t>
            </w:r>
            <w:proofErr w:type="gramEnd"/>
            <w:r w:rsidRPr="004079C9">
              <w:rPr>
                <w:rFonts w:ascii="新細明體" w:hAnsi="新細明體" w:hint="eastAsia"/>
              </w:rPr>
              <w:t>、</w:t>
            </w:r>
            <w:r w:rsidRPr="004079C9">
              <w:rPr>
                <w:rFonts w:eastAsia="標楷體" w:hint="eastAsia"/>
              </w:rPr>
              <w:t>陸錦時</w:t>
            </w:r>
            <w:r w:rsidRPr="004079C9">
              <w:rPr>
                <w:rFonts w:ascii="新細明體" w:hAnsi="新細明體" w:hint="eastAsia"/>
              </w:rPr>
              <w:t>、</w:t>
            </w:r>
            <w:r w:rsidRPr="004079C9">
              <w:rPr>
                <w:rFonts w:eastAsia="標楷體" w:hint="eastAsia"/>
              </w:rPr>
              <w:t>葉寶存，（</w:t>
            </w:r>
            <w:r w:rsidRPr="004079C9">
              <w:rPr>
                <w:rFonts w:eastAsia="標楷體" w:hint="eastAsia"/>
              </w:rPr>
              <w:t>2005</w:t>
            </w:r>
            <w:r w:rsidRPr="004079C9">
              <w:rPr>
                <w:rFonts w:eastAsia="標楷體" w:hint="eastAsia"/>
              </w:rPr>
              <w:t>）：《茶葉化學》</w:t>
            </w:r>
            <w:r w:rsidRPr="004079C9">
              <w:rPr>
                <w:rFonts w:ascii="標楷體" w:eastAsia="標楷體" w:hAnsi="標楷體" w:hint="eastAsia"/>
              </w:rPr>
              <w:t>。</w:t>
            </w:r>
            <w:r w:rsidRPr="004079C9">
              <w:rPr>
                <w:rFonts w:eastAsia="標楷體" w:hint="eastAsia"/>
              </w:rPr>
              <w:t>安徽：中國科學技術大學出版社</w:t>
            </w:r>
            <w:r w:rsidRPr="004079C9">
              <w:rPr>
                <w:rFonts w:ascii="標楷體" w:eastAsia="標楷體" w:hAnsi="標楷體" w:hint="eastAsia"/>
              </w:rPr>
              <w:t>。</w:t>
            </w:r>
            <w:r w:rsidRPr="00C4612A">
              <w:rPr>
                <w:rFonts w:eastAsia="標楷體" w:hint="eastAsia"/>
              </w:rPr>
              <w:t>PP.331-354</w:t>
            </w:r>
            <w:r w:rsidRPr="00C4612A">
              <w:rPr>
                <w:rFonts w:eastAsia="標楷體" w:hint="eastAsia"/>
              </w:rPr>
              <w:t>。</w:t>
            </w:r>
          </w:p>
          <w:p w:rsidR="00CD475D" w:rsidRDefault="00CD475D" w:rsidP="00821426">
            <w:pPr>
              <w:spacing w:line="0" w:lineRule="atLeast"/>
              <w:rPr>
                <w:rFonts w:eastAsia="標楷體"/>
              </w:rPr>
            </w:pPr>
          </w:p>
          <w:p w:rsidR="00304185" w:rsidRDefault="00304185" w:rsidP="00304185">
            <w:pPr>
              <w:spacing w:line="0" w:lineRule="atLeast"/>
              <w:rPr>
                <w:rFonts w:ascii="標楷體" w:eastAsia="標楷體" w:hAnsi="標楷體" w:cs="HiddenHorzOCR"/>
              </w:rPr>
            </w:pPr>
            <w:r>
              <w:rPr>
                <w:rFonts w:eastAsia="標楷體" w:hint="eastAsia"/>
              </w:rPr>
              <w:t>第十八</w:t>
            </w:r>
            <w:proofErr w:type="gramStart"/>
            <w:r>
              <w:rPr>
                <w:rFonts w:eastAsia="標楷體" w:hint="eastAsia"/>
              </w:rPr>
              <w:t>週</w:t>
            </w:r>
            <w:proofErr w:type="gramEnd"/>
            <w:r>
              <w:rPr>
                <w:rFonts w:ascii="新細明體" w:hAnsi="新細明體" w:hint="eastAsia"/>
              </w:rPr>
              <w:t>：</w:t>
            </w:r>
            <w:r>
              <w:rPr>
                <w:rFonts w:ascii="標楷體" w:eastAsia="標楷體" w:hAnsi="標楷體" w:cs="HiddenHorzOCR" w:hint="eastAsia"/>
              </w:rPr>
              <w:t>期末考</w:t>
            </w:r>
            <w:proofErr w:type="gramStart"/>
            <w:r>
              <w:rPr>
                <w:rFonts w:ascii="標楷體" w:eastAsia="標楷體" w:hAnsi="標楷體" w:cs="HiddenHorzOCR" w:hint="eastAsia"/>
              </w:rPr>
              <w:t>週</w:t>
            </w:r>
            <w:proofErr w:type="gramEnd"/>
            <w:r w:rsidRPr="00C330A2">
              <w:rPr>
                <w:rFonts w:ascii="標楷體" w:eastAsia="標楷體" w:hAnsi="標楷體" w:cs="HiddenHorzOCR"/>
              </w:rPr>
              <w:t>。</w:t>
            </w:r>
          </w:p>
          <w:p w:rsidR="00304185" w:rsidRDefault="00304185" w:rsidP="00304185">
            <w:pPr>
              <w:pStyle w:val="a4"/>
              <w:numPr>
                <w:ilvl w:val="0"/>
                <w:numId w:val="23"/>
              </w:numPr>
              <w:spacing w:line="0" w:lineRule="atLeast"/>
              <w:ind w:leftChars="0"/>
              <w:rPr>
                <w:rFonts w:eastAsia="標楷體"/>
              </w:rPr>
            </w:pPr>
            <w:r>
              <w:rPr>
                <w:rFonts w:eastAsia="標楷體" w:hint="eastAsia"/>
              </w:rPr>
              <w:t>主要內容</w:t>
            </w:r>
            <w:r w:rsidRPr="00F07E8E">
              <w:rPr>
                <w:rFonts w:eastAsia="標楷體" w:hint="eastAsia"/>
              </w:rPr>
              <w:t>：</w:t>
            </w:r>
            <w:r>
              <w:rPr>
                <w:rFonts w:eastAsia="標楷體" w:hint="eastAsia"/>
              </w:rPr>
              <w:t>期末評分</w:t>
            </w:r>
          </w:p>
          <w:p w:rsidR="00304185" w:rsidRPr="004C7A40" w:rsidRDefault="00304185" w:rsidP="00304185">
            <w:pPr>
              <w:pStyle w:val="a4"/>
              <w:numPr>
                <w:ilvl w:val="0"/>
                <w:numId w:val="23"/>
              </w:numPr>
              <w:spacing w:line="0" w:lineRule="atLeast"/>
              <w:ind w:leftChars="0"/>
              <w:rPr>
                <w:rFonts w:eastAsia="標楷體"/>
              </w:rPr>
            </w:pPr>
            <w:r w:rsidRPr="004C7A40">
              <w:rPr>
                <w:rFonts w:eastAsia="標楷體" w:hint="eastAsia"/>
              </w:rPr>
              <w:t>教學方法</w:t>
            </w:r>
            <w:r w:rsidRPr="004C7A40">
              <w:rPr>
                <w:rFonts w:ascii="新細明體" w:hAnsi="新細明體" w:hint="eastAsia"/>
              </w:rPr>
              <w:t>：</w:t>
            </w:r>
            <w:r>
              <w:rPr>
                <w:rFonts w:eastAsia="標楷體" w:hint="eastAsia"/>
              </w:rPr>
              <w:t>紙筆測驗</w:t>
            </w:r>
            <w:r w:rsidR="00DA2498">
              <w:rPr>
                <w:rFonts w:eastAsia="標楷體" w:hint="eastAsia"/>
              </w:rPr>
              <w:t>與個人</w:t>
            </w:r>
            <w:r>
              <w:rPr>
                <w:rFonts w:eastAsia="標楷體" w:hint="eastAsia"/>
              </w:rPr>
              <w:t>報告</w:t>
            </w:r>
            <w:r w:rsidRPr="004C7A40">
              <w:rPr>
                <w:rFonts w:ascii="標楷體" w:eastAsia="標楷體" w:hAnsi="標楷體" w:hint="eastAsia"/>
              </w:rPr>
              <w:t>。</w:t>
            </w:r>
          </w:p>
          <w:p w:rsidR="00304185" w:rsidRDefault="00304185" w:rsidP="00821426">
            <w:pPr>
              <w:spacing w:line="0" w:lineRule="atLeast"/>
              <w:rPr>
                <w:rFonts w:eastAsia="標楷體"/>
              </w:rPr>
            </w:pPr>
          </w:p>
          <w:p w:rsidR="00304185" w:rsidRDefault="00304185" w:rsidP="00821426">
            <w:pPr>
              <w:spacing w:line="0" w:lineRule="atLeast"/>
              <w:rPr>
                <w:rFonts w:eastAsia="標楷體"/>
              </w:rPr>
            </w:pPr>
          </w:p>
        </w:tc>
      </w:tr>
      <w:tr w:rsidR="007668CC" w:rsidTr="00821426">
        <w:trPr>
          <w:trHeight w:val="1114"/>
          <w:jc w:val="center"/>
        </w:trPr>
        <w:tc>
          <w:tcPr>
            <w:tcW w:w="1980" w:type="dxa"/>
            <w:tcBorders>
              <w:top w:val="single" w:sz="4" w:space="0" w:color="auto"/>
              <w:bottom w:val="single" w:sz="4" w:space="0" w:color="auto"/>
              <w:right w:val="single" w:sz="4" w:space="0" w:color="auto"/>
            </w:tcBorders>
            <w:vAlign w:val="center"/>
          </w:tcPr>
          <w:p w:rsidR="007668CC" w:rsidRDefault="007668CC" w:rsidP="00821426">
            <w:pPr>
              <w:spacing w:line="0" w:lineRule="atLeast"/>
              <w:jc w:val="center"/>
              <w:rPr>
                <w:rFonts w:eastAsia="標楷體"/>
              </w:rPr>
            </w:pPr>
            <w:r>
              <w:rPr>
                <w:rFonts w:eastAsia="標楷體" w:hint="eastAsia"/>
              </w:rPr>
              <w:lastRenderedPageBreak/>
              <w:t>教科書及參考書</w:t>
            </w:r>
          </w:p>
        </w:tc>
        <w:tc>
          <w:tcPr>
            <w:tcW w:w="8597" w:type="dxa"/>
            <w:gridSpan w:val="3"/>
            <w:tcBorders>
              <w:top w:val="single" w:sz="4" w:space="0" w:color="auto"/>
              <w:left w:val="single" w:sz="4" w:space="0" w:color="auto"/>
              <w:bottom w:val="single" w:sz="4" w:space="0" w:color="auto"/>
            </w:tcBorders>
          </w:tcPr>
          <w:p w:rsidR="007668CC" w:rsidRDefault="00C46E5E" w:rsidP="00821426">
            <w:pPr>
              <w:spacing w:line="0" w:lineRule="atLeast"/>
              <w:rPr>
                <w:rFonts w:eastAsia="標楷體"/>
              </w:rPr>
            </w:pPr>
            <w:r>
              <w:rPr>
                <w:rFonts w:eastAsia="標楷體" w:hint="eastAsia"/>
              </w:rPr>
              <w:t>教科書</w:t>
            </w:r>
            <w:r>
              <w:rPr>
                <w:rFonts w:ascii="新細明體" w:hAnsi="新細明體" w:hint="eastAsia"/>
              </w:rPr>
              <w:t>：</w:t>
            </w:r>
            <w:r>
              <w:rPr>
                <w:rFonts w:eastAsia="標楷體" w:hint="eastAsia"/>
              </w:rPr>
              <w:t>行政院農委會茶葉改良場</w:t>
            </w:r>
            <w:r w:rsidRPr="00C46E5E">
              <w:rPr>
                <w:rFonts w:eastAsia="標楷體" w:hint="eastAsia"/>
              </w:rPr>
              <w:t>，（</w:t>
            </w:r>
            <w:r w:rsidRPr="00C46E5E">
              <w:rPr>
                <w:rFonts w:eastAsia="標楷體" w:hint="eastAsia"/>
              </w:rPr>
              <w:t>2009</w:t>
            </w:r>
            <w:r w:rsidRPr="00C46E5E">
              <w:rPr>
                <w:rFonts w:eastAsia="標楷體" w:hint="eastAsia"/>
              </w:rPr>
              <w:t>）：《台灣的茶葉》</w:t>
            </w:r>
            <w:r>
              <w:rPr>
                <w:rFonts w:ascii="標楷體" w:eastAsia="標楷體" w:hAnsi="標楷體" w:hint="eastAsia"/>
              </w:rPr>
              <w:t>。</w:t>
            </w:r>
            <w:r>
              <w:rPr>
                <w:rFonts w:eastAsia="標楷體" w:hint="eastAsia"/>
              </w:rPr>
              <w:t>台北</w:t>
            </w:r>
            <w:r>
              <w:rPr>
                <w:rFonts w:ascii="新細明體" w:hAnsi="新細明體" w:hint="eastAsia"/>
              </w:rPr>
              <w:t>：</w:t>
            </w:r>
            <w:r>
              <w:rPr>
                <w:rFonts w:eastAsia="標楷體" w:hint="eastAsia"/>
              </w:rPr>
              <w:t>遠足文化</w:t>
            </w:r>
            <w:r>
              <w:rPr>
                <w:rFonts w:ascii="標楷體" w:eastAsia="標楷體" w:hAnsi="標楷體" w:hint="eastAsia"/>
              </w:rPr>
              <w:t>。</w:t>
            </w:r>
          </w:p>
          <w:p w:rsidR="00C46E5E" w:rsidRDefault="00C46E5E" w:rsidP="00821426">
            <w:pPr>
              <w:spacing w:line="0" w:lineRule="atLeast"/>
              <w:rPr>
                <w:rFonts w:eastAsia="標楷體"/>
              </w:rPr>
            </w:pPr>
          </w:p>
          <w:p w:rsidR="00C46E5E" w:rsidRDefault="00C46E5E" w:rsidP="00C46E5E">
            <w:pPr>
              <w:pStyle w:val="a4"/>
              <w:numPr>
                <w:ilvl w:val="0"/>
                <w:numId w:val="3"/>
              </w:numPr>
              <w:spacing w:line="0" w:lineRule="atLeast"/>
              <w:ind w:leftChars="0"/>
              <w:rPr>
                <w:rFonts w:eastAsia="標楷體"/>
              </w:rPr>
            </w:pPr>
            <w:r>
              <w:rPr>
                <w:rFonts w:eastAsia="標楷體" w:hint="eastAsia"/>
              </w:rPr>
              <w:t>當學期</w:t>
            </w:r>
            <w:proofErr w:type="gramStart"/>
            <w:r>
              <w:rPr>
                <w:rFonts w:eastAsia="標楷體" w:hint="eastAsia"/>
              </w:rPr>
              <w:t>最新茶學相關新聞</w:t>
            </w:r>
            <w:proofErr w:type="gramEnd"/>
            <w:r>
              <w:rPr>
                <w:rFonts w:eastAsia="標楷體" w:hint="eastAsia"/>
              </w:rPr>
              <w:t>與案例</w:t>
            </w:r>
          </w:p>
          <w:p w:rsidR="00C46E5E" w:rsidRPr="00050057" w:rsidRDefault="00050057" w:rsidP="00C46E5E">
            <w:pPr>
              <w:pStyle w:val="a4"/>
              <w:numPr>
                <w:ilvl w:val="0"/>
                <w:numId w:val="3"/>
              </w:numPr>
              <w:spacing w:line="0" w:lineRule="atLeast"/>
              <w:ind w:leftChars="0"/>
              <w:rPr>
                <w:rFonts w:eastAsia="標楷體"/>
              </w:rPr>
            </w:pPr>
            <w:r>
              <w:rPr>
                <w:rFonts w:eastAsia="標楷體" w:hint="eastAsia"/>
              </w:rPr>
              <w:t>蔡榮章</w:t>
            </w:r>
            <w:r w:rsidRPr="00C46E5E">
              <w:rPr>
                <w:rFonts w:eastAsia="標楷體" w:hint="eastAsia"/>
              </w:rPr>
              <w:t>，（</w:t>
            </w:r>
            <w:r>
              <w:rPr>
                <w:rFonts w:eastAsia="標楷體" w:hint="eastAsia"/>
              </w:rPr>
              <w:t>2000</w:t>
            </w:r>
            <w:r>
              <w:rPr>
                <w:rFonts w:eastAsia="標楷體" w:hint="eastAsia"/>
              </w:rPr>
              <w:t>）：《茶學概論</w:t>
            </w:r>
            <w:r w:rsidRPr="00C46E5E">
              <w:rPr>
                <w:rFonts w:eastAsia="標楷體" w:hint="eastAsia"/>
              </w:rPr>
              <w:t>》</w:t>
            </w:r>
            <w:r>
              <w:rPr>
                <w:rFonts w:ascii="標楷體" w:eastAsia="標楷體" w:hAnsi="標楷體" w:hint="eastAsia"/>
              </w:rPr>
              <w:t>。</w:t>
            </w:r>
            <w:r>
              <w:rPr>
                <w:rFonts w:eastAsia="標楷體" w:hint="eastAsia"/>
              </w:rPr>
              <w:t>台北</w:t>
            </w:r>
            <w:r>
              <w:rPr>
                <w:rFonts w:ascii="新細明體" w:hAnsi="新細明體" w:hint="eastAsia"/>
              </w:rPr>
              <w:t>：</w:t>
            </w:r>
            <w:r>
              <w:rPr>
                <w:rFonts w:eastAsia="標楷體" w:hint="eastAsia"/>
              </w:rPr>
              <w:t>中華國際無我茶會推廣協會</w:t>
            </w:r>
            <w:r>
              <w:rPr>
                <w:rFonts w:ascii="標楷體" w:eastAsia="標楷體" w:hAnsi="標楷體" w:hint="eastAsia"/>
              </w:rPr>
              <w:t>。</w:t>
            </w:r>
          </w:p>
          <w:p w:rsidR="00050057" w:rsidRDefault="00050057" w:rsidP="00050057">
            <w:pPr>
              <w:pStyle w:val="a4"/>
              <w:numPr>
                <w:ilvl w:val="0"/>
                <w:numId w:val="3"/>
              </w:numPr>
              <w:spacing w:line="0" w:lineRule="atLeast"/>
              <w:ind w:leftChars="0"/>
              <w:rPr>
                <w:rFonts w:eastAsia="標楷體"/>
              </w:rPr>
            </w:pPr>
            <w:r>
              <w:rPr>
                <w:rFonts w:eastAsia="標楷體" w:hint="eastAsia"/>
              </w:rPr>
              <w:t>蔡榮章</w:t>
            </w:r>
            <w:r w:rsidRPr="00C46E5E">
              <w:rPr>
                <w:rFonts w:eastAsia="標楷體" w:hint="eastAsia"/>
              </w:rPr>
              <w:t>，（</w:t>
            </w:r>
            <w:r>
              <w:rPr>
                <w:rFonts w:eastAsia="標楷體" w:hint="eastAsia"/>
              </w:rPr>
              <w:t>2007</w:t>
            </w:r>
            <w:r>
              <w:rPr>
                <w:rFonts w:eastAsia="標楷體" w:hint="eastAsia"/>
              </w:rPr>
              <w:t>）：《茶道教室</w:t>
            </w:r>
            <w:r w:rsidRPr="00C46E5E">
              <w:rPr>
                <w:rFonts w:eastAsia="標楷體" w:hint="eastAsia"/>
              </w:rPr>
              <w:t>》</w:t>
            </w:r>
            <w:r>
              <w:rPr>
                <w:rFonts w:ascii="標楷體" w:eastAsia="標楷體" w:hAnsi="標楷體" w:hint="eastAsia"/>
              </w:rPr>
              <w:t>。</w:t>
            </w:r>
            <w:r>
              <w:rPr>
                <w:rFonts w:eastAsia="標楷體" w:hint="eastAsia"/>
              </w:rPr>
              <w:t>台北</w:t>
            </w:r>
            <w:r w:rsidRPr="00050057">
              <w:rPr>
                <w:rFonts w:eastAsia="標楷體" w:hint="eastAsia"/>
              </w:rPr>
              <w:t>：天下文化。</w:t>
            </w:r>
          </w:p>
          <w:p w:rsidR="00050057" w:rsidRDefault="00050057" w:rsidP="00050057">
            <w:pPr>
              <w:pStyle w:val="a4"/>
              <w:numPr>
                <w:ilvl w:val="0"/>
                <w:numId w:val="3"/>
              </w:numPr>
              <w:spacing w:line="0" w:lineRule="atLeast"/>
              <w:ind w:leftChars="0"/>
              <w:rPr>
                <w:rFonts w:eastAsia="標楷體"/>
              </w:rPr>
            </w:pPr>
            <w:r>
              <w:rPr>
                <w:rFonts w:eastAsia="標楷體" w:hint="eastAsia"/>
              </w:rPr>
              <w:t>潘薇</w:t>
            </w:r>
            <w:r w:rsidRPr="00C46E5E">
              <w:rPr>
                <w:rFonts w:eastAsia="標楷體" w:hint="eastAsia"/>
              </w:rPr>
              <w:t>，（</w:t>
            </w:r>
            <w:r>
              <w:rPr>
                <w:rFonts w:eastAsia="標楷體" w:hint="eastAsia"/>
              </w:rPr>
              <w:t>2008</w:t>
            </w:r>
            <w:r>
              <w:rPr>
                <w:rFonts w:eastAsia="標楷體" w:hint="eastAsia"/>
              </w:rPr>
              <w:t>）：《輕鬆品飲烏龍茶</w:t>
            </w:r>
            <w:r w:rsidRPr="00C46E5E">
              <w:rPr>
                <w:rFonts w:eastAsia="標楷體" w:hint="eastAsia"/>
              </w:rPr>
              <w:t>》</w:t>
            </w:r>
            <w:r>
              <w:rPr>
                <w:rFonts w:ascii="標楷體" w:eastAsia="標楷體" w:hAnsi="標楷體" w:hint="eastAsia"/>
              </w:rPr>
              <w:t>。</w:t>
            </w:r>
            <w:r>
              <w:rPr>
                <w:rFonts w:eastAsia="標楷體" w:hint="eastAsia"/>
              </w:rPr>
              <w:t>台北</w:t>
            </w:r>
            <w:r w:rsidRPr="00050057">
              <w:rPr>
                <w:rFonts w:eastAsia="標楷體" w:hint="eastAsia"/>
              </w:rPr>
              <w:t>：</w:t>
            </w:r>
            <w:r>
              <w:rPr>
                <w:rFonts w:eastAsia="標楷體" w:hint="eastAsia"/>
              </w:rPr>
              <w:t>賽尚圖文</w:t>
            </w:r>
            <w:r w:rsidRPr="00050057">
              <w:rPr>
                <w:rFonts w:eastAsia="標楷體" w:hint="eastAsia"/>
              </w:rPr>
              <w:t>。</w:t>
            </w:r>
          </w:p>
          <w:p w:rsidR="00050057" w:rsidRDefault="00050057" w:rsidP="00050057">
            <w:pPr>
              <w:pStyle w:val="a4"/>
              <w:numPr>
                <w:ilvl w:val="0"/>
                <w:numId w:val="3"/>
              </w:numPr>
              <w:spacing w:line="0" w:lineRule="atLeast"/>
              <w:ind w:leftChars="0"/>
              <w:rPr>
                <w:rFonts w:eastAsia="標楷體"/>
              </w:rPr>
            </w:pPr>
            <w:r>
              <w:rPr>
                <w:rFonts w:eastAsia="標楷體" w:hint="eastAsia"/>
              </w:rPr>
              <w:t>屠幼英</w:t>
            </w:r>
            <w:r>
              <w:rPr>
                <w:rFonts w:ascii="新細明體" w:hAnsi="新細明體" w:hint="eastAsia"/>
              </w:rPr>
              <w:t>、</w:t>
            </w:r>
            <w:r w:rsidR="00350CD1">
              <w:rPr>
                <w:rFonts w:eastAsia="標楷體" w:hint="eastAsia"/>
              </w:rPr>
              <w:t>喬德京</w:t>
            </w:r>
            <w:r w:rsidRPr="00C46E5E">
              <w:rPr>
                <w:rFonts w:eastAsia="標楷體" w:hint="eastAsia"/>
              </w:rPr>
              <w:t>，（</w:t>
            </w:r>
            <w:r w:rsidR="00350CD1">
              <w:rPr>
                <w:rFonts w:eastAsia="標楷體" w:hint="eastAsia"/>
              </w:rPr>
              <w:t>2014</w:t>
            </w:r>
            <w:r>
              <w:rPr>
                <w:rFonts w:eastAsia="標楷體" w:hint="eastAsia"/>
              </w:rPr>
              <w:t>）：《</w:t>
            </w:r>
            <w:r w:rsidR="00350CD1">
              <w:rPr>
                <w:rFonts w:eastAsia="標楷體" w:hint="eastAsia"/>
              </w:rPr>
              <w:t>茶學入門</w:t>
            </w:r>
            <w:r w:rsidRPr="00C46E5E">
              <w:rPr>
                <w:rFonts w:eastAsia="標楷體" w:hint="eastAsia"/>
              </w:rPr>
              <w:t>》</w:t>
            </w:r>
            <w:r>
              <w:rPr>
                <w:rFonts w:ascii="標楷體" w:eastAsia="標楷體" w:hAnsi="標楷體" w:hint="eastAsia"/>
              </w:rPr>
              <w:t>。</w:t>
            </w:r>
            <w:r w:rsidR="00350CD1">
              <w:rPr>
                <w:rFonts w:eastAsia="標楷體" w:hint="eastAsia"/>
              </w:rPr>
              <w:t>浙江</w:t>
            </w:r>
            <w:r w:rsidRPr="00050057">
              <w:rPr>
                <w:rFonts w:eastAsia="標楷體" w:hint="eastAsia"/>
              </w:rPr>
              <w:t>：</w:t>
            </w:r>
            <w:r w:rsidR="00350CD1">
              <w:rPr>
                <w:rFonts w:eastAsia="標楷體" w:hint="eastAsia"/>
              </w:rPr>
              <w:t>浙江大學出版社</w:t>
            </w:r>
            <w:r w:rsidRPr="00050057">
              <w:rPr>
                <w:rFonts w:eastAsia="標楷體" w:hint="eastAsia"/>
              </w:rPr>
              <w:t>。</w:t>
            </w:r>
          </w:p>
          <w:p w:rsidR="00350CD1" w:rsidRDefault="00350CD1" w:rsidP="00350CD1">
            <w:pPr>
              <w:pStyle w:val="a4"/>
              <w:numPr>
                <w:ilvl w:val="0"/>
                <w:numId w:val="3"/>
              </w:numPr>
              <w:spacing w:line="0" w:lineRule="atLeast"/>
              <w:ind w:leftChars="0"/>
              <w:rPr>
                <w:rFonts w:eastAsia="標楷體"/>
              </w:rPr>
            </w:pPr>
            <w:r>
              <w:rPr>
                <w:rFonts w:eastAsia="標楷體" w:hint="eastAsia"/>
              </w:rPr>
              <w:t>李瑞河</w:t>
            </w:r>
            <w:r w:rsidRPr="00C46E5E">
              <w:rPr>
                <w:rFonts w:eastAsia="標楷體" w:hint="eastAsia"/>
              </w:rPr>
              <w:t>，（</w:t>
            </w:r>
            <w:r>
              <w:rPr>
                <w:rFonts w:eastAsia="標楷體" w:hint="eastAsia"/>
              </w:rPr>
              <w:t>2011</w:t>
            </w:r>
            <w:r>
              <w:rPr>
                <w:rFonts w:eastAsia="標楷體" w:hint="eastAsia"/>
              </w:rPr>
              <w:t>）：《第十三屆國際無我茶會暨國際茶文化節論文集</w:t>
            </w:r>
            <w:r w:rsidRPr="00C46E5E">
              <w:rPr>
                <w:rFonts w:eastAsia="標楷體" w:hint="eastAsia"/>
              </w:rPr>
              <w:t>》</w:t>
            </w:r>
            <w:r>
              <w:rPr>
                <w:rFonts w:ascii="標楷體" w:eastAsia="標楷體" w:hAnsi="標楷體" w:hint="eastAsia"/>
              </w:rPr>
              <w:t>。</w:t>
            </w:r>
            <w:r>
              <w:rPr>
                <w:rFonts w:eastAsia="標楷體" w:hint="eastAsia"/>
              </w:rPr>
              <w:t>台北</w:t>
            </w:r>
            <w:r w:rsidRPr="00050057">
              <w:rPr>
                <w:rFonts w:eastAsia="標楷體" w:hint="eastAsia"/>
              </w:rPr>
              <w:t>：</w:t>
            </w:r>
            <w:r>
              <w:rPr>
                <w:rFonts w:eastAsia="標楷體" w:hint="eastAsia"/>
              </w:rPr>
              <w:t>財團法人天仁茶藝文化基金會</w:t>
            </w:r>
            <w:r w:rsidRPr="00050057">
              <w:rPr>
                <w:rFonts w:eastAsia="標楷體" w:hint="eastAsia"/>
              </w:rPr>
              <w:t>。</w:t>
            </w:r>
          </w:p>
          <w:p w:rsidR="00E745B5" w:rsidRPr="004079C9" w:rsidRDefault="008C2B20" w:rsidP="00350CD1">
            <w:pPr>
              <w:pStyle w:val="a4"/>
              <w:numPr>
                <w:ilvl w:val="0"/>
                <w:numId w:val="3"/>
              </w:numPr>
              <w:spacing w:line="0" w:lineRule="atLeast"/>
              <w:ind w:leftChars="0"/>
              <w:rPr>
                <w:rFonts w:eastAsia="標楷體"/>
              </w:rPr>
            </w:pPr>
            <w:r>
              <w:rPr>
                <w:rFonts w:eastAsia="標楷體" w:hint="eastAsia"/>
              </w:rPr>
              <w:t>阮</w:t>
            </w:r>
            <w:r w:rsidRPr="004079C9">
              <w:rPr>
                <w:rFonts w:eastAsia="標楷體" w:hint="eastAsia"/>
              </w:rPr>
              <w:t>逸明</w:t>
            </w:r>
            <w:r w:rsidR="00E745B5" w:rsidRPr="004079C9">
              <w:rPr>
                <w:rFonts w:eastAsia="標楷體" w:hint="eastAsia"/>
              </w:rPr>
              <w:t>，（</w:t>
            </w:r>
            <w:r w:rsidR="00E745B5" w:rsidRPr="004079C9">
              <w:rPr>
                <w:rFonts w:eastAsia="標楷體" w:hint="eastAsia"/>
              </w:rPr>
              <w:t>20</w:t>
            </w:r>
            <w:r w:rsidRPr="004079C9">
              <w:rPr>
                <w:rFonts w:eastAsia="標楷體" w:hint="eastAsia"/>
              </w:rPr>
              <w:t>13</w:t>
            </w:r>
            <w:r w:rsidR="00E745B5" w:rsidRPr="004079C9">
              <w:rPr>
                <w:rFonts w:eastAsia="標楷體" w:hint="eastAsia"/>
              </w:rPr>
              <w:t>）：《</w:t>
            </w:r>
            <w:r w:rsidRPr="004079C9">
              <w:rPr>
                <w:rFonts w:eastAsia="標楷體" w:hint="eastAsia"/>
              </w:rPr>
              <w:t>樂活茶緣</w:t>
            </w:r>
            <w:r w:rsidR="00E745B5" w:rsidRPr="004079C9">
              <w:rPr>
                <w:rFonts w:eastAsia="標楷體" w:hint="eastAsia"/>
              </w:rPr>
              <w:t>》</w:t>
            </w:r>
            <w:r w:rsidR="00E745B5" w:rsidRPr="004079C9">
              <w:rPr>
                <w:rFonts w:ascii="標楷體" w:eastAsia="標楷體" w:hAnsi="標楷體" w:hint="eastAsia"/>
              </w:rPr>
              <w:t>。</w:t>
            </w:r>
            <w:r w:rsidR="00E745B5" w:rsidRPr="004079C9">
              <w:rPr>
                <w:rFonts w:eastAsia="標楷體" w:hint="eastAsia"/>
              </w:rPr>
              <w:t>台北：</w:t>
            </w:r>
            <w:r w:rsidRPr="004079C9">
              <w:rPr>
                <w:rFonts w:eastAsia="標楷體" w:hint="eastAsia"/>
              </w:rPr>
              <w:t>五行圖書</w:t>
            </w:r>
            <w:r w:rsidR="00E745B5" w:rsidRPr="004079C9">
              <w:rPr>
                <w:rFonts w:eastAsia="標楷體" w:hint="eastAsia"/>
              </w:rPr>
              <w:t>。</w:t>
            </w:r>
          </w:p>
          <w:p w:rsidR="00C13BA3" w:rsidRPr="004079C9" w:rsidRDefault="00C13BA3" w:rsidP="00350CD1">
            <w:pPr>
              <w:pStyle w:val="a4"/>
              <w:numPr>
                <w:ilvl w:val="0"/>
                <w:numId w:val="3"/>
              </w:numPr>
              <w:spacing w:line="0" w:lineRule="atLeast"/>
              <w:ind w:leftChars="0"/>
              <w:rPr>
                <w:rFonts w:eastAsia="標楷體"/>
              </w:rPr>
            </w:pPr>
            <w:r w:rsidRPr="004079C9">
              <w:rPr>
                <w:rFonts w:eastAsia="標楷體" w:hint="eastAsia"/>
              </w:rPr>
              <w:t>林淑瑗等人，（</w:t>
            </w:r>
            <w:r w:rsidRPr="004079C9">
              <w:rPr>
                <w:rFonts w:eastAsia="標楷體" w:hint="eastAsia"/>
              </w:rPr>
              <w:t>2012</w:t>
            </w:r>
            <w:r w:rsidRPr="004079C9">
              <w:rPr>
                <w:rFonts w:eastAsia="標楷體" w:hint="eastAsia"/>
              </w:rPr>
              <w:t>）：《實用食品加工學》</w:t>
            </w:r>
            <w:r w:rsidRPr="004079C9">
              <w:rPr>
                <w:rFonts w:ascii="標楷體" w:eastAsia="標楷體" w:hAnsi="標楷體" w:hint="eastAsia"/>
              </w:rPr>
              <w:t>。</w:t>
            </w:r>
            <w:r w:rsidRPr="004079C9">
              <w:rPr>
                <w:rFonts w:eastAsia="標楷體" w:hint="eastAsia"/>
              </w:rPr>
              <w:t>台北：華格納出版。</w:t>
            </w:r>
          </w:p>
          <w:p w:rsidR="00BB0E90" w:rsidRPr="004079C9" w:rsidRDefault="00BB0E90" w:rsidP="00350CD1">
            <w:pPr>
              <w:pStyle w:val="a4"/>
              <w:numPr>
                <w:ilvl w:val="0"/>
                <w:numId w:val="3"/>
              </w:numPr>
              <w:spacing w:line="0" w:lineRule="atLeast"/>
              <w:ind w:leftChars="0"/>
              <w:rPr>
                <w:rFonts w:eastAsia="標楷體"/>
              </w:rPr>
            </w:pPr>
            <w:r w:rsidRPr="004079C9">
              <w:rPr>
                <w:rFonts w:eastAsia="標楷體" w:hint="eastAsia"/>
              </w:rPr>
              <w:t>許承先等人，（</w:t>
            </w:r>
            <w:r w:rsidRPr="004079C9">
              <w:rPr>
                <w:rFonts w:eastAsia="標楷體" w:hint="eastAsia"/>
              </w:rPr>
              <w:t>2001</w:t>
            </w:r>
            <w:r w:rsidRPr="004079C9">
              <w:rPr>
                <w:rFonts w:eastAsia="標楷體" w:hint="eastAsia"/>
              </w:rPr>
              <w:t>）：《生物化學》</w:t>
            </w:r>
            <w:r w:rsidRPr="004079C9">
              <w:rPr>
                <w:rFonts w:ascii="標楷體" w:eastAsia="標楷體" w:hAnsi="標楷體" w:hint="eastAsia"/>
              </w:rPr>
              <w:t>。</w:t>
            </w:r>
            <w:r w:rsidRPr="004079C9">
              <w:rPr>
                <w:rFonts w:eastAsia="標楷體" w:hint="eastAsia"/>
              </w:rPr>
              <w:t>台北：歐亞書局。</w:t>
            </w:r>
          </w:p>
          <w:p w:rsidR="005E660E" w:rsidRPr="004079C9" w:rsidRDefault="005E660E" w:rsidP="005E660E">
            <w:pPr>
              <w:pStyle w:val="a4"/>
              <w:numPr>
                <w:ilvl w:val="0"/>
                <w:numId w:val="3"/>
              </w:numPr>
              <w:spacing w:line="0" w:lineRule="atLeast"/>
              <w:ind w:leftChars="0"/>
              <w:rPr>
                <w:rFonts w:eastAsia="標楷體"/>
              </w:rPr>
            </w:pPr>
            <w:proofErr w:type="gramStart"/>
            <w:r w:rsidRPr="004079C9">
              <w:rPr>
                <w:rFonts w:eastAsia="標楷體" w:hint="eastAsia"/>
              </w:rPr>
              <w:t>區少梅</w:t>
            </w:r>
            <w:proofErr w:type="gramEnd"/>
            <w:r w:rsidRPr="004079C9">
              <w:rPr>
                <w:rFonts w:eastAsia="標楷體" w:hint="eastAsia"/>
              </w:rPr>
              <w:t>，（</w:t>
            </w:r>
            <w:r w:rsidRPr="004079C9">
              <w:rPr>
                <w:rFonts w:eastAsia="標楷體" w:hint="eastAsia"/>
              </w:rPr>
              <w:t>2012</w:t>
            </w:r>
            <w:r w:rsidRPr="004079C9">
              <w:rPr>
                <w:rFonts w:eastAsia="標楷體" w:hint="eastAsia"/>
              </w:rPr>
              <w:t>）：《食品感官品評學》</w:t>
            </w:r>
            <w:r w:rsidRPr="004079C9">
              <w:rPr>
                <w:rFonts w:ascii="標楷體" w:eastAsia="標楷體" w:hAnsi="標楷體" w:hint="eastAsia"/>
              </w:rPr>
              <w:t>。</w:t>
            </w:r>
            <w:r w:rsidRPr="004079C9">
              <w:rPr>
                <w:rFonts w:eastAsia="標楷體" w:hint="eastAsia"/>
              </w:rPr>
              <w:t>台北：華格納出版。</w:t>
            </w:r>
          </w:p>
          <w:p w:rsidR="00173B3A" w:rsidRPr="004079C9" w:rsidRDefault="00433E07" w:rsidP="00173B3A">
            <w:pPr>
              <w:pStyle w:val="a4"/>
              <w:numPr>
                <w:ilvl w:val="0"/>
                <w:numId w:val="3"/>
              </w:numPr>
              <w:spacing w:line="0" w:lineRule="atLeast"/>
              <w:ind w:leftChars="0"/>
              <w:rPr>
                <w:rFonts w:eastAsia="標楷體"/>
              </w:rPr>
            </w:pPr>
            <w:r w:rsidRPr="004079C9">
              <w:rPr>
                <w:rFonts w:eastAsia="標楷體" w:hint="eastAsia"/>
              </w:rPr>
              <w:t>汪復進</w:t>
            </w:r>
            <w:r w:rsidRPr="004079C9">
              <w:rPr>
                <w:rFonts w:ascii="新細明體" w:hAnsi="新細明體" w:hint="eastAsia"/>
              </w:rPr>
              <w:t>、</w:t>
            </w:r>
            <w:r w:rsidRPr="004079C9">
              <w:rPr>
                <w:rFonts w:eastAsia="標楷體" w:hint="eastAsia"/>
              </w:rPr>
              <w:t>李上發，（</w:t>
            </w:r>
            <w:r w:rsidRPr="004079C9">
              <w:rPr>
                <w:rFonts w:eastAsia="標楷體" w:hint="eastAsia"/>
              </w:rPr>
              <w:t>2011</w:t>
            </w:r>
            <w:r w:rsidRPr="004079C9">
              <w:rPr>
                <w:rFonts w:eastAsia="標楷體" w:hint="eastAsia"/>
              </w:rPr>
              <w:t>）：《食品加工學》</w:t>
            </w:r>
            <w:r w:rsidRPr="004079C9">
              <w:rPr>
                <w:rFonts w:ascii="標楷體" w:eastAsia="標楷體" w:hAnsi="標楷體" w:hint="eastAsia"/>
              </w:rPr>
              <w:t>。</w:t>
            </w:r>
            <w:r w:rsidRPr="004079C9">
              <w:rPr>
                <w:rFonts w:eastAsia="標楷體" w:hint="eastAsia"/>
              </w:rPr>
              <w:t>台北：</w:t>
            </w:r>
            <w:proofErr w:type="gramStart"/>
            <w:r w:rsidRPr="004079C9">
              <w:rPr>
                <w:rFonts w:eastAsia="標楷體" w:hint="eastAsia"/>
              </w:rPr>
              <w:t>新文京出版社</w:t>
            </w:r>
            <w:proofErr w:type="gramEnd"/>
            <w:r w:rsidRPr="004079C9">
              <w:rPr>
                <w:rFonts w:eastAsia="標楷體" w:hint="eastAsia"/>
              </w:rPr>
              <w:t>。</w:t>
            </w:r>
          </w:p>
          <w:p w:rsidR="00433E07" w:rsidRPr="004079C9" w:rsidRDefault="00173B3A" w:rsidP="005E660E">
            <w:pPr>
              <w:pStyle w:val="a4"/>
              <w:numPr>
                <w:ilvl w:val="0"/>
                <w:numId w:val="3"/>
              </w:numPr>
              <w:spacing w:line="0" w:lineRule="atLeast"/>
              <w:ind w:leftChars="0"/>
              <w:rPr>
                <w:rFonts w:eastAsia="標楷體"/>
              </w:rPr>
            </w:pPr>
            <w:proofErr w:type="gramStart"/>
            <w:r w:rsidRPr="004079C9">
              <w:rPr>
                <w:rFonts w:eastAsia="標楷體" w:hint="eastAsia"/>
              </w:rPr>
              <w:t>顧謙</w:t>
            </w:r>
            <w:proofErr w:type="gramEnd"/>
            <w:r w:rsidRPr="004079C9">
              <w:rPr>
                <w:rFonts w:ascii="新細明體" w:hAnsi="新細明體" w:hint="eastAsia"/>
              </w:rPr>
              <w:t>、</w:t>
            </w:r>
            <w:r w:rsidRPr="004079C9">
              <w:rPr>
                <w:rFonts w:eastAsia="標楷體" w:hint="eastAsia"/>
              </w:rPr>
              <w:t>陸錦時</w:t>
            </w:r>
            <w:r w:rsidRPr="004079C9">
              <w:rPr>
                <w:rFonts w:ascii="新細明體" w:hAnsi="新細明體" w:hint="eastAsia"/>
              </w:rPr>
              <w:t>、</w:t>
            </w:r>
            <w:r w:rsidRPr="004079C9">
              <w:rPr>
                <w:rFonts w:eastAsia="標楷體" w:hint="eastAsia"/>
              </w:rPr>
              <w:t>葉寶存，（</w:t>
            </w:r>
            <w:r w:rsidRPr="004079C9">
              <w:rPr>
                <w:rFonts w:eastAsia="標楷體" w:hint="eastAsia"/>
              </w:rPr>
              <w:t>2005</w:t>
            </w:r>
            <w:r w:rsidRPr="004079C9">
              <w:rPr>
                <w:rFonts w:eastAsia="標楷體" w:hint="eastAsia"/>
              </w:rPr>
              <w:t>）：《茶葉化學》</w:t>
            </w:r>
            <w:r w:rsidRPr="004079C9">
              <w:rPr>
                <w:rFonts w:ascii="標楷體" w:eastAsia="標楷體" w:hAnsi="標楷體" w:hint="eastAsia"/>
              </w:rPr>
              <w:t>。</w:t>
            </w:r>
            <w:r w:rsidRPr="004079C9">
              <w:rPr>
                <w:rFonts w:eastAsia="標楷體" w:hint="eastAsia"/>
              </w:rPr>
              <w:t>安徽：中國科學技術大學出版社</w:t>
            </w:r>
            <w:r w:rsidRPr="004079C9">
              <w:rPr>
                <w:rFonts w:ascii="標楷體" w:eastAsia="標楷體" w:hAnsi="標楷體" w:hint="eastAsia"/>
              </w:rPr>
              <w:t>。</w:t>
            </w:r>
          </w:p>
          <w:p w:rsidR="00ED6237" w:rsidRPr="004079C9" w:rsidRDefault="00ED6237" w:rsidP="00ED6237">
            <w:pPr>
              <w:pStyle w:val="a4"/>
              <w:numPr>
                <w:ilvl w:val="0"/>
                <w:numId w:val="3"/>
              </w:numPr>
              <w:spacing w:line="0" w:lineRule="atLeast"/>
              <w:ind w:leftChars="0"/>
              <w:rPr>
                <w:rFonts w:eastAsia="標楷體"/>
              </w:rPr>
            </w:pPr>
            <w:r w:rsidRPr="004079C9">
              <w:rPr>
                <w:rFonts w:eastAsia="標楷體" w:hint="eastAsia"/>
              </w:rPr>
              <w:t>張寶貴</w:t>
            </w:r>
            <w:r w:rsidRPr="004079C9">
              <w:rPr>
                <w:rFonts w:ascii="新細明體" w:hAnsi="新細明體" w:hint="eastAsia"/>
              </w:rPr>
              <w:t>、</w:t>
            </w:r>
            <w:r w:rsidRPr="004079C9">
              <w:rPr>
                <w:rFonts w:eastAsia="標楷體" w:hint="eastAsia"/>
              </w:rPr>
              <w:t>韓長秀</w:t>
            </w:r>
            <w:r w:rsidRPr="004079C9">
              <w:rPr>
                <w:rFonts w:ascii="新細明體" w:hAnsi="新細明體" w:hint="eastAsia"/>
              </w:rPr>
              <w:t>、</w:t>
            </w:r>
            <w:r w:rsidRPr="004079C9">
              <w:rPr>
                <w:rFonts w:eastAsia="標楷體" w:hint="eastAsia"/>
              </w:rPr>
              <w:t>畢成良，（</w:t>
            </w:r>
            <w:r w:rsidRPr="004079C9">
              <w:rPr>
                <w:rFonts w:eastAsia="標楷體" w:hint="eastAsia"/>
              </w:rPr>
              <w:t>2011</w:t>
            </w:r>
            <w:r w:rsidRPr="004079C9">
              <w:rPr>
                <w:rFonts w:eastAsia="標楷體" w:hint="eastAsia"/>
              </w:rPr>
              <w:t>）：《儀器分析》</w:t>
            </w:r>
            <w:r w:rsidRPr="004079C9">
              <w:rPr>
                <w:rFonts w:ascii="標楷體" w:eastAsia="標楷體" w:hAnsi="標楷體" w:hint="eastAsia"/>
              </w:rPr>
              <w:t>。</w:t>
            </w:r>
            <w:r w:rsidRPr="004079C9">
              <w:rPr>
                <w:rFonts w:eastAsia="標楷體" w:hint="eastAsia"/>
              </w:rPr>
              <w:t>台北：滄海書局</w:t>
            </w:r>
            <w:r w:rsidRPr="004079C9">
              <w:rPr>
                <w:rFonts w:ascii="標楷體" w:eastAsia="標楷體" w:hAnsi="標楷體" w:hint="eastAsia"/>
              </w:rPr>
              <w:t>。</w:t>
            </w:r>
          </w:p>
          <w:p w:rsidR="00A703B7" w:rsidRPr="00ED6237" w:rsidRDefault="00A703B7" w:rsidP="00ED6237">
            <w:pPr>
              <w:pStyle w:val="a4"/>
              <w:numPr>
                <w:ilvl w:val="0"/>
                <w:numId w:val="3"/>
              </w:numPr>
              <w:spacing w:line="0" w:lineRule="atLeast"/>
              <w:ind w:leftChars="0"/>
              <w:rPr>
                <w:rFonts w:eastAsia="標楷體"/>
              </w:rPr>
            </w:pPr>
            <w:r w:rsidRPr="004079C9">
              <w:rPr>
                <w:rFonts w:ascii="標楷體" w:eastAsia="標楷體" w:hAnsi="標楷體" w:hint="eastAsia"/>
              </w:rPr>
              <w:t>經緯雜誌</w:t>
            </w:r>
            <w:r w:rsidRPr="004079C9">
              <w:rPr>
                <w:rFonts w:eastAsia="標楷體" w:hint="eastAsia"/>
              </w:rPr>
              <w:t>，（</w:t>
            </w:r>
            <w:r w:rsidRPr="004079C9">
              <w:rPr>
                <w:rFonts w:eastAsia="標楷體" w:hint="eastAsia"/>
              </w:rPr>
              <w:t>2013</w:t>
            </w:r>
            <w:r w:rsidRPr="004079C9">
              <w:rPr>
                <w:rFonts w:eastAsia="標楷體" w:hint="eastAsia"/>
              </w:rPr>
              <w:t>）：《茶域經緯》</w:t>
            </w:r>
            <w:r w:rsidRPr="004079C9">
              <w:rPr>
                <w:rFonts w:ascii="標楷體" w:eastAsia="標楷體" w:hAnsi="標楷體" w:hint="eastAsia"/>
              </w:rPr>
              <w:t>。</w:t>
            </w:r>
            <w:r w:rsidRPr="004079C9">
              <w:rPr>
                <w:rFonts w:eastAsia="標楷體" w:hint="eastAsia"/>
              </w:rPr>
              <w:t>台北：經緯雜誌出版社</w:t>
            </w:r>
            <w:r w:rsidRPr="004079C9">
              <w:rPr>
                <w:rFonts w:ascii="標楷體" w:eastAsia="標楷體" w:hAnsi="標楷體" w:hint="eastAsia"/>
              </w:rPr>
              <w:t>。</w:t>
            </w:r>
          </w:p>
        </w:tc>
      </w:tr>
      <w:tr w:rsidR="007668CC" w:rsidTr="00821426">
        <w:trPr>
          <w:trHeight w:val="2374"/>
          <w:jc w:val="center"/>
        </w:trPr>
        <w:tc>
          <w:tcPr>
            <w:tcW w:w="1980" w:type="dxa"/>
            <w:tcBorders>
              <w:top w:val="single" w:sz="4" w:space="0" w:color="auto"/>
              <w:bottom w:val="single" w:sz="4" w:space="0" w:color="auto"/>
              <w:right w:val="single" w:sz="4" w:space="0" w:color="auto"/>
            </w:tcBorders>
            <w:vAlign w:val="center"/>
          </w:tcPr>
          <w:p w:rsidR="007668CC" w:rsidRDefault="007668CC" w:rsidP="00821426">
            <w:pPr>
              <w:spacing w:line="0" w:lineRule="atLeast"/>
              <w:jc w:val="center"/>
              <w:rPr>
                <w:rFonts w:eastAsia="標楷體"/>
              </w:rPr>
            </w:pPr>
            <w:r>
              <w:rPr>
                <w:rFonts w:eastAsia="標楷體" w:hint="eastAsia"/>
              </w:rPr>
              <w:t>評</w:t>
            </w:r>
            <w:r>
              <w:rPr>
                <w:rFonts w:eastAsia="標楷體" w:hint="eastAsia"/>
              </w:rPr>
              <w:t xml:space="preserve">  </w:t>
            </w:r>
            <w:r>
              <w:rPr>
                <w:rFonts w:eastAsia="標楷體" w:hint="eastAsia"/>
              </w:rPr>
              <w:t>量</w:t>
            </w:r>
            <w:r>
              <w:rPr>
                <w:rFonts w:eastAsia="標楷體" w:hint="eastAsia"/>
              </w:rPr>
              <w:t xml:space="preserve">  </w:t>
            </w:r>
            <w:r>
              <w:rPr>
                <w:rFonts w:eastAsia="標楷體" w:hint="eastAsia"/>
              </w:rPr>
              <w:t>方</w:t>
            </w:r>
            <w:r>
              <w:rPr>
                <w:rFonts w:eastAsia="標楷體" w:hint="eastAsia"/>
              </w:rPr>
              <w:t xml:space="preserve">  </w:t>
            </w:r>
            <w:r>
              <w:rPr>
                <w:rFonts w:eastAsia="標楷體" w:hint="eastAsia"/>
              </w:rPr>
              <w:t>式</w:t>
            </w:r>
          </w:p>
        </w:tc>
        <w:tc>
          <w:tcPr>
            <w:tcW w:w="8597" w:type="dxa"/>
            <w:gridSpan w:val="3"/>
            <w:tcBorders>
              <w:top w:val="single" w:sz="4" w:space="0" w:color="auto"/>
              <w:left w:val="single" w:sz="4" w:space="0" w:color="auto"/>
              <w:bottom w:val="single" w:sz="4" w:space="0" w:color="auto"/>
            </w:tcBorders>
          </w:tcPr>
          <w:p w:rsidR="007668CC" w:rsidRDefault="007668CC" w:rsidP="00821426">
            <w:pPr>
              <w:spacing w:line="0" w:lineRule="atLeast"/>
              <w:rPr>
                <w:rFonts w:eastAsia="標楷體"/>
              </w:rPr>
            </w:pPr>
            <w:r>
              <w:rPr>
                <w:rFonts w:eastAsia="標楷體" w:hint="eastAsia"/>
              </w:rPr>
              <w:t>請勾選</w:t>
            </w:r>
            <w:r>
              <w:rPr>
                <w:rFonts w:eastAsia="標楷體" w:hint="eastAsia"/>
              </w:rPr>
              <w:t>(</w:t>
            </w:r>
            <w:r>
              <w:rPr>
                <w:rFonts w:eastAsia="標楷體" w:hint="eastAsia"/>
              </w:rPr>
              <w:t>可複選</w:t>
            </w:r>
            <w:r>
              <w:rPr>
                <w:rFonts w:eastAsia="標楷體" w:hint="eastAsia"/>
              </w:rPr>
              <w:t>)</w:t>
            </w:r>
            <w:r>
              <w:rPr>
                <w:rFonts w:eastAsia="標楷體" w:hint="eastAsia"/>
              </w:rPr>
              <w:t>，並填寫類別：</w:t>
            </w:r>
          </w:p>
          <w:tbl>
            <w:tblPr>
              <w:tblStyle w:val="a3"/>
              <w:tblW w:w="85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35"/>
              <w:gridCol w:w="2126"/>
              <w:gridCol w:w="2126"/>
              <w:gridCol w:w="2140"/>
            </w:tblGrid>
            <w:tr w:rsidR="007668CC" w:rsidRPr="00E3470C" w:rsidTr="00821426">
              <w:tc>
                <w:tcPr>
                  <w:tcW w:w="2135" w:type="dxa"/>
                </w:tcPr>
                <w:p w:rsidR="007668CC" w:rsidRPr="00E3470C" w:rsidRDefault="003501B5" w:rsidP="003501B5">
                  <w:pPr>
                    <w:rPr>
                      <w:rFonts w:ascii="標楷體" w:eastAsia="標楷體" w:hAnsi="標楷體"/>
                      <w:sz w:val="22"/>
                      <w:szCs w:val="22"/>
                      <w:u w:val="single"/>
                    </w:rPr>
                  </w:pPr>
                  <w:r>
                    <w:rPr>
                      <w:rFonts w:ascii="標楷體" w:eastAsia="標楷體" w:hAnsi="標楷體" w:hint="eastAsia"/>
                      <w:sz w:val="22"/>
                      <w:szCs w:val="22"/>
                    </w:rPr>
                    <w:t>■</w:t>
                  </w:r>
                  <w:r w:rsidR="007668CC" w:rsidRPr="00E3470C">
                    <w:rPr>
                      <w:rFonts w:ascii="標楷體" w:eastAsia="標楷體" w:hAnsi="標楷體" w:hint="eastAsia"/>
                      <w:sz w:val="22"/>
                      <w:szCs w:val="22"/>
                    </w:rPr>
                    <w:t>課堂參與，</w:t>
                  </w:r>
                  <w:r w:rsidR="007668CC" w:rsidRPr="00E3470C">
                    <w:rPr>
                      <w:rFonts w:ascii="標楷體" w:eastAsia="標楷體" w:hAnsi="標楷體" w:hint="eastAsia"/>
                      <w:sz w:val="22"/>
                      <w:szCs w:val="22"/>
                      <w:u w:val="single"/>
                    </w:rPr>
                    <w:t xml:space="preserve"> </w:t>
                  </w:r>
                  <w:r>
                    <w:rPr>
                      <w:rFonts w:ascii="標楷體" w:eastAsia="標楷體" w:hAnsi="標楷體" w:hint="eastAsia"/>
                      <w:sz w:val="22"/>
                      <w:szCs w:val="22"/>
                      <w:u w:val="single"/>
                    </w:rPr>
                    <w:t>A</w:t>
                  </w:r>
                  <w:r w:rsidR="007668CC" w:rsidRPr="00E3470C">
                    <w:rPr>
                      <w:rFonts w:ascii="標楷體" w:eastAsia="標楷體" w:hAnsi="標楷體" w:hint="eastAsia"/>
                      <w:sz w:val="22"/>
                      <w:szCs w:val="22"/>
                      <w:u w:val="single"/>
                    </w:rPr>
                    <w:t xml:space="preserve">  </w:t>
                  </w:r>
                  <w:r w:rsidR="007668CC" w:rsidRPr="00E3470C">
                    <w:rPr>
                      <w:rFonts w:ascii="標楷體" w:eastAsia="標楷體" w:hAnsi="標楷體" w:hint="eastAsia"/>
                      <w:sz w:val="22"/>
                      <w:szCs w:val="22"/>
                    </w:rPr>
                    <w:t>類</w:t>
                  </w:r>
                </w:p>
              </w:tc>
              <w:tc>
                <w:tcPr>
                  <w:tcW w:w="2126" w:type="dxa"/>
                </w:tcPr>
                <w:p w:rsidR="007668CC" w:rsidRPr="00E3470C" w:rsidRDefault="003501B5" w:rsidP="003501B5">
                  <w:pPr>
                    <w:rPr>
                      <w:rFonts w:ascii="標楷體" w:eastAsia="標楷體" w:hAnsi="標楷體"/>
                      <w:sz w:val="22"/>
                      <w:szCs w:val="22"/>
                    </w:rPr>
                  </w:pPr>
                  <w:r>
                    <w:rPr>
                      <w:rFonts w:ascii="標楷體" w:eastAsia="標楷體" w:hAnsi="標楷體" w:hint="eastAsia"/>
                      <w:sz w:val="22"/>
                      <w:szCs w:val="22"/>
                    </w:rPr>
                    <w:t>■</w:t>
                  </w:r>
                  <w:r w:rsidR="007668CC" w:rsidRPr="00E3470C">
                    <w:rPr>
                      <w:rFonts w:ascii="標楷體" w:eastAsia="標楷體" w:hAnsi="標楷體" w:hint="eastAsia"/>
                      <w:sz w:val="22"/>
                      <w:szCs w:val="22"/>
                    </w:rPr>
                    <w:t>期</w:t>
                  </w:r>
                  <w:r w:rsidR="007668CC">
                    <w:rPr>
                      <w:rFonts w:ascii="標楷體" w:eastAsia="標楷體" w:hAnsi="標楷體" w:hint="eastAsia"/>
                      <w:sz w:val="22"/>
                      <w:szCs w:val="22"/>
                    </w:rPr>
                    <w:t xml:space="preserve"> </w:t>
                  </w:r>
                  <w:r w:rsidR="007668CC" w:rsidRPr="00E3470C">
                    <w:rPr>
                      <w:rFonts w:ascii="標楷體" w:eastAsia="標楷體" w:hAnsi="標楷體" w:hint="eastAsia"/>
                      <w:sz w:val="22"/>
                      <w:szCs w:val="22"/>
                    </w:rPr>
                    <w:t>中</w:t>
                  </w:r>
                  <w:r w:rsidR="007668CC">
                    <w:rPr>
                      <w:rFonts w:ascii="標楷體" w:eastAsia="標楷體" w:hAnsi="標楷體" w:hint="eastAsia"/>
                      <w:sz w:val="22"/>
                      <w:szCs w:val="22"/>
                    </w:rPr>
                    <w:t xml:space="preserve"> </w:t>
                  </w:r>
                  <w:r w:rsidR="007668CC" w:rsidRPr="00E3470C">
                    <w:rPr>
                      <w:rFonts w:ascii="標楷體" w:eastAsia="標楷體" w:hAnsi="標楷體" w:hint="eastAsia"/>
                      <w:sz w:val="22"/>
                      <w:szCs w:val="22"/>
                    </w:rPr>
                    <w:t>考，</w:t>
                  </w:r>
                  <w:r w:rsidR="007668CC" w:rsidRPr="00E3470C">
                    <w:rPr>
                      <w:rFonts w:ascii="標楷體" w:eastAsia="標楷體" w:hAnsi="標楷體" w:hint="eastAsia"/>
                      <w:sz w:val="22"/>
                      <w:szCs w:val="22"/>
                      <w:u w:val="single"/>
                    </w:rPr>
                    <w:t xml:space="preserve"> </w:t>
                  </w:r>
                  <w:r>
                    <w:rPr>
                      <w:rFonts w:ascii="標楷體" w:eastAsia="標楷體" w:hAnsi="標楷體" w:hint="eastAsia"/>
                      <w:sz w:val="22"/>
                      <w:szCs w:val="22"/>
                      <w:u w:val="single"/>
                    </w:rPr>
                    <w:t>B</w:t>
                  </w:r>
                  <w:r w:rsidR="007668CC" w:rsidRPr="00E3470C">
                    <w:rPr>
                      <w:rFonts w:ascii="標楷體" w:eastAsia="標楷體" w:hAnsi="標楷體" w:hint="eastAsia"/>
                      <w:sz w:val="22"/>
                      <w:szCs w:val="22"/>
                      <w:u w:val="single"/>
                    </w:rPr>
                    <w:t xml:space="preserve">  </w:t>
                  </w:r>
                  <w:r w:rsidR="007668CC" w:rsidRPr="00E3470C">
                    <w:rPr>
                      <w:rFonts w:ascii="標楷體" w:eastAsia="標楷體" w:hAnsi="標楷體" w:hint="eastAsia"/>
                      <w:sz w:val="22"/>
                      <w:szCs w:val="22"/>
                    </w:rPr>
                    <w:t>類</w:t>
                  </w:r>
                </w:p>
              </w:tc>
              <w:tc>
                <w:tcPr>
                  <w:tcW w:w="2126" w:type="dxa"/>
                </w:tcPr>
                <w:p w:rsidR="007668CC" w:rsidRPr="00E3470C" w:rsidRDefault="00067FB3" w:rsidP="00067FB3">
                  <w:pPr>
                    <w:rPr>
                      <w:rFonts w:ascii="標楷體" w:eastAsia="標楷體" w:hAnsi="標楷體"/>
                      <w:sz w:val="22"/>
                      <w:szCs w:val="22"/>
                    </w:rPr>
                  </w:pPr>
                  <w:r>
                    <w:rPr>
                      <w:rFonts w:ascii="標楷體" w:eastAsia="標楷體" w:hAnsi="標楷體" w:hint="eastAsia"/>
                      <w:sz w:val="22"/>
                      <w:szCs w:val="22"/>
                    </w:rPr>
                    <w:t>■</w:t>
                  </w:r>
                  <w:r w:rsidR="007668CC" w:rsidRPr="00E3470C">
                    <w:rPr>
                      <w:rFonts w:ascii="標楷體" w:eastAsia="標楷體" w:hAnsi="標楷體" w:hint="eastAsia"/>
                      <w:sz w:val="22"/>
                      <w:szCs w:val="22"/>
                    </w:rPr>
                    <w:t>期</w:t>
                  </w:r>
                  <w:r w:rsidR="007668CC">
                    <w:rPr>
                      <w:rFonts w:ascii="標楷體" w:eastAsia="標楷體" w:hAnsi="標楷體" w:hint="eastAsia"/>
                      <w:sz w:val="22"/>
                      <w:szCs w:val="22"/>
                    </w:rPr>
                    <w:t xml:space="preserve"> </w:t>
                  </w:r>
                  <w:r w:rsidR="007668CC" w:rsidRPr="00E3470C">
                    <w:rPr>
                      <w:rFonts w:ascii="標楷體" w:eastAsia="標楷體" w:hAnsi="標楷體" w:hint="eastAsia"/>
                      <w:sz w:val="22"/>
                      <w:szCs w:val="22"/>
                    </w:rPr>
                    <w:t>末</w:t>
                  </w:r>
                  <w:r w:rsidR="007668CC">
                    <w:rPr>
                      <w:rFonts w:ascii="標楷體" w:eastAsia="標楷體" w:hAnsi="標楷體" w:hint="eastAsia"/>
                      <w:sz w:val="22"/>
                      <w:szCs w:val="22"/>
                    </w:rPr>
                    <w:t xml:space="preserve"> </w:t>
                  </w:r>
                  <w:r w:rsidR="007668CC" w:rsidRPr="00E3470C">
                    <w:rPr>
                      <w:rFonts w:ascii="標楷體" w:eastAsia="標楷體" w:hAnsi="標楷體" w:hint="eastAsia"/>
                      <w:sz w:val="22"/>
                      <w:szCs w:val="22"/>
                    </w:rPr>
                    <w:t>考，</w:t>
                  </w:r>
                  <w:r w:rsidR="007668CC" w:rsidRPr="00E3470C">
                    <w:rPr>
                      <w:rFonts w:ascii="標楷體" w:eastAsia="標楷體" w:hAnsi="標楷體" w:hint="eastAsia"/>
                      <w:sz w:val="22"/>
                      <w:szCs w:val="22"/>
                      <w:u w:val="single"/>
                    </w:rPr>
                    <w:t xml:space="preserve"> </w:t>
                  </w:r>
                  <w:r>
                    <w:rPr>
                      <w:rFonts w:ascii="標楷體" w:eastAsia="標楷體" w:hAnsi="標楷體" w:hint="eastAsia"/>
                      <w:sz w:val="22"/>
                      <w:szCs w:val="22"/>
                      <w:u w:val="single"/>
                    </w:rPr>
                    <w:t>D</w:t>
                  </w:r>
                  <w:r w:rsidR="007668CC" w:rsidRPr="00E3470C">
                    <w:rPr>
                      <w:rFonts w:ascii="標楷體" w:eastAsia="標楷體" w:hAnsi="標楷體" w:hint="eastAsia"/>
                      <w:sz w:val="22"/>
                      <w:szCs w:val="22"/>
                      <w:u w:val="single"/>
                    </w:rPr>
                    <w:t xml:space="preserve">  </w:t>
                  </w:r>
                  <w:r w:rsidR="007668CC" w:rsidRPr="00E3470C">
                    <w:rPr>
                      <w:rFonts w:ascii="標楷體" w:eastAsia="標楷體" w:hAnsi="標楷體" w:hint="eastAsia"/>
                      <w:sz w:val="22"/>
                      <w:szCs w:val="22"/>
                    </w:rPr>
                    <w:t>類</w:t>
                  </w:r>
                </w:p>
              </w:tc>
              <w:tc>
                <w:tcPr>
                  <w:tcW w:w="2140" w:type="dxa"/>
                </w:tcPr>
                <w:p w:rsidR="007668CC" w:rsidRPr="00E3470C" w:rsidRDefault="007668CC" w:rsidP="00821426">
                  <w:pPr>
                    <w:rPr>
                      <w:rFonts w:ascii="標楷體" w:eastAsia="標楷體" w:hAnsi="標楷體"/>
                      <w:sz w:val="22"/>
                      <w:szCs w:val="22"/>
                    </w:rPr>
                  </w:pPr>
                  <w:r w:rsidRPr="00E3470C">
                    <w:rPr>
                      <w:rFonts w:ascii="標楷體" w:eastAsia="標楷體" w:hAnsi="標楷體" w:hint="eastAsia"/>
                      <w:sz w:val="22"/>
                      <w:szCs w:val="22"/>
                    </w:rPr>
                    <w:t>□小組報告，</w:t>
                  </w:r>
                  <w:r w:rsidRPr="00E3470C">
                    <w:rPr>
                      <w:rFonts w:ascii="標楷體" w:eastAsia="標楷體" w:hAnsi="標楷體" w:hint="eastAsia"/>
                      <w:sz w:val="22"/>
                      <w:szCs w:val="22"/>
                      <w:u w:val="single"/>
                    </w:rPr>
                    <w:t xml:space="preserve">    </w:t>
                  </w:r>
                  <w:r w:rsidRPr="00E3470C">
                    <w:rPr>
                      <w:rFonts w:ascii="標楷體" w:eastAsia="標楷體" w:hAnsi="標楷體" w:hint="eastAsia"/>
                      <w:sz w:val="22"/>
                      <w:szCs w:val="22"/>
                    </w:rPr>
                    <w:t>類</w:t>
                  </w:r>
                </w:p>
              </w:tc>
            </w:tr>
            <w:tr w:rsidR="007668CC" w:rsidRPr="00E3470C" w:rsidTr="00821426">
              <w:tc>
                <w:tcPr>
                  <w:tcW w:w="2135" w:type="dxa"/>
                </w:tcPr>
                <w:p w:rsidR="007668CC" w:rsidRPr="00E3470C" w:rsidRDefault="003501B5" w:rsidP="003501B5">
                  <w:pPr>
                    <w:rPr>
                      <w:rFonts w:ascii="標楷體" w:eastAsia="標楷體" w:hAnsi="標楷體"/>
                      <w:sz w:val="22"/>
                      <w:szCs w:val="22"/>
                    </w:rPr>
                  </w:pPr>
                  <w:r>
                    <w:rPr>
                      <w:rFonts w:ascii="標楷體" w:eastAsia="標楷體" w:hAnsi="標楷體" w:hint="eastAsia"/>
                      <w:sz w:val="22"/>
                      <w:szCs w:val="22"/>
                    </w:rPr>
                    <w:t>■</w:t>
                  </w:r>
                  <w:r w:rsidR="007668CC" w:rsidRPr="00E3470C">
                    <w:rPr>
                      <w:rFonts w:ascii="標楷體" w:eastAsia="標楷體" w:hAnsi="標楷體" w:hint="eastAsia"/>
                      <w:sz w:val="22"/>
                      <w:szCs w:val="22"/>
                    </w:rPr>
                    <w:t>小組討論，</w:t>
                  </w:r>
                  <w:r w:rsidR="007668CC" w:rsidRPr="00E3470C">
                    <w:rPr>
                      <w:rFonts w:ascii="標楷體" w:eastAsia="標楷體" w:hAnsi="標楷體" w:hint="eastAsia"/>
                      <w:sz w:val="22"/>
                      <w:szCs w:val="22"/>
                      <w:u w:val="single"/>
                    </w:rPr>
                    <w:t xml:space="preserve"> </w:t>
                  </w:r>
                  <w:r>
                    <w:rPr>
                      <w:rFonts w:ascii="標楷體" w:eastAsia="標楷體" w:hAnsi="標楷體" w:hint="eastAsia"/>
                      <w:sz w:val="22"/>
                      <w:szCs w:val="22"/>
                      <w:u w:val="single"/>
                    </w:rPr>
                    <w:t>A</w:t>
                  </w:r>
                  <w:r w:rsidR="007668CC" w:rsidRPr="00E3470C">
                    <w:rPr>
                      <w:rFonts w:ascii="標楷體" w:eastAsia="標楷體" w:hAnsi="標楷體" w:hint="eastAsia"/>
                      <w:sz w:val="22"/>
                      <w:szCs w:val="22"/>
                      <w:u w:val="single"/>
                    </w:rPr>
                    <w:t xml:space="preserve">  </w:t>
                  </w:r>
                  <w:r w:rsidR="007668CC" w:rsidRPr="00E3470C">
                    <w:rPr>
                      <w:rFonts w:ascii="標楷體" w:eastAsia="標楷體" w:hAnsi="標楷體" w:hint="eastAsia"/>
                      <w:sz w:val="22"/>
                      <w:szCs w:val="22"/>
                    </w:rPr>
                    <w:t>類</w:t>
                  </w:r>
                </w:p>
              </w:tc>
              <w:tc>
                <w:tcPr>
                  <w:tcW w:w="2126" w:type="dxa"/>
                </w:tcPr>
                <w:p w:rsidR="007668CC" w:rsidRPr="00E3470C" w:rsidRDefault="0027499F" w:rsidP="0027499F">
                  <w:pPr>
                    <w:rPr>
                      <w:rFonts w:ascii="標楷體" w:eastAsia="標楷體" w:hAnsi="標楷體"/>
                      <w:sz w:val="22"/>
                      <w:szCs w:val="22"/>
                    </w:rPr>
                  </w:pPr>
                  <w:r>
                    <w:rPr>
                      <w:rFonts w:ascii="標楷體" w:eastAsia="標楷體" w:hAnsi="標楷體" w:hint="eastAsia"/>
                      <w:sz w:val="22"/>
                      <w:szCs w:val="22"/>
                    </w:rPr>
                    <w:t>■</w:t>
                  </w:r>
                  <w:r w:rsidR="007668CC" w:rsidRPr="00E3470C">
                    <w:rPr>
                      <w:rFonts w:ascii="標楷體" w:eastAsia="標楷體" w:hAnsi="標楷體" w:hint="eastAsia"/>
                      <w:sz w:val="22"/>
                      <w:szCs w:val="22"/>
                    </w:rPr>
                    <w:t>書面報告，</w:t>
                  </w:r>
                  <w:r w:rsidR="007668CC" w:rsidRPr="00E3470C">
                    <w:rPr>
                      <w:rFonts w:ascii="標楷體" w:eastAsia="標楷體" w:hAnsi="標楷體" w:hint="eastAsia"/>
                      <w:sz w:val="22"/>
                      <w:szCs w:val="22"/>
                      <w:u w:val="single"/>
                    </w:rPr>
                    <w:t xml:space="preserve"> </w:t>
                  </w:r>
                  <w:r>
                    <w:rPr>
                      <w:rFonts w:ascii="標楷體" w:eastAsia="標楷體" w:hAnsi="標楷體" w:hint="eastAsia"/>
                      <w:sz w:val="22"/>
                      <w:szCs w:val="22"/>
                      <w:u w:val="single"/>
                    </w:rPr>
                    <w:t>D</w:t>
                  </w:r>
                  <w:r w:rsidR="007668CC" w:rsidRPr="00E3470C">
                    <w:rPr>
                      <w:rFonts w:ascii="標楷體" w:eastAsia="標楷體" w:hAnsi="標楷體" w:hint="eastAsia"/>
                      <w:sz w:val="22"/>
                      <w:szCs w:val="22"/>
                      <w:u w:val="single"/>
                    </w:rPr>
                    <w:t xml:space="preserve">  </w:t>
                  </w:r>
                  <w:r w:rsidR="007668CC" w:rsidRPr="00E3470C">
                    <w:rPr>
                      <w:rFonts w:ascii="標楷體" w:eastAsia="標楷體" w:hAnsi="標楷體" w:hint="eastAsia"/>
                      <w:sz w:val="22"/>
                      <w:szCs w:val="22"/>
                    </w:rPr>
                    <w:t>類</w:t>
                  </w:r>
                </w:p>
              </w:tc>
              <w:tc>
                <w:tcPr>
                  <w:tcW w:w="2126" w:type="dxa"/>
                </w:tcPr>
                <w:p w:rsidR="007668CC" w:rsidRPr="00E3470C" w:rsidRDefault="007668CC" w:rsidP="00821426">
                  <w:pPr>
                    <w:rPr>
                      <w:rFonts w:ascii="標楷體" w:eastAsia="標楷體" w:hAnsi="標楷體"/>
                      <w:sz w:val="22"/>
                      <w:szCs w:val="22"/>
                    </w:rPr>
                  </w:pPr>
                  <w:r w:rsidRPr="00E3470C">
                    <w:rPr>
                      <w:rFonts w:ascii="標楷體" w:eastAsia="標楷體" w:hAnsi="標楷體" w:hint="eastAsia"/>
                      <w:sz w:val="22"/>
                      <w:szCs w:val="22"/>
                    </w:rPr>
                    <w:t>□課後作業，</w:t>
                  </w:r>
                  <w:r w:rsidRPr="00E3470C">
                    <w:rPr>
                      <w:rFonts w:ascii="標楷體" w:eastAsia="標楷體" w:hAnsi="標楷體" w:hint="eastAsia"/>
                      <w:sz w:val="22"/>
                      <w:szCs w:val="22"/>
                      <w:u w:val="single"/>
                    </w:rPr>
                    <w:t xml:space="preserve">    </w:t>
                  </w:r>
                  <w:r w:rsidRPr="00E3470C">
                    <w:rPr>
                      <w:rFonts w:ascii="標楷體" w:eastAsia="標楷體" w:hAnsi="標楷體" w:hint="eastAsia"/>
                      <w:sz w:val="22"/>
                      <w:szCs w:val="22"/>
                    </w:rPr>
                    <w:t>類</w:t>
                  </w:r>
                </w:p>
              </w:tc>
              <w:tc>
                <w:tcPr>
                  <w:tcW w:w="2140" w:type="dxa"/>
                </w:tcPr>
                <w:p w:rsidR="007668CC" w:rsidRPr="00E3470C" w:rsidRDefault="007668CC" w:rsidP="00821426">
                  <w:pPr>
                    <w:rPr>
                      <w:rFonts w:ascii="標楷體" w:eastAsia="標楷體" w:hAnsi="標楷體"/>
                      <w:sz w:val="22"/>
                      <w:szCs w:val="22"/>
                    </w:rPr>
                  </w:pPr>
                  <w:r w:rsidRPr="00E3470C">
                    <w:rPr>
                      <w:rFonts w:ascii="標楷體" w:eastAsia="標楷體" w:hAnsi="標楷體" w:hint="eastAsia"/>
                      <w:sz w:val="22"/>
                      <w:szCs w:val="22"/>
                    </w:rPr>
                    <w:t>□平時測驗，</w:t>
                  </w:r>
                  <w:r w:rsidRPr="00E3470C">
                    <w:rPr>
                      <w:rFonts w:ascii="標楷體" w:eastAsia="標楷體" w:hAnsi="標楷體" w:hint="eastAsia"/>
                      <w:sz w:val="22"/>
                      <w:szCs w:val="22"/>
                      <w:u w:val="single"/>
                    </w:rPr>
                    <w:t xml:space="preserve">    </w:t>
                  </w:r>
                  <w:r w:rsidRPr="00E3470C">
                    <w:rPr>
                      <w:rFonts w:ascii="標楷體" w:eastAsia="標楷體" w:hAnsi="標楷體" w:hint="eastAsia"/>
                      <w:sz w:val="22"/>
                      <w:szCs w:val="22"/>
                    </w:rPr>
                    <w:t>類</w:t>
                  </w:r>
                </w:p>
              </w:tc>
            </w:tr>
            <w:tr w:rsidR="007668CC" w:rsidRPr="00E3470C" w:rsidTr="00821426">
              <w:tc>
                <w:tcPr>
                  <w:tcW w:w="2135" w:type="dxa"/>
                </w:tcPr>
                <w:p w:rsidR="007668CC" w:rsidRPr="00E3470C" w:rsidRDefault="00067FB3" w:rsidP="00067FB3">
                  <w:pPr>
                    <w:rPr>
                      <w:rFonts w:ascii="標楷體" w:eastAsia="標楷體" w:hAnsi="標楷體"/>
                      <w:sz w:val="22"/>
                      <w:szCs w:val="22"/>
                    </w:rPr>
                  </w:pPr>
                  <w:r>
                    <w:rPr>
                      <w:rFonts w:ascii="標楷體" w:eastAsia="標楷體" w:hAnsi="標楷體" w:hint="eastAsia"/>
                      <w:sz w:val="22"/>
                      <w:szCs w:val="22"/>
                    </w:rPr>
                    <w:t>■</w:t>
                  </w:r>
                  <w:r w:rsidR="007668CC" w:rsidRPr="00E3470C">
                    <w:rPr>
                      <w:rFonts w:ascii="標楷體" w:eastAsia="標楷體" w:hAnsi="標楷體" w:hint="eastAsia"/>
                      <w:sz w:val="22"/>
                      <w:szCs w:val="22"/>
                    </w:rPr>
                    <w:t>心得分享，</w:t>
                  </w:r>
                  <w:r w:rsidR="007668CC" w:rsidRPr="00E3470C">
                    <w:rPr>
                      <w:rFonts w:ascii="標楷體" w:eastAsia="標楷體" w:hAnsi="標楷體" w:hint="eastAsia"/>
                      <w:sz w:val="22"/>
                      <w:szCs w:val="22"/>
                      <w:u w:val="single"/>
                    </w:rPr>
                    <w:t xml:space="preserve"> </w:t>
                  </w:r>
                  <w:r>
                    <w:rPr>
                      <w:rFonts w:ascii="標楷體" w:eastAsia="標楷體" w:hAnsi="標楷體" w:hint="eastAsia"/>
                      <w:sz w:val="22"/>
                      <w:szCs w:val="22"/>
                      <w:u w:val="single"/>
                    </w:rPr>
                    <w:t>C</w:t>
                  </w:r>
                  <w:r w:rsidR="007668CC" w:rsidRPr="00E3470C">
                    <w:rPr>
                      <w:rFonts w:ascii="標楷體" w:eastAsia="標楷體" w:hAnsi="標楷體" w:hint="eastAsia"/>
                      <w:sz w:val="22"/>
                      <w:szCs w:val="22"/>
                      <w:u w:val="single"/>
                    </w:rPr>
                    <w:t xml:space="preserve">  </w:t>
                  </w:r>
                  <w:r w:rsidR="007668CC" w:rsidRPr="00E3470C">
                    <w:rPr>
                      <w:rFonts w:ascii="標楷體" w:eastAsia="標楷體" w:hAnsi="標楷體" w:hint="eastAsia"/>
                      <w:sz w:val="22"/>
                      <w:szCs w:val="22"/>
                    </w:rPr>
                    <w:t>類</w:t>
                  </w:r>
                </w:p>
              </w:tc>
              <w:tc>
                <w:tcPr>
                  <w:tcW w:w="2126" w:type="dxa"/>
                </w:tcPr>
                <w:p w:rsidR="007668CC" w:rsidRPr="00E3470C" w:rsidRDefault="003501B5" w:rsidP="00067FB3">
                  <w:pPr>
                    <w:rPr>
                      <w:rFonts w:ascii="標楷體" w:eastAsia="標楷體" w:hAnsi="標楷體"/>
                      <w:sz w:val="22"/>
                      <w:szCs w:val="22"/>
                    </w:rPr>
                  </w:pPr>
                  <w:r>
                    <w:rPr>
                      <w:rFonts w:ascii="標楷體" w:eastAsia="標楷體" w:hAnsi="標楷體" w:hint="eastAsia"/>
                      <w:sz w:val="22"/>
                      <w:szCs w:val="22"/>
                    </w:rPr>
                    <w:t>■</w:t>
                  </w:r>
                  <w:r w:rsidR="007668CC" w:rsidRPr="00E3470C">
                    <w:rPr>
                      <w:rFonts w:ascii="標楷體" w:eastAsia="標楷體" w:hAnsi="標楷體" w:hint="eastAsia"/>
                      <w:sz w:val="22"/>
                      <w:szCs w:val="22"/>
                    </w:rPr>
                    <w:t>學習紀錄，</w:t>
                  </w:r>
                  <w:r w:rsidR="007668CC" w:rsidRPr="00E3470C">
                    <w:rPr>
                      <w:rFonts w:ascii="標楷體" w:eastAsia="標楷體" w:hAnsi="標楷體" w:hint="eastAsia"/>
                      <w:sz w:val="22"/>
                      <w:szCs w:val="22"/>
                      <w:u w:val="single"/>
                    </w:rPr>
                    <w:t xml:space="preserve"> </w:t>
                  </w:r>
                  <w:r w:rsidR="00067FB3">
                    <w:rPr>
                      <w:rFonts w:ascii="標楷體" w:eastAsia="標楷體" w:hAnsi="標楷體" w:hint="eastAsia"/>
                      <w:sz w:val="22"/>
                      <w:szCs w:val="22"/>
                      <w:u w:val="single"/>
                    </w:rPr>
                    <w:t>C</w:t>
                  </w:r>
                  <w:r w:rsidR="007668CC" w:rsidRPr="00E3470C">
                    <w:rPr>
                      <w:rFonts w:ascii="標楷體" w:eastAsia="標楷體" w:hAnsi="標楷體" w:hint="eastAsia"/>
                      <w:sz w:val="22"/>
                      <w:szCs w:val="22"/>
                      <w:u w:val="single"/>
                    </w:rPr>
                    <w:t xml:space="preserve">  </w:t>
                  </w:r>
                  <w:r w:rsidR="007668CC" w:rsidRPr="00E3470C">
                    <w:rPr>
                      <w:rFonts w:ascii="標楷體" w:eastAsia="標楷體" w:hAnsi="標楷體" w:hint="eastAsia"/>
                      <w:sz w:val="22"/>
                      <w:szCs w:val="22"/>
                    </w:rPr>
                    <w:t>類</w:t>
                  </w:r>
                </w:p>
              </w:tc>
              <w:tc>
                <w:tcPr>
                  <w:tcW w:w="2126" w:type="dxa"/>
                </w:tcPr>
                <w:p w:rsidR="007668CC" w:rsidRPr="00E3470C" w:rsidRDefault="007668CC" w:rsidP="00821426">
                  <w:pPr>
                    <w:rPr>
                      <w:rFonts w:ascii="標楷體" w:eastAsia="標楷體" w:hAnsi="標楷體"/>
                      <w:sz w:val="22"/>
                      <w:szCs w:val="22"/>
                    </w:rPr>
                  </w:pPr>
                  <w:r w:rsidRPr="00E3470C">
                    <w:rPr>
                      <w:rFonts w:ascii="標楷體" w:eastAsia="標楷體" w:hAnsi="標楷體" w:hint="eastAsia"/>
                      <w:sz w:val="22"/>
                      <w:szCs w:val="22"/>
                    </w:rPr>
                    <w:t>□專題創作，</w:t>
                  </w:r>
                  <w:r w:rsidRPr="00E3470C">
                    <w:rPr>
                      <w:rFonts w:ascii="標楷體" w:eastAsia="標楷體" w:hAnsi="標楷體" w:hint="eastAsia"/>
                      <w:sz w:val="22"/>
                      <w:szCs w:val="22"/>
                      <w:u w:val="single"/>
                    </w:rPr>
                    <w:t xml:space="preserve">    </w:t>
                  </w:r>
                  <w:r w:rsidRPr="00E3470C">
                    <w:rPr>
                      <w:rFonts w:ascii="標楷體" w:eastAsia="標楷體" w:hAnsi="標楷體" w:hint="eastAsia"/>
                      <w:sz w:val="22"/>
                      <w:szCs w:val="22"/>
                    </w:rPr>
                    <w:t>類</w:t>
                  </w:r>
                </w:p>
              </w:tc>
              <w:tc>
                <w:tcPr>
                  <w:tcW w:w="2140" w:type="dxa"/>
                </w:tcPr>
                <w:p w:rsidR="007668CC" w:rsidRPr="00E3470C" w:rsidRDefault="007668CC" w:rsidP="00821426">
                  <w:pPr>
                    <w:rPr>
                      <w:rFonts w:ascii="標楷體" w:eastAsia="標楷體" w:hAnsi="標楷體"/>
                      <w:sz w:val="22"/>
                      <w:szCs w:val="22"/>
                    </w:rPr>
                  </w:pPr>
                  <w:r w:rsidRPr="00E3470C">
                    <w:rPr>
                      <w:rFonts w:ascii="標楷體" w:eastAsia="標楷體" w:hAnsi="標楷體" w:hint="eastAsia"/>
                      <w:sz w:val="22"/>
                      <w:szCs w:val="22"/>
                    </w:rPr>
                    <w:t>□其他</w:t>
                  </w:r>
                  <w:r w:rsidRPr="00E3470C">
                    <w:rPr>
                      <w:rFonts w:ascii="標楷體" w:eastAsia="標楷體" w:hAnsi="標楷體" w:hint="eastAsia"/>
                      <w:sz w:val="22"/>
                      <w:szCs w:val="22"/>
                      <w:u w:val="single"/>
                    </w:rPr>
                    <w:t xml:space="preserve">    </w:t>
                  </w:r>
                  <w:r w:rsidRPr="00E3470C">
                    <w:rPr>
                      <w:rFonts w:ascii="標楷體" w:eastAsia="標楷體" w:hAnsi="標楷體" w:hint="eastAsia"/>
                      <w:sz w:val="22"/>
                      <w:szCs w:val="22"/>
                    </w:rPr>
                    <w:t>，</w:t>
                  </w:r>
                  <w:r w:rsidRPr="00E3470C">
                    <w:rPr>
                      <w:rFonts w:ascii="標楷體" w:eastAsia="標楷體" w:hAnsi="標楷體" w:hint="eastAsia"/>
                      <w:sz w:val="22"/>
                      <w:szCs w:val="22"/>
                      <w:u w:val="single"/>
                    </w:rPr>
                    <w:t xml:space="preserve">    </w:t>
                  </w:r>
                  <w:r w:rsidRPr="00E3470C">
                    <w:rPr>
                      <w:rFonts w:ascii="標楷體" w:eastAsia="標楷體" w:hAnsi="標楷體" w:hint="eastAsia"/>
                      <w:sz w:val="22"/>
                      <w:szCs w:val="22"/>
                    </w:rPr>
                    <w:t>類</w:t>
                  </w:r>
                </w:p>
              </w:tc>
            </w:tr>
          </w:tbl>
          <w:p w:rsidR="007668CC" w:rsidRPr="00E3470C" w:rsidRDefault="007668CC" w:rsidP="00821426">
            <w:pPr>
              <w:spacing w:line="0" w:lineRule="atLeast"/>
              <w:rPr>
                <w:rFonts w:eastAsia="標楷體"/>
                <w:u w:val="single"/>
              </w:rPr>
            </w:pPr>
            <w:r w:rsidRPr="00E3470C">
              <w:rPr>
                <w:rFonts w:ascii="標楷體" w:eastAsia="標楷體" w:hAnsi="標楷體" w:hint="eastAsia"/>
                <w:sz w:val="22"/>
                <w:szCs w:val="22"/>
              </w:rPr>
              <w:t>A類</w:t>
            </w:r>
            <w:proofErr w:type="gramStart"/>
            <w:r w:rsidRPr="00E3470C">
              <w:rPr>
                <w:rFonts w:ascii="標楷體" w:eastAsia="標楷體" w:hAnsi="標楷體" w:hint="eastAsia"/>
                <w:sz w:val="22"/>
                <w:szCs w:val="22"/>
              </w:rPr>
              <w:t>佔</w:t>
            </w:r>
            <w:proofErr w:type="gramEnd"/>
            <w:r w:rsidRPr="00E3470C">
              <w:rPr>
                <w:rFonts w:ascii="標楷體" w:eastAsia="標楷體" w:hAnsi="標楷體" w:hint="eastAsia"/>
                <w:sz w:val="22"/>
                <w:szCs w:val="22"/>
                <w:u w:val="single"/>
              </w:rPr>
              <w:t xml:space="preserve"> </w:t>
            </w:r>
            <w:r w:rsidR="003501B5">
              <w:rPr>
                <w:rFonts w:ascii="標楷體" w:eastAsia="標楷體" w:hAnsi="標楷體" w:hint="eastAsia"/>
                <w:sz w:val="22"/>
                <w:szCs w:val="22"/>
                <w:u w:val="single"/>
              </w:rPr>
              <w:t>30</w:t>
            </w:r>
            <w:r w:rsidRPr="00E3470C">
              <w:rPr>
                <w:rFonts w:ascii="標楷體" w:eastAsia="標楷體" w:hAnsi="標楷體" w:hint="eastAsia"/>
                <w:sz w:val="22"/>
                <w:szCs w:val="22"/>
                <w:u w:val="single"/>
              </w:rPr>
              <w:t xml:space="preserve">  </w:t>
            </w:r>
            <w:r>
              <w:rPr>
                <w:rFonts w:ascii="標楷體" w:eastAsia="標楷體" w:hAnsi="標楷體" w:hint="eastAsia"/>
                <w:sz w:val="22"/>
                <w:szCs w:val="22"/>
                <w:u w:val="single"/>
              </w:rPr>
              <w:t>%</w:t>
            </w:r>
            <w:r w:rsidRPr="00E3470C">
              <w:rPr>
                <w:rFonts w:ascii="標楷體" w:eastAsia="標楷體" w:hAnsi="標楷體" w:hint="eastAsia"/>
                <w:sz w:val="22"/>
                <w:szCs w:val="22"/>
              </w:rPr>
              <w:t>；B類</w:t>
            </w:r>
            <w:proofErr w:type="gramStart"/>
            <w:r w:rsidRPr="00E3470C">
              <w:rPr>
                <w:rFonts w:ascii="標楷體" w:eastAsia="標楷體" w:hAnsi="標楷體" w:hint="eastAsia"/>
                <w:sz w:val="22"/>
                <w:szCs w:val="22"/>
              </w:rPr>
              <w:t>佔</w:t>
            </w:r>
            <w:proofErr w:type="gramEnd"/>
            <w:r w:rsidRPr="00E3470C">
              <w:rPr>
                <w:rFonts w:ascii="標楷體" w:eastAsia="標楷體" w:hAnsi="標楷體" w:hint="eastAsia"/>
                <w:sz w:val="22"/>
                <w:szCs w:val="22"/>
                <w:u w:val="single"/>
              </w:rPr>
              <w:t xml:space="preserve"> </w:t>
            </w:r>
            <w:r w:rsidR="003501B5">
              <w:rPr>
                <w:rFonts w:ascii="標楷體" w:eastAsia="標楷體" w:hAnsi="標楷體" w:hint="eastAsia"/>
                <w:sz w:val="22"/>
                <w:szCs w:val="22"/>
                <w:u w:val="single"/>
              </w:rPr>
              <w:t>20</w:t>
            </w:r>
            <w:r w:rsidRPr="00E3470C">
              <w:rPr>
                <w:rFonts w:ascii="標楷體" w:eastAsia="標楷體" w:hAnsi="標楷體" w:hint="eastAsia"/>
                <w:sz w:val="22"/>
                <w:szCs w:val="22"/>
                <w:u w:val="single"/>
              </w:rPr>
              <w:t xml:space="preserve">  </w:t>
            </w:r>
            <w:r w:rsidRPr="00E3470C">
              <w:rPr>
                <w:rFonts w:ascii="標楷體" w:eastAsia="標楷體" w:hAnsi="標楷體" w:hint="eastAsia"/>
                <w:sz w:val="22"/>
                <w:szCs w:val="22"/>
              </w:rPr>
              <w:t>%；C類</w:t>
            </w:r>
            <w:proofErr w:type="gramStart"/>
            <w:r w:rsidRPr="00E3470C">
              <w:rPr>
                <w:rFonts w:ascii="標楷體" w:eastAsia="標楷體" w:hAnsi="標楷體" w:hint="eastAsia"/>
                <w:sz w:val="22"/>
                <w:szCs w:val="22"/>
              </w:rPr>
              <w:t>佔</w:t>
            </w:r>
            <w:proofErr w:type="gramEnd"/>
            <w:r w:rsidRPr="00E3470C">
              <w:rPr>
                <w:rFonts w:ascii="標楷體" w:eastAsia="標楷體" w:hAnsi="標楷體" w:hint="eastAsia"/>
                <w:sz w:val="22"/>
                <w:szCs w:val="22"/>
                <w:u w:val="single"/>
              </w:rPr>
              <w:t xml:space="preserve"> </w:t>
            </w:r>
            <w:r w:rsidR="0027499F">
              <w:rPr>
                <w:rFonts w:ascii="標楷體" w:eastAsia="標楷體" w:hAnsi="標楷體" w:hint="eastAsia"/>
                <w:sz w:val="22"/>
                <w:szCs w:val="22"/>
                <w:u w:val="single"/>
              </w:rPr>
              <w:t>2</w:t>
            </w:r>
            <w:r w:rsidR="00067FB3">
              <w:rPr>
                <w:rFonts w:ascii="標楷體" w:eastAsia="標楷體" w:hAnsi="標楷體" w:hint="eastAsia"/>
                <w:sz w:val="22"/>
                <w:szCs w:val="22"/>
                <w:u w:val="single"/>
              </w:rPr>
              <w:t>0</w:t>
            </w:r>
            <w:r w:rsidRPr="00E3470C">
              <w:rPr>
                <w:rFonts w:ascii="標楷體" w:eastAsia="標楷體" w:hAnsi="標楷體" w:hint="eastAsia"/>
                <w:sz w:val="22"/>
                <w:szCs w:val="22"/>
                <w:u w:val="single"/>
              </w:rPr>
              <w:t xml:space="preserve">  </w:t>
            </w:r>
            <w:r w:rsidRPr="00E3470C">
              <w:rPr>
                <w:rFonts w:ascii="標楷體" w:eastAsia="標楷體" w:hAnsi="標楷體" w:hint="eastAsia"/>
                <w:sz w:val="22"/>
                <w:szCs w:val="22"/>
              </w:rPr>
              <w:t>%；D類</w:t>
            </w:r>
            <w:proofErr w:type="gramStart"/>
            <w:r w:rsidRPr="00E3470C">
              <w:rPr>
                <w:rFonts w:ascii="標楷體" w:eastAsia="標楷體" w:hAnsi="標楷體" w:hint="eastAsia"/>
                <w:sz w:val="22"/>
                <w:szCs w:val="22"/>
              </w:rPr>
              <w:t>佔</w:t>
            </w:r>
            <w:proofErr w:type="gramEnd"/>
            <w:r w:rsidRPr="00E3470C">
              <w:rPr>
                <w:rFonts w:ascii="標楷體" w:eastAsia="標楷體" w:hAnsi="標楷體" w:hint="eastAsia"/>
                <w:sz w:val="22"/>
                <w:szCs w:val="22"/>
                <w:u w:val="single"/>
              </w:rPr>
              <w:t xml:space="preserve"> </w:t>
            </w:r>
            <w:r w:rsidR="0027499F">
              <w:rPr>
                <w:rFonts w:ascii="標楷體" w:eastAsia="標楷體" w:hAnsi="標楷體" w:hint="eastAsia"/>
                <w:sz w:val="22"/>
                <w:szCs w:val="22"/>
                <w:u w:val="single"/>
              </w:rPr>
              <w:t>3</w:t>
            </w:r>
            <w:r w:rsidR="00067FB3">
              <w:rPr>
                <w:rFonts w:ascii="標楷體" w:eastAsia="標楷體" w:hAnsi="標楷體" w:hint="eastAsia"/>
                <w:sz w:val="22"/>
                <w:szCs w:val="22"/>
                <w:u w:val="single"/>
              </w:rPr>
              <w:t>0</w:t>
            </w:r>
            <w:r w:rsidRPr="00E3470C">
              <w:rPr>
                <w:rFonts w:ascii="標楷體" w:eastAsia="標楷體" w:hAnsi="標楷體" w:hint="eastAsia"/>
                <w:sz w:val="22"/>
                <w:szCs w:val="22"/>
                <w:u w:val="single"/>
              </w:rPr>
              <w:t xml:space="preserve">   </w:t>
            </w:r>
            <w:r>
              <w:rPr>
                <w:rFonts w:ascii="標楷體" w:eastAsia="標楷體" w:hAnsi="標楷體" w:hint="eastAsia"/>
                <w:sz w:val="22"/>
                <w:szCs w:val="22"/>
                <w:u w:val="single"/>
              </w:rPr>
              <w:t>%</w:t>
            </w:r>
            <w:r w:rsidR="0027499F">
              <w:rPr>
                <w:rFonts w:ascii="標楷體" w:eastAsia="標楷體" w:hAnsi="標楷體" w:hint="eastAsia"/>
                <w:sz w:val="22"/>
                <w:szCs w:val="22"/>
                <w:u w:val="single"/>
              </w:rPr>
              <w:t xml:space="preserve"> </w:t>
            </w:r>
            <w:r w:rsidRPr="00E3470C">
              <w:rPr>
                <w:rFonts w:ascii="標楷體" w:eastAsia="標楷體" w:hAnsi="標楷體" w:hint="eastAsia"/>
                <w:sz w:val="22"/>
                <w:szCs w:val="22"/>
              </w:rPr>
              <w:t>(</w:t>
            </w:r>
            <w:r w:rsidR="0027499F" w:rsidRPr="0027499F">
              <w:rPr>
                <w:rFonts w:ascii="標楷體" w:eastAsia="標楷體" w:hAnsi="標楷體" w:hint="eastAsia"/>
                <w:b/>
                <w:sz w:val="22"/>
                <w:szCs w:val="22"/>
              </w:rPr>
              <w:t>D</w:t>
            </w:r>
            <w:proofErr w:type="gramStart"/>
            <w:r w:rsidR="0027499F" w:rsidRPr="0027499F">
              <w:rPr>
                <w:rFonts w:ascii="標楷體" w:eastAsia="標楷體" w:hAnsi="標楷體" w:hint="eastAsia"/>
                <w:b/>
                <w:sz w:val="22"/>
                <w:szCs w:val="22"/>
              </w:rPr>
              <w:t>類含期末</w:t>
            </w:r>
            <w:proofErr w:type="gramEnd"/>
            <w:r w:rsidR="0027499F" w:rsidRPr="0027499F">
              <w:rPr>
                <w:rFonts w:ascii="標楷體" w:eastAsia="標楷體" w:hAnsi="標楷體" w:hint="eastAsia"/>
                <w:b/>
                <w:sz w:val="22"/>
                <w:szCs w:val="22"/>
              </w:rPr>
              <w:t>報告</w:t>
            </w:r>
            <w:r>
              <w:rPr>
                <w:rFonts w:ascii="標楷體" w:eastAsia="標楷體" w:hAnsi="標楷體" w:hint="eastAsia"/>
                <w:sz w:val="22"/>
                <w:szCs w:val="22"/>
              </w:rPr>
              <w:t>)</w:t>
            </w:r>
          </w:p>
          <w:p w:rsidR="007668CC" w:rsidRDefault="007668CC" w:rsidP="00821426">
            <w:pPr>
              <w:spacing w:line="0" w:lineRule="atLeast"/>
              <w:rPr>
                <w:rFonts w:eastAsia="標楷體"/>
              </w:rPr>
            </w:pPr>
            <w:r>
              <w:rPr>
                <w:rFonts w:eastAsia="標楷體"/>
              </w:rPr>
              <w:t>說明：</w:t>
            </w:r>
          </w:p>
        </w:tc>
      </w:tr>
      <w:tr w:rsidR="007668CC" w:rsidTr="00821426">
        <w:trPr>
          <w:trHeight w:val="12890"/>
          <w:jc w:val="center"/>
        </w:trPr>
        <w:tc>
          <w:tcPr>
            <w:tcW w:w="1980" w:type="dxa"/>
            <w:tcBorders>
              <w:top w:val="single" w:sz="4" w:space="0" w:color="auto"/>
              <w:bottom w:val="single" w:sz="4" w:space="0" w:color="auto"/>
              <w:right w:val="single" w:sz="4" w:space="0" w:color="auto"/>
            </w:tcBorders>
            <w:vAlign w:val="center"/>
          </w:tcPr>
          <w:p w:rsidR="007668CC" w:rsidRPr="00D94B32" w:rsidRDefault="007668CC" w:rsidP="00821426">
            <w:pPr>
              <w:spacing w:line="0" w:lineRule="atLeast"/>
              <w:jc w:val="center"/>
              <w:rPr>
                <w:rFonts w:eastAsia="標楷體"/>
              </w:rPr>
            </w:pPr>
            <w:r w:rsidRPr="00D94B32">
              <w:rPr>
                <w:rFonts w:ascii="標楷體" w:eastAsia="標楷體" w:hAnsi="標楷體" w:hint="eastAsia"/>
                <w:color w:val="000000"/>
              </w:rPr>
              <w:lastRenderedPageBreak/>
              <w:t>核心能力指標設定</w:t>
            </w:r>
          </w:p>
        </w:tc>
        <w:tc>
          <w:tcPr>
            <w:tcW w:w="8597" w:type="dxa"/>
            <w:gridSpan w:val="3"/>
            <w:tcBorders>
              <w:top w:val="single" w:sz="4" w:space="0" w:color="auto"/>
              <w:left w:val="single" w:sz="4" w:space="0" w:color="auto"/>
              <w:bottom w:val="single" w:sz="4" w:space="0" w:color="auto"/>
            </w:tcBorders>
          </w:tcPr>
          <w:p w:rsidR="007668CC" w:rsidRDefault="007668CC" w:rsidP="00821426">
            <w:pPr>
              <w:spacing w:line="0" w:lineRule="atLeast"/>
              <w:rPr>
                <w:rFonts w:eastAsia="標楷體"/>
              </w:rPr>
            </w:pPr>
          </w:p>
          <w:tbl>
            <w:tblPr>
              <w:tblW w:w="8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7"/>
              <w:gridCol w:w="4140"/>
              <w:gridCol w:w="1274"/>
            </w:tblGrid>
            <w:tr w:rsidR="007668CC" w:rsidRPr="006E7F5B" w:rsidTr="00821426">
              <w:tc>
                <w:tcPr>
                  <w:tcW w:w="2847" w:type="dxa"/>
                  <w:vAlign w:val="center"/>
                </w:tcPr>
                <w:p w:rsidR="007668CC" w:rsidRPr="006E7F5B" w:rsidRDefault="007668CC" w:rsidP="00821426">
                  <w:pPr>
                    <w:widowControl/>
                    <w:jc w:val="center"/>
                    <w:rPr>
                      <w:rFonts w:eastAsia="標楷體" w:hAnsi="標楷體"/>
                      <w:color w:val="000000"/>
                      <w:kern w:val="0"/>
                    </w:rPr>
                  </w:pPr>
                  <w:r w:rsidRPr="006E7F5B">
                    <w:rPr>
                      <w:rFonts w:eastAsia="標楷體" w:hAnsi="標楷體" w:hint="eastAsia"/>
                      <w:color w:val="000000"/>
                      <w:kern w:val="0"/>
                    </w:rPr>
                    <w:t>通識課程</w:t>
                  </w:r>
                </w:p>
                <w:p w:rsidR="007668CC" w:rsidRPr="006E7F5B" w:rsidRDefault="007668CC" w:rsidP="00821426">
                  <w:pPr>
                    <w:widowControl/>
                    <w:jc w:val="center"/>
                    <w:rPr>
                      <w:rFonts w:eastAsia="標楷體" w:hAnsi="標楷體"/>
                      <w:color w:val="000000"/>
                      <w:kern w:val="0"/>
                    </w:rPr>
                  </w:pPr>
                  <w:r w:rsidRPr="006E7F5B">
                    <w:rPr>
                      <w:rFonts w:eastAsia="標楷體" w:hAnsi="標楷體" w:hint="eastAsia"/>
                      <w:color w:val="000000"/>
                      <w:kern w:val="0"/>
                    </w:rPr>
                    <w:t>核心能力指標</w:t>
                  </w:r>
                </w:p>
              </w:tc>
              <w:tc>
                <w:tcPr>
                  <w:tcW w:w="4140" w:type="dxa"/>
                  <w:vAlign w:val="center"/>
                </w:tcPr>
                <w:p w:rsidR="007668CC" w:rsidRPr="006E7F5B" w:rsidRDefault="007668CC" w:rsidP="00821426">
                  <w:pPr>
                    <w:widowControl/>
                    <w:jc w:val="center"/>
                    <w:rPr>
                      <w:rFonts w:eastAsia="標楷體"/>
                      <w:color w:val="000000"/>
                      <w:kern w:val="0"/>
                    </w:rPr>
                  </w:pPr>
                  <w:r w:rsidRPr="006E7F5B">
                    <w:rPr>
                      <w:rFonts w:eastAsia="標楷體" w:hint="eastAsia"/>
                      <w:color w:val="000000"/>
                      <w:kern w:val="0"/>
                    </w:rPr>
                    <w:t>說明</w:t>
                  </w:r>
                </w:p>
              </w:tc>
              <w:tc>
                <w:tcPr>
                  <w:tcW w:w="1274" w:type="dxa"/>
                  <w:vAlign w:val="center"/>
                </w:tcPr>
                <w:p w:rsidR="007668CC" w:rsidRPr="006E7F5B" w:rsidRDefault="007668CC" w:rsidP="00821426">
                  <w:pPr>
                    <w:widowControl/>
                    <w:spacing w:line="0" w:lineRule="atLeast"/>
                    <w:jc w:val="center"/>
                    <w:rPr>
                      <w:rFonts w:ascii="標楷體" w:eastAsia="標楷體" w:hAnsi="標楷體"/>
                      <w:color w:val="000000"/>
                      <w:kern w:val="0"/>
                    </w:rPr>
                  </w:pPr>
                  <w:r w:rsidRPr="006E7F5B">
                    <w:rPr>
                      <w:rFonts w:ascii="標楷體" w:eastAsia="標楷體" w:hAnsi="標楷體" w:hint="eastAsia"/>
                      <w:color w:val="000000"/>
                      <w:kern w:val="0"/>
                    </w:rPr>
                    <w:t>本課程能培養學生此項核心能力者請打</w:t>
                  </w:r>
                  <w:r w:rsidRPr="006E7F5B">
                    <w:rPr>
                      <w:rFonts w:ascii="標楷體" w:eastAsia="標楷體" w:hAnsi="標楷體" w:hint="eastAsia"/>
                      <w:color w:val="000000"/>
                      <w:kern w:val="0"/>
                    </w:rPr>
                    <w:sym w:font="Wingdings" w:char="F0FC"/>
                  </w:r>
                  <w:r w:rsidRPr="006E7F5B">
                    <w:rPr>
                      <w:rFonts w:ascii="標楷體" w:eastAsia="標楷體" w:hAnsi="標楷體" w:hint="eastAsia"/>
                      <w:color w:val="000000"/>
                    </w:rPr>
                    <w:t xml:space="preserve"> </w:t>
                  </w:r>
                  <w:r w:rsidRPr="006E7F5B">
                    <w:rPr>
                      <w:rFonts w:ascii="標楷體" w:eastAsia="標楷體" w:hAnsi="標楷體" w:hint="eastAsia"/>
                      <w:color w:val="000000"/>
                      <w:sz w:val="22"/>
                      <w:szCs w:val="22"/>
                    </w:rPr>
                    <w:t>(請複選</w:t>
                  </w:r>
                  <w:r w:rsidRPr="006E7F5B">
                    <w:rPr>
                      <w:rFonts w:ascii="標楷體" w:eastAsia="標楷體" w:hAnsi="標楷體" w:hint="eastAsia"/>
                      <w:sz w:val="22"/>
                      <w:szCs w:val="22"/>
                    </w:rPr>
                    <w:t>3~5項)</w:t>
                  </w:r>
                </w:p>
              </w:tc>
            </w:tr>
            <w:tr w:rsidR="007668CC" w:rsidRPr="006E7F5B" w:rsidTr="00821426">
              <w:tc>
                <w:tcPr>
                  <w:tcW w:w="2847" w:type="dxa"/>
                  <w:vAlign w:val="center"/>
                </w:tcPr>
                <w:p w:rsidR="007668CC" w:rsidRPr="006E7F5B" w:rsidRDefault="007668CC" w:rsidP="00821426">
                  <w:pPr>
                    <w:widowControl/>
                    <w:spacing w:line="240" w:lineRule="atLeast"/>
                    <w:jc w:val="both"/>
                    <w:rPr>
                      <w:rFonts w:eastAsia="標楷體"/>
                      <w:color w:val="000000"/>
                      <w:kern w:val="0"/>
                    </w:rPr>
                  </w:pPr>
                  <w:r w:rsidRPr="006E7F5B">
                    <w:rPr>
                      <w:rFonts w:eastAsia="標楷體"/>
                      <w:color w:val="000000"/>
                      <w:kern w:val="0"/>
                    </w:rPr>
                    <w:t>(1)</w:t>
                  </w:r>
                  <w:r w:rsidRPr="006E7F5B">
                    <w:rPr>
                      <w:rFonts w:eastAsia="標楷體"/>
                      <w:color w:val="000000"/>
                      <w:kern w:val="0"/>
                    </w:rPr>
                    <w:t>思考與創新</w:t>
                  </w:r>
                </w:p>
              </w:tc>
              <w:tc>
                <w:tcPr>
                  <w:tcW w:w="4140" w:type="dxa"/>
                  <w:vAlign w:val="center"/>
                </w:tcPr>
                <w:p w:rsidR="007668CC" w:rsidRPr="006E7F5B" w:rsidRDefault="007668CC" w:rsidP="00821426">
                  <w:pPr>
                    <w:pStyle w:val="Web"/>
                    <w:spacing w:before="0" w:beforeAutospacing="0" w:after="0" w:afterAutospacing="0" w:line="240" w:lineRule="atLeast"/>
                    <w:jc w:val="both"/>
                    <w:rPr>
                      <w:rFonts w:ascii="Times New Roman" w:eastAsia="標楷體" w:hAnsi="Times New Roman" w:cs="Times New Roman"/>
                      <w:color w:val="000000"/>
                    </w:rPr>
                  </w:pPr>
                  <w:r w:rsidRPr="006E7F5B">
                    <w:rPr>
                      <w:rFonts w:ascii="Times New Roman" w:eastAsia="標楷體" w:hAnsi="Times New Roman" w:cs="Times New Roman" w:hint="eastAsia"/>
                      <w:color w:val="000000"/>
                    </w:rPr>
                    <w:t>經由課程的訓練與引導設計，使學生能夠進行獨立性、批判性、系統性或整合性等面向的思考，或能以創意的角度來思考新事物。</w:t>
                  </w:r>
                </w:p>
              </w:tc>
              <w:tc>
                <w:tcPr>
                  <w:tcW w:w="1274" w:type="dxa"/>
                </w:tcPr>
                <w:p w:rsidR="007668CC" w:rsidRPr="006E7F5B" w:rsidRDefault="00040DB6" w:rsidP="00821426">
                  <w:pPr>
                    <w:pStyle w:val="Web"/>
                    <w:spacing w:before="0" w:beforeAutospacing="0" w:after="0" w:afterAutospacing="0" w:line="360" w:lineRule="atLeast"/>
                    <w:rPr>
                      <w:rFonts w:ascii="Times New Roman" w:eastAsia="標楷體" w:hAnsi="Times New Roman" w:cs="Times New Roman"/>
                      <w:color w:val="000000"/>
                    </w:rPr>
                  </w:pPr>
                  <w:proofErr w:type="gramStart"/>
                  <w:r>
                    <w:rPr>
                      <w:rFonts w:ascii="Times New Roman" w:eastAsia="標楷體" w:hAnsi="Times New Roman" w:cs="Times New Roman" w:hint="eastAsia"/>
                      <w:color w:val="000000"/>
                    </w:rPr>
                    <w:t>ˇ</w:t>
                  </w:r>
                  <w:proofErr w:type="gramEnd"/>
                </w:p>
              </w:tc>
            </w:tr>
            <w:tr w:rsidR="007668CC" w:rsidRPr="006E7F5B" w:rsidTr="00821426">
              <w:tc>
                <w:tcPr>
                  <w:tcW w:w="2847" w:type="dxa"/>
                  <w:vAlign w:val="center"/>
                </w:tcPr>
                <w:p w:rsidR="007668CC" w:rsidRPr="006E7F5B" w:rsidRDefault="007668CC" w:rsidP="00821426">
                  <w:pPr>
                    <w:widowControl/>
                    <w:spacing w:line="240" w:lineRule="atLeast"/>
                    <w:jc w:val="both"/>
                    <w:rPr>
                      <w:rFonts w:eastAsia="標楷體"/>
                      <w:color w:val="000000"/>
                      <w:kern w:val="0"/>
                    </w:rPr>
                  </w:pPr>
                  <w:r w:rsidRPr="006E7F5B">
                    <w:rPr>
                      <w:rFonts w:eastAsia="標楷體"/>
                      <w:color w:val="000000"/>
                      <w:kern w:val="0"/>
                    </w:rPr>
                    <w:t>(2)</w:t>
                  </w:r>
                  <w:r w:rsidRPr="006E7F5B">
                    <w:rPr>
                      <w:rFonts w:eastAsia="標楷體"/>
                      <w:color w:val="000000"/>
                      <w:kern w:val="0"/>
                    </w:rPr>
                    <w:t>道德思辨與實踐</w:t>
                  </w:r>
                </w:p>
              </w:tc>
              <w:tc>
                <w:tcPr>
                  <w:tcW w:w="4140" w:type="dxa"/>
                  <w:vAlign w:val="center"/>
                </w:tcPr>
                <w:p w:rsidR="007668CC" w:rsidRPr="006E7F5B" w:rsidRDefault="007668CC" w:rsidP="00821426">
                  <w:pPr>
                    <w:widowControl/>
                    <w:spacing w:line="240" w:lineRule="atLeast"/>
                    <w:jc w:val="both"/>
                    <w:rPr>
                      <w:rFonts w:eastAsia="標楷體"/>
                      <w:color w:val="000000"/>
                      <w:kern w:val="0"/>
                    </w:rPr>
                  </w:pPr>
                  <w:r w:rsidRPr="006E7F5B">
                    <w:rPr>
                      <w:rFonts w:eastAsia="標楷體" w:hint="eastAsia"/>
                      <w:color w:val="000000"/>
                      <w:kern w:val="0"/>
                    </w:rPr>
                    <w:t>能夠對於社會、文化中相關的倫理或道德議題，進行明辨、慎思與反省，或能實踐在日常生活中。</w:t>
                  </w:r>
                </w:p>
              </w:tc>
              <w:tc>
                <w:tcPr>
                  <w:tcW w:w="1274" w:type="dxa"/>
                </w:tcPr>
                <w:p w:rsidR="007668CC" w:rsidRPr="006E7F5B" w:rsidRDefault="007668CC" w:rsidP="00821426">
                  <w:pPr>
                    <w:widowControl/>
                    <w:spacing w:line="240" w:lineRule="atLeast"/>
                    <w:rPr>
                      <w:rFonts w:eastAsia="標楷體"/>
                      <w:color w:val="000000"/>
                      <w:kern w:val="0"/>
                    </w:rPr>
                  </w:pPr>
                </w:p>
              </w:tc>
            </w:tr>
            <w:tr w:rsidR="007668CC" w:rsidRPr="006E7F5B" w:rsidTr="00821426">
              <w:tc>
                <w:tcPr>
                  <w:tcW w:w="2847" w:type="dxa"/>
                  <w:vAlign w:val="center"/>
                </w:tcPr>
                <w:p w:rsidR="007668CC" w:rsidRPr="006E7F5B" w:rsidRDefault="007668CC" w:rsidP="00821426">
                  <w:pPr>
                    <w:widowControl/>
                    <w:spacing w:line="240" w:lineRule="atLeast"/>
                    <w:jc w:val="both"/>
                    <w:rPr>
                      <w:rFonts w:eastAsia="標楷體"/>
                      <w:color w:val="000000"/>
                      <w:kern w:val="0"/>
                    </w:rPr>
                  </w:pPr>
                  <w:r w:rsidRPr="006E7F5B">
                    <w:rPr>
                      <w:rFonts w:eastAsia="標楷體"/>
                      <w:color w:val="000000"/>
                      <w:kern w:val="0"/>
                    </w:rPr>
                    <w:t>(3)</w:t>
                  </w:r>
                  <w:r w:rsidRPr="006E7F5B">
                    <w:rPr>
                      <w:rFonts w:eastAsia="標楷體"/>
                      <w:color w:val="000000"/>
                      <w:kern w:val="0"/>
                    </w:rPr>
                    <w:t>生命探索與生涯規劃</w:t>
                  </w:r>
                </w:p>
              </w:tc>
              <w:tc>
                <w:tcPr>
                  <w:tcW w:w="4140" w:type="dxa"/>
                  <w:vAlign w:val="center"/>
                </w:tcPr>
                <w:p w:rsidR="007668CC" w:rsidRPr="006E7F5B" w:rsidRDefault="007668CC" w:rsidP="00821426">
                  <w:pPr>
                    <w:widowControl/>
                    <w:spacing w:line="240" w:lineRule="atLeast"/>
                    <w:ind w:right="147"/>
                    <w:jc w:val="both"/>
                    <w:rPr>
                      <w:rFonts w:eastAsia="標楷體"/>
                      <w:color w:val="000000"/>
                      <w:kern w:val="0"/>
                    </w:rPr>
                  </w:pPr>
                  <w:r w:rsidRPr="006E7F5B">
                    <w:rPr>
                      <w:rFonts w:eastAsia="標楷體" w:hint="eastAsia"/>
                      <w:color w:val="000000"/>
                      <w:kern w:val="0"/>
                    </w:rPr>
                    <w:t>能夠主動探索自我的價值或生命的真諦，或能具體實踐在自我生涯的規劃或發展。</w:t>
                  </w:r>
                </w:p>
              </w:tc>
              <w:tc>
                <w:tcPr>
                  <w:tcW w:w="1274" w:type="dxa"/>
                </w:tcPr>
                <w:p w:rsidR="007668CC" w:rsidRPr="006E7F5B" w:rsidRDefault="007668CC" w:rsidP="00821426">
                  <w:pPr>
                    <w:widowControl/>
                    <w:spacing w:line="240" w:lineRule="atLeast"/>
                    <w:ind w:right="147"/>
                    <w:rPr>
                      <w:rFonts w:eastAsia="標楷體"/>
                      <w:color w:val="000000"/>
                      <w:kern w:val="0"/>
                    </w:rPr>
                  </w:pPr>
                </w:p>
              </w:tc>
            </w:tr>
            <w:tr w:rsidR="007668CC" w:rsidRPr="006E7F5B" w:rsidTr="00821426">
              <w:tc>
                <w:tcPr>
                  <w:tcW w:w="2847" w:type="dxa"/>
                  <w:vAlign w:val="center"/>
                </w:tcPr>
                <w:p w:rsidR="007668CC" w:rsidRPr="006E7F5B" w:rsidRDefault="007668CC" w:rsidP="00821426">
                  <w:pPr>
                    <w:widowControl/>
                    <w:spacing w:line="240" w:lineRule="atLeast"/>
                    <w:jc w:val="both"/>
                    <w:rPr>
                      <w:rFonts w:eastAsia="標楷體"/>
                      <w:color w:val="000000"/>
                      <w:kern w:val="0"/>
                    </w:rPr>
                  </w:pPr>
                  <w:r w:rsidRPr="006E7F5B">
                    <w:rPr>
                      <w:rFonts w:eastAsia="標楷體"/>
                      <w:color w:val="000000"/>
                      <w:kern w:val="0"/>
                    </w:rPr>
                    <w:t>(4)</w:t>
                  </w:r>
                  <w:r w:rsidRPr="006E7F5B">
                    <w:rPr>
                      <w:rFonts w:eastAsia="標楷體"/>
                      <w:color w:val="000000"/>
                      <w:kern w:val="0"/>
                    </w:rPr>
                    <w:t>公民素養與社會參與</w:t>
                  </w:r>
                </w:p>
              </w:tc>
              <w:tc>
                <w:tcPr>
                  <w:tcW w:w="4140" w:type="dxa"/>
                  <w:vAlign w:val="center"/>
                </w:tcPr>
                <w:p w:rsidR="007668CC" w:rsidRPr="006E7F5B" w:rsidRDefault="007668CC" w:rsidP="00821426">
                  <w:pPr>
                    <w:widowControl/>
                    <w:spacing w:line="240" w:lineRule="atLeast"/>
                    <w:ind w:right="150"/>
                    <w:jc w:val="both"/>
                    <w:rPr>
                      <w:rFonts w:eastAsia="標楷體"/>
                      <w:color w:val="000000"/>
                      <w:kern w:val="0"/>
                    </w:rPr>
                  </w:pPr>
                  <w:r w:rsidRPr="006E7F5B">
                    <w:rPr>
                      <w:rFonts w:eastAsia="標楷體" w:hint="eastAsia"/>
                      <w:color w:val="000000"/>
                      <w:kern w:val="0"/>
                    </w:rPr>
                    <w:t>能夠尊重民主與法治的精神、關心公共事務及議題，或能參與社會事務及議題的討論與決策。</w:t>
                  </w:r>
                </w:p>
              </w:tc>
              <w:tc>
                <w:tcPr>
                  <w:tcW w:w="1274" w:type="dxa"/>
                </w:tcPr>
                <w:p w:rsidR="007668CC" w:rsidRPr="006E7F5B" w:rsidRDefault="007668CC" w:rsidP="00821426">
                  <w:pPr>
                    <w:widowControl/>
                    <w:spacing w:line="240" w:lineRule="atLeast"/>
                    <w:ind w:right="150"/>
                    <w:rPr>
                      <w:rFonts w:eastAsia="標楷體"/>
                      <w:color w:val="000000"/>
                      <w:kern w:val="0"/>
                    </w:rPr>
                  </w:pPr>
                </w:p>
              </w:tc>
            </w:tr>
            <w:tr w:rsidR="007668CC" w:rsidRPr="006E7F5B" w:rsidTr="00821426">
              <w:tc>
                <w:tcPr>
                  <w:tcW w:w="2847" w:type="dxa"/>
                  <w:vAlign w:val="center"/>
                </w:tcPr>
                <w:p w:rsidR="007668CC" w:rsidRPr="006E7F5B" w:rsidRDefault="007668CC" w:rsidP="00821426">
                  <w:pPr>
                    <w:widowControl/>
                    <w:spacing w:line="240" w:lineRule="atLeast"/>
                    <w:jc w:val="both"/>
                    <w:rPr>
                      <w:rFonts w:eastAsia="標楷體"/>
                      <w:color w:val="000000"/>
                      <w:kern w:val="0"/>
                    </w:rPr>
                  </w:pPr>
                  <w:r w:rsidRPr="006E7F5B">
                    <w:rPr>
                      <w:rFonts w:eastAsia="標楷體"/>
                      <w:color w:val="000000"/>
                      <w:kern w:val="0"/>
                    </w:rPr>
                    <w:t>(5)</w:t>
                  </w:r>
                  <w:r w:rsidRPr="006E7F5B">
                    <w:rPr>
                      <w:rFonts w:eastAsia="標楷體"/>
                      <w:color w:val="000000"/>
                      <w:kern w:val="0"/>
                    </w:rPr>
                    <w:t>人文關懷與環境保育</w:t>
                  </w:r>
                </w:p>
              </w:tc>
              <w:tc>
                <w:tcPr>
                  <w:tcW w:w="4140" w:type="dxa"/>
                  <w:vAlign w:val="center"/>
                </w:tcPr>
                <w:p w:rsidR="007668CC" w:rsidRPr="006E7F5B" w:rsidRDefault="007668CC" w:rsidP="00821426">
                  <w:pPr>
                    <w:spacing w:line="240" w:lineRule="atLeast"/>
                    <w:jc w:val="both"/>
                    <w:rPr>
                      <w:rFonts w:eastAsia="標楷體"/>
                      <w:color w:val="000000"/>
                      <w:kern w:val="0"/>
                    </w:rPr>
                  </w:pPr>
                  <w:r w:rsidRPr="006E7F5B">
                    <w:rPr>
                      <w:rFonts w:eastAsia="標楷體" w:hint="eastAsia"/>
                      <w:color w:val="000000"/>
                      <w:kern w:val="0"/>
                    </w:rPr>
                    <w:t>能夠具備同理、關懷、尊重、惜福等人文素養，或能擴及到更為廣泛的環境及生態議題。</w:t>
                  </w:r>
                </w:p>
              </w:tc>
              <w:tc>
                <w:tcPr>
                  <w:tcW w:w="1274" w:type="dxa"/>
                </w:tcPr>
                <w:p w:rsidR="007668CC" w:rsidRPr="006E7F5B" w:rsidRDefault="007668CC" w:rsidP="00821426">
                  <w:pPr>
                    <w:spacing w:line="240" w:lineRule="atLeast"/>
                    <w:rPr>
                      <w:rFonts w:eastAsia="標楷體"/>
                      <w:color w:val="000000"/>
                      <w:kern w:val="0"/>
                    </w:rPr>
                  </w:pPr>
                </w:p>
              </w:tc>
            </w:tr>
            <w:tr w:rsidR="007668CC" w:rsidRPr="006E7F5B" w:rsidTr="00821426">
              <w:tc>
                <w:tcPr>
                  <w:tcW w:w="2847" w:type="dxa"/>
                  <w:vAlign w:val="center"/>
                </w:tcPr>
                <w:p w:rsidR="007668CC" w:rsidRPr="006E7F5B" w:rsidRDefault="007668CC" w:rsidP="00821426">
                  <w:pPr>
                    <w:widowControl/>
                    <w:spacing w:line="240" w:lineRule="atLeast"/>
                    <w:jc w:val="both"/>
                    <w:rPr>
                      <w:rFonts w:eastAsia="標楷體"/>
                      <w:color w:val="000000"/>
                      <w:kern w:val="0"/>
                    </w:rPr>
                  </w:pPr>
                  <w:r w:rsidRPr="006E7F5B">
                    <w:rPr>
                      <w:rFonts w:eastAsia="標楷體"/>
                      <w:color w:val="000000"/>
                      <w:kern w:val="0"/>
                    </w:rPr>
                    <w:t>(</w:t>
                  </w:r>
                  <w:r w:rsidRPr="006E7F5B">
                    <w:rPr>
                      <w:rFonts w:eastAsia="標楷體" w:hint="eastAsia"/>
                      <w:color w:val="000000"/>
                      <w:kern w:val="0"/>
                    </w:rPr>
                    <w:t>6</w:t>
                  </w:r>
                  <w:r w:rsidRPr="006E7F5B">
                    <w:rPr>
                      <w:rFonts w:eastAsia="標楷體"/>
                      <w:color w:val="000000"/>
                      <w:kern w:val="0"/>
                    </w:rPr>
                    <w:t>)</w:t>
                  </w:r>
                  <w:r w:rsidRPr="006E7F5B">
                    <w:rPr>
                      <w:rFonts w:eastAsia="標楷體"/>
                      <w:color w:val="000000"/>
                      <w:kern w:val="0"/>
                    </w:rPr>
                    <w:t>溝通表達與團隊合作</w:t>
                  </w:r>
                </w:p>
              </w:tc>
              <w:tc>
                <w:tcPr>
                  <w:tcW w:w="4140" w:type="dxa"/>
                  <w:vAlign w:val="center"/>
                </w:tcPr>
                <w:p w:rsidR="007668CC" w:rsidRPr="006E7F5B" w:rsidRDefault="007668CC" w:rsidP="00821426">
                  <w:pPr>
                    <w:widowControl/>
                    <w:spacing w:line="240" w:lineRule="atLeast"/>
                    <w:jc w:val="both"/>
                    <w:rPr>
                      <w:rFonts w:eastAsia="標楷體"/>
                      <w:color w:val="000000"/>
                      <w:kern w:val="0"/>
                    </w:rPr>
                  </w:pPr>
                  <w:r w:rsidRPr="006E7F5B">
                    <w:rPr>
                      <w:rFonts w:eastAsia="標楷體" w:hint="eastAsia"/>
                      <w:color w:val="000000"/>
                      <w:kern w:val="0"/>
                    </w:rPr>
                    <w:t>能夠善用各種不同的表達方式進行有效的人際溝通，或能理解組織運作，與他人完成共同的事物或目標。</w:t>
                  </w:r>
                </w:p>
              </w:tc>
              <w:tc>
                <w:tcPr>
                  <w:tcW w:w="1274" w:type="dxa"/>
                </w:tcPr>
                <w:p w:rsidR="007668CC" w:rsidRPr="006E7F5B" w:rsidRDefault="00040DB6" w:rsidP="00821426">
                  <w:pPr>
                    <w:widowControl/>
                    <w:spacing w:line="240" w:lineRule="atLeast"/>
                    <w:rPr>
                      <w:rFonts w:eastAsia="標楷體"/>
                      <w:color w:val="000000"/>
                      <w:kern w:val="0"/>
                    </w:rPr>
                  </w:pPr>
                  <w:proofErr w:type="gramStart"/>
                  <w:r>
                    <w:rPr>
                      <w:rFonts w:eastAsia="標楷體" w:hint="eastAsia"/>
                      <w:color w:val="000000"/>
                      <w:kern w:val="0"/>
                    </w:rPr>
                    <w:t>ˇ</w:t>
                  </w:r>
                  <w:proofErr w:type="gramEnd"/>
                </w:p>
              </w:tc>
            </w:tr>
            <w:tr w:rsidR="007668CC" w:rsidRPr="006E7F5B" w:rsidTr="00821426">
              <w:tc>
                <w:tcPr>
                  <w:tcW w:w="2847" w:type="dxa"/>
                  <w:vAlign w:val="center"/>
                </w:tcPr>
                <w:p w:rsidR="007668CC" w:rsidRPr="006E7F5B" w:rsidRDefault="007668CC" w:rsidP="00821426">
                  <w:pPr>
                    <w:widowControl/>
                    <w:spacing w:line="240" w:lineRule="atLeast"/>
                    <w:jc w:val="both"/>
                    <w:rPr>
                      <w:rFonts w:eastAsia="標楷體"/>
                      <w:color w:val="000000"/>
                      <w:kern w:val="0"/>
                    </w:rPr>
                  </w:pPr>
                  <w:r w:rsidRPr="006E7F5B">
                    <w:rPr>
                      <w:rFonts w:eastAsia="標楷體"/>
                      <w:color w:val="000000"/>
                      <w:kern w:val="0"/>
                    </w:rPr>
                    <w:t>(</w:t>
                  </w:r>
                  <w:r w:rsidRPr="006E7F5B">
                    <w:rPr>
                      <w:rFonts w:eastAsia="標楷體" w:hint="eastAsia"/>
                      <w:color w:val="000000"/>
                      <w:kern w:val="0"/>
                    </w:rPr>
                    <w:t>7</w:t>
                  </w:r>
                  <w:r w:rsidRPr="006E7F5B">
                    <w:rPr>
                      <w:rFonts w:eastAsia="標楷體"/>
                      <w:color w:val="000000"/>
                      <w:kern w:val="0"/>
                    </w:rPr>
                    <w:t>)</w:t>
                  </w:r>
                  <w:r w:rsidRPr="006E7F5B">
                    <w:rPr>
                      <w:rFonts w:eastAsia="標楷體"/>
                      <w:color w:val="000000"/>
                      <w:kern w:val="0"/>
                    </w:rPr>
                    <w:t>國際視野與多元文化</w:t>
                  </w:r>
                </w:p>
              </w:tc>
              <w:tc>
                <w:tcPr>
                  <w:tcW w:w="4140" w:type="dxa"/>
                  <w:vAlign w:val="center"/>
                </w:tcPr>
                <w:p w:rsidR="007668CC" w:rsidRPr="006E7F5B" w:rsidRDefault="007668CC" w:rsidP="00821426">
                  <w:pPr>
                    <w:widowControl/>
                    <w:spacing w:line="240" w:lineRule="atLeast"/>
                    <w:ind w:right="147"/>
                    <w:jc w:val="both"/>
                    <w:rPr>
                      <w:rFonts w:eastAsia="標楷體"/>
                      <w:color w:val="000000"/>
                      <w:kern w:val="0"/>
                    </w:rPr>
                  </w:pPr>
                  <w:r w:rsidRPr="006E7F5B">
                    <w:rPr>
                      <w:rFonts w:eastAsia="標楷體" w:hint="eastAsia"/>
                      <w:color w:val="000000"/>
                      <w:kern w:val="0"/>
                    </w:rPr>
                    <w:t>能夠了</w:t>
                  </w:r>
                  <w:r w:rsidRPr="006E7F5B">
                    <w:rPr>
                      <w:rFonts w:eastAsia="標楷體"/>
                      <w:color w:val="000000"/>
                      <w:kern w:val="0"/>
                    </w:rPr>
                    <w:t>解國際</w:t>
                  </w:r>
                  <w:r w:rsidRPr="006E7F5B">
                    <w:rPr>
                      <w:rFonts w:eastAsia="標楷體" w:hint="eastAsia"/>
                      <w:color w:val="000000"/>
                      <w:kern w:val="0"/>
                    </w:rPr>
                    <w:t>的</w:t>
                  </w:r>
                  <w:r w:rsidRPr="006E7F5B">
                    <w:rPr>
                      <w:rFonts w:eastAsia="標楷體"/>
                      <w:color w:val="000000"/>
                      <w:kern w:val="0"/>
                    </w:rPr>
                    <w:t>情勢</w:t>
                  </w:r>
                  <w:r w:rsidRPr="006E7F5B">
                    <w:rPr>
                      <w:rFonts w:eastAsia="標楷體" w:hint="eastAsia"/>
                      <w:color w:val="000000"/>
                      <w:kern w:val="0"/>
                    </w:rPr>
                    <w:t>與</w:t>
                  </w:r>
                  <w:r w:rsidRPr="006E7F5B">
                    <w:rPr>
                      <w:rFonts w:eastAsia="標楷體"/>
                      <w:color w:val="000000"/>
                      <w:kern w:val="0"/>
                    </w:rPr>
                    <w:t>脈動</w:t>
                  </w:r>
                  <w:r w:rsidRPr="006E7F5B">
                    <w:rPr>
                      <w:rFonts w:eastAsia="標楷體" w:hint="eastAsia"/>
                      <w:color w:val="000000"/>
                      <w:kern w:val="0"/>
                    </w:rPr>
                    <w:t>，具備廣博的世界觀，或能</w:t>
                  </w:r>
                  <w:r w:rsidRPr="006E7F5B">
                    <w:rPr>
                      <w:rFonts w:eastAsia="標楷體"/>
                      <w:color w:val="000000"/>
                      <w:kern w:val="0"/>
                    </w:rPr>
                    <w:t>尊重</w:t>
                  </w:r>
                  <w:r w:rsidRPr="006E7F5B">
                    <w:rPr>
                      <w:rFonts w:eastAsia="標楷體" w:hint="eastAsia"/>
                      <w:color w:val="000000"/>
                      <w:kern w:val="0"/>
                    </w:rPr>
                    <w:t>或</w:t>
                  </w:r>
                  <w:r w:rsidRPr="006E7F5B">
                    <w:rPr>
                      <w:rFonts w:eastAsia="標楷體"/>
                      <w:color w:val="000000"/>
                      <w:kern w:val="0"/>
                    </w:rPr>
                    <w:t>包容</w:t>
                  </w:r>
                  <w:r w:rsidRPr="006E7F5B">
                    <w:rPr>
                      <w:rFonts w:eastAsia="標楷體" w:hint="eastAsia"/>
                      <w:color w:val="000000"/>
                      <w:kern w:val="0"/>
                    </w:rPr>
                    <w:t>不同</w:t>
                  </w:r>
                  <w:proofErr w:type="gramStart"/>
                  <w:r w:rsidRPr="006E7F5B">
                    <w:rPr>
                      <w:rFonts w:eastAsia="標楷體"/>
                      <w:color w:val="000000"/>
                      <w:kern w:val="0"/>
                    </w:rPr>
                    <w:t>文化</w:t>
                  </w:r>
                  <w:r w:rsidRPr="006E7F5B">
                    <w:rPr>
                      <w:rFonts w:eastAsia="標楷體" w:hint="eastAsia"/>
                      <w:color w:val="000000"/>
                      <w:kern w:val="0"/>
                    </w:rPr>
                    <w:t>間的</w:t>
                  </w:r>
                  <w:r w:rsidRPr="006E7F5B">
                    <w:rPr>
                      <w:rFonts w:eastAsia="標楷體"/>
                      <w:color w:val="000000"/>
                      <w:kern w:val="0"/>
                    </w:rPr>
                    <w:t>差異</w:t>
                  </w:r>
                  <w:proofErr w:type="gramEnd"/>
                  <w:r w:rsidRPr="006E7F5B">
                    <w:rPr>
                      <w:rFonts w:eastAsia="標楷體" w:hint="eastAsia"/>
                      <w:color w:val="000000"/>
                      <w:kern w:val="0"/>
                    </w:rPr>
                    <w:t>。</w:t>
                  </w:r>
                </w:p>
              </w:tc>
              <w:tc>
                <w:tcPr>
                  <w:tcW w:w="1274" w:type="dxa"/>
                </w:tcPr>
                <w:p w:rsidR="007668CC" w:rsidRPr="006E7F5B" w:rsidRDefault="00040DB6" w:rsidP="00821426">
                  <w:pPr>
                    <w:widowControl/>
                    <w:spacing w:line="240" w:lineRule="atLeast"/>
                    <w:ind w:right="147"/>
                    <w:rPr>
                      <w:rFonts w:eastAsia="標楷體"/>
                      <w:color w:val="000000"/>
                      <w:kern w:val="0"/>
                    </w:rPr>
                  </w:pPr>
                  <w:proofErr w:type="gramStart"/>
                  <w:r>
                    <w:rPr>
                      <w:rFonts w:eastAsia="標楷體" w:hint="eastAsia"/>
                      <w:color w:val="000000"/>
                      <w:kern w:val="0"/>
                    </w:rPr>
                    <w:t>ˇ</w:t>
                  </w:r>
                  <w:proofErr w:type="gramEnd"/>
                </w:p>
              </w:tc>
            </w:tr>
            <w:tr w:rsidR="007668CC" w:rsidRPr="006E7F5B" w:rsidTr="00821426">
              <w:tc>
                <w:tcPr>
                  <w:tcW w:w="2847" w:type="dxa"/>
                  <w:vAlign w:val="center"/>
                </w:tcPr>
                <w:p w:rsidR="007668CC" w:rsidRPr="006E7F5B" w:rsidRDefault="007668CC" w:rsidP="00821426">
                  <w:pPr>
                    <w:widowControl/>
                    <w:spacing w:line="240" w:lineRule="atLeast"/>
                    <w:jc w:val="both"/>
                    <w:rPr>
                      <w:rFonts w:eastAsia="標楷體"/>
                      <w:color w:val="000000"/>
                      <w:kern w:val="0"/>
                    </w:rPr>
                  </w:pPr>
                  <w:r w:rsidRPr="006E7F5B">
                    <w:rPr>
                      <w:rFonts w:eastAsia="標楷體"/>
                      <w:color w:val="000000"/>
                      <w:kern w:val="0"/>
                    </w:rPr>
                    <w:t>(</w:t>
                  </w:r>
                  <w:r w:rsidRPr="006E7F5B">
                    <w:rPr>
                      <w:rFonts w:eastAsia="標楷體" w:hint="eastAsia"/>
                      <w:color w:val="000000"/>
                      <w:kern w:val="0"/>
                    </w:rPr>
                    <w:t>8</w:t>
                  </w:r>
                  <w:r w:rsidRPr="006E7F5B">
                    <w:rPr>
                      <w:rFonts w:eastAsia="標楷體"/>
                      <w:color w:val="000000"/>
                      <w:kern w:val="0"/>
                    </w:rPr>
                    <w:t>)</w:t>
                  </w:r>
                  <w:r w:rsidRPr="006E7F5B">
                    <w:rPr>
                      <w:rFonts w:eastAsia="標楷體"/>
                      <w:color w:val="000000"/>
                      <w:kern w:val="0"/>
                    </w:rPr>
                    <w:t>美感與藝術欣賞</w:t>
                  </w:r>
                </w:p>
              </w:tc>
              <w:tc>
                <w:tcPr>
                  <w:tcW w:w="4140" w:type="dxa"/>
                  <w:vAlign w:val="center"/>
                </w:tcPr>
                <w:p w:rsidR="007668CC" w:rsidRPr="006E7F5B" w:rsidRDefault="007668CC" w:rsidP="00821426">
                  <w:pPr>
                    <w:widowControl/>
                    <w:spacing w:line="240" w:lineRule="atLeast"/>
                    <w:ind w:right="147"/>
                    <w:jc w:val="both"/>
                    <w:rPr>
                      <w:rFonts w:eastAsia="標楷體"/>
                      <w:color w:val="000000"/>
                      <w:kern w:val="0"/>
                    </w:rPr>
                  </w:pPr>
                  <w:r w:rsidRPr="006E7F5B">
                    <w:rPr>
                      <w:rFonts w:eastAsia="標楷體" w:hint="eastAsia"/>
                      <w:color w:val="000000"/>
                      <w:kern w:val="0"/>
                    </w:rPr>
                    <w:t>能夠領略各種知識、事物或領域中的美感內涵，或能據此促成具美感內涵之實踐力。</w:t>
                  </w:r>
                </w:p>
              </w:tc>
              <w:tc>
                <w:tcPr>
                  <w:tcW w:w="1274" w:type="dxa"/>
                </w:tcPr>
                <w:p w:rsidR="007668CC" w:rsidRPr="006E7F5B" w:rsidRDefault="007668CC" w:rsidP="00821426">
                  <w:pPr>
                    <w:widowControl/>
                    <w:spacing w:line="240" w:lineRule="atLeast"/>
                    <w:ind w:right="147"/>
                    <w:rPr>
                      <w:rFonts w:eastAsia="標楷體"/>
                      <w:color w:val="000000"/>
                      <w:kern w:val="0"/>
                    </w:rPr>
                  </w:pPr>
                </w:p>
              </w:tc>
            </w:tr>
            <w:tr w:rsidR="007668CC" w:rsidRPr="006E7F5B" w:rsidTr="00821426">
              <w:tc>
                <w:tcPr>
                  <w:tcW w:w="2847" w:type="dxa"/>
                  <w:vAlign w:val="center"/>
                </w:tcPr>
                <w:p w:rsidR="007668CC" w:rsidRPr="006E7F5B" w:rsidRDefault="007668CC" w:rsidP="00821426">
                  <w:pPr>
                    <w:widowControl/>
                    <w:spacing w:line="240" w:lineRule="atLeast"/>
                    <w:jc w:val="both"/>
                    <w:rPr>
                      <w:rFonts w:eastAsia="標楷體"/>
                      <w:color w:val="000000"/>
                      <w:kern w:val="0"/>
                    </w:rPr>
                  </w:pPr>
                  <w:r w:rsidRPr="006E7F5B">
                    <w:rPr>
                      <w:rFonts w:eastAsia="標楷體"/>
                      <w:color w:val="000000"/>
                      <w:kern w:val="0"/>
                    </w:rPr>
                    <w:t>(</w:t>
                  </w:r>
                  <w:r w:rsidRPr="006E7F5B">
                    <w:rPr>
                      <w:rFonts w:eastAsia="標楷體" w:hint="eastAsia"/>
                      <w:color w:val="000000"/>
                      <w:kern w:val="0"/>
                    </w:rPr>
                    <w:t>9</w:t>
                  </w:r>
                  <w:r w:rsidRPr="006E7F5B">
                    <w:rPr>
                      <w:rFonts w:eastAsia="標楷體"/>
                      <w:color w:val="000000"/>
                      <w:kern w:val="0"/>
                    </w:rPr>
                    <w:t>)</w:t>
                  </w:r>
                  <w:r w:rsidRPr="006E7F5B">
                    <w:rPr>
                      <w:rFonts w:eastAsia="標楷體"/>
                      <w:color w:val="000000"/>
                      <w:kern w:val="0"/>
                    </w:rPr>
                    <w:t>問題分析與解決</w:t>
                  </w:r>
                </w:p>
              </w:tc>
              <w:tc>
                <w:tcPr>
                  <w:tcW w:w="4140" w:type="dxa"/>
                  <w:vAlign w:val="center"/>
                </w:tcPr>
                <w:p w:rsidR="007668CC" w:rsidRPr="006E7F5B" w:rsidRDefault="007668CC" w:rsidP="00821426">
                  <w:pPr>
                    <w:widowControl/>
                    <w:spacing w:line="240" w:lineRule="atLeast"/>
                    <w:ind w:firstLine="1"/>
                    <w:jc w:val="both"/>
                    <w:rPr>
                      <w:rFonts w:eastAsia="標楷體"/>
                      <w:color w:val="000000"/>
                      <w:kern w:val="0"/>
                    </w:rPr>
                  </w:pPr>
                  <w:r w:rsidRPr="006E7F5B">
                    <w:rPr>
                      <w:rFonts w:eastAsia="標楷體" w:hint="eastAsia"/>
                      <w:color w:val="000000"/>
                      <w:kern w:val="0"/>
                    </w:rPr>
                    <w:t>能夠透過各種不同的方式發現問題，解析問題，或能進一步透過思考以有效解決問題。</w:t>
                  </w:r>
                </w:p>
              </w:tc>
              <w:tc>
                <w:tcPr>
                  <w:tcW w:w="1274" w:type="dxa"/>
                </w:tcPr>
                <w:p w:rsidR="007668CC" w:rsidRPr="006E7F5B" w:rsidRDefault="00040DB6" w:rsidP="00821426">
                  <w:pPr>
                    <w:widowControl/>
                    <w:spacing w:line="240" w:lineRule="atLeast"/>
                    <w:ind w:firstLine="1"/>
                    <w:rPr>
                      <w:rFonts w:eastAsia="標楷體"/>
                      <w:color w:val="000000"/>
                      <w:kern w:val="0"/>
                    </w:rPr>
                  </w:pPr>
                  <w:proofErr w:type="gramStart"/>
                  <w:r>
                    <w:rPr>
                      <w:rFonts w:eastAsia="標楷體" w:hint="eastAsia"/>
                      <w:color w:val="000000"/>
                      <w:kern w:val="0"/>
                    </w:rPr>
                    <w:t>ˇ</w:t>
                  </w:r>
                  <w:proofErr w:type="gramEnd"/>
                </w:p>
              </w:tc>
            </w:tr>
          </w:tbl>
          <w:p w:rsidR="007668CC" w:rsidRPr="00D94B32" w:rsidRDefault="007668CC" w:rsidP="00821426">
            <w:pPr>
              <w:spacing w:beforeLines="50" w:before="180" w:line="0" w:lineRule="atLeast"/>
              <w:ind w:left="674" w:hangingChars="281" w:hanging="674"/>
              <w:rPr>
                <w:rFonts w:ascii="標楷體" w:eastAsia="標楷體" w:hAnsi="標楷體"/>
                <w:color w:val="000000"/>
              </w:rPr>
            </w:pPr>
            <w:r>
              <w:rPr>
                <w:rFonts w:ascii="標楷體" w:eastAsia="標楷體" w:hAnsi="標楷體" w:hint="eastAsia"/>
                <w:color w:val="000000"/>
              </w:rPr>
              <w:t>說明：課程符合指標內涵之部份內容，</w:t>
            </w:r>
            <w:proofErr w:type="gramStart"/>
            <w:r>
              <w:rPr>
                <w:rFonts w:ascii="標楷體" w:eastAsia="標楷體" w:hAnsi="標楷體" w:hint="eastAsia"/>
                <w:color w:val="000000"/>
              </w:rPr>
              <w:t>即可勾</w:t>
            </w:r>
            <w:proofErr w:type="gramEnd"/>
            <w:r>
              <w:rPr>
                <w:rFonts w:ascii="標楷體" w:eastAsia="標楷體" w:hAnsi="標楷體" w:hint="eastAsia"/>
                <w:color w:val="000000"/>
              </w:rPr>
              <w:t>選。請</w:t>
            </w:r>
            <w:r w:rsidRPr="00D94B32">
              <w:rPr>
                <w:rFonts w:ascii="標楷體" w:eastAsia="標楷體" w:hAnsi="標楷體" w:hint="eastAsia"/>
                <w:color w:val="000000"/>
              </w:rPr>
              <w:t>依據課程內涵判定其符合程度，勾選項數以主要的</w:t>
            </w:r>
            <w:r w:rsidRPr="008B1042">
              <w:rPr>
                <w:rFonts w:ascii="標楷體" w:eastAsia="標楷體" w:hAnsi="標楷體" w:hint="eastAsia"/>
              </w:rPr>
              <w:t>3~5項</w:t>
            </w:r>
            <w:r w:rsidRPr="00D94B32">
              <w:rPr>
                <w:rFonts w:ascii="標楷體" w:eastAsia="標楷體" w:hAnsi="標楷體" w:hint="eastAsia"/>
                <w:color w:val="000000"/>
              </w:rPr>
              <w:t>為度。</w:t>
            </w:r>
          </w:p>
        </w:tc>
      </w:tr>
      <w:tr w:rsidR="007668CC" w:rsidTr="00821426">
        <w:trPr>
          <w:cantSplit/>
          <w:trHeight w:val="315"/>
          <w:jc w:val="center"/>
        </w:trPr>
        <w:tc>
          <w:tcPr>
            <w:tcW w:w="1980" w:type="dxa"/>
            <w:vMerge w:val="restart"/>
            <w:tcBorders>
              <w:top w:val="single" w:sz="4" w:space="0" w:color="auto"/>
              <w:right w:val="single" w:sz="4" w:space="0" w:color="auto"/>
            </w:tcBorders>
            <w:vAlign w:val="center"/>
          </w:tcPr>
          <w:p w:rsidR="007668CC" w:rsidRDefault="007668CC" w:rsidP="00821426">
            <w:pPr>
              <w:spacing w:line="0" w:lineRule="atLeast"/>
              <w:jc w:val="center"/>
              <w:rPr>
                <w:rFonts w:eastAsia="標楷體"/>
              </w:rPr>
            </w:pPr>
            <w:r>
              <w:rPr>
                <w:rFonts w:eastAsia="標楷體" w:hint="eastAsia"/>
              </w:rPr>
              <w:t>授</w:t>
            </w:r>
            <w:r>
              <w:rPr>
                <w:rFonts w:eastAsia="標楷體" w:hint="eastAsia"/>
              </w:rPr>
              <w:t xml:space="preserve">  </w:t>
            </w:r>
            <w:r>
              <w:rPr>
                <w:rFonts w:eastAsia="標楷體" w:hint="eastAsia"/>
              </w:rPr>
              <w:t>課</w:t>
            </w:r>
            <w:r>
              <w:rPr>
                <w:rFonts w:eastAsia="標楷體" w:hint="eastAsia"/>
              </w:rPr>
              <w:t xml:space="preserve">  </w:t>
            </w:r>
            <w:r>
              <w:rPr>
                <w:rFonts w:eastAsia="標楷體" w:hint="eastAsia"/>
              </w:rPr>
              <w:t>教</w:t>
            </w:r>
            <w:r>
              <w:rPr>
                <w:rFonts w:eastAsia="標楷體" w:hint="eastAsia"/>
              </w:rPr>
              <w:t xml:space="preserve">  </w:t>
            </w:r>
            <w:r>
              <w:rPr>
                <w:rFonts w:eastAsia="標楷體" w:hint="eastAsia"/>
              </w:rPr>
              <w:t>師</w:t>
            </w:r>
          </w:p>
        </w:tc>
        <w:tc>
          <w:tcPr>
            <w:tcW w:w="8597" w:type="dxa"/>
            <w:gridSpan w:val="3"/>
            <w:tcBorders>
              <w:top w:val="single" w:sz="4" w:space="0" w:color="auto"/>
              <w:left w:val="single" w:sz="4" w:space="0" w:color="auto"/>
              <w:bottom w:val="dashSmallGap" w:sz="4" w:space="0" w:color="auto"/>
            </w:tcBorders>
          </w:tcPr>
          <w:p w:rsidR="007668CC" w:rsidRDefault="007668CC" w:rsidP="00040DB6">
            <w:pPr>
              <w:spacing w:line="0" w:lineRule="atLeast"/>
              <w:rPr>
                <w:rFonts w:eastAsia="標楷體"/>
              </w:rPr>
            </w:pPr>
            <w:r>
              <w:rPr>
                <w:rFonts w:eastAsia="標楷體" w:hint="eastAsia"/>
              </w:rPr>
              <w:t>學系：</w:t>
            </w:r>
            <w:r w:rsidR="00040DB6">
              <w:rPr>
                <w:rFonts w:eastAsia="標楷體" w:hint="eastAsia"/>
              </w:rPr>
              <w:t>通識教育中心</w:t>
            </w:r>
            <w:r>
              <w:rPr>
                <w:rFonts w:eastAsia="標楷體" w:hint="eastAsia"/>
              </w:rPr>
              <w:t xml:space="preserve">      </w:t>
            </w:r>
            <w:r>
              <w:rPr>
                <w:rFonts w:eastAsia="標楷體" w:hint="eastAsia"/>
              </w:rPr>
              <w:t>姓名：</w:t>
            </w:r>
            <w:r>
              <w:rPr>
                <w:rFonts w:eastAsia="標楷體" w:hint="eastAsia"/>
              </w:rPr>
              <w:t xml:space="preserve"> </w:t>
            </w:r>
            <w:r w:rsidR="00040DB6">
              <w:rPr>
                <w:rFonts w:eastAsia="標楷體" w:hint="eastAsia"/>
              </w:rPr>
              <w:t>許偉庭</w:t>
            </w:r>
            <w:r>
              <w:rPr>
                <w:rFonts w:eastAsia="標楷體" w:hint="eastAsia"/>
              </w:rPr>
              <w:t xml:space="preserve">     </w:t>
            </w:r>
            <w:r>
              <w:rPr>
                <w:rFonts w:eastAsia="標楷體" w:hint="eastAsia"/>
              </w:rPr>
              <w:t>□專任</w:t>
            </w:r>
            <w:r>
              <w:rPr>
                <w:rFonts w:eastAsia="標楷體" w:hint="eastAsia"/>
              </w:rPr>
              <w:t xml:space="preserve">   </w:t>
            </w:r>
            <w:r w:rsidR="00040DB6">
              <w:rPr>
                <w:rFonts w:eastAsia="標楷體" w:hint="eastAsia"/>
              </w:rPr>
              <w:t>■</w:t>
            </w:r>
            <w:r>
              <w:rPr>
                <w:rFonts w:eastAsia="標楷體" w:hint="eastAsia"/>
              </w:rPr>
              <w:t>兼任</w:t>
            </w:r>
          </w:p>
        </w:tc>
      </w:tr>
      <w:tr w:rsidR="007668CC" w:rsidTr="00821426">
        <w:trPr>
          <w:cantSplit/>
          <w:trHeight w:val="321"/>
          <w:jc w:val="center"/>
        </w:trPr>
        <w:tc>
          <w:tcPr>
            <w:tcW w:w="1980" w:type="dxa"/>
            <w:vMerge/>
            <w:tcBorders>
              <w:top w:val="single" w:sz="8" w:space="0" w:color="auto"/>
              <w:right w:val="single" w:sz="4" w:space="0" w:color="auto"/>
            </w:tcBorders>
            <w:vAlign w:val="center"/>
          </w:tcPr>
          <w:p w:rsidR="007668CC" w:rsidRDefault="007668CC" w:rsidP="00821426">
            <w:pPr>
              <w:spacing w:line="0" w:lineRule="atLeast"/>
              <w:jc w:val="center"/>
              <w:rPr>
                <w:rFonts w:eastAsia="標楷體"/>
              </w:rPr>
            </w:pPr>
          </w:p>
        </w:tc>
        <w:tc>
          <w:tcPr>
            <w:tcW w:w="8597" w:type="dxa"/>
            <w:gridSpan w:val="3"/>
            <w:tcBorders>
              <w:top w:val="dashSmallGap" w:sz="4" w:space="0" w:color="auto"/>
              <w:left w:val="single" w:sz="4" w:space="0" w:color="auto"/>
              <w:bottom w:val="single" w:sz="4" w:space="0" w:color="auto"/>
            </w:tcBorders>
          </w:tcPr>
          <w:p w:rsidR="007668CC" w:rsidRDefault="007668CC" w:rsidP="00821426">
            <w:pPr>
              <w:spacing w:line="0" w:lineRule="atLeast"/>
              <w:rPr>
                <w:rFonts w:eastAsia="標楷體"/>
              </w:rPr>
            </w:pPr>
            <w:r>
              <w:rPr>
                <w:rFonts w:eastAsia="標楷體" w:hint="eastAsia"/>
              </w:rPr>
              <w:t>□教授</w:t>
            </w:r>
            <w:r>
              <w:rPr>
                <w:rFonts w:eastAsia="標楷體" w:hint="eastAsia"/>
              </w:rPr>
              <w:t xml:space="preserve">     </w:t>
            </w:r>
            <w:r>
              <w:rPr>
                <w:rFonts w:eastAsia="標楷體" w:hint="eastAsia"/>
              </w:rPr>
              <w:t>□副教授</w:t>
            </w:r>
            <w:r>
              <w:rPr>
                <w:rFonts w:eastAsia="標楷體" w:hint="eastAsia"/>
              </w:rPr>
              <w:t xml:space="preserve">     </w:t>
            </w:r>
            <w:r w:rsidR="00040DB6">
              <w:rPr>
                <w:rFonts w:eastAsia="標楷體" w:hint="eastAsia"/>
              </w:rPr>
              <w:t>■</w:t>
            </w:r>
            <w:r>
              <w:rPr>
                <w:rFonts w:eastAsia="標楷體" w:hint="eastAsia"/>
              </w:rPr>
              <w:t>助理教授</w:t>
            </w:r>
            <w:r>
              <w:rPr>
                <w:rFonts w:eastAsia="標楷體" w:hint="eastAsia"/>
              </w:rPr>
              <w:t xml:space="preserve">     </w:t>
            </w:r>
            <w:r>
              <w:rPr>
                <w:rFonts w:eastAsia="標楷體" w:hint="eastAsia"/>
              </w:rPr>
              <w:t>□講師</w:t>
            </w:r>
          </w:p>
        </w:tc>
      </w:tr>
      <w:tr w:rsidR="007668CC" w:rsidTr="00821426">
        <w:trPr>
          <w:cantSplit/>
          <w:trHeight w:val="1052"/>
          <w:jc w:val="center"/>
        </w:trPr>
        <w:tc>
          <w:tcPr>
            <w:tcW w:w="1980" w:type="dxa"/>
            <w:vMerge/>
            <w:tcBorders>
              <w:bottom w:val="single" w:sz="4" w:space="0" w:color="auto"/>
              <w:right w:val="single" w:sz="4" w:space="0" w:color="auto"/>
            </w:tcBorders>
            <w:vAlign w:val="center"/>
          </w:tcPr>
          <w:p w:rsidR="007668CC" w:rsidRDefault="007668CC" w:rsidP="00821426">
            <w:pPr>
              <w:spacing w:line="0" w:lineRule="atLeast"/>
              <w:jc w:val="center"/>
              <w:rPr>
                <w:rFonts w:eastAsia="標楷體"/>
              </w:rPr>
            </w:pPr>
          </w:p>
        </w:tc>
        <w:tc>
          <w:tcPr>
            <w:tcW w:w="8597" w:type="dxa"/>
            <w:gridSpan w:val="3"/>
            <w:tcBorders>
              <w:top w:val="single" w:sz="4" w:space="0" w:color="auto"/>
              <w:left w:val="single" w:sz="4" w:space="0" w:color="auto"/>
              <w:bottom w:val="single" w:sz="4" w:space="0" w:color="auto"/>
            </w:tcBorders>
          </w:tcPr>
          <w:p w:rsidR="00A84810" w:rsidRDefault="007668CC" w:rsidP="00821426">
            <w:pPr>
              <w:spacing w:line="0" w:lineRule="atLeast"/>
              <w:rPr>
                <w:rFonts w:eastAsia="標楷體"/>
              </w:rPr>
            </w:pPr>
            <w:r>
              <w:rPr>
                <w:rFonts w:eastAsia="標楷體" w:hint="eastAsia"/>
              </w:rPr>
              <w:t>簡單學、經歷及研究領域：</w:t>
            </w:r>
          </w:p>
          <w:p w:rsidR="004079C9" w:rsidRPr="004D1770" w:rsidRDefault="004079C9" w:rsidP="00821426">
            <w:pPr>
              <w:spacing w:line="0" w:lineRule="atLeast"/>
              <w:rPr>
                <w:rFonts w:eastAsia="標楷體"/>
              </w:rPr>
            </w:pPr>
            <w:r w:rsidRPr="004D1770">
              <w:rPr>
                <w:rFonts w:eastAsia="標楷體" w:hint="eastAsia"/>
              </w:rPr>
              <w:t>學歷</w:t>
            </w:r>
            <w:r w:rsidRPr="004D1770">
              <w:rPr>
                <w:rFonts w:eastAsia="標楷體" w:hint="eastAsia"/>
              </w:rPr>
              <w:t>:</w:t>
            </w:r>
          </w:p>
          <w:p w:rsidR="004079C9" w:rsidRPr="004D1770" w:rsidRDefault="004079C9" w:rsidP="00821426">
            <w:pPr>
              <w:spacing w:line="0" w:lineRule="atLeast"/>
              <w:rPr>
                <w:rFonts w:eastAsia="標楷體"/>
              </w:rPr>
            </w:pPr>
            <w:r w:rsidRPr="004D1770">
              <w:rPr>
                <w:rFonts w:eastAsia="標楷體" w:hint="eastAsia"/>
              </w:rPr>
              <w:t>國立中正大學</w:t>
            </w:r>
            <w:r w:rsidRPr="004D1770">
              <w:rPr>
                <w:rFonts w:eastAsia="標楷體" w:hint="eastAsia"/>
              </w:rPr>
              <w:t xml:space="preserve"> </w:t>
            </w:r>
            <w:r w:rsidRPr="004D1770">
              <w:rPr>
                <w:rFonts w:eastAsia="標楷體" w:hint="eastAsia"/>
              </w:rPr>
              <w:t>化學暨生物化學所</w:t>
            </w:r>
            <w:r w:rsidRPr="004D1770">
              <w:rPr>
                <w:rFonts w:eastAsia="標楷體" w:hint="eastAsia"/>
              </w:rPr>
              <w:t xml:space="preserve"> </w:t>
            </w:r>
            <w:r w:rsidRPr="004D1770">
              <w:rPr>
                <w:rFonts w:eastAsia="標楷體" w:hint="eastAsia"/>
              </w:rPr>
              <w:t>博士</w:t>
            </w:r>
          </w:p>
          <w:p w:rsidR="004079C9" w:rsidRPr="004D1770" w:rsidRDefault="004079C9" w:rsidP="00821426">
            <w:pPr>
              <w:spacing w:line="0" w:lineRule="atLeast"/>
              <w:rPr>
                <w:rFonts w:eastAsia="標楷體"/>
              </w:rPr>
            </w:pPr>
            <w:r w:rsidRPr="004D1770">
              <w:rPr>
                <w:rFonts w:eastAsia="標楷體" w:hint="eastAsia"/>
              </w:rPr>
              <w:t>國立中正大學</w:t>
            </w:r>
            <w:r w:rsidRPr="004D1770">
              <w:rPr>
                <w:rFonts w:eastAsia="標楷體" w:hint="eastAsia"/>
              </w:rPr>
              <w:t xml:space="preserve"> </w:t>
            </w:r>
            <w:r w:rsidRPr="004D1770">
              <w:rPr>
                <w:rFonts w:eastAsia="標楷體" w:hint="eastAsia"/>
              </w:rPr>
              <w:t>化學暨生物化學所</w:t>
            </w:r>
            <w:r w:rsidRPr="004D1770">
              <w:rPr>
                <w:rFonts w:eastAsia="標楷體" w:hint="eastAsia"/>
              </w:rPr>
              <w:t xml:space="preserve"> </w:t>
            </w:r>
            <w:r w:rsidRPr="004D1770">
              <w:rPr>
                <w:rFonts w:eastAsia="標楷體" w:hint="eastAsia"/>
              </w:rPr>
              <w:t>碩士</w:t>
            </w:r>
          </w:p>
          <w:p w:rsidR="004079C9" w:rsidRPr="004D1770" w:rsidRDefault="004079C9" w:rsidP="00821426">
            <w:pPr>
              <w:spacing w:line="0" w:lineRule="atLeast"/>
              <w:rPr>
                <w:rFonts w:eastAsia="標楷體"/>
              </w:rPr>
            </w:pPr>
            <w:r w:rsidRPr="004D1770">
              <w:rPr>
                <w:rFonts w:eastAsia="標楷體" w:hint="eastAsia"/>
              </w:rPr>
              <w:t>國立中正大學</w:t>
            </w:r>
            <w:r w:rsidRPr="004D1770">
              <w:rPr>
                <w:rFonts w:eastAsia="標楷體" w:hint="eastAsia"/>
              </w:rPr>
              <w:t xml:space="preserve"> </w:t>
            </w:r>
            <w:r w:rsidRPr="004D1770">
              <w:rPr>
                <w:rFonts w:eastAsia="標楷體" w:hint="eastAsia"/>
              </w:rPr>
              <w:t>化學系</w:t>
            </w:r>
            <w:r w:rsidRPr="004D1770">
              <w:rPr>
                <w:rFonts w:eastAsia="標楷體" w:hint="eastAsia"/>
              </w:rPr>
              <w:t xml:space="preserve">           </w:t>
            </w:r>
            <w:r w:rsidRPr="004D1770">
              <w:rPr>
                <w:rFonts w:eastAsia="標楷體" w:hint="eastAsia"/>
              </w:rPr>
              <w:t>學士</w:t>
            </w:r>
          </w:p>
          <w:p w:rsidR="004079C9" w:rsidRDefault="004079C9" w:rsidP="00821426">
            <w:pPr>
              <w:spacing w:line="0" w:lineRule="atLeast"/>
              <w:rPr>
                <w:rFonts w:eastAsia="標楷體"/>
              </w:rPr>
            </w:pPr>
          </w:p>
          <w:p w:rsidR="00BD1357" w:rsidRDefault="004079C9" w:rsidP="00821426">
            <w:pPr>
              <w:spacing w:line="0" w:lineRule="atLeast"/>
              <w:rPr>
                <w:rFonts w:eastAsia="標楷體"/>
              </w:rPr>
            </w:pPr>
            <w:r>
              <w:rPr>
                <w:rFonts w:eastAsia="標楷體" w:hint="eastAsia"/>
              </w:rPr>
              <w:t>學術經歷</w:t>
            </w:r>
            <w:r>
              <w:rPr>
                <w:rFonts w:eastAsia="標楷體" w:hint="eastAsia"/>
              </w:rPr>
              <w:t>:</w:t>
            </w:r>
          </w:p>
          <w:p w:rsidR="00263C27" w:rsidRPr="00263C27" w:rsidRDefault="00263C27" w:rsidP="00821426">
            <w:pPr>
              <w:spacing w:line="0" w:lineRule="atLeast"/>
              <w:rPr>
                <w:rFonts w:eastAsia="標楷體"/>
              </w:rPr>
            </w:pPr>
            <w:r>
              <w:rPr>
                <w:rFonts w:eastAsia="標楷體" w:hint="eastAsia"/>
              </w:rPr>
              <w:t>國立中正大學創新育成中心</w:t>
            </w:r>
            <w:r>
              <w:rPr>
                <w:rFonts w:eastAsia="標楷體" w:hint="eastAsia"/>
              </w:rPr>
              <w:t xml:space="preserve"> </w:t>
            </w:r>
            <w:r>
              <w:rPr>
                <w:rFonts w:eastAsia="標楷體" w:hint="eastAsia"/>
              </w:rPr>
              <w:t>諮詢教授</w:t>
            </w:r>
          </w:p>
          <w:p w:rsidR="00BD1357" w:rsidRDefault="00BD1357" w:rsidP="00821426">
            <w:pPr>
              <w:spacing w:line="0" w:lineRule="atLeast"/>
              <w:rPr>
                <w:rFonts w:eastAsia="標楷體"/>
              </w:rPr>
            </w:pPr>
            <w:r>
              <w:rPr>
                <w:rFonts w:eastAsia="標楷體" w:hint="eastAsia"/>
              </w:rPr>
              <w:t>國立中正大學通識教育中心兼任助理教授</w:t>
            </w:r>
          </w:p>
          <w:p w:rsidR="00AB140F" w:rsidRPr="00AB140F" w:rsidRDefault="00AB140F" w:rsidP="00821426">
            <w:pPr>
              <w:spacing w:line="0" w:lineRule="atLeast"/>
              <w:rPr>
                <w:rFonts w:eastAsia="標楷體"/>
              </w:rPr>
            </w:pPr>
            <w:r w:rsidRPr="00761EB5">
              <w:rPr>
                <w:rFonts w:eastAsia="標楷體" w:hint="eastAsia"/>
              </w:rPr>
              <w:t>南華大學茶產業研究發展中心主任</w:t>
            </w:r>
          </w:p>
          <w:p w:rsidR="00F05A9A" w:rsidRDefault="00F05A9A" w:rsidP="00821426">
            <w:pPr>
              <w:spacing w:line="0" w:lineRule="atLeast"/>
              <w:rPr>
                <w:rFonts w:eastAsia="標楷體"/>
              </w:rPr>
            </w:pPr>
            <w:r>
              <w:rPr>
                <w:rFonts w:eastAsia="標楷體" w:hint="eastAsia"/>
              </w:rPr>
              <w:t>南華大學通識教育中心助理教授</w:t>
            </w:r>
          </w:p>
          <w:p w:rsidR="004079C9" w:rsidRDefault="004079C9" w:rsidP="00821426">
            <w:pPr>
              <w:spacing w:line="0" w:lineRule="atLeast"/>
              <w:rPr>
                <w:rFonts w:eastAsia="標楷體"/>
              </w:rPr>
            </w:pPr>
            <w:r>
              <w:rPr>
                <w:rFonts w:eastAsia="標楷體" w:hint="eastAsia"/>
              </w:rPr>
              <w:t>南華大學自然生物科技學系助理教授</w:t>
            </w:r>
          </w:p>
          <w:p w:rsidR="00263C27" w:rsidRDefault="00263C27" w:rsidP="00821426">
            <w:pPr>
              <w:spacing w:line="0" w:lineRule="atLeast"/>
              <w:rPr>
                <w:rFonts w:eastAsia="標楷體"/>
              </w:rPr>
            </w:pPr>
            <w:r>
              <w:rPr>
                <w:rFonts w:eastAsia="標楷體" w:hint="eastAsia"/>
              </w:rPr>
              <w:t>南華大學自然醫學碩士班助理教授</w:t>
            </w:r>
          </w:p>
          <w:p w:rsidR="004079C9" w:rsidRDefault="004079C9" w:rsidP="004079C9">
            <w:pPr>
              <w:spacing w:line="0" w:lineRule="atLeast"/>
              <w:rPr>
                <w:rFonts w:eastAsia="標楷體"/>
              </w:rPr>
            </w:pPr>
            <w:r>
              <w:rPr>
                <w:rFonts w:eastAsia="標楷體" w:hint="eastAsia"/>
              </w:rPr>
              <w:t>雲南大學客座教授</w:t>
            </w:r>
          </w:p>
          <w:p w:rsidR="00F05A9A" w:rsidRDefault="004079C9" w:rsidP="004079C9">
            <w:pPr>
              <w:spacing w:line="0" w:lineRule="atLeast"/>
              <w:rPr>
                <w:rFonts w:eastAsia="標楷體"/>
              </w:rPr>
            </w:pPr>
            <w:r>
              <w:rPr>
                <w:rFonts w:eastAsia="標楷體" w:hint="eastAsia"/>
              </w:rPr>
              <w:t>浙江農林大學</w:t>
            </w:r>
            <w:r>
              <w:rPr>
                <w:rFonts w:eastAsia="標楷體" w:hint="eastAsia"/>
              </w:rPr>
              <w:t>/</w:t>
            </w:r>
            <w:r>
              <w:rPr>
                <w:rFonts w:eastAsia="標楷體" w:hint="eastAsia"/>
              </w:rPr>
              <w:t>茶學院論文指導教授</w:t>
            </w:r>
          </w:p>
          <w:p w:rsidR="00F05A9A" w:rsidRPr="004079C9" w:rsidRDefault="00F05A9A" w:rsidP="004079C9">
            <w:pPr>
              <w:spacing w:line="0" w:lineRule="atLeast"/>
              <w:rPr>
                <w:rFonts w:eastAsia="標楷體"/>
              </w:rPr>
            </w:pPr>
            <w:r>
              <w:rPr>
                <w:rFonts w:eastAsia="標楷體" w:hint="eastAsia"/>
              </w:rPr>
              <w:t>山西農業大學信息學院</w:t>
            </w:r>
            <w:r>
              <w:rPr>
                <w:rFonts w:eastAsia="標楷體" w:hint="eastAsia"/>
              </w:rPr>
              <w:t xml:space="preserve"> </w:t>
            </w:r>
            <w:r>
              <w:rPr>
                <w:rFonts w:eastAsia="標楷體" w:hint="eastAsia"/>
              </w:rPr>
              <w:t>移地授課</w:t>
            </w:r>
          </w:p>
          <w:p w:rsidR="004079C9" w:rsidRDefault="004079C9" w:rsidP="004079C9">
            <w:pPr>
              <w:spacing w:line="0" w:lineRule="atLeast"/>
              <w:rPr>
                <w:rFonts w:eastAsia="標楷體"/>
              </w:rPr>
            </w:pPr>
          </w:p>
          <w:p w:rsidR="004079C9" w:rsidRDefault="004079C9" w:rsidP="00821426">
            <w:pPr>
              <w:spacing w:line="0" w:lineRule="atLeast"/>
              <w:rPr>
                <w:rFonts w:eastAsia="標楷體"/>
              </w:rPr>
            </w:pPr>
            <w:proofErr w:type="gramStart"/>
            <w:r>
              <w:rPr>
                <w:rFonts w:eastAsia="標楷體" w:hint="eastAsia"/>
              </w:rPr>
              <w:t>茶學經歷</w:t>
            </w:r>
            <w:proofErr w:type="gramEnd"/>
            <w:r>
              <w:rPr>
                <w:rFonts w:eastAsia="標楷體" w:hint="eastAsia"/>
              </w:rPr>
              <w:t>:</w:t>
            </w:r>
          </w:p>
          <w:p w:rsidR="00761EB5" w:rsidRDefault="00761EB5" w:rsidP="00821426">
            <w:pPr>
              <w:spacing w:line="0" w:lineRule="atLeast"/>
              <w:rPr>
                <w:rFonts w:eastAsia="標楷體"/>
              </w:rPr>
            </w:pPr>
            <w:r>
              <w:rPr>
                <w:rFonts w:eastAsia="標楷體" w:hint="eastAsia"/>
              </w:rPr>
              <w:t>中國國家</w:t>
            </w:r>
            <w:proofErr w:type="gramStart"/>
            <w:r>
              <w:rPr>
                <w:rFonts w:eastAsia="標楷體" w:hint="eastAsia"/>
              </w:rPr>
              <w:t>高級評茶技師</w:t>
            </w:r>
            <w:proofErr w:type="gramEnd"/>
          </w:p>
          <w:p w:rsidR="00761EB5" w:rsidRDefault="00761EB5" w:rsidP="00821426">
            <w:pPr>
              <w:spacing w:line="0" w:lineRule="atLeast"/>
              <w:rPr>
                <w:rFonts w:eastAsia="標楷體"/>
              </w:rPr>
            </w:pPr>
            <w:r>
              <w:rPr>
                <w:rFonts w:eastAsia="標楷體" w:hint="eastAsia"/>
              </w:rPr>
              <w:t>中國國家高級茶藝技師</w:t>
            </w:r>
          </w:p>
          <w:p w:rsidR="00263C27" w:rsidRDefault="00263C27" w:rsidP="00821426">
            <w:pPr>
              <w:spacing w:line="0" w:lineRule="atLeast"/>
              <w:rPr>
                <w:rFonts w:eastAsia="標楷體"/>
              </w:rPr>
            </w:pPr>
            <w:r>
              <w:rPr>
                <w:rFonts w:eastAsia="標楷體" w:hint="eastAsia"/>
              </w:rPr>
              <w:t>特聘海峽兩岸</w:t>
            </w:r>
            <w:r w:rsidRPr="00761EB5">
              <w:rPr>
                <w:rFonts w:eastAsia="標楷體" w:hint="eastAsia"/>
              </w:rPr>
              <w:t>茶藝競賽評審</w:t>
            </w:r>
          </w:p>
          <w:p w:rsidR="00263C27" w:rsidRDefault="00263C27" w:rsidP="00821426">
            <w:pPr>
              <w:spacing w:line="0" w:lineRule="atLeast"/>
              <w:rPr>
                <w:rFonts w:eastAsia="標楷體"/>
              </w:rPr>
            </w:pPr>
            <w:r>
              <w:rPr>
                <w:rFonts w:eastAsia="標楷體" w:hint="eastAsia"/>
              </w:rPr>
              <w:t>全國有機茶</w:t>
            </w:r>
            <w:r w:rsidRPr="00263C27">
              <w:rPr>
                <w:rFonts w:eastAsia="標楷體"/>
              </w:rPr>
              <w:t>TAGs</w:t>
            </w:r>
            <w:r>
              <w:rPr>
                <w:rFonts w:eastAsia="標楷體" w:hint="eastAsia"/>
              </w:rPr>
              <w:t>分類分級評鑑</w:t>
            </w:r>
            <w:proofErr w:type="gramStart"/>
            <w:r>
              <w:rPr>
                <w:rFonts w:eastAsia="標楷體"/>
              </w:rPr>
              <w:t>—</w:t>
            </w:r>
            <w:proofErr w:type="gramEnd"/>
            <w:r>
              <w:rPr>
                <w:rFonts w:eastAsia="標楷體" w:hint="eastAsia"/>
              </w:rPr>
              <w:t>評審</w:t>
            </w:r>
          </w:p>
          <w:p w:rsidR="00AA599E" w:rsidRDefault="00AA599E" w:rsidP="00821426">
            <w:pPr>
              <w:spacing w:line="0" w:lineRule="atLeast"/>
              <w:rPr>
                <w:rFonts w:eastAsia="標楷體"/>
              </w:rPr>
            </w:pPr>
            <w:r>
              <w:rPr>
                <w:rFonts w:eastAsia="標楷體" w:hint="eastAsia"/>
              </w:rPr>
              <w:t>全國部分發酵茶製茶技術競賽</w:t>
            </w:r>
            <w:proofErr w:type="gramStart"/>
            <w:r>
              <w:rPr>
                <w:rFonts w:eastAsia="標楷體"/>
              </w:rPr>
              <w:t>—</w:t>
            </w:r>
            <w:proofErr w:type="gramEnd"/>
            <w:r>
              <w:rPr>
                <w:rFonts w:eastAsia="標楷體" w:hint="eastAsia"/>
              </w:rPr>
              <w:t>主審</w:t>
            </w:r>
          </w:p>
          <w:p w:rsidR="00AA599E" w:rsidRPr="00AA599E" w:rsidRDefault="00AA599E" w:rsidP="00821426">
            <w:pPr>
              <w:spacing w:line="0" w:lineRule="atLeast"/>
              <w:rPr>
                <w:rFonts w:eastAsia="標楷體"/>
              </w:rPr>
            </w:pPr>
            <w:r>
              <w:rPr>
                <w:rFonts w:eastAsia="標楷體" w:hint="eastAsia"/>
              </w:rPr>
              <w:t>嘉義縣阿里山小葉種紅茶競賽</w:t>
            </w:r>
            <w:proofErr w:type="gramStart"/>
            <w:r>
              <w:rPr>
                <w:rFonts w:eastAsia="標楷體"/>
              </w:rPr>
              <w:t>—</w:t>
            </w:r>
            <w:proofErr w:type="gramEnd"/>
            <w:r>
              <w:rPr>
                <w:rFonts w:eastAsia="標楷體" w:hint="eastAsia"/>
              </w:rPr>
              <w:t>主審</w:t>
            </w:r>
          </w:p>
          <w:p w:rsidR="00761EB5" w:rsidRDefault="00A84810" w:rsidP="00761EB5">
            <w:pPr>
              <w:spacing w:line="0" w:lineRule="atLeast"/>
              <w:rPr>
                <w:rFonts w:eastAsia="標楷體"/>
              </w:rPr>
            </w:pPr>
            <w:r>
              <w:rPr>
                <w:rFonts w:eastAsia="標楷體" w:hint="eastAsia"/>
              </w:rPr>
              <w:t>嘉義縣阿里山高山茶競賽</w:t>
            </w:r>
            <w:r w:rsidR="00263C27">
              <w:rPr>
                <w:rFonts w:eastAsia="標楷體" w:hint="eastAsia"/>
              </w:rPr>
              <w:t>(</w:t>
            </w:r>
            <w:r w:rsidR="00263C27">
              <w:rPr>
                <w:rFonts w:eastAsia="標楷體" w:hint="eastAsia"/>
              </w:rPr>
              <w:t>梅山鄉農會</w:t>
            </w:r>
            <w:r w:rsidR="00263C27">
              <w:rPr>
                <w:rFonts w:eastAsia="標楷體" w:hint="eastAsia"/>
              </w:rPr>
              <w:t>)</w:t>
            </w:r>
            <w:proofErr w:type="gramStart"/>
            <w:r w:rsidR="00263C27">
              <w:rPr>
                <w:rFonts w:eastAsia="標楷體"/>
              </w:rPr>
              <w:t>—</w:t>
            </w:r>
            <w:proofErr w:type="gramEnd"/>
            <w:r>
              <w:rPr>
                <w:rFonts w:eastAsia="標楷體" w:hint="eastAsia"/>
              </w:rPr>
              <w:t>評審</w:t>
            </w:r>
          </w:p>
          <w:p w:rsidR="00263C27" w:rsidRDefault="00263C27" w:rsidP="00263C27">
            <w:pPr>
              <w:spacing w:line="0" w:lineRule="atLeast"/>
              <w:rPr>
                <w:rFonts w:eastAsia="標楷體"/>
              </w:rPr>
            </w:pPr>
            <w:r>
              <w:rPr>
                <w:rFonts w:eastAsia="標楷體" w:hint="eastAsia"/>
              </w:rPr>
              <w:t>嘉義縣阿里山高山茶競賽</w:t>
            </w:r>
            <w:r>
              <w:rPr>
                <w:rFonts w:eastAsia="標楷體" w:hint="eastAsia"/>
              </w:rPr>
              <w:t>(</w:t>
            </w:r>
            <w:r>
              <w:rPr>
                <w:rFonts w:eastAsia="標楷體" w:hint="eastAsia"/>
              </w:rPr>
              <w:t>阿里山鄉農會</w:t>
            </w:r>
            <w:r>
              <w:rPr>
                <w:rFonts w:eastAsia="標楷體" w:hint="eastAsia"/>
              </w:rPr>
              <w:t>)</w:t>
            </w:r>
            <w:proofErr w:type="gramStart"/>
            <w:r>
              <w:rPr>
                <w:rFonts w:eastAsia="標楷體"/>
              </w:rPr>
              <w:t>—</w:t>
            </w:r>
            <w:proofErr w:type="gramEnd"/>
            <w:r>
              <w:rPr>
                <w:rFonts w:eastAsia="標楷體" w:hint="eastAsia"/>
              </w:rPr>
              <w:t>評審</w:t>
            </w:r>
          </w:p>
          <w:p w:rsidR="00263C27" w:rsidRPr="00263C27" w:rsidRDefault="00263C27" w:rsidP="00761EB5">
            <w:pPr>
              <w:spacing w:line="0" w:lineRule="atLeast"/>
              <w:rPr>
                <w:rFonts w:eastAsia="標楷體"/>
              </w:rPr>
            </w:pPr>
            <w:r>
              <w:rPr>
                <w:rFonts w:eastAsia="標楷體" w:hint="eastAsia"/>
              </w:rPr>
              <w:t>嘉義縣阿里山茶之道分級評鑑</w:t>
            </w:r>
            <w:proofErr w:type="gramStart"/>
            <w:r>
              <w:rPr>
                <w:rFonts w:eastAsia="標楷體"/>
              </w:rPr>
              <w:t>—</w:t>
            </w:r>
            <w:proofErr w:type="gramEnd"/>
            <w:r>
              <w:rPr>
                <w:rFonts w:eastAsia="標楷體" w:hint="eastAsia"/>
              </w:rPr>
              <w:t>評審</w:t>
            </w:r>
          </w:p>
          <w:p w:rsidR="00C47B74" w:rsidRDefault="00C47B74" w:rsidP="00761EB5">
            <w:pPr>
              <w:spacing w:line="0" w:lineRule="atLeast"/>
              <w:rPr>
                <w:rFonts w:eastAsia="標楷體" w:hint="eastAsia"/>
              </w:rPr>
            </w:pPr>
            <w:r w:rsidRPr="00761EB5">
              <w:rPr>
                <w:rFonts w:eastAsia="標楷體" w:hint="eastAsia"/>
              </w:rPr>
              <w:t>嘉義縣阿里山</w:t>
            </w:r>
            <w:r>
              <w:rPr>
                <w:rFonts w:eastAsia="標楷體" w:hint="eastAsia"/>
              </w:rPr>
              <w:t>茶區</w:t>
            </w:r>
            <w:r w:rsidRPr="00761EB5">
              <w:rPr>
                <w:rFonts w:eastAsia="標楷體" w:hint="eastAsia"/>
              </w:rPr>
              <w:t>優良製茶師</w:t>
            </w:r>
          </w:p>
          <w:p w:rsidR="00FE1C2C" w:rsidRPr="00C47B74" w:rsidRDefault="00FE1C2C" w:rsidP="00761EB5">
            <w:pPr>
              <w:spacing w:line="0" w:lineRule="atLeast"/>
              <w:rPr>
                <w:rFonts w:eastAsia="標楷體"/>
              </w:rPr>
            </w:pPr>
            <w:r>
              <w:rPr>
                <w:rFonts w:eastAsia="標楷體" w:hint="eastAsia"/>
              </w:rPr>
              <w:t>嘉義縣阿里山高山茶</w:t>
            </w:r>
            <w:r w:rsidRPr="00761EB5">
              <w:rPr>
                <w:rFonts w:eastAsia="標楷體" w:hint="eastAsia"/>
              </w:rPr>
              <w:t>優良茶</w:t>
            </w:r>
            <w:proofErr w:type="gramStart"/>
            <w:r w:rsidRPr="00761EB5">
              <w:rPr>
                <w:rFonts w:eastAsia="標楷體" w:hint="eastAsia"/>
              </w:rPr>
              <w:t>競賽</w:t>
            </w:r>
            <w:r>
              <w:rPr>
                <w:rFonts w:eastAsia="標楷體" w:hint="eastAsia"/>
              </w:rPr>
              <w:t>韻香</w:t>
            </w:r>
            <w:proofErr w:type="gramEnd"/>
            <w:r>
              <w:rPr>
                <w:rFonts w:eastAsia="標楷體" w:hint="eastAsia"/>
              </w:rPr>
              <w:t>烏龍組</w:t>
            </w:r>
            <w:r w:rsidRPr="00761EB5">
              <w:rPr>
                <w:rFonts w:eastAsia="標楷體" w:hint="eastAsia"/>
              </w:rPr>
              <w:t>組</w:t>
            </w:r>
            <w:proofErr w:type="gramStart"/>
            <w:r w:rsidRPr="00761EB5">
              <w:rPr>
                <w:rFonts w:eastAsia="標楷體" w:hint="eastAsia"/>
              </w:rPr>
              <w:t>—</w:t>
            </w:r>
            <w:proofErr w:type="gramEnd"/>
            <w:r>
              <w:rPr>
                <w:rFonts w:eastAsia="標楷體" w:hint="eastAsia"/>
              </w:rPr>
              <w:t>三連冠</w:t>
            </w:r>
          </w:p>
          <w:p w:rsidR="00761EB5" w:rsidRDefault="00761EB5" w:rsidP="00761EB5">
            <w:pPr>
              <w:spacing w:line="0" w:lineRule="atLeast"/>
              <w:rPr>
                <w:rFonts w:eastAsia="標楷體"/>
              </w:rPr>
            </w:pPr>
            <w:r w:rsidRPr="00761EB5">
              <w:rPr>
                <w:rFonts w:eastAsia="標楷體" w:hint="eastAsia"/>
              </w:rPr>
              <w:t>台灣烏龍茶大賽</w:t>
            </w:r>
            <w:proofErr w:type="gramStart"/>
            <w:r w:rsidR="00937137">
              <w:rPr>
                <w:rFonts w:eastAsia="標楷體"/>
              </w:rPr>
              <w:t>—</w:t>
            </w:r>
            <w:proofErr w:type="gramEnd"/>
            <w:r w:rsidRPr="00761EB5">
              <w:rPr>
                <w:rFonts w:eastAsia="標楷體" w:hint="eastAsia"/>
              </w:rPr>
              <w:t>特等獎</w:t>
            </w:r>
          </w:p>
          <w:p w:rsidR="00F05A9A" w:rsidRDefault="00F05A9A" w:rsidP="00761EB5">
            <w:pPr>
              <w:spacing w:line="0" w:lineRule="atLeast"/>
              <w:rPr>
                <w:rFonts w:eastAsia="標楷體"/>
              </w:rPr>
            </w:pPr>
            <w:r>
              <w:rPr>
                <w:rFonts w:eastAsia="標楷體" w:hint="eastAsia"/>
              </w:rPr>
              <w:t>國際名茶評比</w:t>
            </w:r>
            <w:proofErr w:type="gramStart"/>
            <w:r>
              <w:rPr>
                <w:rFonts w:eastAsia="標楷體"/>
              </w:rPr>
              <w:t>—</w:t>
            </w:r>
            <w:proofErr w:type="gramEnd"/>
            <w:r>
              <w:rPr>
                <w:rFonts w:eastAsia="標楷體" w:hint="eastAsia"/>
              </w:rPr>
              <w:t>金牌</w:t>
            </w:r>
          </w:p>
          <w:p w:rsidR="00F05A9A" w:rsidRPr="00761EB5" w:rsidRDefault="00F05A9A" w:rsidP="00761EB5">
            <w:pPr>
              <w:spacing w:line="0" w:lineRule="atLeast"/>
              <w:rPr>
                <w:rFonts w:eastAsia="標楷體"/>
              </w:rPr>
            </w:pPr>
            <w:r>
              <w:rPr>
                <w:rFonts w:eastAsia="標楷體" w:hint="eastAsia"/>
              </w:rPr>
              <w:t>海峽兩岸優質烏龍茶大賽</w:t>
            </w:r>
            <w:r>
              <w:rPr>
                <w:rFonts w:eastAsia="標楷體"/>
              </w:rPr>
              <w:t>—</w:t>
            </w:r>
            <w:r>
              <w:rPr>
                <w:rFonts w:eastAsia="標楷體" w:hint="eastAsia"/>
              </w:rPr>
              <w:t>金牌</w:t>
            </w:r>
          </w:p>
          <w:p w:rsidR="00FE1C2C" w:rsidRDefault="00263C27" w:rsidP="00761EB5">
            <w:pPr>
              <w:spacing w:line="0" w:lineRule="atLeast"/>
              <w:rPr>
                <w:rFonts w:eastAsia="標楷體" w:hint="eastAsia"/>
              </w:rPr>
            </w:pPr>
            <w:r>
              <w:rPr>
                <w:rFonts w:eastAsia="標楷體" w:hint="eastAsia"/>
              </w:rPr>
              <w:t>嘉義縣阿里山高山茶</w:t>
            </w:r>
            <w:r w:rsidR="00761EB5" w:rsidRPr="00761EB5">
              <w:rPr>
                <w:rFonts w:eastAsia="標楷體" w:hint="eastAsia"/>
              </w:rPr>
              <w:t>優良茶競賽</w:t>
            </w:r>
            <w:r>
              <w:rPr>
                <w:rFonts w:eastAsia="標楷體" w:hint="eastAsia"/>
              </w:rPr>
              <w:t>青心</w:t>
            </w:r>
            <w:r w:rsidR="00FE1C2C">
              <w:rPr>
                <w:rFonts w:eastAsia="標楷體" w:hint="eastAsia"/>
              </w:rPr>
              <w:t>烏龍組</w:t>
            </w:r>
            <w:proofErr w:type="gramStart"/>
            <w:r w:rsidR="00FE1C2C">
              <w:rPr>
                <w:rFonts w:eastAsia="標楷體" w:hint="eastAsia"/>
              </w:rPr>
              <w:t>—</w:t>
            </w:r>
            <w:proofErr w:type="gramEnd"/>
            <w:r w:rsidR="00FE1C2C">
              <w:rPr>
                <w:rFonts w:eastAsia="標楷體" w:hint="eastAsia"/>
              </w:rPr>
              <w:t>冠軍</w:t>
            </w:r>
          </w:p>
          <w:p w:rsidR="00FE1C2C" w:rsidRPr="00FE1C2C" w:rsidRDefault="00FE1C2C" w:rsidP="00761EB5">
            <w:pPr>
              <w:spacing w:line="0" w:lineRule="atLeast"/>
              <w:rPr>
                <w:rFonts w:eastAsia="標楷體"/>
              </w:rPr>
            </w:pPr>
            <w:r>
              <w:rPr>
                <w:rFonts w:eastAsia="標楷體" w:hint="eastAsia"/>
              </w:rPr>
              <w:t>嘉義縣阿里山高山茶</w:t>
            </w:r>
            <w:r w:rsidRPr="00761EB5">
              <w:rPr>
                <w:rFonts w:eastAsia="標楷體" w:hint="eastAsia"/>
              </w:rPr>
              <w:t>優良茶競賽</w:t>
            </w:r>
            <w:r>
              <w:rPr>
                <w:rFonts w:eastAsia="標楷體" w:hint="eastAsia"/>
              </w:rPr>
              <w:t>青心</w:t>
            </w:r>
            <w:r w:rsidRPr="00761EB5">
              <w:rPr>
                <w:rFonts w:eastAsia="標楷體" w:hint="eastAsia"/>
              </w:rPr>
              <w:t>烏龍組</w:t>
            </w:r>
            <w:proofErr w:type="gramStart"/>
            <w:r w:rsidRPr="00761EB5">
              <w:rPr>
                <w:rFonts w:eastAsia="標楷體" w:hint="eastAsia"/>
              </w:rPr>
              <w:t>—</w:t>
            </w:r>
            <w:proofErr w:type="gramEnd"/>
            <w:r>
              <w:rPr>
                <w:rFonts w:eastAsia="標楷體" w:hint="eastAsia"/>
              </w:rPr>
              <w:t>頭等</w:t>
            </w:r>
            <w:r w:rsidRPr="00761EB5">
              <w:rPr>
                <w:rFonts w:eastAsia="標楷體" w:hint="eastAsia"/>
              </w:rPr>
              <w:t>獎</w:t>
            </w:r>
          </w:p>
          <w:p w:rsidR="00761EB5" w:rsidRDefault="00263C27" w:rsidP="00761EB5">
            <w:pPr>
              <w:spacing w:line="0" w:lineRule="atLeast"/>
              <w:rPr>
                <w:rFonts w:eastAsia="標楷體"/>
              </w:rPr>
            </w:pPr>
            <w:r>
              <w:rPr>
                <w:rFonts w:eastAsia="標楷體" w:hint="eastAsia"/>
              </w:rPr>
              <w:t>嘉義縣阿里山高山茶</w:t>
            </w:r>
            <w:r w:rsidR="00761EB5" w:rsidRPr="00761EB5">
              <w:rPr>
                <w:rFonts w:eastAsia="標楷體" w:hint="eastAsia"/>
              </w:rPr>
              <w:t>優良茶競賽金萱組</w:t>
            </w:r>
            <w:proofErr w:type="gramStart"/>
            <w:r w:rsidR="00761EB5" w:rsidRPr="00761EB5">
              <w:rPr>
                <w:rFonts w:eastAsia="標楷體" w:hint="eastAsia"/>
              </w:rPr>
              <w:t>—</w:t>
            </w:r>
            <w:proofErr w:type="gramEnd"/>
            <w:r w:rsidR="00761EB5" w:rsidRPr="00761EB5">
              <w:rPr>
                <w:rFonts w:eastAsia="標楷體" w:hint="eastAsia"/>
              </w:rPr>
              <w:t>頭等獎</w:t>
            </w:r>
          </w:p>
          <w:p w:rsidR="00263C27" w:rsidRPr="00263C27" w:rsidRDefault="00263C27" w:rsidP="00761EB5">
            <w:pPr>
              <w:spacing w:line="0" w:lineRule="atLeast"/>
              <w:rPr>
                <w:rFonts w:eastAsia="標楷體"/>
              </w:rPr>
            </w:pPr>
            <w:r>
              <w:rPr>
                <w:rFonts w:eastAsia="標楷體" w:hint="eastAsia"/>
              </w:rPr>
              <w:t>嘉義縣阿里山高山茶</w:t>
            </w:r>
            <w:r w:rsidRPr="00761EB5">
              <w:rPr>
                <w:rFonts w:eastAsia="標楷體" w:hint="eastAsia"/>
              </w:rPr>
              <w:t>優良茶</w:t>
            </w:r>
            <w:proofErr w:type="gramStart"/>
            <w:r w:rsidRPr="00761EB5">
              <w:rPr>
                <w:rFonts w:eastAsia="標楷體" w:hint="eastAsia"/>
              </w:rPr>
              <w:t>競賽</w:t>
            </w:r>
            <w:r>
              <w:rPr>
                <w:rFonts w:eastAsia="標楷體" w:hint="eastAsia"/>
              </w:rPr>
              <w:t>韻香</w:t>
            </w:r>
            <w:proofErr w:type="gramEnd"/>
            <w:r>
              <w:rPr>
                <w:rFonts w:eastAsia="標楷體" w:hint="eastAsia"/>
              </w:rPr>
              <w:t>烏龍組</w:t>
            </w:r>
            <w:r w:rsidRPr="00761EB5">
              <w:rPr>
                <w:rFonts w:eastAsia="標楷體" w:hint="eastAsia"/>
              </w:rPr>
              <w:t>組</w:t>
            </w:r>
            <w:proofErr w:type="gramStart"/>
            <w:r w:rsidRPr="00761EB5">
              <w:rPr>
                <w:rFonts w:eastAsia="標楷體" w:hint="eastAsia"/>
              </w:rPr>
              <w:t>—</w:t>
            </w:r>
            <w:proofErr w:type="gramEnd"/>
            <w:r w:rsidRPr="00761EB5">
              <w:rPr>
                <w:rFonts w:eastAsia="標楷體" w:hint="eastAsia"/>
              </w:rPr>
              <w:t>頭等獎</w:t>
            </w:r>
          </w:p>
          <w:p w:rsidR="00761EB5" w:rsidRDefault="00761EB5" w:rsidP="00761EB5">
            <w:pPr>
              <w:spacing w:line="0" w:lineRule="atLeast"/>
              <w:rPr>
                <w:rFonts w:eastAsia="標楷體"/>
              </w:rPr>
            </w:pPr>
            <w:r w:rsidRPr="00761EB5">
              <w:rPr>
                <w:rFonts w:eastAsia="標楷體" w:hint="eastAsia"/>
              </w:rPr>
              <w:t>嘉義縣阿里山茶製茶技術比賽</w:t>
            </w:r>
            <w:proofErr w:type="gramStart"/>
            <w:r w:rsidRPr="00761EB5">
              <w:rPr>
                <w:rFonts w:eastAsia="標楷體" w:hint="eastAsia"/>
              </w:rPr>
              <w:t>—</w:t>
            </w:r>
            <w:proofErr w:type="gramEnd"/>
            <w:r w:rsidRPr="00761EB5">
              <w:rPr>
                <w:rFonts w:eastAsia="標楷體" w:hint="eastAsia"/>
              </w:rPr>
              <w:t>季軍、亞軍</w:t>
            </w:r>
          </w:p>
          <w:p w:rsidR="00A84810" w:rsidRDefault="00A84810" w:rsidP="00761EB5">
            <w:pPr>
              <w:spacing w:line="0" w:lineRule="atLeast"/>
              <w:rPr>
                <w:rFonts w:eastAsia="標楷體"/>
              </w:rPr>
            </w:pPr>
            <w:r>
              <w:rPr>
                <w:rFonts w:eastAsia="標楷體" w:hint="eastAsia"/>
              </w:rPr>
              <w:t>兩岸鬥茶</w:t>
            </w:r>
            <w:proofErr w:type="gramStart"/>
            <w:r>
              <w:rPr>
                <w:rFonts w:eastAsia="標楷體" w:hint="eastAsia"/>
              </w:rPr>
              <w:t>茶</w:t>
            </w:r>
            <w:proofErr w:type="gramEnd"/>
            <w:r>
              <w:rPr>
                <w:rFonts w:eastAsia="標楷體" w:hint="eastAsia"/>
              </w:rPr>
              <w:t>王爭霸賽</w:t>
            </w:r>
            <w:proofErr w:type="gramStart"/>
            <w:r>
              <w:rPr>
                <w:rFonts w:eastAsia="標楷體"/>
              </w:rPr>
              <w:t>—</w:t>
            </w:r>
            <w:proofErr w:type="gramEnd"/>
            <w:r>
              <w:rPr>
                <w:rFonts w:eastAsia="標楷體" w:hint="eastAsia"/>
              </w:rPr>
              <w:t>銅牌</w:t>
            </w:r>
          </w:p>
          <w:p w:rsidR="00B179C4" w:rsidRPr="00761EB5" w:rsidRDefault="00B147F7" w:rsidP="00761EB5">
            <w:pPr>
              <w:spacing w:line="0" w:lineRule="atLeast"/>
              <w:rPr>
                <w:rFonts w:eastAsia="標楷體"/>
              </w:rPr>
            </w:pPr>
            <w:r>
              <w:rPr>
                <w:rFonts w:eastAsia="標楷體" w:hint="eastAsia"/>
              </w:rPr>
              <w:t>台灣評茶師大賽</w:t>
            </w:r>
            <w:proofErr w:type="gramStart"/>
            <w:r>
              <w:rPr>
                <w:rFonts w:eastAsia="標楷體"/>
              </w:rPr>
              <w:t>—</w:t>
            </w:r>
            <w:proofErr w:type="gramEnd"/>
            <w:r>
              <w:rPr>
                <w:rFonts w:eastAsia="標楷體" w:hint="eastAsia"/>
              </w:rPr>
              <w:t>季軍</w:t>
            </w:r>
          </w:p>
          <w:p w:rsidR="00761EB5" w:rsidRPr="00761EB5" w:rsidRDefault="00761EB5" w:rsidP="00761EB5">
            <w:pPr>
              <w:spacing w:line="0" w:lineRule="atLeast"/>
              <w:rPr>
                <w:rFonts w:eastAsia="標楷體"/>
              </w:rPr>
            </w:pPr>
            <w:r w:rsidRPr="00761EB5">
              <w:rPr>
                <w:rFonts w:eastAsia="標楷體" w:hint="eastAsia"/>
              </w:rPr>
              <w:t>漳州科技學院</w:t>
            </w:r>
            <w:r w:rsidRPr="00761EB5">
              <w:rPr>
                <w:rFonts w:eastAsia="標楷體" w:hint="eastAsia"/>
              </w:rPr>
              <w:t>--</w:t>
            </w:r>
            <w:proofErr w:type="gramStart"/>
            <w:r w:rsidRPr="00761EB5">
              <w:rPr>
                <w:rFonts w:eastAsia="標楷體" w:hint="eastAsia"/>
              </w:rPr>
              <w:t>天福茶學院</w:t>
            </w:r>
            <w:proofErr w:type="gramEnd"/>
            <w:r w:rsidRPr="00761EB5">
              <w:rPr>
                <w:rFonts w:eastAsia="標楷體" w:hint="eastAsia"/>
              </w:rPr>
              <w:t>泡茶師</w:t>
            </w:r>
          </w:p>
          <w:p w:rsidR="00761EB5" w:rsidRPr="00761EB5" w:rsidRDefault="00761EB5" w:rsidP="00761EB5">
            <w:pPr>
              <w:spacing w:line="0" w:lineRule="atLeast"/>
              <w:rPr>
                <w:rFonts w:eastAsia="標楷體"/>
              </w:rPr>
            </w:pPr>
            <w:r w:rsidRPr="00761EB5">
              <w:rPr>
                <w:rFonts w:eastAsia="標楷體" w:hint="eastAsia"/>
              </w:rPr>
              <w:t>農業考察團</w:t>
            </w:r>
            <w:r w:rsidRPr="00761EB5">
              <w:rPr>
                <w:rFonts w:eastAsia="標楷體" w:hint="eastAsia"/>
              </w:rPr>
              <w:t>(</w:t>
            </w:r>
            <w:r w:rsidRPr="00761EB5">
              <w:rPr>
                <w:rFonts w:eastAsia="標楷體" w:hint="eastAsia"/>
              </w:rPr>
              <w:t>兩岸茶葉生產研討論壇</w:t>
            </w:r>
            <w:r w:rsidRPr="00761EB5">
              <w:rPr>
                <w:rFonts w:eastAsia="標楷體" w:hint="eastAsia"/>
              </w:rPr>
              <w:t>)</w:t>
            </w:r>
            <w:proofErr w:type="gramStart"/>
            <w:r w:rsidRPr="00761EB5">
              <w:rPr>
                <w:rFonts w:eastAsia="標楷體" w:hint="eastAsia"/>
              </w:rPr>
              <w:t>—</w:t>
            </w:r>
            <w:proofErr w:type="gramEnd"/>
            <w:r w:rsidRPr="00761EB5">
              <w:rPr>
                <w:rFonts w:eastAsia="標楷體" w:hint="eastAsia"/>
              </w:rPr>
              <w:t>總顧問</w:t>
            </w:r>
          </w:p>
          <w:p w:rsidR="00467A00" w:rsidRPr="008B1042" w:rsidRDefault="00467A00" w:rsidP="00821426">
            <w:pPr>
              <w:spacing w:line="0" w:lineRule="atLeast"/>
              <w:rPr>
                <w:rFonts w:eastAsia="標楷體"/>
              </w:rPr>
            </w:pPr>
          </w:p>
        </w:tc>
      </w:tr>
      <w:tr w:rsidR="007668CC" w:rsidTr="00821426">
        <w:trPr>
          <w:trHeight w:val="422"/>
          <w:jc w:val="center"/>
        </w:trPr>
        <w:tc>
          <w:tcPr>
            <w:tcW w:w="1980" w:type="dxa"/>
            <w:tcBorders>
              <w:top w:val="single" w:sz="4" w:space="0" w:color="auto"/>
              <w:right w:val="single" w:sz="4" w:space="0" w:color="auto"/>
            </w:tcBorders>
            <w:vAlign w:val="center"/>
          </w:tcPr>
          <w:p w:rsidR="007668CC" w:rsidRDefault="007668CC" w:rsidP="00821426">
            <w:pPr>
              <w:spacing w:line="0" w:lineRule="atLeast"/>
              <w:jc w:val="center"/>
              <w:rPr>
                <w:rFonts w:eastAsia="標楷體"/>
              </w:rPr>
            </w:pPr>
            <w:r>
              <w:rPr>
                <w:rFonts w:eastAsia="標楷體" w:hint="eastAsia"/>
              </w:rPr>
              <w:t>備</w:t>
            </w:r>
            <w:r>
              <w:rPr>
                <w:rFonts w:eastAsia="標楷體" w:hint="eastAsia"/>
              </w:rPr>
              <w:t xml:space="preserve">          </w:t>
            </w:r>
            <w:proofErr w:type="gramStart"/>
            <w:r>
              <w:rPr>
                <w:rFonts w:eastAsia="標楷體" w:hint="eastAsia"/>
              </w:rPr>
              <w:t>註</w:t>
            </w:r>
            <w:proofErr w:type="gramEnd"/>
          </w:p>
        </w:tc>
        <w:tc>
          <w:tcPr>
            <w:tcW w:w="8597" w:type="dxa"/>
            <w:gridSpan w:val="3"/>
            <w:tcBorders>
              <w:top w:val="single" w:sz="4" w:space="0" w:color="auto"/>
              <w:left w:val="single" w:sz="4" w:space="0" w:color="auto"/>
            </w:tcBorders>
          </w:tcPr>
          <w:p w:rsidR="007668CC" w:rsidRDefault="007668CC" w:rsidP="00821426">
            <w:pPr>
              <w:spacing w:line="0" w:lineRule="atLeast"/>
              <w:rPr>
                <w:rFonts w:eastAsia="標楷體"/>
              </w:rPr>
            </w:pPr>
          </w:p>
        </w:tc>
      </w:tr>
    </w:tbl>
    <w:p w:rsidR="00F30566" w:rsidRDefault="00F30566"/>
    <w:sectPr w:rsidR="00F30566" w:rsidSect="007668C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25D7" w:rsidRDefault="00DF25D7" w:rsidP="00AD1695">
      <w:r>
        <w:separator/>
      </w:r>
    </w:p>
  </w:endnote>
  <w:endnote w:type="continuationSeparator" w:id="0">
    <w:p w:rsidR="00DF25D7" w:rsidRDefault="00DF25D7" w:rsidP="00AD1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HiddenHorzOCR">
    <w:altName w:val="MS Mincho"/>
    <w:panose1 w:val="00000000000000000000"/>
    <w:charset w:val="80"/>
    <w:family w:val="auto"/>
    <w:notTrueType/>
    <w:pitch w:val="default"/>
    <w:sig w:usb0="00000000"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25D7" w:rsidRDefault="00DF25D7" w:rsidP="00AD1695">
      <w:r>
        <w:separator/>
      </w:r>
    </w:p>
  </w:footnote>
  <w:footnote w:type="continuationSeparator" w:id="0">
    <w:p w:rsidR="00DF25D7" w:rsidRDefault="00DF25D7" w:rsidP="00AD16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C3381"/>
    <w:multiLevelType w:val="hybridMultilevel"/>
    <w:tmpl w:val="A568F3EA"/>
    <w:lvl w:ilvl="0" w:tplc="BD1C4ACA">
      <w:start w:val="1"/>
      <w:numFmt w:val="decimal"/>
      <w:lvlText w:val="%1."/>
      <w:lvlJc w:val="left"/>
      <w:pPr>
        <w:ind w:left="840" w:hanging="360"/>
      </w:pPr>
      <w:rPr>
        <w:rFonts w:ascii="標楷體" w:hAnsi="標楷體" w:cs="HiddenHorzOCR"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08DC0FA3"/>
    <w:multiLevelType w:val="hybridMultilevel"/>
    <w:tmpl w:val="A8F8E066"/>
    <w:lvl w:ilvl="0" w:tplc="7DC433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24A650D"/>
    <w:multiLevelType w:val="hybridMultilevel"/>
    <w:tmpl w:val="6AE2C86A"/>
    <w:lvl w:ilvl="0" w:tplc="08B8E292">
      <w:start w:val="1"/>
      <w:numFmt w:val="decimal"/>
      <w:lvlText w:val="%1."/>
      <w:lvlJc w:val="left"/>
      <w:pPr>
        <w:ind w:left="840" w:hanging="360"/>
      </w:pPr>
      <w:rPr>
        <w:rFonts w:ascii="標楷體" w:hAnsi="標楷體" w:cs="HiddenHorzOCR"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8436D9C"/>
    <w:multiLevelType w:val="hybridMultilevel"/>
    <w:tmpl w:val="6AE2C86A"/>
    <w:lvl w:ilvl="0" w:tplc="08B8E292">
      <w:start w:val="1"/>
      <w:numFmt w:val="decimal"/>
      <w:lvlText w:val="%1."/>
      <w:lvlJc w:val="left"/>
      <w:pPr>
        <w:ind w:left="840" w:hanging="360"/>
      </w:pPr>
      <w:rPr>
        <w:rFonts w:ascii="標楷體" w:hAnsi="標楷體" w:cs="HiddenHorzOCR"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8F17D74"/>
    <w:multiLevelType w:val="hybridMultilevel"/>
    <w:tmpl w:val="6AE2C86A"/>
    <w:lvl w:ilvl="0" w:tplc="08B8E292">
      <w:start w:val="1"/>
      <w:numFmt w:val="decimal"/>
      <w:lvlText w:val="%1."/>
      <w:lvlJc w:val="left"/>
      <w:pPr>
        <w:ind w:left="840" w:hanging="360"/>
      </w:pPr>
      <w:rPr>
        <w:rFonts w:ascii="標楷體" w:hAnsi="標楷體" w:cs="HiddenHorzOCR"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D544736"/>
    <w:multiLevelType w:val="hybridMultilevel"/>
    <w:tmpl w:val="2722A182"/>
    <w:lvl w:ilvl="0" w:tplc="92E021E0">
      <w:start w:val="1"/>
      <w:numFmt w:val="decimal"/>
      <w:lvlText w:val="%1."/>
      <w:lvlJc w:val="left"/>
      <w:pPr>
        <w:ind w:left="840" w:hanging="360"/>
      </w:pPr>
      <w:rPr>
        <w:rFonts w:ascii="標楷體" w:hAnsi="標楷體" w:cs="HiddenHorzOCR"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7692CB7"/>
    <w:multiLevelType w:val="hybridMultilevel"/>
    <w:tmpl w:val="CF743510"/>
    <w:lvl w:ilvl="0" w:tplc="75C0DE6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nsid w:val="2EE7173F"/>
    <w:multiLevelType w:val="hybridMultilevel"/>
    <w:tmpl w:val="6AE2C86A"/>
    <w:lvl w:ilvl="0" w:tplc="08B8E292">
      <w:start w:val="1"/>
      <w:numFmt w:val="decimal"/>
      <w:lvlText w:val="%1."/>
      <w:lvlJc w:val="left"/>
      <w:pPr>
        <w:ind w:left="840" w:hanging="360"/>
      </w:pPr>
      <w:rPr>
        <w:rFonts w:ascii="標楷體" w:hAnsi="標楷體" w:cs="HiddenHorzOCR"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11708DA"/>
    <w:multiLevelType w:val="hybridMultilevel"/>
    <w:tmpl w:val="6AE2C86A"/>
    <w:lvl w:ilvl="0" w:tplc="08B8E292">
      <w:start w:val="1"/>
      <w:numFmt w:val="decimal"/>
      <w:lvlText w:val="%1."/>
      <w:lvlJc w:val="left"/>
      <w:pPr>
        <w:ind w:left="840" w:hanging="360"/>
      </w:pPr>
      <w:rPr>
        <w:rFonts w:ascii="標楷體" w:hAnsi="標楷體" w:cs="HiddenHorzOCR"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3150089C"/>
    <w:multiLevelType w:val="hybridMultilevel"/>
    <w:tmpl w:val="6AE2C86A"/>
    <w:lvl w:ilvl="0" w:tplc="08B8E292">
      <w:start w:val="1"/>
      <w:numFmt w:val="decimal"/>
      <w:lvlText w:val="%1."/>
      <w:lvlJc w:val="left"/>
      <w:pPr>
        <w:ind w:left="840" w:hanging="360"/>
      </w:pPr>
      <w:rPr>
        <w:rFonts w:ascii="標楷體" w:hAnsi="標楷體" w:cs="HiddenHorzOCR"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316E7B49"/>
    <w:multiLevelType w:val="hybridMultilevel"/>
    <w:tmpl w:val="6AE2C86A"/>
    <w:lvl w:ilvl="0" w:tplc="08B8E292">
      <w:start w:val="1"/>
      <w:numFmt w:val="decimal"/>
      <w:lvlText w:val="%1."/>
      <w:lvlJc w:val="left"/>
      <w:pPr>
        <w:ind w:left="840" w:hanging="360"/>
      </w:pPr>
      <w:rPr>
        <w:rFonts w:ascii="標楷體" w:hAnsi="標楷體" w:cs="HiddenHorzOCR"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35C61DFA"/>
    <w:multiLevelType w:val="hybridMultilevel"/>
    <w:tmpl w:val="E7E6F2E4"/>
    <w:lvl w:ilvl="0" w:tplc="C12C62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39E53426"/>
    <w:multiLevelType w:val="hybridMultilevel"/>
    <w:tmpl w:val="6AE2C86A"/>
    <w:lvl w:ilvl="0" w:tplc="08B8E292">
      <w:start w:val="1"/>
      <w:numFmt w:val="decimal"/>
      <w:lvlText w:val="%1."/>
      <w:lvlJc w:val="left"/>
      <w:pPr>
        <w:ind w:left="840" w:hanging="360"/>
      </w:pPr>
      <w:rPr>
        <w:rFonts w:ascii="標楷體" w:hAnsi="標楷體" w:cs="HiddenHorzOCR"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3D467172"/>
    <w:multiLevelType w:val="hybridMultilevel"/>
    <w:tmpl w:val="6AE2C86A"/>
    <w:lvl w:ilvl="0" w:tplc="08B8E292">
      <w:start w:val="1"/>
      <w:numFmt w:val="decimal"/>
      <w:lvlText w:val="%1."/>
      <w:lvlJc w:val="left"/>
      <w:pPr>
        <w:ind w:left="840" w:hanging="360"/>
      </w:pPr>
      <w:rPr>
        <w:rFonts w:ascii="標楷體" w:hAnsi="標楷體" w:cs="HiddenHorzOCR"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41C85B19"/>
    <w:multiLevelType w:val="hybridMultilevel"/>
    <w:tmpl w:val="6AE2C86A"/>
    <w:lvl w:ilvl="0" w:tplc="08B8E292">
      <w:start w:val="1"/>
      <w:numFmt w:val="decimal"/>
      <w:lvlText w:val="%1."/>
      <w:lvlJc w:val="left"/>
      <w:pPr>
        <w:ind w:left="840" w:hanging="360"/>
      </w:pPr>
      <w:rPr>
        <w:rFonts w:ascii="標楷體" w:hAnsi="標楷體" w:cs="HiddenHorzOCR"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48AF2024"/>
    <w:multiLevelType w:val="hybridMultilevel"/>
    <w:tmpl w:val="6AE2C86A"/>
    <w:lvl w:ilvl="0" w:tplc="08B8E292">
      <w:start w:val="1"/>
      <w:numFmt w:val="decimal"/>
      <w:lvlText w:val="%1."/>
      <w:lvlJc w:val="left"/>
      <w:pPr>
        <w:ind w:left="840" w:hanging="360"/>
      </w:pPr>
      <w:rPr>
        <w:rFonts w:ascii="標楷體" w:hAnsi="標楷體" w:cs="HiddenHorzOCR"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556422C7"/>
    <w:multiLevelType w:val="hybridMultilevel"/>
    <w:tmpl w:val="6AE2C86A"/>
    <w:lvl w:ilvl="0" w:tplc="08B8E292">
      <w:start w:val="1"/>
      <w:numFmt w:val="decimal"/>
      <w:lvlText w:val="%1."/>
      <w:lvlJc w:val="left"/>
      <w:pPr>
        <w:ind w:left="840" w:hanging="360"/>
      </w:pPr>
      <w:rPr>
        <w:rFonts w:ascii="標楷體" w:hAnsi="標楷體" w:cs="HiddenHorzOCR"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5F0D4C6D"/>
    <w:multiLevelType w:val="hybridMultilevel"/>
    <w:tmpl w:val="6AE2C86A"/>
    <w:lvl w:ilvl="0" w:tplc="08B8E292">
      <w:start w:val="1"/>
      <w:numFmt w:val="decimal"/>
      <w:lvlText w:val="%1."/>
      <w:lvlJc w:val="left"/>
      <w:pPr>
        <w:ind w:left="840" w:hanging="360"/>
      </w:pPr>
      <w:rPr>
        <w:rFonts w:ascii="標楷體" w:hAnsi="標楷體" w:cs="HiddenHorzOCR"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632B4191"/>
    <w:multiLevelType w:val="hybridMultilevel"/>
    <w:tmpl w:val="EDC07896"/>
    <w:lvl w:ilvl="0" w:tplc="83BA1458">
      <w:start w:val="1"/>
      <w:numFmt w:val="decimal"/>
      <w:lvlText w:val="%1."/>
      <w:lvlJc w:val="left"/>
      <w:pPr>
        <w:ind w:left="840" w:hanging="360"/>
      </w:pPr>
      <w:rPr>
        <w:rFonts w:ascii="標楷體" w:hAnsi="標楷體" w:cs="HiddenHorzOCR"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63810A0C"/>
    <w:multiLevelType w:val="hybridMultilevel"/>
    <w:tmpl w:val="6AE2C86A"/>
    <w:lvl w:ilvl="0" w:tplc="08B8E292">
      <w:start w:val="1"/>
      <w:numFmt w:val="decimal"/>
      <w:lvlText w:val="%1."/>
      <w:lvlJc w:val="left"/>
      <w:pPr>
        <w:ind w:left="840" w:hanging="360"/>
      </w:pPr>
      <w:rPr>
        <w:rFonts w:ascii="標楷體" w:hAnsi="標楷體" w:cs="HiddenHorzOCR"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64671A97"/>
    <w:multiLevelType w:val="hybridMultilevel"/>
    <w:tmpl w:val="F1CA72A6"/>
    <w:lvl w:ilvl="0" w:tplc="524EFC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667D2913"/>
    <w:multiLevelType w:val="hybridMultilevel"/>
    <w:tmpl w:val="6AE2C86A"/>
    <w:lvl w:ilvl="0" w:tplc="08B8E292">
      <w:start w:val="1"/>
      <w:numFmt w:val="decimal"/>
      <w:lvlText w:val="%1."/>
      <w:lvlJc w:val="left"/>
      <w:pPr>
        <w:ind w:left="840" w:hanging="360"/>
      </w:pPr>
      <w:rPr>
        <w:rFonts w:ascii="標楷體" w:hAnsi="標楷體" w:cs="HiddenHorzOCR"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6E5F0595"/>
    <w:multiLevelType w:val="hybridMultilevel"/>
    <w:tmpl w:val="6AE2C86A"/>
    <w:lvl w:ilvl="0" w:tplc="08B8E292">
      <w:start w:val="1"/>
      <w:numFmt w:val="decimal"/>
      <w:lvlText w:val="%1."/>
      <w:lvlJc w:val="left"/>
      <w:pPr>
        <w:ind w:left="840" w:hanging="360"/>
      </w:pPr>
      <w:rPr>
        <w:rFonts w:ascii="標楷體" w:hAnsi="標楷體" w:cs="HiddenHorzOCR"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0"/>
  </w:num>
  <w:num w:numId="3">
    <w:abstractNumId w:val="11"/>
  </w:num>
  <w:num w:numId="4">
    <w:abstractNumId w:val="6"/>
  </w:num>
  <w:num w:numId="5">
    <w:abstractNumId w:val="0"/>
  </w:num>
  <w:num w:numId="6">
    <w:abstractNumId w:val="15"/>
  </w:num>
  <w:num w:numId="7">
    <w:abstractNumId w:val="7"/>
  </w:num>
  <w:num w:numId="8">
    <w:abstractNumId w:val="9"/>
  </w:num>
  <w:num w:numId="9">
    <w:abstractNumId w:val="18"/>
  </w:num>
  <w:num w:numId="10">
    <w:abstractNumId w:val="17"/>
  </w:num>
  <w:num w:numId="11">
    <w:abstractNumId w:val="19"/>
  </w:num>
  <w:num w:numId="12">
    <w:abstractNumId w:val="10"/>
  </w:num>
  <w:num w:numId="13">
    <w:abstractNumId w:val="22"/>
  </w:num>
  <w:num w:numId="14">
    <w:abstractNumId w:val="4"/>
  </w:num>
  <w:num w:numId="15">
    <w:abstractNumId w:val="2"/>
  </w:num>
  <w:num w:numId="16">
    <w:abstractNumId w:val="13"/>
  </w:num>
  <w:num w:numId="17">
    <w:abstractNumId w:val="5"/>
  </w:num>
  <w:num w:numId="18">
    <w:abstractNumId w:val="3"/>
  </w:num>
  <w:num w:numId="19">
    <w:abstractNumId w:val="14"/>
  </w:num>
  <w:num w:numId="20">
    <w:abstractNumId w:val="8"/>
  </w:num>
  <w:num w:numId="21">
    <w:abstractNumId w:val="16"/>
  </w:num>
  <w:num w:numId="22">
    <w:abstractNumId w:val="12"/>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8CC"/>
    <w:rsid w:val="00025370"/>
    <w:rsid w:val="00040DB6"/>
    <w:rsid w:val="00041759"/>
    <w:rsid w:val="00050057"/>
    <w:rsid w:val="00067FB3"/>
    <w:rsid w:val="000947FF"/>
    <w:rsid w:val="0013503F"/>
    <w:rsid w:val="00172BA2"/>
    <w:rsid w:val="00173B3A"/>
    <w:rsid w:val="00191890"/>
    <w:rsid w:val="001B2A3D"/>
    <w:rsid w:val="002212EC"/>
    <w:rsid w:val="00241891"/>
    <w:rsid w:val="00263C27"/>
    <w:rsid w:val="0027499F"/>
    <w:rsid w:val="00287603"/>
    <w:rsid w:val="00304185"/>
    <w:rsid w:val="00345EDC"/>
    <w:rsid w:val="003501B5"/>
    <w:rsid w:val="00350CD1"/>
    <w:rsid w:val="00385869"/>
    <w:rsid w:val="003D0617"/>
    <w:rsid w:val="003D24D0"/>
    <w:rsid w:val="004079C9"/>
    <w:rsid w:val="00421AA3"/>
    <w:rsid w:val="00433E07"/>
    <w:rsid w:val="00461F4B"/>
    <w:rsid w:val="00467A00"/>
    <w:rsid w:val="004C7A40"/>
    <w:rsid w:val="004D1770"/>
    <w:rsid w:val="004F5F44"/>
    <w:rsid w:val="005448B2"/>
    <w:rsid w:val="005622A0"/>
    <w:rsid w:val="005B20E9"/>
    <w:rsid w:val="005E2954"/>
    <w:rsid w:val="005E660E"/>
    <w:rsid w:val="006F1950"/>
    <w:rsid w:val="0072658F"/>
    <w:rsid w:val="00761EB5"/>
    <w:rsid w:val="007668CC"/>
    <w:rsid w:val="00766EAF"/>
    <w:rsid w:val="007F4FFF"/>
    <w:rsid w:val="00821426"/>
    <w:rsid w:val="008C2B20"/>
    <w:rsid w:val="009219F5"/>
    <w:rsid w:val="00937137"/>
    <w:rsid w:val="00953E84"/>
    <w:rsid w:val="00957994"/>
    <w:rsid w:val="009734DF"/>
    <w:rsid w:val="009B1888"/>
    <w:rsid w:val="00A237E7"/>
    <w:rsid w:val="00A538B1"/>
    <w:rsid w:val="00A703B7"/>
    <w:rsid w:val="00A84810"/>
    <w:rsid w:val="00AA599E"/>
    <w:rsid w:val="00AB140F"/>
    <w:rsid w:val="00AD1695"/>
    <w:rsid w:val="00B147F7"/>
    <w:rsid w:val="00B179C4"/>
    <w:rsid w:val="00BB0E90"/>
    <w:rsid w:val="00BC0312"/>
    <w:rsid w:val="00BD1357"/>
    <w:rsid w:val="00C13BA3"/>
    <w:rsid w:val="00C23D1F"/>
    <w:rsid w:val="00C371C8"/>
    <w:rsid w:val="00C4612A"/>
    <w:rsid w:val="00C46E5E"/>
    <w:rsid w:val="00C47B74"/>
    <w:rsid w:val="00C65C7A"/>
    <w:rsid w:val="00C9789C"/>
    <w:rsid w:val="00CD475D"/>
    <w:rsid w:val="00CD7F05"/>
    <w:rsid w:val="00CE5C3F"/>
    <w:rsid w:val="00D21CA3"/>
    <w:rsid w:val="00DA2498"/>
    <w:rsid w:val="00DB0A11"/>
    <w:rsid w:val="00DE1FAA"/>
    <w:rsid w:val="00DE78E6"/>
    <w:rsid w:val="00DF25D7"/>
    <w:rsid w:val="00E02088"/>
    <w:rsid w:val="00E626C2"/>
    <w:rsid w:val="00E745B5"/>
    <w:rsid w:val="00E827BD"/>
    <w:rsid w:val="00EC5E57"/>
    <w:rsid w:val="00ED6237"/>
    <w:rsid w:val="00F05A9A"/>
    <w:rsid w:val="00F06DB6"/>
    <w:rsid w:val="00F07E8E"/>
    <w:rsid w:val="00F30566"/>
    <w:rsid w:val="00F548C3"/>
    <w:rsid w:val="00FE1C2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68C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7668CC"/>
    <w:pPr>
      <w:widowControl/>
      <w:spacing w:before="100" w:beforeAutospacing="1" w:after="100" w:afterAutospacing="1"/>
    </w:pPr>
    <w:rPr>
      <w:rFonts w:ascii="新細明體" w:hAnsi="新細明體" w:cs="新細明體"/>
      <w:kern w:val="0"/>
    </w:rPr>
  </w:style>
  <w:style w:type="table" w:styleId="a3">
    <w:name w:val="Table Grid"/>
    <w:basedOn w:val="a1"/>
    <w:uiPriority w:val="59"/>
    <w:rsid w:val="007668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E5C3F"/>
    <w:pPr>
      <w:ind w:leftChars="200" w:left="480"/>
    </w:pPr>
  </w:style>
  <w:style w:type="paragraph" w:styleId="a5">
    <w:name w:val="header"/>
    <w:basedOn w:val="a"/>
    <w:link w:val="a6"/>
    <w:uiPriority w:val="99"/>
    <w:unhideWhenUsed/>
    <w:rsid w:val="00AD1695"/>
    <w:pPr>
      <w:tabs>
        <w:tab w:val="center" w:pos="4153"/>
        <w:tab w:val="right" w:pos="8306"/>
      </w:tabs>
      <w:snapToGrid w:val="0"/>
    </w:pPr>
    <w:rPr>
      <w:sz w:val="20"/>
      <w:szCs w:val="20"/>
    </w:rPr>
  </w:style>
  <w:style w:type="character" w:customStyle="1" w:styleId="a6">
    <w:name w:val="頁首 字元"/>
    <w:basedOn w:val="a0"/>
    <w:link w:val="a5"/>
    <w:uiPriority w:val="99"/>
    <w:rsid w:val="00AD1695"/>
    <w:rPr>
      <w:rFonts w:ascii="Times New Roman" w:eastAsia="新細明體" w:hAnsi="Times New Roman" w:cs="Times New Roman"/>
      <w:sz w:val="20"/>
      <w:szCs w:val="20"/>
    </w:rPr>
  </w:style>
  <w:style w:type="paragraph" w:styleId="a7">
    <w:name w:val="footer"/>
    <w:basedOn w:val="a"/>
    <w:link w:val="a8"/>
    <w:uiPriority w:val="99"/>
    <w:unhideWhenUsed/>
    <w:rsid w:val="00AD1695"/>
    <w:pPr>
      <w:tabs>
        <w:tab w:val="center" w:pos="4153"/>
        <w:tab w:val="right" w:pos="8306"/>
      </w:tabs>
      <w:snapToGrid w:val="0"/>
    </w:pPr>
    <w:rPr>
      <w:sz w:val="20"/>
      <w:szCs w:val="20"/>
    </w:rPr>
  </w:style>
  <w:style w:type="character" w:customStyle="1" w:styleId="a8">
    <w:name w:val="頁尾 字元"/>
    <w:basedOn w:val="a0"/>
    <w:link w:val="a7"/>
    <w:uiPriority w:val="99"/>
    <w:rsid w:val="00AD1695"/>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68C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7668CC"/>
    <w:pPr>
      <w:widowControl/>
      <w:spacing w:before="100" w:beforeAutospacing="1" w:after="100" w:afterAutospacing="1"/>
    </w:pPr>
    <w:rPr>
      <w:rFonts w:ascii="新細明體" w:hAnsi="新細明體" w:cs="新細明體"/>
      <w:kern w:val="0"/>
    </w:rPr>
  </w:style>
  <w:style w:type="table" w:styleId="a3">
    <w:name w:val="Table Grid"/>
    <w:basedOn w:val="a1"/>
    <w:uiPriority w:val="59"/>
    <w:rsid w:val="007668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E5C3F"/>
    <w:pPr>
      <w:ind w:leftChars="200" w:left="480"/>
    </w:pPr>
  </w:style>
  <w:style w:type="paragraph" w:styleId="a5">
    <w:name w:val="header"/>
    <w:basedOn w:val="a"/>
    <w:link w:val="a6"/>
    <w:uiPriority w:val="99"/>
    <w:unhideWhenUsed/>
    <w:rsid w:val="00AD1695"/>
    <w:pPr>
      <w:tabs>
        <w:tab w:val="center" w:pos="4153"/>
        <w:tab w:val="right" w:pos="8306"/>
      </w:tabs>
      <w:snapToGrid w:val="0"/>
    </w:pPr>
    <w:rPr>
      <w:sz w:val="20"/>
      <w:szCs w:val="20"/>
    </w:rPr>
  </w:style>
  <w:style w:type="character" w:customStyle="1" w:styleId="a6">
    <w:name w:val="頁首 字元"/>
    <w:basedOn w:val="a0"/>
    <w:link w:val="a5"/>
    <w:uiPriority w:val="99"/>
    <w:rsid w:val="00AD1695"/>
    <w:rPr>
      <w:rFonts w:ascii="Times New Roman" w:eastAsia="新細明體" w:hAnsi="Times New Roman" w:cs="Times New Roman"/>
      <w:sz w:val="20"/>
      <w:szCs w:val="20"/>
    </w:rPr>
  </w:style>
  <w:style w:type="paragraph" w:styleId="a7">
    <w:name w:val="footer"/>
    <w:basedOn w:val="a"/>
    <w:link w:val="a8"/>
    <w:uiPriority w:val="99"/>
    <w:unhideWhenUsed/>
    <w:rsid w:val="00AD1695"/>
    <w:pPr>
      <w:tabs>
        <w:tab w:val="center" w:pos="4153"/>
        <w:tab w:val="right" w:pos="8306"/>
      </w:tabs>
      <w:snapToGrid w:val="0"/>
    </w:pPr>
    <w:rPr>
      <w:sz w:val="20"/>
      <w:szCs w:val="20"/>
    </w:rPr>
  </w:style>
  <w:style w:type="character" w:customStyle="1" w:styleId="a8">
    <w:name w:val="頁尾 字元"/>
    <w:basedOn w:val="a0"/>
    <w:link w:val="a7"/>
    <w:uiPriority w:val="99"/>
    <w:rsid w:val="00AD1695"/>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34053">
      <w:bodyDiv w:val="1"/>
      <w:marLeft w:val="0"/>
      <w:marRight w:val="0"/>
      <w:marTop w:val="0"/>
      <w:marBottom w:val="0"/>
      <w:divBdr>
        <w:top w:val="none" w:sz="0" w:space="0" w:color="auto"/>
        <w:left w:val="none" w:sz="0" w:space="0" w:color="auto"/>
        <w:bottom w:val="none" w:sz="0" w:space="0" w:color="auto"/>
        <w:right w:val="none" w:sz="0" w:space="0" w:color="auto"/>
      </w:divBdr>
    </w:div>
    <w:div w:id="480972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8B84EC-2932-4A3F-A106-DEDD961FE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7</Pages>
  <Words>943</Words>
  <Characters>5381</Characters>
  <Application>Microsoft Office Word</Application>
  <DocSecurity>0</DocSecurity>
  <Lines>44</Lines>
  <Paragraphs>12</Paragraphs>
  <ScaleCrop>false</ScaleCrop>
  <Company/>
  <LinksUpToDate>false</LinksUpToDate>
  <CharactersWithSpaces>6312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16</cp:revision>
  <dcterms:created xsi:type="dcterms:W3CDTF">2016-04-13T16:27:00Z</dcterms:created>
  <dcterms:modified xsi:type="dcterms:W3CDTF">2020-12-24T13:54:00Z</dcterms:modified>
</cp:coreProperties>
</file>