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726CF" w14:textId="77777777"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960"/>
        <w:gridCol w:w="1080"/>
        <w:gridCol w:w="3557"/>
      </w:tblGrid>
      <w:tr w:rsidR="00FE0BCC" w14:paraId="3D84B464" w14:textId="77777777" w:rsidTr="00E3470C">
        <w:trPr>
          <w:trHeight w:val="352"/>
          <w:jc w:val="center"/>
        </w:trPr>
        <w:tc>
          <w:tcPr>
            <w:tcW w:w="1980" w:type="dxa"/>
            <w:tcBorders>
              <w:bottom w:val="single" w:sz="4" w:space="0" w:color="auto"/>
              <w:right w:val="single" w:sz="4" w:space="0" w:color="auto"/>
            </w:tcBorders>
            <w:vAlign w:val="center"/>
          </w:tcPr>
          <w:p w14:paraId="58F88B52" w14:textId="77777777"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left w:val="single" w:sz="4" w:space="0" w:color="auto"/>
              <w:bottom w:val="single" w:sz="4" w:space="0" w:color="auto"/>
            </w:tcBorders>
            <w:vAlign w:val="center"/>
          </w:tcPr>
          <w:p w14:paraId="5205A480" w14:textId="79986F34" w:rsidR="00FE0BCC" w:rsidRDefault="00A4115D" w:rsidP="00817C5A">
            <w:pPr>
              <w:spacing w:line="0" w:lineRule="atLeast"/>
              <w:jc w:val="center"/>
              <w:rPr>
                <w:rFonts w:eastAsia="標楷體"/>
              </w:rPr>
            </w:pPr>
            <w:r>
              <w:rPr>
                <w:rFonts w:eastAsia="標楷體" w:hint="eastAsia"/>
              </w:rPr>
              <w:t>10</w:t>
            </w:r>
            <w:r w:rsidR="00CA473F">
              <w:rPr>
                <w:rFonts w:eastAsia="標楷體" w:hint="eastAsia"/>
              </w:rPr>
              <w:t>9</w:t>
            </w:r>
            <w:r w:rsidR="00FE0BCC">
              <w:rPr>
                <w:rFonts w:eastAsia="標楷體" w:hint="eastAsia"/>
              </w:rPr>
              <w:t>學年度第</w:t>
            </w:r>
            <w:r w:rsidR="00817C5A">
              <w:rPr>
                <w:rFonts w:eastAsia="標楷體" w:hint="eastAsia"/>
              </w:rPr>
              <w:t>2</w:t>
            </w:r>
            <w:r w:rsidR="00FE0BCC">
              <w:rPr>
                <w:rFonts w:eastAsia="標楷體" w:hint="eastAsia"/>
              </w:rPr>
              <w:t>學期</w:t>
            </w:r>
          </w:p>
        </w:tc>
      </w:tr>
      <w:tr w:rsidR="00FE0BCC" w14:paraId="364DD263" w14:textId="77777777" w:rsidTr="00E3470C">
        <w:trPr>
          <w:trHeight w:val="419"/>
          <w:jc w:val="center"/>
        </w:trPr>
        <w:tc>
          <w:tcPr>
            <w:tcW w:w="1980" w:type="dxa"/>
            <w:tcBorders>
              <w:top w:val="single" w:sz="4" w:space="0" w:color="auto"/>
              <w:bottom w:val="single" w:sz="4" w:space="0" w:color="auto"/>
              <w:right w:val="single" w:sz="4" w:space="0" w:color="auto"/>
            </w:tcBorders>
            <w:vAlign w:val="center"/>
          </w:tcPr>
          <w:p w14:paraId="27093DC4" w14:textId="77777777" w:rsidR="00FE0BCC" w:rsidRDefault="00FE0BCC" w:rsidP="007F22D6">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14:paraId="28934F16" w14:textId="77777777" w:rsidR="00FE0BCC" w:rsidRDefault="002964EA" w:rsidP="007F22D6">
            <w:pPr>
              <w:spacing w:line="0" w:lineRule="atLeast"/>
              <w:jc w:val="center"/>
              <w:rPr>
                <w:rFonts w:eastAsia="標楷體"/>
              </w:rPr>
            </w:pPr>
            <w:r w:rsidRPr="00184F8E">
              <w:rPr>
                <w:rFonts w:eastAsia="標楷體" w:hint="eastAsia"/>
              </w:rPr>
              <w:t>永續發展</w:t>
            </w:r>
          </w:p>
        </w:tc>
      </w:tr>
      <w:tr w:rsidR="00FE0BCC" w14:paraId="4F04EE52" w14:textId="77777777" w:rsidTr="00E3470C">
        <w:trPr>
          <w:trHeight w:val="412"/>
          <w:jc w:val="center"/>
        </w:trPr>
        <w:tc>
          <w:tcPr>
            <w:tcW w:w="1980" w:type="dxa"/>
            <w:tcBorders>
              <w:top w:val="single" w:sz="4" w:space="0" w:color="auto"/>
              <w:bottom w:val="single" w:sz="4" w:space="0" w:color="auto"/>
              <w:right w:val="single" w:sz="4" w:space="0" w:color="auto"/>
            </w:tcBorders>
            <w:vAlign w:val="center"/>
          </w:tcPr>
          <w:p w14:paraId="628D002C" w14:textId="77777777" w:rsidR="00FE0BCC" w:rsidRDefault="00FE0BCC" w:rsidP="007F22D6">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14:paraId="564C7A84" w14:textId="77777777" w:rsidR="00FE0BCC" w:rsidRDefault="002964EA" w:rsidP="007F22D6">
            <w:pPr>
              <w:spacing w:line="0" w:lineRule="atLeast"/>
              <w:jc w:val="center"/>
              <w:rPr>
                <w:rFonts w:eastAsia="標楷體"/>
              </w:rPr>
            </w:pPr>
            <w:r w:rsidRPr="00184F8E">
              <w:rPr>
                <w:rFonts w:eastAsia="標楷體" w:hAnsi="標楷體" w:hint="eastAsia"/>
              </w:rPr>
              <w:t>Sustainable Development</w:t>
            </w:r>
          </w:p>
        </w:tc>
      </w:tr>
      <w:tr w:rsidR="00FE0BCC" w14:paraId="41CE87A4" w14:textId="77777777" w:rsidTr="00E3470C">
        <w:trPr>
          <w:trHeight w:val="521"/>
          <w:jc w:val="center"/>
        </w:trPr>
        <w:tc>
          <w:tcPr>
            <w:tcW w:w="1980" w:type="dxa"/>
            <w:tcBorders>
              <w:top w:val="single" w:sz="4" w:space="0" w:color="auto"/>
              <w:bottom w:val="single" w:sz="4" w:space="0" w:color="auto"/>
              <w:right w:val="single" w:sz="4" w:space="0" w:color="auto"/>
            </w:tcBorders>
            <w:vAlign w:val="center"/>
          </w:tcPr>
          <w:p w14:paraId="0B37ADDD" w14:textId="77777777" w:rsidR="00FE0BCC" w:rsidRDefault="00FE0BCC"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960" w:type="dxa"/>
            <w:tcBorders>
              <w:top w:val="single" w:sz="4" w:space="0" w:color="auto"/>
              <w:left w:val="single" w:sz="4" w:space="0" w:color="auto"/>
              <w:bottom w:val="single" w:sz="4" w:space="0" w:color="auto"/>
              <w:right w:val="single" w:sz="4" w:space="0" w:color="auto"/>
            </w:tcBorders>
            <w:vAlign w:val="center"/>
          </w:tcPr>
          <w:p w14:paraId="7215A43D" w14:textId="77777777" w:rsidR="00FE0BCC" w:rsidRDefault="00056F0E" w:rsidP="007F22D6">
            <w:pPr>
              <w:spacing w:line="0" w:lineRule="atLeast"/>
              <w:jc w:val="center"/>
              <w:rPr>
                <w:rFonts w:eastAsia="標楷體"/>
              </w:rPr>
            </w:pPr>
            <w:r>
              <w:rPr>
                <w:rFonts w:eastAsia="標楷體" w:hint="eastAsia"/>
                <w:sz w:val="28"/>
                <w:szCs w:val="28"/>
              </w:rPr>
              <w:t>7500016</w:t>
            </w:r>
          </w:p>
        </w:tc>
        <w:tc>
          <w:tcPr>
            <w:tcW w:w="1080" w:type="dxa"/>
            <w:tcBorders>
              <w:top w:val="single" w:sz="4" w:space="0" w:color="auto"/>
              <w:left w:val="single" w:sz="4" w:space="0" w:color="auto"/>
              <w:bottom w:val="single" w:sz="4" w:space="0" w:color="auto"/>
              <w:right w:val="single" w:sz="4" w:space="0" w:color="auto"/>
            </w:tcBorders>
            <w:vAlign w:val="center"/>
          </w:tcPr>
          <w:p w14:paraId="434AB7C3" w14:textId="77777777" w:rsidR="00FE0BCC" w:rsidRDefault="00FE0BCC" w:rsidP="007F22D6">
            <w:pPr>
              <w:spacing w:line="0" w:lineRule="atLeast"/>
              <w:jc w:val="center"/>
              <w:rPr>
                <w:rFonts w:eastAsia="標楷體"/>
              </w:rPr>
            </w:pPr>
            <w:r>
              <w:rPr>
                <w:rFonts w:eastAsia="標楷體" w:hint="eastAsia"/>
              </w:rPr>
              <w:t>學分數</w:t>
            </w:r>
          </w:p>
        </w:tc>
        <w:tc>
          <w:tcPr>
            <w:tcW w:w="3557" w:type="dxa"/>
            <w:tcBorders>
              <w:top w:val="single" w:sz="4" w:space="0" w:color="auto"/>
              <w:left w:val="single" w:sz="4" w:space="0" w:color="auto"/>
              <w:bottom w:val="single" w:sz="4" w:space="0" w:color="auto"/>
            </w:tcBorders>
            <w:vAlign w:val="center"/>
          </w:tcPr>
          <w:p w14:paraId="24789A92" w14:textId="77777777" w:rsidR="00FE0BCC" w:rsidRDefault="001816B9" w:rsidP="007F22D6">
            <w:pPr>
              <w:spacing w:line="0" w:lineRule="atLeast"/>
              <w:jc w:val="center"/>
              <w:rPr>
                <w:rFonts w:eastAsia="標楷體"/>
              </w:rPr>
            </w:pPr>
            <w:r>
              <w:rPr>
                <w:rFonts w:eastAsia="標楷體" w:hint="eastAsia"/>
              </w:rPr>
              <w:t>2</w:t>
            </w:r>
          </w:p>
        </w:tc>
      </w:tr>
      <w:tr w:rsidR="00FE0BCC" w14:paraId="0DC99280" w14:textId="77777777" w:rsidTr="00E3470C">
        <w:trPr>
          <w:cantSplit/>
          <w:trHeight w:val="965"/>
          <w:jc w:val="center"/>
        </w:trPr>
        <w:tc>
          <w:tcPr>
            <w:tcW w:w="1980" w:type="dxa"/>
            <w:tcBorders>
              <w:top w:val="single" w:sz="4" w:space="0" w:color="auto"/>
              <w:bottom w:val="single" w:sz="4" w:space="0" w:color="auto"/>
              <w:right w:val="single" w:sz="4" w:space="0" w:color="auto"/>
            </w:tcBorders>
            <w:vAlign w:val="center"/>
          </w:tcPr>
          <w:p w14:paraId="2B3665B0"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vAlign w:val="center"/>
          </w:tcPr>
          <w:p w14:paraId="60E7D2DF" w14:textId="77777777" w:rsidR="007A3F83" w:rsidRDefault="007A3F83" w:rsidP="007F22D6">
            <w:pPr>
              <w:spacing w:line="0" w:lineRule="atLeast"/>
              <w:jc w:val="both"/>
              <w:rPr>
                <w:rFonts w:eastAsia="標楷體"/>
                <w:u w:val="single"/>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8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9"/>
              <w:gridCol w:w="1701"/>
              <w:gridCol w:w="1701"/>
              <w:gridCol w:w="1418"/>
              <w:gridCol w:w="1572"/>
            </w:tblGrid>
            <w:tr w:rsidR="007A3F83" w:rsidRPr="007A3F83" w14:paraId="3FC23468" w14:textId="77777777" w:rsidTr="00E3470C">
              <w:tc>
                <w:tcPr>
                  <w:tcW w:w="1709" w:type="dxa"/>
                </w:tcPr>
                <w:p w14:paraId="3891AF38" w14:textId="77777777" w:rsidR="007A3F83" w:rsidRPr="007A3F83" w:rsidRDefault="001816B9" w:rsidP="00E550F6">
                  <w:pPr>
                    <w:rPr>
                      <w:rFonts w:ascii="標楷體" w:eastAsia="標楷體" w:hAnsi="標楷體"/>
                    </w:rPr>
                  </w:pPr>
                  <w:r>
                    <w:rPr>
                      <w:rFonts w:ascii="標楷體" w:eastAsia="標楷體" w:hAnsi="標楷體" w:hint="eastAsia"/>
                    </w:rPr>
                    <w:t>■</w:t>
                  </w:r>
                  <w:r w:rsidR="007A3F83">
                    <w:rPr>
                      <w:rFonts w:ascii="標楷體" w:eastAsia="標楷體" w:hAnsi="標楷體" w:hint="eastAsia"/>
                    </w:rPr>
                    <w:t>課堂授課</w:t>
                  </w:r>
                </w:p>
              </w:tc>
              <w:tc>
                <w:tcPr>
                  <w:tcW w:w="1701" w:type="dxa"/>
                </w:tcPr>
                <w:p w14:paraId="47FBDB00" w14:textId="77777777" w:rsidR="007A3F83" w:rsidRPr="007A3F83" w:rsidRDefault="007A3F83" w:rsidP="00E550F6">
                  <w:pPr>
                    <w:rPr>
                      <w:rFonts w:ascii="標楷體" w:eastAsia="標楷體" w:hAnsi="標楷體"/>
                    </w:rPr>
                  </w:pPr>
                  <w:r w:rsidRPr="007A3F83">
                    <w:rPr>
                      <w:rFonts w:ascii="標楷體" w:eastAsia="標楷體" w:hAnsi="標楷體" w:hint="eastAsia"/>
                    </w:rPr>
                    <w:t>□</w:t>
                  </w:r>
                  <w:r>
                    <w:rPr>
                      <w:rFonts w:eastAsia="標楷體" w:hint="eastAsia"/>
                    </w:rPr>
                    <w:t>網路教學</w:t>
                  </w:r>
                </w:p>
              </w:tc>
              <w:tc>
                <w:tcPr>
                  <w:tcW w:w="1701" w:type="dxa"/>
                </w:tcPr>
                <w:p w14:paraId="240D58CE" w14:textId="77777777" w:rsidR="007A3F83" w:rsidRPr="007A3F83" w:rsidRDefault="001816B9" w:rsidP="00E550F6">
                  <w:pPr>
                    <w:rPr>
                      <w:rFonts w:ascii="標楷體" w:eastAsia="標楷體" w:hAnsi="標楷體"/>
                    </w:rPr>
                  </w:pPr>
                  <w:r>
                    <w:rPr>
                      <w:rFonts w:ascii="標楷體" w:eastAsia="標楷體" w:hAnsi="標楷體" w:hint="eastAsia"/>
                    </w:rPr>
                    <w:t>■</w:t>
                  </w:r>
                  <w:r w:rsidR="007A3F83">
                    <w:rPr>
                      <w:rFonts w:ascii="標楷體" w:eastAsia="標楷體" w:hAnsi="標楷體" w:hint="eastAsia"/>
                    </w:rPr>
                    <w:t>分組討論</w:t>
                  </w:r>
                </w:p>
              </w:tc>
              <w:tc>
                <w:tcPr>
                  <w:tcW w:w="1418" w:type="dxa"/>
                </w:tcPr>
                <w:p w14:paraId="2F14AD74" w14:textId="77777777" w:rsidR="007A3F83" w:rsidRPr="007A3F83" w:rsidRDefault="001816B9" w:rsidP="00E550F6">
                  <w:pPr>
                    <w:rPr>
                      <w:rFonts w:ascii="標楷體" w:eastAsia="標楷體" w:hAnsi="標楷體"/>
                    </w:rPr>
                  </w:pPr>
                  <w:r>
                    <w:rPr>
                      <w:rFonts w:ascii="標楷體" w:eastAsia="標楷體" w:hAnsi="標楷體" w:hint="eastAsia"/>
                    </w:rPr>
                    <w:t>■</w:t>
                  </w:r>
                  <w:r w:rsidR="007A3F83">
                    <w:rPr>
                      <w:rFonts w:ascii="標楷體" w:eastAsia="標楷體" w:hAnsi="標楷體" w:hint="eastAsia"/>
                    </w:rPr>
                    <w:t>校外教學</w:t>
                  </w:r>
                </w:p>
              </w:tc>
              <w:tc>
                <w:tcPr>
                  <w:tcW w:w="1572" w:type="dxa"/>
                </w:tcPr>
                <w:p w14:paraId="474F1415" w14:textId="77777777" w:rsidR="007A3F83" w:rsidRPr="007A3F83" w:rsidRDefault="007A3F83" w:rsidP="00E550F6">
                  <w:pPr>
                    <w:rPr>
                      <w:rFonts w:ascii="標楷體" w:eastAsia="標楷體" w:hAnsi="標楷體"/>
                    </w:rPr>
                  </w:pPr>
                </w:p>
              </w:tc>
            </w:tr>
            <w:tr w:rsidR="00E3470C" w:rsidRPr="007A3F83" w14:paraId="6A69FA11" w14:textId="77777777" w:rsidTr="00E3470C">
              <w:tc>
                <w:tcPr>
                  <w:tcW w:w="8101" w:type="dxa"/>
                  <w:gridSpan w:val="5"/>
                </w:tcPr>
                <w:p w14:paraId="18615E43" w14:textId="77777777" w:rsidR="00E3470C" w:rsidRPr="007A3F83" w:rsidRDefault="00E3470C" w:rsidP="007A3F83">
                  <w:pPr>
                    <w:rPr>
                      <w:rFonts w:ascii="標楷體" w:eastAsia="標楷體" w:hAnsi="標楷體"/>
                    </w:rPr>
                  </w:pPr>
                  <w:r w:rsidRPr="007A3F83">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r>
          </w:tbl>
          <w:p w14:paraId="7EAB542F" w14:textId="77777777" w:rsidR="007A3F83" w:rsidRDefault="007A3F83" w:rsidP="007F22D6">
            <w:pPr>
              <w:spacing w:line="0" w:lineRule="atLeast"/>
              <w:jc w:val="both"/>
              <w:rPr>
                <w:rFonts w:eastAsia="標楷體"/>
                <w:u w:val="single"/>
              </w:rPr>
            </w:pPr>
          </w:p>
        </w:tc>
      </w:tr>
      <w:tr w:rsidR="00FE0BCC" w14:paraId="63F5749B" w14:textId="77777777" w:rsidTr="00E3470C">
        <w:trPr>
          <w:trHeight w:val="1050"/>
          <w:jc w:val="center"/>
        </w:trPr>
        <w:tc>
          <w:tcPr>
            <w:tcW w:w="1980" w:type="dxa"/>
            <w:tcBorders>
              <w:top w:val="single" w:sz="4" w:space="0" w:color="auto"/>
              <w:bottom w:val="single" w:sz="4" w:space="0" w:color="auto"/>
              <w:right w:val="single" w:sz="4" w:space="0" w:color="auto"/>
            </w:tcBorders>
            <w:vAlign w:val="center"/>
          </w:tcPr>
          <w:p w14:paraId="0906030F"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tcBorders>
          </w:tcPr>
          <w:p w14:paraId="46AFFFA9" w14:textId="77777777" w:rsidR="002964EA" w:rsidRPr="00C47F76" w:rsidRDefault="002964EA" w:rsidP="002964EA">
            <w:pPr>
              <w:autoSpaceDE w:val="0"/>
              <w:autoSpaceDN w:val="0"/>
              <w:adjustRightInd w:val="0"/>
              <w:spacing w:line="360" w:lineRule="auto"/>
              <w:ind w:firstLineChars="200" w:firstLine="480"/>
              <w:rPr>
                <w:rFonts w:ascii="標楷體" w:eastAsia="標楷體" w:hAnsi="標楷體"/>
              </w:rPr>
            </w:pPr>
            <w:r w:rsidRPr="00BD33CC">
              <w:rPr>
                <w:rFonts w:ascii="標楷體" w:eastAsia="標楷體" w:hAnsi="標楷體" w:cs="新細明體" w:hint="eastAsia"/>
                <w:kern w:val="0"/>
              </w:rPr>
              <w:t>本</w:t>
            </w:r>
            <w:r>
              <w:rPr>
                <w:rFonts w:ascii="標楷體" w:eastAsia="標楷體" w:hAnsi="標楷體" w:cs="新細明體" w:hint="eastAsia"/>
                <w:kern w:val="0"/>
              </w:rPr>
              <w:t>課程</w:t>
            </w:r>
            <w:r w:rsidRPr="00BD33CC">
              <w:rPr>
                <w:rFonts w:ascii="標楷體" w:eastAsia="標楷體" w:hAnsi="標楷體" w:cs="新細明體" w:hint="eastAsia"/>
                <w:kern w:val="0"/>
              </w:rPr>
              <w:t>探討主軸分為兩大類；第一類</w:t>
            </w:r>
            <w:r>
              <w:rPr>
                <w:rFonts w:ascii="標楷體" w:eastAsia="標楷體" w:hAnsi="標楷體" w:cs="新細明體" w:hint="eastAsia"/>
                <w:kern w:val="0"/>
              </w:rPr>
              <w:t>，</w:t>
            </w:r>
            <w:r w:rsidRPr="00BD33CC">
              <w:rPr>
                <w:rFonts w:ascii="標楷體" w:eastAsia="標楷體" w:hAnsi="標楷體" w:cs="新細明體" w:hint="eastAsia"/>
                <w:kern w:val="0"/>
              </w:rPr>
              <w:t>以問題導向之議題探索，將（1）永續性做為主題，強調人類對「環境生存」</w:t>
            </w:r>
            <w:r w:rsidRPr="00C47F76">
              <w:rPr>
                <w:rFonts w:ascii="標楷體" w:eastAsia="標楷體" w:hAnsi="標楷體" w:cs="新細明體" w:hint="eastAsia"/>
                <w:kern w:val="0"/>
              </w:rPr>
              <w:t>，該謙卑謹慎使用和管理自然資源。（2）覺知「</w:t>
            </w:r>
            <w:proofErr w:type="gramStart"/>
            <w:r>
              <w:rPr>
                <w:rFonts w:ascii="標楷體" w:eastAsia="標楷體" w:hAnsi="標楷體" w:cs="新細明體" w:hint="eastAsia"/>
                <w:kern w:val="0"/>
              </w:rPr>
              <w:t>自然善知</w:t>
            </w:r>
            <w:proofErr w:type="gramEnd"/>
            <w:r w:rsidRPr="00C47F76">
              <w:rPr>
                <w:rFonts w:ascii="標楷體" w:eastAsia="標楷體" w:hAnsi="標楷體" w:cs="新細明體" w:hint="eastAsia"/>
                <w:kern w:val="0"/>
              </w:rPr>
              <w:t>」在強調</w:t>
            </w:r>
            <w:r>
              <w:rPr>
                <w:rFonts w:ascii="標楷體" w:eastAsia="標楷體" w:hAnsi="標楷體" w:cs="新細明體" w:hint="eastAsia"/>
                <w:kern w:val="0"/>
              </w:rPr>
              <w:t>面對環境敏感地區，與其一再以「人定勝天」的方式，企圖與天爭地，終而釀成天災人禍，還不如還地於自然，讓時間來自然癒合，讓大地休養生息。（3）探討永續發展的大前提下，推動綠建築，是調整過去注重開發，追求快速高度經濟成長的心態，改變過去產業發展的方向，以「質」的提昇取代「量」的擴增，著重於良好品質與環境相容的經濟發展。如此，才符合永續發展的精神。</w:t>
            </w:r>
            <w:r w:rsidRPr="00C47F76">
              <w:rPr>
                <w:rFonts w:ascii="標楷體" w:eastAsia="標楷體" w:hAnsi="標楷體" w:cs="新細明體" w:hint="eastAsia"/>
                <w:kern w:val="0"/>
              </w:rPr>
              <w:t>第二類</w:t>
            </w:r>
            <w:r>
              <w:rPr>
                <w:rFonts w:ascii="標楷體" w:eastAsia="標楷體" w:hAnsi="標楷體" w:cs="新細明體" w:hint="eastAsia"/>
                <w:kern w:val="0"/>
              </w:rPr>
              <w:t>，</w:t>
            </w:r>
            <w:r w:rsidRPr="00C47F76">
              <w:rPr>
                <w:rFonts w:ascii="標楷體" w:eastAsia="標楷體" w:hAnsi="標楷體" w:cs="新細明體" w:hint="eastAsia"/>
                <w:kern w:val="0"/>
              </w:rPr>
              <w:t>以行動導向</w:t>
            </w:r>
            <w:r>
              <w:rPr>
                <w:rFonts w:ascii="標楷體" w:eastAsia="標楷體" w:hAnsi="標楷體" w:cs="新細明體" w:hint="eastAsia"/>
                <w:kern w:val="0"/>
              </w:rPr>
              <w:t>學習參與符合永續發展的</w:t>
            </w:r>
            <w:r w:rsidRPr="00C47F76">
              <w:rPr>
                <w:rFonts w:ascii="標楷體" w:eastAsia="標楷體" w:hAnsi="標楷體" w:cs="新細明體" w:hint="eastAsia"/>
                <w:kern w:val="0"/>
              </w:rPr>
              <w:t>「綠色產業」</w:t>
            </w:r>
            <w:r>
              <w:rPr>
                <w:rFonts w:ascii="標楷體" w:eastAsia="標楷體" w:hAnsi="標楷體" w:cs="新細明體" w:hint="eastAsia"/>
                <w:kern w:val="0"/>
              </w:rPr>
              <w:t>經營方式</w:t>
            </w:r>
            <w:r w:rsidRPr="00C47F76">
              <w:rPr>
                <w:rFonts w:ascii="標楷體" w:eastAsia="標楷體" w:hAnsi="標楷體" w:cs="新細明體" w:hint="eastAsia"/>
                <w:kern w:val="0"/>
              </w:rPr>
              <w:t>，主要</w:t>
            </w:r>
            <w:r>
              <w:rPr>
                <w:rFonts w:ascii="標楷體" w:eastAsia="標楷體" w:hAnsi="標楷體" w:cs="新細明體" w:hint="eastAsia"/>
                <w:kern w:val="0"/>
              </w:rPr>
              <w:t>學習</w:t>
            </w:r>
            <w:r w:rsidRPr="00C47F76">
              <w:rPr>
                <w:rFonts w:ascii="標楷體" w:eastAsia="標楷體" w:hAnsi="標楷體" w:cs="新細明體" w:hint="eastAsia"/>
                <w:kern w:val="0"/>
              </w:rPr>
              <w:t>重點在於使學生瞭解從</w:t>
            </w:r>
            <w:r w:rsidRPr="00C47F76">
              <w:rPr>
                <w:rFonts w:ascii="標楷體" w:eastAsia="標楷體" w:hAnsi="標楷體" w:hint="eastAsia"/>
              </w:rPr>
              <w:t>環境科技面</w:t>
            </w:r>
            <w:r>
              <w:rPr>
                <w:rFonts w:ascii="標楷體" w:eastAsia="標楷體" w:hAnsi="標楷體" w:hint="eastAsia"/>
              </w:rPr>
              <w:t>創新</w:t>
            </w:r>
            <w:r w:rsidRPr="00C47F76">
              <w:rPr>
                <w:rFonts w:ascii="標楷體" w:eastAsia="標楷體" w:hAnsi="標楷體" w:hint="eastAsia"/>
              </w:rPr>
              <w:t>而言，需考慮永續發展所詮釋之</w:t>
            </w:r>
            <w:proofErr w:type="gramStart"/>
            <w:r w:rsidRPr="00C47F76">
              <w:rPr>
                <w:rFonts w:ascii="標楷體" w:eastAsia="標楷體" w:hAnsi="標楷體" w:hint="eastAsia"/>
              </w:rPr>
              <w:t>”</w:t>
            </w:r>
            <w:proofErr w:type="gramEnd"/>
            <w:r w:rsidRPr="00C47F76">
              <w:rPr>
                <w:rFonts w:ascii="標楷體" w:eastAsia="標楷體" w:hAnsi="標楷體" w:hint="eastAsia"/>
              </w:rPr>
              <w:t>人類生產及生活方式要不超過</w:t>
            </w:r>
            <w:proofErr w:type="gramStart"/>
            <w:r w:rsidRPr="00C47F76">
              <w:rPr>
                <w:rFonts w:ascii="標楷體" w:eastAsia="標楷體" w:hAnsi="標楷體" w:hint="eastAsia"/>
              </w:rPr>
              <w:t>環境涵容能力”</w:t>
            </w:r>
            <w:proofErr w:type="gramEnd"/>
            <w:r w:rsidRPr="00C47F76">
              <w:rPr>
                <w:rFonts w:ascii="標楷體" w:eastAsia="標楷體" w:hAnsi="標楷體" w:hint="eastAsia"/>
              </w:rPr>
              <w:t>的原則，</w:t>
            </w:r>
            <w:proofErr w:type="gramStart"/>
            <w:r w:rsidRPr="00C47F76">
              <w:rPr>
                <w:rFonts w:ascii="標楷體" w:eastAsia="標楷體" w:hAnsi="標楷體" w:hint="eastAsia"/>
              </w:rPr>
              <w:t>儘</w:t>
            </w:r>
            <w:proofErr w:type="gramEnd"/>
            <w:r w:rsidRPr="00C47F76">
              <w:rPr>
                <w:rFonts w:ascii="標楷體" w:eastAsia="標楷體" w:hAnsi="標楷體" w:hint="eastAsia"/>
              </w:rPr>
              <w:t>可能減少能源及其他資源之消耗，對於</w:t>
            </w:r>
            <w:r>
              <w:rPr>
                <w:rFonts w:ascii="標楷體" w:eastAsia="標楷體" w:hAnsi="標楷體" w:hint="eastAsia"/>
              </w:rPr>
              <w:t>從事無害於環境的清潔生產，推動保護環境的綠色消費，使資源更合理的分配，人民生活品質更加提昇、社會更加公平，人民身體更加健康，這一切，正也是「永續社會」的意涵。因此，對於永續社會的追求，可以落實到公平正義、民眾參與、社區發展及人口健康。</w:t>
            </w:r>
          </w:p>
          <w:p w14:paraId="68EFCC7C" w14:textId="77777777" w:rsidR="002964EA" w:rsidRDefault="002964EA" w:rsidP="002964EA">
            <w:pPr>
              <w:autoSpaceDE w:val="0"/>
              <w:autoSpaceDN w:val="0"/>
              <w:adjustRightInd w:val="0"/>
              <w:spacing w:line="360" w:lineRule="auto"/>
              <w:ind w:firstLineChars="200" w:firstLine="480"/>
              <w:rPr>
                <w:rFonts w:ascii="標楷體" w:eastAsia="標楷體" w:hAnsi="標楷體"/>
                <w:color w:val="0000FF"/>
              </w:rPr>
            </w:pPr>
            <w:r w:rsidRPr="00BD33CC">
              <w:rPr>
                <w:rFonts w:ascii="標楷體" w:eastAsia="標楷體" w:hAnsi="標楷體" w:hint="eastAsia"/>
              </w:rPr>
              <w:t>有鑒於此，本校的</w:t>
            </w:r>
            <w:proofErr w:type="gramStart"/>
            <w:r w:rsidRPr="00BD33CC">
              <w:rPr>
                <w:rFonts w:ascii="標楷體" w:eastAsia="標楷體" w:hAnsi="標楷體" w:hint="eastAsia"/>
              </w:rPr>
              <w:t>通識博雅</w:t>
            </w:r>
            <w:proofErr w:type="gramEnd"/>
            <w:r w:rsidRPr="00BD33CC">
              <w:rPr>
                <w:rFonts w:ascii="標楷體" w:eastAsia="標楷體" w:hAnsi="標楷體" w:hint="eastAsia"/>
              </w:rPr>
              <w:t>課程自然科學領域開設「永續發展」之通識科目，並融合，問題解決導向及行動導向的教育理念，期盼選修此一通識科目的同學，能以「永續發展」</w:t>
            </w:r>
            <w:r>
              <w:rPr>
                <w:rFonts w:ascii="標楷體" w:eastAsia="標楷體" w:hAnsi="標楷體" w:hint="eastAsia"/>
              </w:rPr>
              <w:t>三目標社會公平、經濟發展、環境保育，促發公民落實永續社會、永續經濟及永續環境(如圖一)</w:t>
            </w:r>
            <w:r w:rsidRPr="00BD33CC">
              <w:rPr>
                <w:rFonts w:ascii="標楷體" w:eastAsia="標楷體" w:hAnsi="標楷體" w:hint="eastAsia"/>
              </w:rPr>
              <w:t>的態度思慮</w:t>
            </w:r>
            <w:r w:rsidRPr="00BD33CC">
              <w:rPr>
                <w:rFonts w:ascii="標楷體" w:eastAsia="標楷體" w:hAnsi="標楷體" w:cs="新細明體" w:hint="eastAsia"/>
                <w:kern w:val="0"/>
              </w:rPr>
              <w:t>「綠色環境」的議題</w:t>
            </w:r>
            <w:r w:rsidRPr="00BD33CC">
              <w:rPr>
                <w:rFonts w:ascii="標楷體" w:eastAsia="標楷體" w:hAnsi="標楷體" w:hint="eastAsia"/>
              </w:rPr>
              <w:t>有更進一步瞭解與省思，達成人與自然和諧相處的通識教育目的</w:t>
            </w:r>
            <w:r w:rsidRPr="00696C4D">
              <w:rPr>
                <w:rFonts w:ascii="標楷體" w:eastAsia="標楷體" w:hAnsi="標楷體" w:hint="eastAsia"/>
                <w:color w:val="0000FF"/>
              </w:rPr>
              <w:t>。</w:t>
            </w:r>
          </w:p>
          <w:p w14:paraId="5284A5EF" w14:textId="77777777" w:rsidR="00FE0BCC" w:rsidRDefault="002964EA" w:rsidP="002964EA">
            <w:pPr>
              <w:spacing w:line="0" w:lineRule="atLeast"/>
              <w:jc w:val="center"/>
              <w:rPr>
                <w:rFonts w:eastAsia="標楷體"/>
                <w:b/>
              </w:rPr>
            </w:pPr>
            <w:r w:rsidRPr="004714BE">
              <w:rPr>
                <w:rFonts w:eastAsia="標楷體"/>
                <w:b/>
              </w:rPr>
              <w:object w:dxaOrig="7216" w:dyaOrig="5390" w14:anchorId="10A14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2pt;height:184.8pt" o:ole="">
                  <v:imagedata r:id="rId7" o:title=""/>
                </v:shape>
                <o:OLEObject Type="Embed" ProgID="PowerPoint.Slide.12" ShapeID="_x0000_i1025" DrawAspect="Content" ObjectID="_1670334242" r:id="rId8"/>
              </w:object>
            </w:r>
          </w:p>
          <w:p w14:paraId="45DEA973" w14:textId="77777777" w:rsidR="002964EA" w:rsidRPr="00FC5DDC" w:rsidRDefault="002964EA" w:rsidP="002964EA">
            <w:pPr>
              <w:spacing w:line="360" w:lineRule="auto"/>
              <w:rPr>
                <w:rFonts w:ascii="標楷體" w:eastAsia="標楷體" w:hAnsi="標楷體"/>
              </w:rPr>
            </w:pPr>
            <w:r w:rsidRPr="00FC5DDC">
              <w:rPr>
                <w:rFonts w:ascii="標楷體" w:eastAsia="標楷體" w:hAnsi="標楷體" w:hint="eastAsia"/>
              </w:rPr>
              <w:t>【課程創意連結】</w:t>
            </w:r>
          </w:p>
          <w:p w14:paraId="0A1782A3" w14:textId="77777777" w:rsidR="002964EA" w:rsidRPr="00FC5DDC" w:rsidRDefault="002964EA" w:rsidP="002964EA">
            <w:pPr>
              <w:spacing w:line="360" w:lineRule="auto"/>
              <w:ind w:firstLineChars="150" w:firstLine="360"/>
              <w:rPr>
                <w:rFonts w:ascii="標楷體" w:eastAsia="標楷體" w:hAnsi="標楷體"/>
              </w:rPr>
            </w:pPr>
            <w:r w:rsidRPr="00FC5DDC">
              <w:rPr>
                <w:rFonts w:ascii="標楷體" w:eastAsia="標楷體" w:hAnsi="標楷體" w:hint="eastAsia"/>
              </w:rPr>
              <w:t>1.問題導向課程設計</w:t>
            </w:r>
          </w:p>
          <w:p w14:paraId="42FB633C" w14:textId="77777777" w:rsidR="002964EA" w:rsidRDefault="002964EA" w:rsidP="002964EA">
            <w:pPr>
              <w:spacing w:line="360" w:lineRule="auto"/>
              <w:ind w:firstLineChars="150" w:firstLine="360"/>
              <w:rPr>
                <w:rFonts w:ascii="標楷體" w:eastAsia="標楷體" w:hAnsi="標楷體"/>
              </w:rPr>
            </w:pPr>
            <w:r w:rsidRPr="00FC5DDC">
              <w:rPr>
                <w:rFonts w:ascii="標楷體" w:eastAsia="標楷體" w:hAnsi="標楷體" w:hint="eastAsia"/>
              </w:rPr>
              <w:t>本</w:t>
            </w:r>
            <w:r>
              <w:rPr>
                <w:rFonts w:ascii="標楷體" w:eastAsia="標楷體" w:hAnsi="標楷體" w:hint="eastAsia"/>
              </w:rPr>
              <w:t>課程</w:t>
            </w:r>
            <w:r w:rsidRPr="00FC5DDC">
              <w:rPr>
                <w:rFonts w:ascii="標楷體" w:eastAsia="標楷體" w:hAnsi="標楷體" w:hint="eastAsia"/>
              </w:rPr>
              <w:t>以問題為導向之「永續發展」的課程規劃，有以下特色：1.以學習者為中心的教育方式：學生來自不同領域科系，教師</w:t>
            </w:r>
            <w:r>
              <w:rPr>
                <w:rFonts w:ascii="標楷體" w:eastAsia="標楷體" w:hAnsi="標楷體" w:hint="eastAsia"/>
              </w:rPr>
              <w:t>於課堂中第一節進行課程講解並</w:t>
            </w:r>
            <w:r w:rsidRPr="00FC5DDC">
              <w:rPr>
                <w:rFonts w:ascii="標楷體" w:eastAsia="標楷體" w:hAnsi="標楷體" w:hint="eastAsia"/>
              </w:rPr>
              <w:t>提供</w:t>
            </w:r>
            <w:r>
              <w:rPr>
                <w:rFonts w:ascii="標楷體" w:eastAsia="標楷體" w:hAnsi="標楷體" w:hint="eastAsia"/>
              </w:rPr>
              <w:t>延伸教材輔助知識管理(圖二)</w:t>
            </w:r>
            <w:r w:rsidRPr="00FC5DDC">
              <w:rPr>
                <w:rFonts w:ascii="標楷體" w:eastAsia="標楷體" w:hAnsi="標楷體" w:hint="eastAsia"/>
              </w:rPr>
              <w:t>。2.自我學習及評估學習過程：</w:t>
            </w:r>
            <w:r>
              <w:rPr>
                <w:rFonts w:ascii="標楷體" w:eastAsia="標楷體" w:hAnsi="標楷體" w:hint="eastAsia"/>
              </w:rPr>
              <w:t>第二節課堂中教師規劃</w:t>
            </w:r>
            <w:r w:rsidRPr="00FC5DDC">
              <w:rPr>
                <w:rFonts w:ascii="標楷體" w:eastAsia="標楷體" w:hAnsi="標楷體" w:hint="eastAsia"/>
              </w:rPr>
              <w:t>以問題為導向的</w:t>
            </w:r>
            <w:r>
              <w:rPr>
                <w:rFonts w:ascii="標楷體" w:eastAsia="標楷體" w:hAnsi="標楷體" w:hint="eastAsia"/>
              </w:rPr>
              <w:t>課程運作方式(圖三)，規劃</w:t>
            </w:r>
            <w:r w:rsidRPr="00FC5DDC">
              <w:rPr>
                <w:rFonts w:ascii="標楷體" w:eastAsia="標楷體" w:hAnsi="標楷體" w:hint="eastAsia"/>
              </w:rPr>
              <w:t>學生</w:t>
            </w:r>
            <w:r>
              <w:rPr>
                <w:rFonts w:ascii="標楷體" w:eastAsia="標楷體" w:hAnsi="標楷體" w:hint="eastAsia"/>
              </w:rPr>
              <w:t>自我[解釋問題]進而[分析問題]最終[解決問題]</w:t>
            </w:r>
            <w:r w:rsidRPr="00FC5DDC">
              <w:rPr>
                <w:rFonts w:ascii="標楷體" w:eastAsia="標楷體" w:hAnsi="標楷體" w:hint="eastAsia"/>
              </w:rPr>
              <w:t>獲得</w:t>
            </w:r>
            <w:r>
              <w:rPr>
                <w:rFonts w:ascii="標楷體" w:eastAsia="標楷體" w:hAnsi="標楷體" w:hint="eastAsia"/>
              </w:rPr>
              <w:t>新</w:t>
            </w:r>
            <w:r w:rsidRPr="00FC5DDC">
              <w:rPr>
                <w:rFonts w:ascii="標楷體" w:eastAsia="標楷體" w:hAnsi="標楷體" w:hint="eastAsia"/>
              </w:rPr>
              <w:t>知識</w:t>
            </w:r>
            <w:r>
              <w:rPr>
                <w:rFonts w:ascii="標楷體" w:eastAsia="標楷體" w:hAnsi="標楷體" w:hint="eastAsia"/>
              </w:rPr>
              <w:t>。</w:t>
            </w:r>
            <w:r w:rsidRPr="00FC5DDC">
              <w:rPr>
                <w:rFonts w:ascii="標楷體" w:eastAsia="標楷體" w:hAnsi="標楷體" w:hint="eastAsia"/>
              </w:rPr>
              <w:t>3.學習團隊的組成：以問題解決導向學習時，學生可能組成</w:t>
            </w:r>
            <w:r>
              <w:rPr>
                <w:rFonts w:ascii="標楷體" w:eastAsia="標楷體" w:hAnsi="標楷體" w:hint="eastAsia"/>
              </w:rPr>
              <w:t>3~5</w:t>
            </w:r>
            <w:r w:rsidRPr="00FC5DDC">
              <w:rPr>
                <w:rFonts w:ascii="標楷體" w:eastAsia="標楷體" w:hAnsi="標楷體" w:hint="eastAsia"/>
              </w:rPr>
              <w:t>人小組，當小組一起從事問題解決的任務時，學生會學到合作及團體學習的技能。4.自行建構的課程：學生在解決一系列問題過程中，也建立了其學習團隊所需的課程。5.課程作業的回饋：學生將每週完程的小組議題討論建立共識</w:t>
            </w:r>
            <w:r>
              <w:rPr>
                <w:rFonts w:ascii="標楷體" w:eastAsia="標楷體" w:hAnsi="標楷體" w:hint="eastAsia"/>
              </w:rPr>
              <w:t>，</w:t>
            </w:r>
            <w:r w:rsidRPr="00FC5DDC">
              <w:rPr>
                <w:rFonts w:ascii="標楷體" w:eastAsia="標楷體" w:hAnsi="標楷體" w:hint="eastAsia"/>
              </w:rPr>
              <w:t>製成學習</w:t>
            </w:r>
            <w:proofErr w:type="gramStart"/>
            <w:r w:rsidRPr="00FC5DDC">
              <w:rPr>
                <w:rFonts w:ascii="標楷體" w:eastAsia="標楷體" w:hAnsi="標楷體" w:hint="eastAsia"/>
              </w:rPr>
              <w:t>評核表</w:t>
            </w:r>
            <w:r>
              <w:rPr>
                <w:rFonts w:ascii="標楷體" w:eastAsia="標楷體" w:hAnsi="標楷體" w:hint="eastAsia"/>
              </w:rPr>
              <w:t>課程</w:t>
            </w:r>
            <w:proofErr w:type="gramEnd"/>
            <w:r>
              <w:rPr>
                <w:rFonts w:ascii="標楷體" w:eastAsia="標楷體" w:hAnsi="標楷體" w:hint="eastAsia"/>
              </w:rPr>
              <w:t>學習單</w:t>
            </w:r>
            <w:proofErr w:type="gramStart"/>
            <w:r w:rsidRPr="00FC5DDC">
              <w:rPr>
                <w:rFonts w:ascii="標楷體" w:eastAsia="標楷體" w:hAnsi="標楷體" w:hint="eastAsia"/>
              </w:rPr>
              <w:t>記錄冊</w:t>
            </w:r>
            <w:proofErr w:type="gramEnd"/>
            <w:r w:rsidRPr="00FC5DDC">
              <w:rPr>
                <w:rFonts w:ascii="標楷體" w:eastAsia="標楷體" w:hAnsi="標楷體" w:hint="eastAsia"/>
              </w:rPr>
              <w:t>，供各組觀摩及期中、期末</w:t>
            </w:r>
            <w:proofErr w:type="gramStart"/>
            <w:r w:rsidRPr="00FC5DDC">
              <w:rPr>
                <w:rFonts w:ascii="標楷體" w:eastAsia="標楷體" w:hAnsi="標楷體" w:hint="eastAsia"/>
              </w:rPr>
              <w:t>成果</w:t>
            </w:r>
            <w:r>
              <w:rPr>
                <w:rFonts w:ascii="標楷體" w:eastAsia="標楷體" w:hAnsi="標楷體" w:hint="eastAsia"/>
              </w:rPr>
              <w:t>鋪</w:t>
            </w:r>
            <w:r w:rsidRPr="00FC5DDC">
              <w:rPr>
                <w:rFonts w:ascii="標楷體" w:eastAsia="標楷體" w:hAnsi="標楷體" w:hint="eastAsia"/>
              </w:rPr>
              <w:t>載於</w:t>
            </w:r>
            <w:proofErr w:type="gramEnd"/>
            <w:r w:rsidRPr="00FC5DDC">
              <w:rPr>
                <w:rFonts w:ascii="標楷體" w:eastAsia="標楷體" w:hAnsi="標楷體" w:hint="eastAsia"/>
              </w:rPr>
              <w:t>通識</w:t>
            </w:r>
            <w:r>
              <w:rPr>
                <w:rFonts w:ascii="標楷體" w:eastAsia="標楷體" w:hAnsi="標楷體" w:hint="eastAsia"/>
              </w:rPr>
              <w:t>E</w:t>
            </w:r>
            <w:r w:rsidRPr="00FC5DDC">
              <w:rPr>
                <w:rFonts w:ascii="標楷體" w:eastAsia="標楷體" w:hAnsi="標楷體" w:hint="eastAsia"/>
              </w:rPr>
              <w:t>網站上。</w:t>
            </w:r>
          </w:p>
          <w:p w14:paraId="411ABB3B" w14:textId="77777777" w:rsidR="002964EA" w:rsidRDefault="002964EA" w:rsidP="007F22D6">
            <w:pPr>
              <w:spacing w:line="0" w:lineRule="atLeast"/>
            </w:pPr>
            <w:r w:rsidRPr="00885EEF">
              <w:object w:dxaOrig="10661" w:dyaOrig="6742" w14:anchorId="16B67671">
                <v:shape id="_x0000_i1026" type="#_x0000_t75" style="width:362.4pt;height:229.8pt" o:ole="">
                  <v:imagedata r:id="rId9" o:title=""/>
                </v:shape>
                <o:OLEObject Type="Embed" ProgID="Visio.Drawing.11" ShapeID="_x0000_i1026" DrawAspect="Content" ObjectID="_1670334243" r:id="rId10"/>
              </w:object>
            </w:r>
            <w:r w:rsidRPr="000F0A32">
              <w:object w:dxaOrig="11470" w:dyaOrig="7501" w14:anchorId="70EA97C0">
                <v:shape id="_x0000_i1027" type="#_x0000_t75" style="width:384pt;height:254.4pt" o:ole="">
                  <v:imagedata r:id="rId11" o:title=""/>
                </v:shape>
                <o:OLEObject Type="Embed" ProgID="Visio.Drawing.11" ShapeID="_x0000_i1027" DrawAspect="Content" ObjectID="_1670334244" r:id="rId12"/>
              </w:object>
            </w:r>
          </w:p>
          <w:p w14:paraId="398D9662" w14:textId="77777777" w:rsidR="002964EA" w:rsidRPr="00307DB5" w:rsidRDefault="002964EA" w:rsidP="002964EA">
            <w:pPr>
              <w:spacing w:line="360" w:lineRule="auto"/>
              <w:ind w:firstLineChars="150" w:firstLine="360"/>
              <w:rPr>
                <w:rFonts w:ascii="標楷體" w:eastAsia="標楷體" w:hAnsi="標楷體"/>
              </w:rPr>
            </w:pPr>
            <w:r w:rsidRPr="00307DB5">
              <w:rPr>
                <w:rFonts w:ascii="標楷體" w:eastAsia="標楷體" w:hAnsi="標楷體" w:hint="eastAsia"/>
              </w:rPr>
              <w:t>2.行動導向學習設計</w:t>
            </w:r>
          </w:p>
          <w:p w14:paraId="07CF002D" w14:textId="77777777" w:rsidR="002964EA" w:rsidRDefault="002964EA" w:rsidP="002964EA">
            <w:pPr>
              <w:spacing w:line="360" w:lineRule="auto"/>
              <w:ind w:firstLineChars="150" w:firstLine="360"/>
              <w:jc w:val="both"/>
              <w:rPr>
                <w:rFonts w:ascii="標楷體" w:eastAsia="標楷體" w:hAnsi="標楷體"/>
              </w:rPr>
            </w:pPr>
            <w:r w:rsidRPr="00307DB5">
              <w:rPr>
                <w:rFonts w:ascii="標楷體" w:eastAsia="標楷體" w:hAnsi="標楷體" w:hint="eastAsia"/>
              </w:rPr>
              <w:t>重視行動導向學習，也是現階段大學通識教育績效的指標之一，其重點在於學生有機會</w:t>
            </w:r>
            <w:r>
              <w:rPr>
                <w:rFonts w:ascii="標楷體" w:eastAsia="標楷體" w:hAnsi="標楷體" w:hint="eastAsia"/>
              </w:rPr>
              <w:t>關懷或</w:t>
            </w:r>
            <w:r w:rsidRPr="00307DB5">
              <w:rPr>
                <w:rFonts w:ascii="標楷體" w:eastAsia="標楷體" w:hAnsi="標楷體" w:hint="eastAsia"/>
              </w:rPr>
              <w:t>積極參與民間機構「永續發展建構綠色產業」的太陽能節能產品，施行綠色行銷成功的</w:t>
            </w:r>
            <w:r>
              <w:rPr>
                <w:rFonts w:ascii="標楷體" w:eastAsia="標楷體" w:hAnsi="標楷體" w:hint="eastAsia"/>
              </w:rPr>
              <w:t>方案</w:t>
            </w:r>
            <w:r w:rsidRPr="00307DB5">
              <w:rPr>
                <w:rFonts w:ascii="標楷體" w:eastAsia="標楷體" w:hAnsi="標楷體" w:hint="eastAsia"/>
              </w:rPr>
              <w:t>。當學生選讀「永續發展」通識課程後，教師將規劃以「行動導向學習」實地</w:t>
            </w:r>
            <w:r>
              <w:rPr>
                <w:rFonts w:ascii="標楷體" w:eastAsia="標楷體" w:hAnsi="標楷體" w:hint="eastAsia"/>
              </w:rPr>
              <w:t>調查檢視</w:t>
            </w:r>
            <w:r w:rsidRPr="00307DB5">
              <w:rPr>
                <w:rFonts w:ascii="標楷體" w:eastAsia="標楷體" w:hAnsi="標楷體" w:hint="eastAsia"/>
              </w:rPr>
              <w:t>；</w:t>
            </w:r>
            <w:r w:rsidRPr="00B52F7B">
              <w:rPr>
                <w:rFonts w:ascii="標楷體" w:eastAsia="標楷體" w:hAnsi="標楷體" w:hint="eastAsia"/>
              </w:rPr>
              <w:t>[</w:t>
            </w:r>
            <w:r w:rsidRPr="00B52F7B">
              <w:rPr>
                <w:rFonts w:ascii="標楷體" w:eastAsia="標楷體" w:hAnsi="標楷體" w:hint="eastAsia"/>
                <w:bCs/>
              </w:rPr>
              <w:t>國立中正大學校園-</w:t>
            </w:r>
            <w:r>
              <w:rPr>
                <w:rFonts w:ascii="標楷體" w:eastAsia="標楷體" w:hAnsi="標楷體" w:hint="eastAsia"/>
                <w:bCs/>
              </w:rPr>
              <w:t>響</w:t>
            </w:r>
            <w:r w:rsidRPr="00B52F7B">
              <w:rPr>
                <w:rFonts w:ascii="標楷體" w:eastAsia="標楷體" w:hAnsi="標楷體" w:hint="eastAsia"/>
                <w:bCs/>
              </w:rPr>
              <w:t>應教育部永續校園-</w:t>
            </w:r>
            <w:proofErr w:type="gramStart"/>
            <w:r w:rsidRPr="00B52F7B">
              <w:rPr>
                <w:rFonts w:ascii="標楷體" w:eastAsia="標楷體" w:hAnsi="標楷體" w:hint="eastAsia"/>
                <w:bCs/>
              </w:rPr>
              <w:t>節能減碳及</w:t>
            </w:r>
            <w:proofErr w:type="gramEnd"/>
            <w:r w:rsidRPr="00B52F7B">
              <w:rPr>
                <w:rFonts w:ascii="標楷體" w:eastAsia="標楷體" w:hAnsi="標楷體" w:hint="eastAsia"/>
                <w:bCs/>
              </w:rPr>
              <w:t>綠色產業用品、回收機</w:t>
            </w:r>
            <w:r w:rsidRPr="00307DB5">
              <w:rPr>
                <w:rFonts w:eastAsia="標楷體" w:hint="eastAsia"/>
                <w:b/>
                <w:bCs/>
              </w:rPr>
              <w:t>能</w:t>
            </w:r>
            <w:r w:rsidRPr="00307DB5">
              <w:rPr>
                <w:rFonts w:ascii="標楷體" w:eastAsia="標楷體" w:hAnsi="標楷體" w:hint="eastAsia"/>
              </w:rPr>
              <w:t>與生態節能</w:t>
            </w:r>
            <w:r>
              <w:rPr>
                <w:rFonts w:ascii="標楷體" w:eastAsia="標楷體" w:hAnsi="標楷體" w:hint="eastAsia"/>
              </w:rPr>
              <w:t>運作概況]</w:t>
            </w:r>
            <w:r w:rsidRPr="00307DB5">
              <w:rPr>
                <w:rFonts w:ascii="標楷體" w:eastAsia="標楷體" w:hAnsi="標楷體" w:hint="eastAsia"/>
              </w:rPr>
              <w:t>；並引導學生以行動學習( action learning)的精神，闡揚「從做中學」learning by doing的理念。</w:t>
            </w:r>
          </w:p>
          <w:p w14:paraId="2B467845" w14:textId="77777777" w:rsidR="002964EA" w:rsidRPr="00B52F7B" w:rsidRDefault="002964EA" w:rsidP="002964EA">
            <w:pPr>
              <w:spacing w:line="360" w:lineRule="auto"/>
              <w:ind w:firstLineChars="150" w:firstLine="360"/>
              <w:jc w:val="both"/>
              <w:rPr>
                <w:rFonts w:ascii="標楷體" w:eastAsia="標楷體" w:hAnsi="標楷體"/>
              </w:rPr>
            </w:pPr>
          </w:p>
          <w:p w14:paraId="4980B234" w14:textId="77777777" w:rsidR="002964EA" w:rsidRPr="00C47F76" w:rsidRDefault="002964EA" w:rsidP="002964EA">
            <w:pPr>
              <w:rPr>
                <w:rFonts w:ascii="標楷體" w:eastAsia="標楷體" w:hAnsi="標楷體"/>
              </w:rPr>
            </w:pPr>
            <w:r w:rsidRPr="00C47F76">
              <w:rPr>
                <w:rFonts w:ascii="標楷體" w:eastAsia="標楷體" w:hAnsi="標楷體" w:hint="eastAsia"/>
              </w:rPr>
              <w:t>【課程目標】</w:t>
            </w:r>
          </w:p>
          <w:p w14:paraId="69414523" w14:textId="77777777" w:rsidR="002964EA" w:rsidRPr="00C47F76" w:rsidRDefault="002964EA" w:rsidP="002964EA">
            <w:pPr>
              <w:spacing w:line="360" w:lineRule="auto"/>
              <w:ind w:left="600" w:hangingChars="250" w:hanging="600"/>
              <w:rPr>
                <w:rFonts w:ascii="標楷體" w:eastAsia="標楷體" w:hAnsi="標楷體"/>
              </w:rPr>
            </w:pPr>
            <w:r w:rsidRPr="00C47F76">
              <w:rPr>
                <w:rFonts w:ascii="標楷體" w:eastAsia="標楷體" w:hAnsi="標楷體" w:hint="eastAsia"/>
              </w:rPr>
              <w:t xml:space="preserve"> (</w:t>
            </w:r>
            <w:proofErr w:type="gramStart"/>
            <w:r w:rsidRPr="00C47F76">
              <w:rPr>
                <w:rFonts w:ascii="標楷體" w:eastAsia="標楷體" w:hAnsi="標楷體" w:hint="eastAsia"/>
              </w:rPr>
              <w:t>一</w:t>
            </w:r>
            <w:proofErr w:type="gramEnd"/>
            <w:r w:rsidRPr="00C47F76">
              <w:rPr>
                <w:rFonts w:ascii="標楷體" w:eastAsia="標楷體" w:hAnsi="標楷體" w:hint="eastAsia"/>
              </w:rPr>
              <w:t>)藉由問題導向在課堂講述</w:t>
            </w:r>
            <w:proofErr w:type="gramStart"/>
            <w:r w:rsidRPr="00C47F76">
              <w:rPr>
                <w:rFonts w:ascii="標楷體" w:eastAsia="標楷體" w:hAnsi="標楷體" w:hint="eastAsia"/>
              </w:rPr>
              <w:t>反思</w:t>
            </w:r>
            <w:r>
              <w:rPr>
                <w:rFonts w:ascii="標楷體" w:eastAsia="標楷體" w:hAnsi="標楷體" w:hint="eastAsia"/>
              </w:rPr>
              <w:t>永續</w:t>
            </w:r>
            <w:proofErr w:type="gramEnd"/>
            <w:r>
              <w:rPr>
                <w:rFonts w:ascii="標楷體" w:eastAsia="標楷體" w:hAnsi="標楷體" w:hint="eastAsia"/>
              </w:rPr>
              <w:t>性</w:t>
            </w:r>
            <w:r w:rsidRPr="00C47F76">
              <w:rPr>
                <w:rFonts w:ascii="標楷體" w:eastAsia="標楷體" w:hAnsi="標楷體" w:hint="eastAsia"/>
              </w:rPr>
              <w:t>的價值</w:t>
            </w:r>
            <w:r>
              <w:rPr>
                <w:rFonts w:ascii="標楷體" w:eastAsia="標楷體" w:hAnsi="標楷體" w:hint="eastAsia"/>
              </w:rPr>
              <w:t>觀</w:t>
            </w:r>
            <w:r w:rsidRPr="00C47F76">
              <w:rPr>
                <w:rFonts w:ascii="標楷體" w:eastAsia="標楷體" w:hAnsi="標楷體" w:hint="eastAsia"/>
              </w:rPr>
              <w:t>，使學生能瞭解</w:t>
            </w:r>
            <w:r>
              <w:rPr>
                <w:rFonts w:ascii="標楷體" w:eastAsia="標楷體" w:hAnsi="標楷體" w:hint="eastAsia"/>
              </w:rPr>
              <w:t>永續發展</w:t>
            </w:r>
            <w:r w:rsidRPr="00C47F76">
              <w:rPr>
                <w:rFonts w:ascii="標楷體" w:eastAsia="標楷體" w:hAnsi="標楷體" w:hint="eastAsia"/>
              </w:rPr>
              <w:t>為21世紀</w:t>
            </w:r>
            <w:r>
              <w:rPr>
                <w:rFonts w:ascii="標楷體" w:eastAsia="標楷體" w:hAnsi="標楷體" w:hint="eastAsia"/>
              </w:rPr>
              <w:t>環境生活圈最重要的議題</w:t>
            </w:r>
            <w:r w:rsidRPr="00C47F76">
              <w:rPr>
                <w:rFonts w:ascii="標楷體" w:eastAsia="標楷體" w:hAnsi="標楷體" w:hint="eastAsia"/>
              </w:rPr>
              <w:t>，當過去的人類為改變產業經營的利益，進行對生態環境不利的破壞，現階段須要積極改善對環境更友善的保護，對綠色生活採購與行銷</w:t>
            </w:r>
            <w:proofErr w:type="gramStart"/>
            <w:r>
              <w:rPr>
                <w:rFonts w:ascii="標楷體" w:eastAsia="標楷體" w:hAnsi="標楷體" w:hint="eastAsia"/>
              </w:rPr>
              <w:t>深植永續</w:t>
            </w:r>
            <w:proofErr w:type="gramEnd"/>
            <w:r>
              <w:rPr>
                <w:rFonts w:ascii="標楷體" w:eastAsia="標楷體" w:hAnsi="標楷體" w:hint="eastAsia"/>
              </w:rPr>
              <w:t>發展的信念</w:t>
            </w:r>
            <w:r w:rsidRPr="00C47F76">
              <w:rPr>
                <w:rFonts w:ascii="標楷體" w:eastAsia="標楷體" w:hAnsi="標楷體" w:hint="eastAsia"/>
              </w:rPr>
              <w:t>。</w:t>
            </w:r>
          </w:p>
          <w:p w14:paraId="08063E2A" w14:textId="77777777" w:rsidR="002964EA" w:rsidRPr="00C47F76" w:rsidRDefault="002964EA" w:rsidP="002964EA">
            <w:pPr>
              <w:spacing w:beforeLines="5" w:before="18" w:line="360" w:lineRule="auto"/>
              <w:ind w:leftChars="50" w:left="600" w:hangingChars="200" w:hanging="480"/>
              <w:jc w:val="both"/>
              <w:rPr>
                <w:rFonts w:ascii="標楷體" w:eastAsia="標楷體" w:hAnsi="標楷體"/>
              </w:rPr>
            </w:pPr>
            <w:r w:rsidRPr="00C47F76">
              <w:rPr>
                <w:rFonts w:ascii="標楷體" w:eastAsia="標楷體" w:hAnsi="標楷體" w:hint="eastAsia"/>
              </w:rPr>
              <w:t>(二)藉由行動學習，學生能瞭解</w:t>
            </w:r>
            <w:r>
              <w:rPr>
                <w:rFonts w:ascii="標楷體" w:eastAsia="標楷體" w:hAnsi="標楷體" w:hint="eastAsia"/>
              </w:rPr>
              <w:t>永續發展之</w:t>
            </w:r>
            <w:r w:rsidRPr="00C47F76">
              <w:rPr>
                <w:rFonts w:ascii="標楷體" w:eastAsia="標楷體" w:hAnsi="標楷體" w:hint="eastAsia"/>
              </w:rPr>
              <w:t>綠色產業經營的方法、生態節能的原理，當民間組織與官方政府在處理各種資源再利用時，從</w:t>
            </w:r>
            <w:r w:rsidRPr="00C47F76">
              <w:rPr>
                <w:rFonts w:ascii="標楷體" w:eastAsia="標楷體" w:hAnsi="標楷體" w:hint="eastAsia"/>
                <w:bCs/>
              </w:rPr>
              <w:t>太陽熱能</w:t>
            </w:r>
            <w:r w:rsidRPr="00C47F76">
              <w:rPr>
                <w:rFonts w:ascii="標楷體" w:eastAsia="標楷體" w:hAnsi="標楷體" w:hint="eastAsia"/>
              </w:rPr>
              <w:t>的集中、</w:t>
            </w:r>
            <w:r w:rsidRPr="00C47F76">
              <w:rPr>
                <w:rFonts w:ascii="標楷體" w:eastAsia="標楷體" w:hAnsi="標楷體" w:hint="eastAsia"/>
                <w:bCs/>
              </w:rPr>
              <w:t>生質能〈如廢棄物能源〉</w:t>
            </w:r>
            <w:r w:rsidRPr="00C47F76">
              <w:rPr>
                <w:rFonts w:ascii="標楷體" w:eastAsia="標楷體" w:hAnsi="標楷體" w:hint="eastAsia"/>
              </w:rPr>
              <w:t>整理及回收，業者能提供安全、有效率、對環境無害以及低成本的服務學習。</w:t>
            </w:r>
          </w:p>
          <w:p w14:paraId="728B7AB1" w14:textId="77777777" w:rsidR="002964EA" w:rsidRPr="00C47F76" w:rsidRDefault="002964EA" w:rsidP="002964EA">
            <w:pPr>
              <w:spacing w:beforeLines="5" w:before="18" w:line="360" w:lineRule="auto"/>
              <w:ind w:leftChars="90" w:left="576" w:hangingChars="150" w:hanging="360"/>
              <w:jc w:val="both"/>
              <w:rPr>
                <w:rFonts w:ascii="標楷體" w:eastAsia="標楷體" w:hAnsi="標楷體"/>
              </w:rPr>
            </w:pPr>
            <w:r w:rsidRPr="00C47F76">
              <w:rPr>
                <w:rFonts w:ascii="標楷體" w:eastAsia="標楷體" w:hAnsi="標楷體" w:hint="eastAsia"/>
              </w:rPr>
              <w:t>(三)藉由行動學習，讓學生能瞭解民間</w:t>
            </w:r>
            <w:r>
              <w:rPr>
                <w:rFonts w:ascii="標楷體" w:eastAsia="標楷體" w:hAnsi="標楷體" w:hint="eastAsia"/>
              </w:rPr>
              <w:t>業者在應用太陽能節能系統，製造節能生活產品、設備</w:t>
            </w:r>
            <w:r w:rsidRPr="00C47F76">
              <w:rPr>
                <w:rFonts w:ascii="標楷體" w:eastAsia="標楷體" w:hAnsi="標楷體" w:hint="eastAsia"/>
              </w:rPr>
              <w:t>的</w:t>
            </w:r>
            <w:r>
              <w:rPr>
                <w:rFonts w:ascii="標楷體" w:eastAsia="標楷體" w:hAnsi="標楷體" w:hint="eastAsia"/>
              </w:rPr>
              <w:t>技術</w:t>
            </w:r>
            <w:r w:rsidRPr="00C47F76">
              <w:rPr>
                <w:rFonts w:ascii="標楷體" w:eastAsia="標楷體" w:hAnsi="標楷體" w:hint="eastAsia"/>
              </w:rPr>
              <w:t>，並反思地球只有一個，珍惜資源，做好環保，享用綠色</w:t>
            </w:r>
            <w:r w:rsidRPr="00C47F76">
              <w:rPr>
                <w:rFonts w:ascii="標楷體" w:eastAsia="標楷體" w:hAnsi="標楷體" w:hint="eastAsia"/>
              </w:rPr>
              <w:lastRenderedPageBreak/>
              <w:t>生活共同願景。</w:t>
            </w:r>
          </w:p>
          <w:p w14:paraId="6BEEC34C" w14:textId="77777777" w:rsidR="002964EA" w:rsidRPr="00C47F76" w:rsidRDefault="002964EA" w:rsidP="002964EA">
            <w:pPr>
              <w:spacing w:beforeLines="5" w:before="18" w:line="360" w:lineRule="auto"/>
              <w:ind w:leftChars="90" w:left="576" w:hangingChars="150" w:hanging="360"/>
              <w:jc w:val="both"/>
              <w:rPr>
                <w:rFonts w:ascii="標楷體" w:eastAsia="標楷體" w:hAnsi="標楷體"/>
              </w:rPr>
            </w:pPr>
            <w:r w:rsidRPr="00C47F76">
              <w:rPr>
                <w:rFonts w:ascii="標楷體" w:eastAsia="標楷體" w:hAnsi="標楷體" w:hint="eastAsia"/>
              </w:rPr>
              <w:t>(四)藉由</w:t>
            </w:r>
            <w:r>
              <w:rPr>
                <w:rFonts w:ascii="標楷體" w:eastAsia="標楷體" w:hAnsi="標楷體" w:hint="eastAsia"/>
              </w:rPr>
              <w:t>校外專家學者對於永續發展的案例發表及經營、管理</w:t>
            </w:r>
            <w:proofErr w:type="gramStart"/>
            <w:r>
              <w:rPr>
                <w:rFonts w:ascii="標楷體" w:eastAsia="標楷體" w:hAnsi="標楷體" w:hint="eastAsia"/>
              </w:rPr>
              <w:t>永續綠建築</w:t>
            </w:r>
            <w:proofErr w:type="gramEnd"/>
            <w:r>
              <w:rPr>
                <w:rFonts w:ascii="標楷體" w:eastAsia="標楷體" w:hAnsi="標楷體" w:hint="eastAsia"/>
              </w:rPr>
              <w:t>的經驗傳承</w:t>
            </w:r>
            <w:r w:rsidRPr="00C47F76">
              <w:rPr>
                <w:rFonts w:ascii="標楷體" w:eastAsia="標楷體" w:hAnsi="標楷體" w:hint="eastAsia"/>
              </w:rPr>
              <w:t>。反思地球資源與</w:t>
            </w:r>
            <w:r>
              <w:rPr>
                <w:rFonts w:ascii="標楷體" w:eastAsia="標楷體" w:hAnsi="標楷體" w:hint="eastAsia"/>
              </w:rPr>
              <w:t>永續的</w:t>
            </w:r>
            <w:r w:rsidRPr="00C47F76">
              <w:rPr>
                <w:rFonts w:ascii="標楷體" w:eastAsia="標楷體" w:hAnsi="標楷體" w:hint="eastAsia"/>
              </w:rPr>
              <w:t>環境</w:t>
            </w:r>
            <w:r>
              <w:rPr>
                <w:rFonts w:ascii="標楷體" w:eastAsia="標楷體" w:hAnsi="標楷體" w:hint="eastAsia"/>
              </w:rPr>
              <w:t>，</w:t>
            </w:r>
            <w:r w:rsidRPr="00C47F76">
              <w:rPr>
                <w:rFonts w:ascii="標楷體" w:eastAsia="標楷體" w:hAnsi="標楷體" w:hint="eastAsia"/>
              </w:rPr>
              <w:t>如以「</w:t>
            </w:r>
            <w:r w:rsidRPr="00C47F76">
              <w:rPr>
                <w:rFonts w:ascii="標楷體" w:eastAsia="標楷體" w:hAnsi="標楷體" w:cs="新細明體" w:hint="eastAsia"/>
                <w:kern w:val="0"/>
              </w:rPr>
              <w:t>弱化的」人類中心主義為</w:t>
            </w:r>
            <w:r w:rsidRPr="00C47F76">
              <w:rPr>
                <w:rFonts w:ascii="標楷體" w:eastAsia="標楷體" w:hAnsi="標楷體" w:hint="eastAsia"/>
              </w:rPr>
              <w:t>觀點來</w:t>
            </w:r>
            <w:r w:rsidRPr="00C47F76">
              <w:rPr>
                <w:rFonts w:ascii="標楷體" w:eastAsia="標楷體" w:hAnsi="標楷體" w:cs="新細明體" w:hint="eastAsia"/>
                <w:kern w:val="0"/>
              </w:rPr>
              <w:t>考量</w:t>
            </w:r>
            <w:r w:rsidRPr="00C47F76">
              <w:rPr>
                <w:rFonts w:ascii="標楷體" w:eastAsia="標楷體" w:hAnsi="標楷體" w:hint="eastAsia"/>
              </w:rPr>
              <w:t>，則</w:t>
            </w:r>
            <w:r w:rsidRPr="00C47F76">
              <w:rPr>
                <w:rFonts w:ascii="標楷體" w:eastAsia="標楷體" w:hAnsi="標楷體" w:cs="新細明體" w:hint="eastAsia"/>
                <w:kern w:val="0"/>
              </w:rPr>
              <w:t>人類該積極以綠色生產、綠色消費、源頭減量、資源回收、再使用及再生利用等方式，達到垃圾「全回收、零廢棄」之願景</w:t>
            </w:r>
            <w:r w:rsidRPr="00C47F76">
              <w:rPr>
                <w:rFonts w:ascii="標楷體" w:eastAsia="標楷體" w:hAnsi="標楷體" w:hint="eastAsia"/>
              </w:rPr>
              <w:t>。</w:t>
            </w:r>
          </w:p>
          <w:p w14:paraId="41C72322" w14:textId="77777777" w:rsidR="002964EA" w:rsidRPr="00A617B2" w:rsidRDefault="002964EA" w:rsidP="002964EA">
            <w:pPr>
              <w:ind w:firstLineChars="150" w:firstLine="360"/>
              <w:rPr>
                <w:rFonts w:ascii="標楷體" w:eastAsia="標楷體" w:hAnsi="標楷體"/>
                <w:color w:val="FF0000"/>
              </w:rPr>
            </w:pPr>
          </w:p>
          <w:p w14:paraId="0F9BB82E" w14:textId="77777777" w:rsidR="002964EA" w:rsidRPr="002964EA" w:rsidRDefault="002964EA" w:rsidP="002964EA">
            <w:pPr>
              <w:spacing w:line="0" w:lineRule="atLeast"/>
              <w:rPr>
                <w:rFonts w:eastAsia="標楷體"/>
              </w:rPr>
            </w:pPr>
          </w:p>
        </w:tc>
      </w:tr>
      <w:tr w:rsidR="00FE0BCC" w14:paraId="20E9D8A9" w14:textId="77777777" w:rsidTr="00E3470C">
        <w:trPr>
          <w:trHeight w:val="994"/>
          <w:jc w:val="center"/>
        </w:trPr>
        <w:tc>
          <w:tcPr>
            <w:tcW w:w="1980" w:type="dxa"/>
            <w:tcBorders>
              <w:top w:val="single" w:sz="4" w:space="0" w:color="auto"/>
              <w:bottom w:val="single" w:sz="4" w:space="0" w:color="auto"/>
              <w:right w:val="single" w:sz="4" w:space="0" w:color="auto"/>
            </w:tcBorders>
            <w:vAlign w:val="center"/>
          </w:tcPr>
          <w:p w14:paraId="5A874B7A" w14:textId="77777777" w:rsidR="00FE0BCC" w:rsidRDefault="00FE0BCC" w:rsidP="007F22D6">
            <w:pPr>
              <w:spacing w:line="0" w:lineRule="atLeast"/>
              <w:jc w:val="center"/>
              <w:rPr>
                <w:rFonts w:eastAsia="標楷體"/>
              </w:rPr>
            </w:pPr>
            <w:r w:rsidRPr="00526268">
              <w:rPr>
                <w:rFonts w:ascii="標楷體" w:eastAsia="標楷體" w:hAnsi="標楷體" w:hint="eastAsia"/>
                <w:bCs/>
              </w:rPr>
              <w:lastRenderedPageBreak/>
              <w:t>與通識教育核心精神</w:t>
            </w:r>
            <w:r>
              <w:rPr>
                <w:rFonts w:ascii="標楷體" w:eastAsia="標楷體" w:hAnsi="標楷體" w:hint="eastAsia"/>
                <w:bCs/>
              </w:rPr>
              <w:t>之</w:t>
            </w:r>
            <w:r w:rsidRPr="00526268">
              <w:rPr>
                <w:rFonts w:ascii="標楷體" w:eastAsia="標楷體" w:hAnsi="標楷體" w:hint="eastAsia"/>
                <w:bCs/>
              </w:rPr>
              <w:t>關聯性</w:t>
            </w:r>
          </w:p>
        </w:tc>
        <w:tc>
          <w:tcPr>
            <w:tcW w:w="8597" w:type="dxa"/>
            <w:gridSpan w:val="3"/>
            <w:tcBorders>
              <w:top w:val="single" w:sz="4" w:space="0" w:color="auto"/>
              <w:left w:val="single" w:sz="4" w:space="0" w:color="auto"/>
              <w:bottom w:val="single" w:sz="4" w:space="0" w:color="auto"/>
            </w:tcBorders>
          </w:tcPr>
          <w:p w14:paraId="13677A1D" w14:textId="77777777" w:rsidR="002964EA" w:rsidRDefault="002964EA" w:rsidP="002964EA">
            <w:pPr>
              <w:spacing w:line="360" w:lineRule="auto"/>
              <w:ind w:firstLineChars="250" w:firstLine="600"/>
              <w:rPr>
                <w:rFonts w:ascii="標楷體" w:eastAsia="標楷體" w:hAnsi="標楷體"/>
              </w:rPr>
            </w:pPr>
            <w:r w:rsidRPr="00B12125">
              <w:rPr>
                <w:rFonts w:ascii="標楷體" w:eastAsia="標楷體" w:hAnsi="標楷體" w:hint="eastAsia"/>
              </w:rPr>
              <w:t>現代的學生可是21世紀的公民，培育學生</w:t>
            </w:r>
            <w:r w:rsidRPr="00B12125">
              <w:rPr>
                <w:rFonts w:ascii="標楷體" w:eastAsia="標楷體" w:hAnsi="標楷體" w:cs="新細明體" w:hint="eastAsia"/>
                <w:kern w:val="0"/>
              </w:rPr>
              <w:t>對自然界的所有生物與非生物均給予道德的考量之</w:t>
            </w:r>
            <w:r w:rsidRPr="00B12125">
              <w:rPr>
                <w:rFonts w:ascii="標楷體" w:eastAsia="標楷體" w:hAnsi="標楷體" w:hint="eastAsia"/>
              </w:rPr>
              <w:t>認知與覺知，引導學生建立永續性觀念，</w:t>
            </w:r>
            <w:r w:rsidRPr="00B12125">
              <w:rPr>
                <w:rFonts w:ascii="標楷體" w:eastAsia="標楷體" w:hAnsi="標楷體" w:cs="新細明體" w:hint="eastAsia"/>
                <w:kern w:val="0"/>
              </w:rPr>
              <w:t>實踐永續發展、</w:t>
            </w:r>
            <w:r w:rsidRPr="00B12125">
              <w:rPr>
                <w:rFonts w:ascii="標楷體" w:eastAsia="標楷體" w:hAnsi="標楷體" w:hint="eastAsia"/>
              </w:rPr>
              <w:t>整合永續發展的概念及原則加入通識教育課程中，確信學校師生都對永續發展有所了解與認知</w:t>
            </w:r>
            <w:r w:rsidRPr="00B12125">
              <w:rPr>
                <w:rFonts w:ascii="標楷體" w:eastAsia="標楷體" w:hAnsi="標楷體" w:cs="新細明體" w:hint="eastAsia"/>
                <w:kern w:val="0"/>
              </w:rPr>
              <w:t>，</w:t>
            </w:r>
            <w:r w:rsidRPr="00B12125">
              <w:rPr>
                <w:rFonts w:ascii="標楷體" w:eastAsia="標楷體" w:hAnsi="標楷體" w:hint="eastAsia"/>
              </w:rPr>
              <w:t>確信永續發展之生態、環境、社會、經濟之概念包含在通識教育課程中，並涵蓋全球議題、地區議題以及這些議題對人類生態環境的影響，透過提昇學生對自身權利與責任的意識，及給予機會參與改變的過程，來培養學生在完成教育後能扮演完整且積極的公民角色與環境的價值觀。</w:t>
            </w:r>
          </w:p>
          <w:p w14:paraId="03C46881" w14:textId="77777777" w:rsidR="00FE0BCC" w:rsidRPr="002964EA" w:rsidRDefault="00FE0BCC" w:rsidP="007F22D6">
            <w:pPr>
              <w:spacing w:line="0" w:lineRule="atLeast"/>
              <w:rPr>
                <w:rFonts w:eastAsia="標楷體"/>
              </w:rPr>
            </w:pPr>
          </w:p>
        </w:tc>
      </w:tr>
      <w:tr w:rsidR="00FE0BCC" w14:paraId="3A09B9F5" w14:textId="77777777" w:rsidTr="00E3470C">
        <w:trPr>
          <w:trHeight w:val="6508"/>
          <w:jc w:val="center"/>
        </w:trPr>
        <w:tc>
          <w:tcPr>
            <w:tcW w:w="1980" w:type="dxa"/>
            <w:tcBorders>
              <w:top w:val="single" w:sz="4" w:space="0" w:color="auto"/>
              <w:bottom w:val="single" w:sz="4" w:space="0" w:color="auto"/>
              <w:right w:val="single" w:sz="4" w:space="0" w:color="auto"/>
            </w:tcBorders>
            <w:vAlign w:val="center"/>
          </w:tcPr>
          <w:p w14:paraId="46297CEC"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40AA460C" w14:textId="77777777" w:rsidR="00FE0BCC" w:rsidRDefault="00FE0BCC" w:rsidP="007F22D6">
            <w:pPr>
              <w:spacing w:line="0" w:lineRule="atLeast"/>
              <w:jc w:val="center"/>
              <w:rPr>
                <w:rFonts w:eastAsia="標楷體"/>
              </w:rPr>
            </w:pPr>
            <w:r>
              <w:rPr>
                <w:rFonts w:eastAsia="標楷體" w:hint="eastAsia"/>
              </w:rPr>
              <w:t>(</w:t>
            </w:r>
            <w:r>
              <w:rPr>
                <w:rFonts w:eastAsia="標楷體" w:hint="eastAsia"/>
              </w:rPr>
              <w:t>須含</w:t>
            </w:r>
            <w:proofErr w:type="gramStart"/>
            <w:r>
              <w:rPr>
                <w:rFonts w:eastAsia="標楷體" w:hint="eastAsia"/>
              </w:rPr>
              <w:t>週次表</w:t>
            </w:r>
            <w:proofErr w:type="gramEnd"/>
            <w:r>
              <w:rPr>
                <w:rFonts w:eastAsia="標楷體" w:hint="eastAsia"/>
              </w:rPr>
              <w:t>及每週課程進度說明</w:t>
            </w:r>
            <w:r>
              <w:rPr>
                <w:rFonts w:eastAsia="標楷體" w:hint="eastAsia"/>
              </w:rPr>
              <w:t>)</w:t>
            </w:r>
          </w:p>
        </w:tc>
        <w:tc>
          <w:tcPr>
            <w:tcW w:w="8597" w:type="dxa"/>
            <w:gridSpan w:val="3"/>
            <w:tcBorders>
              <w:top w:val="single" w:sz="4" w:space="0" w:color="auto"/>
              <w:left w:val="single" w:sz="4" w:space="0" w:color="auto"/>
              <w:bottom w:val="single" w:sz="4" w:space="0" w:color="auto"/>
            </w:tcBorders>
          </w:tcPr>
          <w:p w14:paraId="5F4E0BCE" w14:textId="77777777" w:rsidR="007A3F83" w:rsidRDefault="007A3F83" w:rsidP="007F22D6">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393"/>
            </w:tblGrid>
            <w:tr w:rsidR="008C3804" w14:paraId="4B2161E3" w14:textId="77777777" w:rsidTr="004613C3">
              <w:trPr>
                <w:jc w:val="center"/>
              </w:trPr>
              <w:tc>
                <w:tcPr>
                  <w:tcW w:w="712" w:type="dxa"/>
                </w:tcPr>
                <w:p w14:paraId="5027C8AF" w14:textId="77777777" w:rsidR="008C3804" w:rsidRDefault="008C3804" w:rsidP="007F22D6">
                  <w:pPr>
                    <w:spacing w:line="0" w:lineRule="atLeast"/>
                    <w:rPr>
                      <w:rFonts w:eastAsia="標楷體"/>
                    </w:rPr>
                  </w:pPr>
                  <w:proofErr w:type="gramStart"/>
                  <w:r>
                    <w:rPr>
                      <w:rFonts w:eastAsia="標楷體"/>
                    </w:rPr>
                    <w:t>週</w:t>
                  </w:r>
                  <w:proofErr w:type="gramEnd"/>
                  <w:r>
                    <w:rPr>
                      <w:rFonts w:eastAsia="標楷體"/>
                    </w:rPr>
                    <w:t>次</w:t>
                  </w:r>
                </w:p>
              </w:tc>
              <w:tc>
                <w:tcPr>
                  <w:tcW w:w="5393" w:type="dxa"/>
                </w:tcPr>
                <w:p w14:paraId="214ABC2A" w14:textId="77777777" w:rsidR="008C3804" w:rsidRDefault="008C3804" w:rsidP="007A3F83">
                  <w:pPr>
                    <w:spacing w:line="0" w:lineRule="atLeast"/>
                    <w:jc w:val="center"/>
                    <w:rPr>
                      <w:rFonts w:eastAsia="標楷體"/>
                    </w:rPr>
                  </w:pPr>
                  <w:r>
                    <w:rPr>
                      <w:rFonts w:eastAsia="標楷體"/>
                    </w:rPr>
                    <w:t>主題</w:t>
                  </w:r>
                </w:p>
              </w:tc>
            </w:tr>
            <w:tr w:rsidR="000443E1" w14:paraId="34475FEE" w14:textId="77777777" w:rsidTr="00C56420">
              <w:trPr>
                <w:jc w:val="center"/>
              </w:trPr>
              <w:tc>
                <w:tcPr>
                  <w:tcW w:w="712" w:type="dxa"/>
                </w:tcPr>
                <w:p w14:paraId="5AB51801" w14:textId="77777777" w:rsidR="000443E1" w:rsidRDefault="000443E1" w:rsidP="007A3F83">
                  <w:pPr>
                    <w:spacing w:line="0" w:lineRule="atLeast"/>
                    <w:jc w:val="center"/>
                    <w:rPr>
                      <w:rFonts w:eastAsia="標楷體"/>
                    </w:rPr>
                  </w:pPr>
                  <w:r>
                    <w:rPr>
                      <w:rFonts w:eastAsia="標楷體" w:hint="eastAsia"/>
                    </w:rPr>
                    <w:t>1</w:t>
                  </w:r>
                </w:p>
              </w:tc>
              <w:tc>
                <w:tcPr>
                  <w:tcW w:w="5393" w:type="dxa"/>
                  <w:vAlign w:val="center"/>
                </w:tcPr>
                <w:p w14:paraId="7066D6B2" w14:textId="77777777" w:rsidR="000443E1" w:rsidRPr="00B546D6" w:rsidRDefault="000443E1" w:rsidP="004D1465">
                  <w:pPr>
                    <w:snapToGrid w:val="0"/>
                    <w:jc w:val="both"/>
                    <w:rPr>
                      <w:rFonts w:ascii="標楷體" w:eastAsia="標楷體" w:hAnsi="標楷體"/>
                    </w:rPr>
                  </w:pPr>
                  <w:r w:rsidRPr="00B546D6">
                    <w:rPr>
                      <w:rFonts w:ascii="標楷體" w:eastAsia="標楷體" w:hAnsi="標楷體" w:hint="eastAsia"/>
                    </w:rPr>
                    <w:t>課程介紹、選課學生確認</w:t>
                  </w:r>
                </w:p>
              </w:tc>
            </w:tr>
            <w:tr w:rsidR="000443E1" w14:paraId="30CA6E39" w14:textId="77777777" w:rsidTr="004613C3">
              <w:trPr>
                <w:jc w:val="center"/>
              </w:trPr>
              <w:tc>
                <w:tcPr>
                  <w:tcW w:w="712" w:type="dxa"/>
                </w:tcPr>
                <w:p w14:paraId="3137EB47" w14:textId="77777777" w:rsidR="000443E1" w:rsidRDefault="000443E1" w:rsidP="007A3F83">
                  <w:pPr>
                    <w:spacing w:line="0" w:lineRule="atLeast"/>
                    <w:jc w:val="center"/>
                    <w:rPr>
                      <w:rFonts w:eastAsia="標楷體"/>
                    </w:rPr>
                  </w:pPr>
                  <w:r>
                    <w:rPr>
                      <w:rFonts w:eastAsia="標楷體" w:hint="eastAsia"/>
                    </w:rPr>
                    <w:t>2</w:t>
                  </w:r>
                </w:p>
              </w:tc>
              <w:tc>
                <w:tcPr>
                  <w:tcW w:w="5393" w:type="dxa"/>
                </w:tcPr>
                <w:p w14:paraId="4949D703" w14:textId="77777777" w:rsidR="000443E1" w:rsidRPr="00B546D6" w:rsidRDefault="000443E1" w:rsidP="004D1465">
                  <w:pPr>
                    <w:rPr>
                      <w:rFonts w:ascii="標楷體" w:eastAsia="標楷體" w:hAnsi="標楷體"/>
                    </w:rPr>
                  </w:pPr>
                  <w:r w:rsidRPr="00B546D6">
                    <w:rPr>
                      <w:rFonts w:ascii="標楷體" w:eastAsia="標楷體" w:hAnsi="標楷體" w:hint="eastAsia"/>
                    </w:rPr>
                    <w:t>永續發展－談人、自然</w:t>
                  </w:r>
                </w:p>
              </w:tc>
            </w:tr>
            <w:tr w:rsidR="000443E1" w14:paraId="51878448" w14:textId="77777777" w:rsidTr="004613C3">
              <w:trPr>
                <w:jc w:val="center"/>
              </w:trPr>
              <w:tc>
                <w:tcPr>
                  <w:tcW w:w="712" w:type="dxa"/>
                </w:tcPr>
                <w:p w14:paraId="60F35C45" w14:textId="77777777" w:rsidR="000443E1" w:rsidRDefault="000443E1" w:rsidP="007A3F83">
                  <w:pPr>
                    <w:spacing w:line="0" w:lineRule="atLeast"/>
                    <w:jc w:val="center"/>
                    <w:rPr>
                      <w:rFonts w:eastAsia="標楷體"/>
                    </w:rPr>
                  </w:pPr>
                  <w:r>
                    <w:rPr>
                      <w:rFonts w:eastAsia="標楷體" w:hint="eastAsia"/>
                    </w:rPr>
                    <w:t>3</w:t>
                  </w:r>
                </w:p>
              </w:tc>
              <w:tc>
                <w:tcPr>
                  <w:tcW w:w="5393" w:type="dxa"/>
                </w:tcPr>
                <w:p w14:paraId="73279B8E" w14:textId="77777777" w:rsidR="000443E1" w:rsidRPr="00B546D6" w:rsidRDefault="000443E1" w:rsidP="004D1465">
                  <w:pPr>
                    <w:rPr>
                      <w:rFonts w:ascii="標楷體" w:eastAsia="標楷體" w:hAnsi="標楷體"/>
                    </w:rPr>
                  </w:pPr>
                  <w:r w:rsidRPr="00B546D6">
                    <w:rPr>
                      <w:rFonts w:ascii="標楷體" w:eastAsia="標楷體" w:hAnsi="標楷體" w:hint="eastAsia"/>
                    </w:rPr>
                    <w:t>永續</w:t>
                  </w:r>
                  <w:proofErr w:type="gramStart"/>
                  <w:r w:rsidRPr="00B546D6">
                    <w:rPr>
                      <w:rFonts w:ascii="標楷體" w:eastAsia="標楷體" w:hAnsi="標楷體" w:hint="eastAsia"/>
                    </w:rPr>
                    <w:t>發展－談環境</w:t>
                  </w:r>
                  <w:proofErr w:type="gramEnd"/>
                  <w:r w:rsidRPr="00B546D6">
                    <w:rPr>
                      <w:rFonts w:ascii="標楷體" w:eastAsia="標楷體" w:hAnsi="標楷體" w:hint="eastAsia"/>
                    </w:rPr>
                    <w:t>倫理</w:t>
                  </w:r>
                </w:p>
              </w:tc>
            </w:tr>
            <w:tr w:rsidR="000443E1" w14:paraId="6D7D9B76" w14:textId="77777777" w:rsidTr="004613C3">
              <w:trPr>
                <w:jc w:val="center"/>
              </w:trPr>
              <w:tc>
                <w:tcPr>
                  <w:tcW w:w="712" w:type="dxa"/>
                </w:tcPr>
                <w:p w14:paraId="56EA94FF" w14:textId="77777777" w:rsidR="000443E1" w:rsidRDefault="000443E1" w:rsidP="007A3F83">
                  <w:pPr>
                    <w:spacing w:line="0" w:lineRule="atLeast"/>
                    <w:jc w:val="center"/>
                    <w:rPr>
                      <w:rFonts w:eastAsia="標楷體"/>
                    </w:rPr>
                  </w:pPr>
                  <w:r>
                    <w:rPr>
                      <w:rFonts w:eastAsia="標楷體" w:hint="eastAsia"/>
                    </w:rPr>
                    <w:t>4</w:t>
                  </w:r>
                </w:p>
              </w:tc>
              <w:tc>
                <w:tcPr>
                  <w:tcW w:w="5393" w:type="dxa"/>
                </w:tcPr>
                <w:p w14:paraId="0062E87C" w14:textId="77777777" w:rsidR="000443E1" w:rsidRPr="00B546D6" w:rsidRDefault="000443E1" w:rsidP="004D1465">
                  <w:pPr>
                    <w:rPr>
                      <w:rFonts w:ascii="標楷體" w:eastAsia="標楷體" w:hAnsi="標楷體"/>
                    </w:rPr>
                  </w:pPr>
                  <w:r w:rsidRPr="00B546D6">
                    <w:rPr>
                      <w:rFonts w:ascii="標楷體" w:eastAsia="標楷體" w:hAnsi="標楷體" w:hint="eastAsia"/>
                    </w:rPr>
                    <w:t>永續發展三部曲</w:t>
                  </w:r>
                </w:p>
              </w:tc>
            </w:tr>
            <w:tr w:rsidR="000443E1" w14:paraId="5CA962FD" w14:textId="77777777" w:rsidTr="004613C3">
              <w:trPr>
                <w:jc w:val="center"/>
              </w:trPr>
              <w:tc>
                <w:tcPr>
                  <w:tcW w:w="712" w:type="dxa"/>
                </w:tcPr>
                <w:p w14:paraId="06C1E37A" w14:textId="77777777" w:rsidR="000443E1" w:rsidRDefault="000443E1" w:rsidP="007A3F83">
                  <w:pPr>
                    <w:spacing w:line="0" w:lineRule="atLeast"/>
                    <w:jc w:val="center"/>
                    <w:rPr>
                      <w:rFonts w:eastAsia="標楷體"/>
                    </w:rPr>
                  </w:pPr>
                  <w:r>
                    <w:rPr>
                      <w:rFonts w:eastAsia="標楷體" w:hint="eastAsia"/>
                    </w:rPr>
                    <w:t>5</w:t>
                  </w:r>
                </w:p>
              </w:tc>
              <w:tc>
                <w:tcPr>
                  <w:tcW w:w="5393" w:type="dxa"/>
                </w:tcPr>
                <w:p w14:paraId="57406682" w14:textId="77777777" w:rsidR="000443E1" w:rsidRPr="00B546D6" w:rsidRDefault="000443E1" w:rsidP="004D1465">
                  <w:pPr>
                    <w:rPr>
                      <w:rFonts w:ascii="標楷體" w:eastAsia="標楷體" w:hAnsi="標楷體"/>
                    </w:rPr>
                  </w:pPr>
                  <w:r w:rsidRPr="00B546D6">
                    <w:rPr>
                      <w:rFonts w:ascii="標楷體" w:eastAsia="標楷體" w:hAnsi="標楷體" w:hint="eastAsia"/>
                    </w:rPr>
                    <w:t>資源回收利用的技術</w:t>
                  </w:r>
                </w:p>
              </w:tc>
            </w:tr>
            <w:tr w:rsidR="000443E1" w14:paraId="6A9822BA" w14:textId="77777777" w:rsidTr="004613C3">
              <w:trPr>
                <w:jc w:val="center"/>
              </w:trPr>
              <w:tc>
                <w:tcPr>
                  <w:tcW w:w="712" w:type="dxa"/>
                </w:tcPr>
                <w:p w14:paraId="694774FA" w14:textId="77777777" w:rsidR="000443E1" w:rsidRDefault="000443E1" w:rsidP="007A3F83">
                  <w:pPr>
                    <w:spacing w:line="0" w:lineRule="atLeast"/>
                    <w:jc w:val="center"/>
                    <w:rPr>
                      <w:rFonts w:eastAsia="標楷體"/>
                    </w:rPr>
                  </w:pPr>
                  <w:r>
                    <w:rPr>
                      <w:rFonts w:eastAsia="標楷體" w:hint="eastAsia"/>
                    </w:rPr>
                    <w:t>6</w:t>
                  </w:r>
                </w:p>
              </w:tc>
              <w:tc>
                <w:tcPr>
                  <w:tcW w:w="5393" w:type="dxa"/>
                </w:tcPr>
                <w:p w14:paraId="755F7854" w14:textId="77777777" w:rsidR="000443E1" w:rsidRPr="00B546D6" w:rsidRDefault="000443E1" w:rsidP="004D1465">
                  <w:pPr>
                    <w:rPr>
                      <w:rFonts w:ascii="標楷體" w:eastAsia="標楷體" w:hAnsi="標楷體"/>
                    </w:rPr>
                  </w:pPr>
                  <w:r w:rsidRPr="00B546D6">
                    <w:rPr>
                      <w:rFonts w:ascii="標楷體" w:eastAsia="標楷體" w:hAnsi="標楷體" w:hint="eastAsia"/>
                    </w:rPr>
                    <w:t>綠建築概念作法</w:t>
                  </w:r>
                </w:p>
              </w:tc>
            </w:tr>
            <w:tr w:rsidR="000443E1" w14:paraId="4FE22EA4" w14:textId="77777777" w:rsidTr="004613C3">
              <w:trPr>
                <w:jc w:val="center"/>
              </w:trPr>
              <w:tc>
                <w:tcPr>
                  <w:tcW w:w="712" w:type="dxa"/>
                </w:tcPr>
                <w:p w14:paraId="69792F48" w14:textId="77777777" w:rsidR="000443E1" w:rsidRDefault="000443E1" w:rsidP="007A3F83">
                  <w:pPr>
                    <w:spacing w:line="0" w:lineRule="atLeast"/>
                    <w:jc w:val="center"/>
                    <w:rPr>
                      <w:rFonts w:eastAsia="標楷體"/>
                    </w:rPr>
                  </w:pPr>
                  <w:r>
                    <w:rPr>
                      <w:rFonts w:eastAsia="標楷體" w:hint="eastAsia"/>
                    </w:rPr>
                    <w:t>7</w:t>
                  </w:r>
                </w:p>
              </w:tc>
              <w:tc>
                <w:tcPr>
                  <w:tcW w:w="5393" w:type="dxa"/>
                </w:tcPr>
                <w:p w14:paraId="6917C4B4" w14:textId="77777777" w:rsidR="000443E1" w:rsidRPr="00B546D6" w:rsidRDefault="000443E1" w:rsidP="004D1465">
                  <w:pPr>
                    <w:rPr>
                      <w:rFonts w:ascii="標楷體" w:eastAsia="標楷體" w:hAnsi="標楷體"/>
                    </w:rPr>
                  </w:pPr>
                  <w:r w:rsidRPr="00B546D6">
                    <w:rPr>
                      <w:rFonts w:ascii="標楷體" w:eastAsia="標楷體" w:hAnsi="標楷體" w:hint="eastAsia"/>
                    </w:rPr>
                    <w:t>綠建築</w:t>
                  </w:r>
                  <w:r>
                    <w:rPr>
                      <w:rFonts w:ascii="標楷體" w:eastAsia="標楷體" w:hAnsi="標楷體" w:hint="eastAsia"/>
                    </w:rPr>
                    <w:t>指標建立</w:t>
                  </w:r>
                </w:p>
              </w:tc>
            </w:tr>
            <w:tr w:rsidR="008C3804" w14:paraId="7BAB4268" w14:textId="77777777" w:rsidTr="004613C3">
              <w:trPr>
                <w:jc w:val="center"/>
              </w:trPr>
              <w:tc>
                <w:tcPr>
                  <w:tcW w:w="712" w:type="dxa"/>
                </w:tcPr>
                <w:p w14:paraId="33243015" w14:textId="77777777" w:rsidR="008C3804" w:rsidRDefault="008C3804" w:rsidP="007A3F83">
                  <w:pPr>
                    <w:spacing w:line="0" w:lineRule="atLeast"/>
                    <w:jc w:val="center"/>
                    <w:rPr>
                      <w:rFonts w:eastAsia="標楷體"/>
                    </w:rPr>
                  </w:pPr>
                  <w:r>
                    <w:rPr>
                      <w:rFonts w:eastAsia="標楷體" w:hint="eastAsia"/>
                    </w:rPr>
                    <w:t>8</w:t>
                  </w:r>
                </w:p>
              </w:tc>
              <w:tc>
                <w:tcPr>
                  <w:tcW w:w="5393" w:type="dxa"/>
                </w:tcPr>
                <w:p w14:paraId="0E555BB1" w14:textId="77777777" w:rsidR="008C3804" w:rsidRDefault="000443E1" w:rsidP="007F22D6">
                  <w:pPr>
                    <w:spacing w:line="0" w:lineRule="atLeast"/>
                    <w:rPr>
                      <w:rFonts w:eastAsia="標楷體"/>
                    </w:rPr>
                  </w:pPr>
                  <w:r w:rsidRPr="00B546D6">
                    <w:rPr>
                      <w:rFonts w:ascii="標楷體" w:eastAsia="標楷體" w:hAnsi="標楷體" w:hint="eastAsia"/>
                    </w:rPr>
                    <w:t>生物多樣性技術</w:t>
                  </w:r>
                </w:p>
              </w:tc>
            </w:tr>
            <w:tr w:rsidR="000443E1" w14:paraId="49125E32" w14:textId="77777777" w:rsidTr="004613C3">
              <w:trPr>
                <w:jc w:val="center"/>
              </w:trPr>
              <w:tc>
                <w:tcPr>
                  <w:tcW w:w="712" w:type="dxa"/>
                </w:tcPr>
                <w:p w14:paraId="741F76F4" w14:textId="77777777" w:rsidR="000443E1" w:rsidRDefault="000443E1" w:rsidP="007A3F83">
                  <w:pPr>
                    <w:spacing w:line="0" w:lineRule="atLeast"/>
                    <w:jc w:val="center"/>
                    <w:rPr>
                      <w:rFonts w:eastAsia="標楷體"/>
                    </w:rPr>
                  </w:pPr>
                  <w:r>
                    <w:rPr>
                      <w:rFonts w:eastAsia="標楷體" w:hint="eastAsia"/>
                    </w:rPr>
                    <w:t>9</w:t>
                  </w:r>
                </w:p>
              </w:tc>
              <w:tc>
                <w:tcPr>
                  <w:tcW w:w="5393" w:type="dxa"/>
                </w:tcPr>
                <w:p w14:paraId="7623737C" w14:textId="77777777" w:rsidR="000443E1" w:rsidRPr="00B546D6" w:rsidRDefault="000443E1" w:rsidP="004D1465">
                  <w:pPr>
                    <w:rPr>
                      <w:rFonts w:ascii="標楷體" w:eastAsia="標楷體" w:hAnsi="標楷體"/>
                    </w:rPr>
                  </w:pPr>
                  <w:r w:rsidRPr="00B546D6">
                    <w:rPr>
                      <w:rFonts w:ascii="標楷體" w:eastAsia="標楷體" w:hAnsi="標楷體" w:hint="eastAsia"/>
                    </w:rPr>
                    <w:t>期中考(觀念評定)</w:t>
                  </w:r>
                </w:p>
              </w:tc>
            </w:tr>
            <w:tr w:rsidR="000443E1" w14:paraId="68619803" w14:textId="77777777" w:rsidTr="004613C3">
              <w:trPr>
                <w:jc w:val="center"/>
              </w:trPr>
              <w:tc>
                <w:tcPr>
                  <w:tcW w:w="712" w:type="dxa"/>
                </w:tcPr>
                <w:p w14:paraId="60B491A2" w14:textId="77777777" w:rsidR="000443E1" w:rsidRDefault="000443E1" w:rsidP="007A3F83">
                  <w:pPr>
                    <w:spacing w:line="0" w:lineRule="atLeast"/>
                    <w:jc w:val="center"/>
                    <w:rPr>
                      <w:rFonts w:eastAsia="標楷體"/>
                    </w:rPr>
                  </w:pPr>
                  <w:r>
                    <w:rPr>
                      <w:rFonts w:eastAsia="標楷體" w:hint="eastAsia"/>
                    </w:rPr>
                    <w:t>10</w:t>
                  </w:r>
                </w:p>
              </w:tc>
              <w:tc>
                <w:tcPr>
                  <w:tcW w:w="5393" w:type="dxa"/>
                </w:tcPr>
                <w:p w14:paraId="0A43DC28" w14:textId="77777777" w:rsidR="000443E1" w:rsidRPr="00B546D6" w:rsidRDefault="000443E1" w:rsidP="004D1465">
                  <w:pPr>
                    <w:rPr>
                      <w:rFonts w:ascii="標楷體" w:eastAsia="標楷體" w:hAnsi="標楷體"/>
                    </w:rPr>
                  </w:pPr>
                  <w:r w:rsidRPr="00B546D6">
                    <w:rPr>
                      <w:rFonts w:ascii="標楷體" w:eastAsia="標楷體" w:hAnsi="標楷體" w:hint="eastAsia"/>
                    </w:rPr>
                    <w:t>行動學習：永續校園作法</w:t>
                  </w:r>
                </w:p>
              </w:tc>
            </w:tr>
            <w:tr w:rsidR="000443E1" w14:paraId="6F53D16B" w14:textId="77777777" w:rsidTr="004613C3">
              <w:trPr>
                <w:jc w:val="center"/>
              </w:trPr>
              <w:tc>
                <w:tcPr>
                  <w:tcW w:w="712" w:type="dxa"/>
                </w:tcPr>
                <w:p w14:paraId="03118EC0" w14:textId="77777777" w:rsidR="000443E1" w:rsidRDefault="000443E1" w:rsidP="007A3F83">
                  <w:pPr>
                    <w:spacing w:line="0" w:lineRule="atLeast"/>
                    <w:jc w:val="center"/>
                    <w:rPr>
                      <w:rFonts w:eastAsia="標楷體"/>
                    </w:rPr>
                  </w:pPr>
                  <w:r>
                    <w:rPr>
                      <w:rFonts w:eastAsia="標楷體" w:hint="eastAsia"/>
                    </w:rPr>
                    <w:t>11</w:t>
                  </w:r>
                </w:p>
              </w:tc>
              <w:tc>
                <w:tcPr>
                  <w:tcW w:w="5393" w:type="dxa"/>
                </w:tcPr>
                <w:p w14:paraId="539DFF31" w14:textId="77777777" w:rsidR="000443E1" w:rsidRPr="00B546D6" w:rsidRDefault="000443E1" w:rsidP="004D1465">
                  <w:pPr>
                    <w:rPr>
                      <w:rFonts w:ascii="標楷體" w:eastAsia="標楷體" w:hAnsi="標楷體"/>
                    </w:rPr>
                  </w:pPr>
                  <w:r w:rsidRPr="00B546D6">
                    <w:rPr>
                      <w:rFonts w:ascii="標楷體" w:eastAsia="標楷體" w:hAnsi="標楷體" w:hint="eastAsia"/>
                    </w:rPr>
                    <w:t>綠色產業應用</w:t>
                  </w:r>
                </w:p>
              </w:tc>
            </w:tr>
            <w:tr w:rsidR="000443E1" w14:paraId="24C1C656" w14:textId="77777777" w:rsidTr="004613C3">
              <w:trPr>
                <w:jc w:val="center"/>
              </w:trPr>
              <w:tc>
                <w:tcPr>
                  <w:tcW w:w="712" w:type="dxa"/>
                </w:tcPr>
                <w:p w14:paraId="7D95E5CF" w14:textId="77777777" w:rsidR="000443E1" w:rsidRDefault="000443E1" w:rsidP="007A3F83">
                  <w:pPr>
                    <w:spacing w:line="0" w:lineRule="atLeast"/>
                    <w:jc w:val="center"/>
                    <w:rPr>
                      <w:rFonts w:eastAsia="標楷體"/>
                    </w:rPr>
                  </w:pPr>
                  <w:r>
                    <w:rPr>
                      <w:rFonts w:eastAsia="標楷體" w:hint="eastAsia"/>
                    </w:rPr>
                    <w:t>12</w:t>
                  </w:r>
                </w:p>
              </w:tc>
              <w:tc>
                <w:tcPr>
                  <w:tcW w:w="5393" w:type="dxa"/>
                </w:tcPr>
                <w:p w14:paraId="7A9E44C9" w14:textId="77777777" w:rsidR="000443E1" w:rsidRPr="00B546D6" w:rsidRDefault="000443E1" w:rsidP="004D1465">
                  <w:pPr>
                    <w:rPr>
                      <w:rFonts w:ascii="Cooper Black" w:eastAsia="標楷體" w:hAnsi="Cooper Black"/>
                    </w:rPr>
                  </w:pPr>
                  <w:r w:rsidRPr="00B546D6">
                    <w:rPr>
                      <w:rFonts w:ascii="Cooper Black" w:eastAsia="標楷體" w:hAnsi="標楷體"/>
                    </w:rPr>
                    <w:t>校園人工濕地經營管理</w:t>
                  </w:r>
                </w:p>
              </w:tc>
            </w:tr>
            <w:tr w:rsidR="000443E1" w14:paraId="75F66ABA" w14:textId="77777777" w:rsidTr="004613C3">
              <w:trPr>
                <w:jc w:val="center"/>
              </w:trPr>
              <w:tc>
                <w:tcPr>
                  <w:tcW w:w="712" w:type="dxa"/>
                </w:tcPr>
                <w:p w14:paraId="38E299B3" w14:textId="77777777" w:rsidR="000443E1" w:rsidRDefault="000443E1" w:rsidP="007A3F83">
                  <w:pPr>
                    <w:spacing w:line="0" w:lineRule="atLeast"/>
                    <w:jc w:val="center"/>
                    <w:rPr>
                      <w:rFonts w:eastAsia="標楷體"/>
                    </w:rPr>
                  </w:pPr>
                  <w:r>
                    <w:rPr>
                      <w:rFonts w:eastAsia="標楷體" w:hint="eastAsia"/>
                    </w:rPr>
                    <w:t>13</w:t>
                  </w:r>
                </w:p>
              </w:tc>
              <w:tc>
                <w:tcPr>
                  <w:tcW w:w="5393" w:type="dxa"/>
                </w:tcPr>
                <w:p w14:paraId="682F344D" w14:textId="77777777" w:rsidR="000443E1" w:rsidRPr="00B546D6" w:rsidRDefault="000443E1" w:rsidP="004D1465">
                  <w:pPr>
                    <w:rPr>
                      <w:rFonts w:ascii="標楷體" w:eastAsia="標楷體" w:hAnsi="標楷體"/>
                    </w:rPr>
                  </w:pPr>
                  <w:r>
                    <w:rPr>
                      <w:rFonts w:ascii="標楷體" w:eastAsia="標楷體" w:hAnsi="標楷體" w:hint="eastAsia"/>
                    </w:rPr>
                    <w:t>智慧建築</w:t>
                  </w:r>
                </w:p>
              </w:tc>
            </w:tr>
            <w:tr w:rsidR="000443E1" w14:paraId="7D712126" w14:textId="77777777" w:rsidTr="004613C3">
              <w:trPr>
                <w:jc w:val="center"/>
              </w:trPr>
              <w:tc>
                <w:tcPr>
                  <w:tcW w:w="712" w:type="dxa"/>
                </w:tcPr>
                <w:p w14:paraId="09694BF9" w14:textId="77777777" w:rsidR="000443E1" w:rsidRDefault="000443E1" w:rsidP="007A3F83">
                  <w:pPr>
                    <w:spacing w:line="0" w:lineRule="atLeast"/>
                    <w:jc w:val="center"/>
                    <w:rPr>
                      <w:rFonts w:eastAsia="標楷體"/>
                    </w:rPr>
                  </w:pPr>
                  <w:r>
                    <w:rPr>
                      <w:rFonts w:eastAsia="標楷體" w:hint="eastAsia"/>
                    </w:rPr>
                    <w:t>14</w:t>
                  </w:r>
                </w:p>
              </w:tc>
              <w:tc>
                <w:tcPr>
                  <w:tcW w:w="5393" w:type="dxa"/>
                </w:tcPr>
                <w:p w14:paraId="2794403D" w14:textId="77777777" w:rsidR="000443E1" w:rsidRPr="00B546D6" w:rsidRDefault="000443E1" w:rsidP="004D1465">
                  <w:pPr>
                    <w:rPr>
                      <w:rFonts w:ascii="標楷體" w:eastAsia="標楷體" w:hAnsi="標楷體"/>
                    </w:rPr>
                  </w:pPr>
                  <w:r w:rsidRPr="00B546D6">
                    <w:rPr>
                      <w:rFonts w:ascii="標楷體" w:eastAsia="標楷體" w:hAnsi="標楷體" w:hint="eastAsia"/>
                    </w:rPr>
                    <w:t>生態旅遊</w:t>
                  </w:r>
                </w:p>
              </w:tc>
            </w:tr>
            <w:tr w:rsidR="000443E1" w14:paraId="6611B37B" w14:textId="77777777" w:rsidTr="004613C3">
              <w:trPr>
                <w:jc w:val="center"/>
              </w:trPr>
              <w:tc>
                <w:tcPr>
                  <w:tcW w:w="712" w:type="dxa"/>
                </w:tcPr>
                <w:p w14:paraId="7811A976" w14:textId="77777777" w:rsidR="000443E1" w:rsidRDefault="000443E1" w:rsidP="007A3F83">
                  <w:pPr>
                    <w:spacing w:line="0" w:lineRule="atLeast"/>
                    <w:jc w:val="center"/>
                    <w:rPr>
                      <w:rFonts w:eastAsia="標楷體"/>
                    </w:rPr>
                  </w:pPr>
                  <w:r>
                    <w:rPr>
                      <w:rFonts w:eastAsia="標楷體" w:hint="eastAsia"/>
                    </w:rPr>
                    <w:t>15</w:t>
                  </w:r>
                </w:p>
              </w:tc>
              <w:tc>
                <w:tcPr>
                  <w:tcW w:w="5393" w:type="dxa"/>
                </w:tcPr>
                <w:p w14:paraId="589EFB0B" w14:textId="77777777" w:rsidR="000443E1" w:rsidRPr="00B546D6" w:rsidRDefault="000443E1" w:rsidP="004D1465">
                  <w:pPr>
                    <w:rPr>
                      <w:rFonts w:ascii="標楷體" w:eastAsia="標楷體" w:hAnsi="標楷體"/>
                    </w:rPr>
                  </w:pPr>
                  <w:r w:rsidRPr="00B546D6">
                    <w:rPr>
                      <w:rFonts w:ascii="標楷體" w:eastAsia="標楷體" w:hAnsi="標楷體" w:hint="eastAsia"/>
                    </w:rPr>
                    <w:t>綠色城市</w:t>
                  </w:r>
                </w:p>
              </w:tc>
            </w:tr>
            <w:tr w:rsidR="000443E1" w14:paraId="13FA425B" w14:textId="77777777" w:rsidTr="004613C3">
              <w:trPr>
                <w:jc w:val="center"/>
              </w:trPr>
              <w:tc>
                <w:tcPr>
                  <w:tcW w:w="712" w:type="dxa"/>
                </w:tcPr>
                <w:p w14:paraId="501F5165" w14:textId="77777777" w:rsidR="000443E1" w:rsidRDefault="000443E1" w:rsidP="007A3F83">
                  <w:pPr>
                    <w:spacing w:line="0" w:lineRule="atLeast"/>
                    <w:jc w:val="center"/>
                    <w:rPr>
                      <w:rFonts w:eastAsia="標楷體"/>
                    </w:rPr>
                  </w:pPr>
                  <w:r>
                    <w:rPr>
                      <w:rFonts w:eastAsia="標楷體" w:hint="eastAsia"/>
                    </w:rPr>
                    <w:t>16</w:t>
                  </w:r>
                </w:p>
              </w:tc>
              <w:tc>
                <w:tcPr>
                  <w:tcW w:w="5393" w:type="dxa"/>
                </w:tcPr>
                <w:p w14:paraId="5C82761E" w14:textId="77777777" w:rsidR="000443E1" w:rsidRPr="00B546D6" w:rsidRDefault="000443E1" w:rsidP="004D1465">
                  <w:pPr>
                    <w:rPr>
                      <w:rFonts w:ascii="標楷體" w:eastAsia="標楷體" w:hAnsi="標楷體"/>
                    </w:rPr>
                  </w:pPr>
                  <w:r w:rsidRPr="00B546D6">
                    <w:rPr>
                      <w:rFonts w:ascii="標楷體" w:eastAsia="標楷體" w:hAnsi="標楷體" w:hint="eastAsia"/>
                    </w:rPr>
                    <w:t>健康城市營造</w:t>
                  </w:r>
                </w:p>
              </w:tc>
            </w:tr>
            <w:tr w:rsidR="000443E1" w14:paraId="2DCF84B9" w14:textId="77777777" w:rsidTr="004613C3">
              <w:trPr>
                <w:jc w:val="center"/>
              </w:trPr>
              <w:tc>
                <w:tcPr>
                  <w:tcW w:w="712" w:type="dxa"/>
                </w:tcPr>
                <w:p w14:paraId="02D04E4A" w14:textId="77777777" w:rsidR="000443E1" w:rsidRDefault="000443E1" w:rsidP="007A3F83">
                  <w:pPr>
                    <w:spacing w:line="0" w:lineRule="atLeast"/>
                    <w:jc w:val="center"/>
                    <w:rPr>
                      <w:rFonts w:eastAsia="標楷體"/>
                    </w:rPr>
                  </w:pPr>
                  <w:r>
                    <w:rPr>
                      <w:rFonts w:eastAsia="標楷體" w:hint="eastAsia"/>
                    </w:rPr>
                    <w:t>17</w:t>
                  </w:r>
                </w:p>
              </w:tc>
              <w:tc>
                <w:tcPr>
                  <w:tcW w:w="5393" w:type="dxa"/>
                </w:tcPr>
                <w:p w14:paraId="0C582D53" w14:textId="77777777" w:rsidR="000443E1" w:rsidRPr="00B546D6" w:rsidRDefault="000443E1" w:rsidP="004D1465">
                  <w:pPr>
                    <w:rPr>
                      <w:rFonts w:ascii="標楷體" w:eastAsia="標楷體" w:hAnsi="標楷體"/>
                    </w:rPr>
                  </w:pPr>
                  <w:r w:rsidRPr="00B546D6">
                    <w:rPr>
                      <w:rFonts w:ascii="標楷體" w:eastAsia="標楷體" w:hAnsi="標楷體" w:hint="eastAsia"/>
                    </w:rPr>
                    <w:t>綠色消費</w:t>
                  </w:r>
                </w:p>
              </w:tc>
            </w:tr>
            <w:tr w:rsidR="000443E1" w14:paraId="2E25D3D3" w14:textId="77777777" w:rsidTr="004613C3">
              <w:trPr>
                <w:jc w:val="center"/>
              </w:trPr>
              <w:tc>
                <w:tcPr>
                  <w:tcW w:w="712" w:type="dxa"/>
                </w:tcPr>
                <w:p w14:paraId="0D238731" w14:textId="77777777" w:rsidR="000443E1" w:rsidRDefault="000443E1" w:rsidP="007A3F83">
                  <w:pPr>
                    <w:spacing w:line="0" w:lineRule="atLeast"/>
                    <w:jc w:val="center"/>
                    <w:rPr>
                      <w:rFonts w:eastAsia="標楷體"/>
                    </w:rPr>
                  </w:pPr>
                  <w:r>
                    <w:rPr>
                      <w:rFonts w:eastAsia="標楷體" w:hint="eastAsia"/>
                    </w:rPr>
                    <w:t>18</w:t>
                  </w:r>
                </w:p>
              </w:tc>
              <w:tc>
                <w:tcPr>
                  <w:tcW w:w="5393" w:type="dxa"/>
                </w:tcPr>
                <w:p w14:paraId="27060CCD" w14:textId="77777777" w:rsidR="000443E1" w:rsidRPr="00B546D6" w:rsidRDefault="000443E1" w:rsidP="004D1465">
                  <w:pPr>
                    <w:rPr>
                      <w:rFonts w:ascii="標楷體" w:eastAsia="標楷體" w:hAnsi="標楷體"/>
                    </w:rPr>
                  </w:pPr>
                  <w:r w:rsidRPr="00B546D6">
                    <w:rPr>
                      <w:rFonts w:ascii="標楷體" w:eastAsia="標楷體" w:hAnsi="標楷體" w:hint="eastAsia"/>
                    </w:rPr>
                    <w:t>期末考(成效評定)</w:t>
                  </w:r>
                </w:p>
              </w:tc>
            </w:tr>
          </w:tbl>
          <w:p w14:paraId="7C3C2273" w14:textId="77777777" w:rsidR="007A3F83" w:rsidRDefault="007A3F83" w:rsidP="007F22D6">
            <w:pPr>
              <w:spacing w:line="0" w:lineRule="atLeast"/>
              <w:rPr>
                <w:rFonts w:eastAsia="標楷體"/>
              </w:rPr>
            </w:pPr>
          </w:p>
          <w:p w14:paraId="2A028157" w14:textId="77777777" w:rsidR="007A3F83" w:rsidRDefault="007A3F83" w:rsidP="007F22D6">
            <w:pPr>
              <w:spacing w:line="0" w:lineRule="atLeast"/>
              <w:rPr>
                <w:rFonts w:eastAsia="標楷體"/>
              </w:rPr>
            </w:pPr>
            <w:r>
              <w:rPr>
                <w:rFonts w:eastAsia="標楷體" w:hint="eastAsia"/>
              </w:rPr>
              <w:t>每週課程進度說明：</w:t>
            </w:r>
          </w:p>
          <w:p w14:paraId="3D28A386" w14:textId="77777777" w:rsidR="000443E1" w:rsidRPr="00BB33FC" w:rsidRDefault="000443E1" w:rsidP="000443E1">
            <w:pPr>
              <w:ind w:firstLineChars="150" w:firstLine="360"/>
              <w:rPr>
                <w:rFonts w:eastAsia="標楷體"/>
                <w:b/>
                <w:bCs/>
              </w:rPr>
            </w:pPr>
            <w:r w:rsidRPr="00BB33FC">
              <w:rPr>
                <w:rFonts w:eastAsia="標楷體" w:hint="eastAsia"/>
                <w:b/>
                <w:bCs/>
              </w:rPr>
              <w:t>【課程實施方式】</w:t>
            </w:r>
          </w:p>
          <w:p w14:paraId="5B161901" w14:textId="77777777" w:rsidR="000443E1" w:rsidRPr="00AA6D6E" w:rsidRDefault="000443E1" w:rsidP="000443E1">
            <w:pPr>
              <w:spacing w:beforeLines="5" w:before="18"/>
              <w:ind w:firstLineChars="200" w:firstLine="561"/>
              <w:rPr>
                <w:rFonts w:ascii="標楷體" w:eastAsia="標楷體" w:hAnsi="標楷體"/>
                <w:b/>
                <w:sz w:val="28"/>
                <w:szCs w:val="28"/>
              </w:rPr>
            </w:pPr>
            <w:r w:rsidRPr="00AA6D6E">
              <w:rPr>
                <w:rFonts w:ascii="標楷體" w:eastAsia="標楷體" w:hAnsi="標楷體" w:hint="eastAsia"/>
                <w:b/>
                <w:sz w:val="28"/>
                <w:szCs w:val="28"/>
              </w:rPr>
              <w:lastRenderedPageBreak/>
              <w:t>第一</w:t>
            </w:r>
            <w:proofErr w:type="gramStart"/>
            <w:r w:rsidRPr="00AA6D6E">
              <w:rPr>
                <w:rFonts w:ascii="標楷體" w:eastAsia="標楷體" w:hAnsi="標楷體" w:hint="eastAsia"/>
                <w:b/>
                <w:sz w:val="28"/>
                <w:szCs w:val="28"/>
              </w:rPr>
              <w:t>週</w:t>
            </w:r>
            <w:proofErr w:type="gramEnd"/>
            <w:r w:rsidRPr="00AA6D6E">
              <w:rPr>
                <w:rFonts w:ascii="標楷體" w:eastAsia="標楷體" w:hAnsi="標楷體" w:hint="eastAsia"/>
                <w:b/>
                <w:sz w:val="28"/>
                <w:szCs w:val="28"/>
              </w:rPr>
              <w:t>：</w:t>
            </w:r>
            <w:r>
              <w:rPr>
                <w:rFonts w:ascii="標楷體" w:eastAsia="標楷體" w:hAnsi="標楷體" w:hint="eastAsia"/>
                <w:b/>
                <w:sz w:val="28"/>
                <w:szCs w:val="28"/>
              </w:rPr>
              <w:t>確認選課學生宣導永續發展與</w:t>
            </w:r>
            <w:r w:rsidRPr="00AA6D6E">
              <w:rPr>
                <w:rFonts w:ascii="標楷體" w:eastAsia="標楷體" w:hAnsi="標楷體" w:hint="eastAsia"/>
                <w:b/>
                <w:sz w:val="28"/>
                <w:szCs w:val="28"/>
              </w:rPr>
              <w:t>通識課程之關連性</w:t>
            </w:r>
          </w:p>
          <w:p w14:paraId="79CA2695" w14:textId="77777777" w:rsidR="000443E1" w:rsidRPr="008A080E" w:rsidRDefault="000443E1" w:rsidP="000443E1">
            <w:pPr>
              <w:spacing w:beforeLines="5" w:before="18"/>
              <w:ind w:left="120" w:rightChars="-287" w:right="-689"/>
              <w:rPr>
                <w:rFonts w:ascii="標楷體" w:eastAsia="標楷體" w:hAnsi="標楷體"/>
                <w:b/>
              </w:rPr>
            </w:pPr>
            <w:proofErr w:type="gramStart"/>
            <w:r w:rsidRPr="008A080E">
              <w:rPr>
                <w:rFonts w:ascii="標楷體" w:eastAsia="標楷體" w:hAnsi="標楷體" w:hint="eastAsia"/>
                <w:b/>
              </w:rPr>
              <w:t>＊</w:t>
            </w:r>
            <w:proofErr w:type="gramEnd"/>
            <w:r w:rsidRPr="008A080E">
              <w:rPr>
                <w:rFonts w:ascii="標楷體" w:eastAsia="標楷體" w:hAnsi="標楷體" w:hint="eastAsia"/>
                <w:b/>
              </w:rPr>
              <w:t xml:space="preserve"> 內容概要：永續發展</w:t>
            </w:r>
            <w:proofErr w:type="gramStart"/>
            <w:r w:rsidRPr="008A080E">
              <w:rPr>
                <w:rFonts w:ascii="標楷體" w:eastAsia="標楷體" w:hAnsi="標楷體" w:hint="eastAsia"/>
                <w:b/>
              </w:rPr>
              <w:t>三</w:t>
            </w:r>
            <w:proofErr w:type="gramEnd"/>
            <w:r w:rsidRPr="008A080E">
              <w:rPr>
                <w:rFonts w:ascii="標楷體" w:eastAsia="標楷體" w:hAnsi="標楷體" w:hint="eastAsia"/>
                <w:b/>
              </w:rPr>
              <w:t xml:space="preserve">原則                        </w:t>
            </w:r>
          </w:p>
          <w:p w14:paraId="5B371F8F" w14:textId="77777777" w:rsidR="000443E1" w:rsidRDefault="000443E1" w:rsidP="000443E1">
            <w:pPr>
              <w:spacing w:beforeLines="5" w:before="18"/>
              <w:ind w:left="120" w:rightChars="-140" w:right="-336"/>
              <w:rPr>
                <w:rFonts w:ascii="標楷體" w:eastAsia="標楷體" w:hAnsi="標楷體"/>
              </w:rPr>
            </w:pPr>
            <w:proofErr w:type="gramStart"/>
            <w:r w:rsidRPr="00C47F76">
              <w:rPr>
                <w:rFonts w:ascii="標楷體" w:eastAsia="標楷體" w:hAnsi="標楷體" w:hint="eastAsia"/>
              </w:rPr>
              <w:t>＊</w:t>
            </w:r>
            <w:proofErr w:type="gramEnd"/>
            <w:r>
              <w:rPr>
                <w:rFonts w:ascii="標楷體" w:eastAsia="標楷體" w:hAnsi="標楷體" w:hint="eastAsia"/>
              </w:rPr>
              <w:t xml:space="preserve"> </w:t>
            </w:r>
            <w:r w:rsidRPr="00C47F76">
              <w:rPr>
                <w:rFonts w:ascii="標楷體" w:eastAsia="標楷體" w:hAnsi="標楷體" w:hint="eastAsia"/>
              </w:rPr>
              <w:t>課程評分說明與上課進行方式</w:t>
            </w:r>
          </w:p>
          <w:p w14:paraId="6CC28D7C" w14:textId="77777777" w:rsidR="000443E1" w:rsidRDefault="000443E1" w:rsidP="000443E1">
            <w:pPr>
              <w:spacing w:beforeLines="5" w:before="18"/>
              <w:ind w:left="120" w:rightChars="-140" w:right="-336"/>
              <w:rPr>
                <w:rFonts w:ascii="標楷體" w:eastAsia="標楷體" w:hAnsi="標楷體"/>
              </w:rPr>
            </w:pPr>
            <w:r>
              <w:rPr>
                <w:rFonts w:ascii="標楷體" w:eastAsia="標楷體" w:hAnsi="標楷體" w:hint="eastAsia"/>
              </w:rPr>
              <w:t xml:space="preserve">   1.講解問題解決導向的意涵、上課方式、及評分說明。</w:t>
            </w:r>
          </w:p>
          <w:p w14:paraId="7EBAB465" w14:textId="77777777" w:rsidR="000443E1" w:rsidRDefault="000443E1" w:rsidP="000443E1">
            <w:pPr>
              <w:spacing w:beforeLines="5" w:before="18"/>
              <w:ind w:left="120" w:rightChars="-140" w:right="-336"/>
              <w:rPr>
                <w:rFonts w:ascii="標楷體" w:eastAsia="標楷體" w:hAnsi="標楷體"/>
              </w:rPr>
            </w:pPr>
            <w:r>
              <w:rPr>
                <w:rFonts w:ascii="標楷體" w:eastAsia="標楷體" w:hAnsi="標楷體" w:hint="eastAsia"/>
              </w:rPr>
              <w:t xml:space="preserve">   2.講解行動導向學習的意涵、上課方式、及評分說明。</w:t>
            </w:r>
          </w:p>
          <w:p w14:paraId="5BA78BB0" w14:textId="77777777" w:rsidR="000443E1" w:rsidRPr="00C47F76" w:rsidRDefault="000443E1" w:rsidP="000443E1">
            <w:pPr>
              <w:spacing w:beforeLines="5" w:before="18"/>
              <w:ind w:left="120" w:rightChars="-140" w:right="-336"/>
              <w:rPr>
                <w:rFonts w:ascii="標楷體" w:eastAsia="標楷體" w:hAnsi="標楷體"/>
              </w:rPr>
            </w:pPr>
            <w:proofErr w:type="gramStart"/>
            <w:r w:rsidRPr="00C47F76">
              <w:rPr>
                <w:rFonts w:ascii="標楷體" w:eastAsia="標楷體" w:hAnsi="標楷體" w:hint="eastAsia"/>
              </w:rPr>
              <w:t>＊</w:t>
            </w:r>
            <w:proofErr w:type="gramEnd"/>
            <w:r>
              <w:rPr>
                <w:rFonts w:ascii="標楷體" w:eastAsia="標楷體" w:hAnsi="標楷體" w:hint="eastAsia"/>
              </w:rPr>
              <w:t xml:space="preserve"> </w:t>
            </w:r>
            <w:r w:rsidRPr="00C47F76">
              <w:rPr>
                <w:rFonts w:ascii="標楷體" w:eastAsia="標楷體" w:hAnsi="標楷體" w:hint="eastAsia"/>
              </w:rPr>
              <w:t>分發議題及分組討論方式</w:t>
            </w:r>
          </w:p>
          <w:p w14:paraId="45A6C8A9" w14:textId="77777777" w:rsidR="000443E1" w:rsidRPr="00B17872" w:rsidRDefault="000443E1" w:rsidP="000443E1">
            <w:pPr>
              <w:spacing w:beforeLines="5" w:before="18"/>
              <w:ind w:firstLineChars="200" w:firstLine="561"/>
              <w:rPr>
                <w:rFonts w:ascii="標楷體" w:eastAsia="標楷體" w:hAnsi="標楷體"/>
                <w:b/>
                <w:sz w:val="28"/>
                <w:szCs w:val="28"/>
              </w:rPr>
            </w:pPr>
            <w:r w:rsidRPr="00B17872">
              <w:rPr>
                <w:rFonts w:ascii="標楷體" w:eastAsia="標楷體" w:hAnsi="標楷體" w:hint="eastAsia"/>
                <w:b/>
                <w:sz w:val="28"/>
                <w:szCs w:val="28"/>
              </w:rPr>
              <w:t>第二</w:t>
            </w:r>
            <w:proofErr w:type="gramStart"/>
            <w:r w:rsidRPr="00B17872">
              <w:rPr>
                <w:rFonts w:ascii="標楷體" w:eastAsia="標楷體" w:hAnsi="標楷體" w:hint="eastAsia"/>
                <w:b/>
                <w:sz w:val="28"/>
                <w:szCs w:val="28"/>
              </w:rPr>
              <w:t>週</w:t>
            </w:r>
            <w:proofErr w:type="gramEnd"/>
            <w:r w:rsidRPr="00B17872">
              <w:rPr>
                <w:rFonts w:ascii="標楷體" w:eastAsia="標楷體" w:hAnsi="標楷體" w:hint="eastAsia"/>
                <w:b/>
                <w:sz w:val="28"/>
                <w:szCs w:val="28"/>
              </w:rPr>
              <w:t>：永續發展－談人、自然</w:t>
            </w:r>
          </w:p>
          <w:p w14:paraId="2A6CE08D" w14:textId="77777777" w:rsidR="000443E1" w:rsidRPr="008A080E" w:rsidRDefault="000443E1" w:rsidP="000443E1">
            <w:pPr>
              <w:numPr>
                <w:ilvl w:val="0"/>
                <w:numId w:val="1"/>
              </w:numPr>
              <w:spacing w:beforeLines="5" w:before="18"/>
              <w:rPr>
                <w:rFonts w:ascii="標楷體" w:eastAsia="標楷體" w:hAnsi="標楷體"/>
                <w:b/>
              </w:rPr>
            </w:pPr>
            <w:r w:rsidRPr="008A080E">
              <w:rPr>
                <w:rFonts w:ascii="標楷體" w:eastAsia="標楷體" w:hAnsi="標楷體" w:hint="eastAsia"/>
                <w:b/>
              </w:rPr>
              <w:t>內容概要：</w:t>
            </w:r>
            <w:r w:rsidRPr="008A080E">
              <w:rPr>
                <w:rFonts w:eastAsia="標楷體" w:hint="eastAsia"/>
                <w:b/>
                <w:bCs/>
              </w:rPr>
              <w:t>大學生</w:t>
            </w:r>
            <w:r w:rsidRPr="008A080E">
              <w:rPr>
                <w:rFonts w:eastAsia="標楷體" w:hint="eastAsia"/>
                <w:b/>
                <w:bCs/>
              </w:rPr>
              <w:t>21</w:t>
            </w:r>
            <w:r w:rsidRPr="008A080E">
              <w:rPr>
                <w:rFonts w:eastAsia="標楷體" w:hint="eastAsia"/>
                <w:b/>
                <w:bCs/>
              </w:rPr>
              <w:t>世紀永續自然環境的省思</w:t>
            </w:r>
          </w:p>
          <w:p w14:paraId="2DEF3CF1" w14:textId="77777777" w:rsidR="000443E1" w:rsidRPr="00C47F76" w:rsidRDefault="000443E1" w:rsidP="000443E1">
            <w:pPr>
              <w:numPr>
                <w:ilvl w:val="0"/>
                <w:numId w:val="1"/>
              </w:numPr>
              <w:spacing w:beforeLines="5" w:before="18"/>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w:t>
            </w:r>
          </w:p>
          <w:p w14:paraId="4E01BA79" w14:textId="77777777" w:rsidR="000443E1" w:rsidRPr="00C47F76" w:rsidRDefault="000443E1" w:rsidP="000443E1">
            <w:pPr>
              <w:spacing w:beforeLines="5" w:before="18"/>
              <w:ind w:rightChars="-140" w:right="-336" w:firstLineChars="50" w:firstLine="120"/>
              <w:rPr>
                <w:rFonts w:ascii="標楷體" w:eastAsia="標楷體" w:hAnsi="標楷體"/>
              </w:rPr>
            </w:pPr>
            <w:proofErr w:type="gramStart"/>
            <w:r w:rsidRPr="00C47F76">
              <w:rPr>
                <w:rFonts w:ascii="標楷體" w:eastAsia="標楷體" w:hAnsi="標楷體" w:hint="eastAsia"/>
              </w:rPr>
              <w:t>＊</w:t>
            </w:r>
            <w:proofErr w:type="gramEnd"/>
            <w:r w:rsidRPr="00C47F76">
              <w:rPr>
                <w:rFonts w:ascii="標楷體" w:eastAsia="標楷體" w:hAnsi="標楷體" w:hint="eastAsia"/>
              </w:rPr>
              <w:t xml:space="preserve"> 問題導向小組討論：預定每小組</w:t>
            </w:r>
            <w:r>
              <w:rPr>
                <w:rFonts w:ascii="標楷體" w:eastAsia="標楷體" w:hAnsi="標楷體" w:hint="eastAsia"/>
              </w:rPr>
              <w:t>2~4</w:t>
            </w:r>
            <w:r w:rsidRPr="00C47F76">
              <w:rPr>
                <w:rFonts w:ascii="標楷體" w:eastAsia="標楷體" w:hAnsi="標楷體" w:hint="eastAsia"/>
              </w:rPr>
              <w:t>位學生，進行分組討論40分鐘。</w:t>
            </w:r>
          </w:p>
          <w:p w14:paraId="335B9464" w14:textId="77777777" w:rsidR="000443E1" w:rsidRPr="00C47F76" w:rsidRDefault="000443E1" w:rsidP="000443E1">
            <w:pPr>
              <w:spacing w:beforeLines="5" w:before="18"/>
              <w:ind w:rightChars="-140" w:right="-336" w:firstLineChars="50" w:firstLine="120"/>
              <w:rPr>
                <w:rFonts w:ascii="標楷體" w:eastAsia="標楷體" w:hAnsi="標楷體"/>
              </w:rPr>
            </w:pPr>
            <w:proofErr w:type="gramStart"/>
            <w:r w:rsidRPr="00C47F76">
              <w:rPr>
                <w:rFonts w:ascii="標楷體" w:eastAsia="標楷體" w:hAnsi="標楷體" w:hint="eastAsia"/>
              </w:rPr>
              <w:t>＊</w:t>
            </w:r>
            <w:proofErr w:type="gramEnd"/>
            <w:r w:rsidRPr="00C47F76">
              <w:rPr>
                <w:rFonts w:ascii="標楷體" w:eastAsia="標楷體" w:hAnsi="標楷體" w:hint="eastAsia"/>
              </w:rPr>
              <w:t xml:space="preserve"> 各組結論：進行</w:t>
            </w:r>
            <w:r>
              <w:rPr>
                <w:rFonts w:ascii="標楷體" w:eastAsia="標楷體" w:hAnsi="標楷體" w:hint="eastAsia"/>
              </w:rPr>
              <w:t>20</w:t>
            </w:r>
            <w:r w:rsidRPr="00C47F76">
              <w:rPr>
                <w:rFonts w:ascii="標楷體" w:eastAsia="標楷體" w:hAnsi="標楷體" w:hint="eastAsia"/>
              </w:rPr>
              <w:t>分鐘我們的共識結論</w:t>
            </w:r>
            <w:r>
              <w:rPr>
                <w:rFonts w:ascii="標楷體" w:eastAsia="標楷體" w:hAnsi="標楷體" w:hint="eastAsia"/>
              </w:rPr>
              <w:t>，</w:t>
            </w:r>
            <w:r w:rsidRPr="00C47F76">
              <w:rPr>
                <w:rFonts w:ascii="標楷體" w:eastAsia="標楷體" w:hAnsi="標楷體" w:hint="eastAsia"/>
              </w:rPr>
              <w:t>並紀錄</w:t>
            </w:r>
            <w:r>
              <w:rPr>
                <w:rFonts w:ascii="標楷體" w:eastAsia="標楷體" w:hAnsi="標楷體" w:hint="eastAsia"/>
              </w:rPr>
              <w:t>於學習手冊上。</w:t>
            </w:r>
          </w:p>
          <w:p w14:paraId="5B589166" w14:textId="77777777" w:rsidR="000443E1" w:rsidRPr="00C47F76" w:rsidRDefault="000443E1" w:rsidP="000443E1">
            <w:pPr>
              <w:spacing w:beforeLines="5" w:before="18"/>
              <w:ind w:left="120" w:rightChars="-140" w:right="-336"/>
              <w:rPr>
                <w:rFonts w:ascii="標楷體" w:eastAsia="標楷體" w:hAnsi="標楷體"/>
              </w:rPr>
            </w:pPr>
            <w:proofErr w:type="gramStart"/>
            <w:r w:rsidRPr="00C47F76">
              <w:rPr>
                <w:rFonts w:ascii="標楷體" w:eastAsia="標楷體" w:hAnsi="標楷體" w:hint="eastAsia"/>
              </w:rPr>
              <w:t>＊</w:t>
            </w:r>
            <w:proofErr w:type="gramEnd"/>
            <w:r>
              <w:rPr>
                <w:rFonts w:ascii="標楷體" w:eastAsia="標楷體" w:hAnsi="標楷體" w:hint="eastAsia"/>
              </w:rPr>
              <w:t xml:space="preserve"> </w:t>
            </w:r>
            <w:r w:rsidRPr="00C47F76">
              <w:rPr>
                <w:rFonts w:ascii="標楷體" w:eastAsia="標楷體" w:hAnsi="標楷體" w:hint="eastAsia"/>
              </w:rPr>
              <w:t>教師進行</w:t>
            </w:r>
            <w:r>
              <w:rPr>
                <w:rFonts w:ascii="標楷體" w:eastAsia="標楷體" w:hAnsi="標楷體" w:hint="eastAsia"/>
              </w:rPr>
              <w:t>小組</w:t>
            </w:r>
            <w:r w:rsidRPr="00C47F76">
              <w:rPr>
                <w:rFonts w:ascii="標楷體" w:eastAsia="標楷體" w:hAnsi="標楷體" w:hint="eastAsia"/>
              </w:rPr>
              <w:t>資料彙集互動反思20分鐘。</w:t>
            </w:r>
          </w:p>
          <w:p w14:paraId="6FCEE46C" w14:textId="77777777" w:rsidR="000443E1" w:rsidRPr="009646EB" w:rsidRDefault="000443E1" w:rsidP="000443E1">
            <w:pPr>
              <w:spacing w:beforeLines="5" w:before="18"/>
              <w:ind w:left="120"/>
              <w:rPr>
                <w:rFonts w:ascii="標楷體" w:eastAsia="標楷體" w:hAnsi="標楷體"/>
                <w:b/>
                <w:sz w:val="28"/>
                <w:szCs w:val="28"/>
              </w:rPr>
            </w:pPr>
            <w:r w:rsidRPr="009646EB">
              <w:rPr>
                <w:rFonts w:ascii="標楷體" w:eastAsia="標楷體" w:hAnsi="標楷體" w:hint="eastAsia"/>
                <w:b/>
                <w:sz w:val="28"/>
                <w:szCs w:val="28"/>
              </w:rPr>
              <w:sym w:font="Wingdings" w:char="F026"/>
            </w:r>
            <w:r>
              <w:rPr>
                <w:rFonts w:ascii="標楷體" w:eastAsia="標楷體" w:hAnsi="標楷體" w:hint="eastAsia"/>
                <w:b/>
                <w:sz w:val="28"/>
                <w:szCs w:val="28"/>
              </w:rPr>
              <w:t>問題導向小組討論步驟</w:t>
            </w:r>
          </w:p>
          <w:p w14:paraId="6F1DF26D" w14:textId="77777777" w:rsidR="000443E1" w:rsidRPr="00C47F76" w:rsidRDefault="000443E1" w:rsidP="000443E1">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,1)</w:instrText>
            </w:r>
            <w:r>
              <w:rPr>
                <w:rFonts w:ascii="標楷體" w:eastAsia="標楷體" w:hAnsi="標楷體"/>
              </w:rPr>
              <w:fldChar w:fldCharType="end"/>
            </w:r>
            <w:r w:rsidRPr="00C47F76">
              <w:rPr>
                <w:rFonts w:ascii="標楷體" w:eastAsia="標楷體" w:hAnsi="標楷體" w:hint="eastAsia"/>
              </w:rPr>
              <w:t>解釋問題的假說</w:t>
            </w:r>
          </w:p>
          <w:p w14:paraId="6AEA2EB7" w14:textId="77777777" w:rsidR="000443E1" w:rsidRPr="00C47F76" w:rsidRDefault="000443E1" w:rsidP="000443E1">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,2)</w:instrText>
            </w:r>
            <w:r>
              <w:rPr>
                <w:rFonts w:ascii="標楷體" w:eastAsia="標楷體" w:hAnsi="標楷體"/>
              </w:rPr>
              <w:fldChar w:fldCharType="end"/>
            </w:r>
            <w:r w:rsidRPr="00C47F76">
              <w:rPr>
                <w:rFonts w:ascii="標楷體" w:eastAsia="標楷體" w:hAnsi="標楷體" w:hint="eastAsia"/>
              </w:rPr>
              <w:t>確認學習的範圍</w:t>
            </w:r>
          </w:p>
          <w:p w14:paraId="350F0AB5" w14:textId="77777777" w:rsidR="000443E1" w:rsidRPr="00C47F76" w:rsidRDefault="000443E1" w:rsidP="000443E1">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,3)</w:instrText>
            </w:r>
            <w:r>
              <w:rPr>
                <w:rFonts w:ascii="標楷體" w:eastAsia="標楷體" w:hAnsi="標楷體"/>
              </w:rPr>
              <w:fldChar w:fldCharType="end"/>
            </w:r>
            <w:r w:rsidRPr="00C47F76">
              <w:rPr>
                <w:rFonts w:ascii="標楷體" w:eastAsia="標楷體" w:hAnsi="標楷體" w:hint="eastAsia"/>
              </w:rPr>
              <w:t>建立學習時間表：每週上課前須上網</w:t>
            </w:r>
            <w:proofErr w:type="gramStart"/>
            <w:r>
              <w:rPr>
                <w:rFonts w:ascii="標楷體" w:eastAsia="標楷體" w:hAnsi="標楷體" w:hint="eastAsia"/>
              </w:rPr>
              <w:t>蒐</w:t>
            </w:r>
            <w:proofErr w:type="gramEnd"/>
            <w:r>
              <w:rPr>
                <w:rFonts w:ascii="標楷體" w:eastAsia="標楷體" w:hAnsi="標楷體" w:hint="eastAsia"/>
              </w:rPr>
              <w:t>尋資料或同儕討論</w:t>
            </w:r>
            <w:r w:rsidRPr="00C47F76">
              <w:rPr>
                <w:rFonts w:ascii="標楷體" w:eastAsia="標楷體" w:hAnsi="標楷體" w:hint="eastAsia"/>
              </w:rPr>
              <w:t>。</w:t>
            </w:r>
          </w:p>
          <w:p w14:paraId="1D1A8EB5" w14:textId="77777777" w:rsidR="000443E1" w:rsidRPr="00C47F76" w:rsidRDefault="000443E1" w:rsidP="000443E1">
            <w:pPr>
              <w:spacing w:beforeLines="5" w:before="18"/>
              <w:rPr>
                <w:rFonts w:ascii="標楷體" w:eastAsia="標楷體" w:hAnsi="標楷體"/>
              </w:rPr>
            </w:pPr>
            <w:r w:rsidRPr="00C47F76">
              <w:rPr>
                <w:rFonts w:ascii="標楷體" w:eastAsia="標楷體" w:hAnsi="標楷體" w:hint="eastAsia"/>
              </w:rPr>
              <w:t>資訊提供與分享</w:t>
            </w:r>
          </w:p>
          <w:p w14:paraId="1EE17E23" w14:textId="77777777" w:rsidR="000443E1" w:rsidRPr="00C47F76" w:rsidRDefault="000443E1" w:rsidP="000443E1">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,5)</w:instrText>
            </w:r>
            <w:r>
              <w:rPr>
                <w:rFonts w:ascii="標楷體" w:eastAsia="標楷體" w:hAnsi="標楷體"/>
              </w:rPr>
              <w:fldChar w:fldCharType="end"/>
            </w:r>
            <w:r w:rsidRPr="00C47F76">
              <w:rPr>
                <w:rFonts w:ascii="標楷體" w:eastAsia="標楷體" w:hAnsi="標楷體" w:hint="eastAsia"/>
              </w:rPr>
              <w:t>回饋與省思</w:t>
            </w:r>
          </w:p>
          <w:p w14:paraId="4BB0CA06" w14:textId="77777777" w:rsidR="000443E1" w:rsidRPr="0081279E" w:rsidRDefault="000443E1" w:rsidP="000443E1">
            <w:pPr>
              <w:spacing w:beforeLines="5" w:before="18"/>
              <w:ind w:leftChars="50" w:left="120" w:firstLineChars="150" w:firstLine="420"/>
              <w:rPr>
                <w:rFonts w:ascii="標楷體" w:eastAsia="標楷體" w:hAnsi="標楷體"/>
                <w:b/>
                <w:sz w:val="28"/>
                <w:szCs w:val="28"/>
              </w:rPr>
            </w:pPr>
            <w:r w:rsidRPr="0081279E">
              <w:rPr>
                <w:rFonts w:ascii="標楷體" w:eastAsia="標楷體" w:hAnsi="標楷體" w:hint="eastAsia"/>
                <w:b/>
                <w:sz w:val="28"/>
                <w:szCs w:val="28"/>
              </w:rPr>
              <w:t>第三</w:t>
            </w:r>
            <w:proofErr w:type="gramStart"/>
            <w:r w:rsidRPr="0081279E">
              <w:rPr>
                <w:rFonts w:ascii="標楷體" w:eastAsia="標楷體" w:hAnsi="標楷體" w:hint="eastAsia"/>
                <w:b/>
                <w:sz w:val="28"/>
                <w:szCs w:val="28"/>
              </w:rPr>
              <w:t>週</w:t>
            </w:r>
            <w:proofErr w:type="gramEnd"/>
            <w:r w:rsidRPr="0081279E">
              <w:rPr>
                <w:rFonts w:ascii="標楷體" w:eastAsia="標楷體" w:hAnsi="標楷體" w:hint="eastAsia"/>
                <w:b/>
                <w:sz w:val="28"/>
                <w:szCs w:val="28"/>
              </w:rPr>
              <w:t>：永續</w:t>
            </w:r>
            <w:proofErr w:type="gramStart"/>
            <w:r w:rsidRPr="0081279E">
              <w:rPr>
                <w:rFonts w:ascii="標楷體" w:eastAsia="標楷體" w:hAnsi="標楷體" w:hint="eastAsia"/>
                <w:b/>
                <w:sz w:val="28"/>
                <w:szCs w:val="28"/>
              </w:rPr>
              <w:t>發展－談環境</w:t>
            </w:r>
            <w:proofErr w:type="gramEnd"/>
            <w:r w:rsidRPr="0081279E">
              <w:rPr>
                <w:rFonts w:ascii="標楷體" w:eastAsia="標楷體" w:hAnsi="標楷體" w:hint="eastAsia"/>
                <w:b/>
                <w:sz w:val="28"/>
                <w:szCs w:val="28"/>
              </w:rPr>
              <w:t>倫理</w:t>
            </w:r>
          </w:p>
          <w:p w14:paraId="584322B1" w14:textId="77777777" w:rsidR="000443E1" w:rsidRPr="008A080E" w:rsidRDefault="000443E1" w:rsidP="000443E1">
            <w:pPr>
              <w:spacing w:beforeLines="5" w:before="18"/>
              <w:ind w:firstLineChars="50" w:firstLine="120"/>
              <w:rPr>
                <w:rFonts w:ascii="標楷體" w:eastAsia="標楷體" w:hAnsi="標楷體"/>
                <w:b/>
              </w:rPr>
            </w:pPr>
            <w:proofErr w:type="gramStart"/>
            <w:r>
              <w:rPr>
                <w:rFonts w:ascii="標楷體" w:eastAsia="標楷體" w:hAnsi="標楷體" w:hint="eastAsia"/>
                <w:b/>
              </w:rPr>
              <w:t>＊</w:t>
            </w:r>
            <w:proofErr w:type="gramEnd"/>
            <w:r>
              <w:rPr>
                <w:rFonts w:ascii="標楷體" w:eastAsia="標楷體" w:hAnsi="標楷體" w:hint="eastAsia"/>
                <w:b/>
              </w:rPr>
              <w:t xml:space="preserve"> </w:t>
            </w:r>
            <w:r w:rsidRPr="008A080E">
              <w:rPr>
                <w:rFonts w:ascii="標楷體" w:eastAsia="標楷體" w:hAnsi="標楷體" w:hint="eastAsia"/>
                <w:b/>
              </w:rPr>
              <w:t>內容概要：環境問題種類</w:t>
            </w:r>
            <w:r w:rsidRPr="008A080E">
              <w:rPr>
                <w:rFonts w:ascii="標楷體" w:eastAsia="標楷體" w:hAnsi="標楷體" w:cs="新細明體" w:hint="eastAsia"/>
                <w:b/>
                <w:kern w:val="0"/>
              </w:rPr>
              <w:t>、人與資源、人與災害</w:t>
            </w:r>
          </w:p>
          <w:p w14:paraId="2296CA54" w14:textId="77777777" w:rsidR="000443E1" w:rsidRPr="00C47F76" w:rsidRDefault="000443E1" w:rsidP="000443E1">
            <w:pPr>
              <w:numPr>
                <w:ilvl w:val="0"/>
                <w:numId w:val="1"/>
              </w:numPr>
              <w:spacing w:beforeLines="5" w:before="18"/>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w:t>
            </w:r>
          </w:p>
          <w:p w14:paraId="0DDCACD2" w14:textId="77777777" w:rsidR="000443E1" w:rsidRPr="00C47F76" w:rsidRDefault="000443E1" w:rsidP="000443E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2~4</w:t>
            </w:r>
            <w:r w:rsidRPr="00C47F76">
              <w:rPr>
                <w:rFonts w:ascii="標楷體" w:eastAsia="標楷體" w:hAnsi="標楷體" w:hint="eastAsia"/>
              </w:rPr>
              <w:t>位學生，進行分組討論40分鐘。</w:t>
            </w:r>
          </w:p>
          <w:p w14:paraId="65DE9F85" w14:textId="77777777" w:rsidR="000443E1" w:rsidRPr="00C47F76" w:rsidRDefault="000443E1" w:rsidP="000443E1">
            <w:pPr>
              <w:spacing w:beforeLines="5" w:before="18"/>
              <w:ind w:rightChars="-140" w:right="-336" w:firstLineChars="50" w:firstLine="120"/>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 xml:space="preserve"> </w:t>
            </w:r>
            <w:r w:rsidRPr="00C47F76">
              <w:rPr>
                <w:rFonts w:ascii="標楷體" w:eastAsia="標楷體" w:hAnsi="標楷體" w:hint="eastAsia"/>
              </w:rPr>
              <w:t>各組結論：進行</w:t>
            </w:r>
            <w:r>
              <w:rPr>
                <w:rFonts w:ascii="標楷體" w:eastAsia="標楷體" w:hAnsi="標楷體" w:hint="eastAsia"/>
              </w:rPr>
              <w:t>20</w:t>
            </w:r>
            <w:r w:rsidRPr="00C47F76">
              <w:rPr>
                <w:rFonts w:ascii="標楷體" w:eastAsia="標楷體" w:hAnsi="標楷體" w:hint="eastAsia"/>
              </w:rPr>
              <w:t>分鐘我們的共識結論</w:t>
            </w:r>
            <w:r>
              <w:rPr>
                <w:rFonts w:ascii="標楷體" w:eastAsia="標楷體" w:hAnsi="標楷體" w:hint="eastAsia"/>
              </w:rPr>
              <w:t>，</w:t>
            </w:r>
            <w:r w:rsidRPr="00C47F76">
              <w:rPr>
                <w:rFonts w:ascii="標楷體" w:eastAsia="標楷體" w:hAnsi="標楷體" w:hint="eastAsia"/>
              </w:rPr>
              <w:t>並紀錄</w:t>
            </w:r>
            <w:r>
              <w:rPr>
                <w:rFonts w:ascii="標楷體" w:eastAsia="標楷體" w:hAnsi="標楷體" w:hint="eastAsia"/>
              </w:rPr>
              <w:t>於學習手冊上。</w:t>
            </w:r>
          </w:p>
          <w:p w14:paraId="289AAA1A" w14:textId="77777777" w:rsidR="000443E1" w:rsidRPr="00C47F76" w:rsidRDefault="000443E1" w:rsidP="000443E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教師進行</w:t>
            </w:r>
            <w:r>
              <w:rPr>
                <w:rFonts w:ascii="標楷體" w:eastAsia="標楷體" w:hAnsi="標楷體" w:hint="eastAsia"/>
              </w:rPr>
              <w:t>小組</w:t>
            </w:r>
            <w:r w:rsidRPr="00C47F76">
              <w:rPr>
                <w:rFonts w:ascii="標楷體" w:eastAsia="標楷體" w:hAnsi="標楷體" w:hint="eastAsia"/>
              </w:rPr>
              <w:t>資料彙集互動反思20分鐘。</w:t>
            </w:r>
          </w:p>
          <w:p w14:paraId="507C79CA" w14:textId="77777777" w:rsidR="000443E1" w:rsidRPr="009646EB" w:rsidRDefault="000443E1" w:rsidP="000443E1">
            <w:pPr>
              <w:spacing w:beforeLines="5" w:before="18"/>
              <w:ind w:left="120"/>
              <w:rPr>
                <w:rFonts w:ascii="標楷體" w:eastAsia="標楷體" w:hAnsi="標楷體"/>
                <w:b/>
                <w:sz w:val="28"/>
                <w:szCs w:val="28"/>
              </w:rPr>
            </w:pPr>
            <w:r w:rsidRPr="009646EB">
              <w:rPr>
                <w:rFonts w:ascii="標楷體" w:eastAsia="標楷體" w:hAnsi="標楷體" w:hint="eastAsia"/>
                <w:b/>
                <w:sz w:val="28"/>
                <w:szCs w:val="28"/>
              </w:rPr>
              <w:sym w:font="Wingdings" w:char="F026"/>
            </w:r>
            <w:r>
              <w:rPr>
                <w:rFonts w:ascii="標楷體" w:eastAsia="標楷體" w:hAnsi="標楷體" w:hint="eastAsia"/>
                <w:b/>
                <w:sz w:val="28"/>
                <w:szCs w:val="28"/>
              </w:rPr>
              <w:t>問題導向小組討論步驟</w:t>
            </w:r>
          </w:p>
          <w:p w14:paraId="52592C20" w14:textId="77777777" w:rsidR="000443E1" w:rsidRPr="00C47F76" w:rsidRDefault="000443E1" w:rsidP="000443E1">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,1)</w:instrText>
            </w:r>
            <w:r>
              <w:rPr>
                <w:rFonts w:ascii="標楷體" w:eastAsia="標楷體" w:hAnsi="標楷體"/>
              </w:rPr>
              <w:fldChar w:fldCharType="end"/>
            </w:r>
            <w:r w:rsidRPr="00C47F76">
              <w:rPr>
                <w:rFonts w:ascii="標楷體" w:eastAsia="標楷體" w:hAnsi="標楷體" w:hint="eastAsia"/>
              </w:rPr>
              <w:t>解釋問題的假說</w:t>
            </w:r>
          </w:p>
          <w:p w14:paraId="41FE9720" w14:textId="77777777" w:rsidR="000443E1" w:rsidRPr="00C47F76" w:rsidRDefault="000443E1" w:rsidP="000443E1">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,2)</w:instrText>
            </w:r>
            <w:r>
              <w:rPr>
                <w:rFonts w:ascii="標楷體" w:eastAsia="標楷體" w:hAnsi="標楷體"/>
              </w:rPr>
              <w:fldChar w:fldCharType="end"/>
            </w:r>
            <w:r w:rsidRPr="00C47F76">
              <w:rPr>
                <w:rFonts w:ascii="標楷體" w:eastAsia="標楷體" w:hAnsi="標楷體" w:hint="eastAsia"/>
              </w:rPr>
              <w:t>確認學習的範圍</w:t>
            </w:r>
          </w:p>
          <w:p w14:paraId="5EF875BF" w14:textId="77777777" w:rsidR="000443E1" w:rsidRPr="00C47F76" w:rsidRDefault="000443E1" w:rsidP="000443E1">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,3)</w:instrText>
            </w:r>
            <w:r>
              <w:rPr>
                <w:rFonts w:ascii="標楷體" w:eastAsia="標楷體" w:hAnsi="標楷體"/>
              </w:rPr>
              <w:fldChar w:fldCharType="end"/>
            </w:r>
            <w:r w:rsidRPr="00C47F76">
              <w:rPr>
                <w:rFonts w:ascii="標楷體" w:eastAsia="標楷體" w:hAnsi="標楷體" w:hint="eastAsia"/>
              </w:rPr>
              <w:t>建立學習時間表：每週上課前須上網</w:t>
            </w:r>
            <w:proofErr w:type="gramStart"/>
            <w:r>
              <w:rPr>
                <w:rFonts w:ascii="標楷體" w:eastAsia="標楷體" w:hAnsi="標楷體" w:hint="eastAsia"/>
              </w:rPr>
              <w:t>蒐</w:t>
            </w:r>
            <w:proofErr w:type="gramEnd"/>
            <w:r>
              <w:rPr>
                <w:rFonts w:ascii="標楷體" w:eastAsia="標楷體" w:hAnsi="標楷體" w:hint="eastAsia"/>
              </w:rPr>
              <w:t>尋資料或同儕討論</w:t>
            </w:r>
            <w:r w:rsidRPr="00C47F76">
              <w:rPr>
                <w:rFonts w:ascii="標楷體" w:eastAsia="標楷體" w:hAnsi="標楷體" w:hint="eastAsia"/>
              </w:rPr>
              <w:t>。</w:t>
            </w:r>
          </w:p>
          <w:p w14:paraId="7CCA1964" w14:textId="77777777" w:rsidR="000443E1" w:rsidRDefault="000443E1" w:rsidP="000443E1">
            <w:pPr>
              <w:spacing w:beforeLines="5" w:before="18"/>
              <w:rPr>
                <w:rFonts w:ascii="標楷體" w:eastAsia="標楷體" w:hAnsi="標楷體"/>
              </w:rPr>
            </w:pPr>
            <w:r>
              <w:rPr>
                <w:rFonts w:ascii="標楷體" w:eastAsia="標楷體" w:hAnsi="標楷體"/>
              </w:rPr>
              <w:lastRenderedPageBreak/>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,4)</w:instrText>
            </w:r>
            <w:r>
              <w:rPr>
                <w:rFonts w:ascii="標楷體" w:eastAsia="標楷體" w:hAnsi="標楷體"/>
              </w:rPr>
              <w:fldChar w:fldCharType="end"/>
            </w:r>
            <w:r w:rsidRPr="00C47F76">
              <w:rPr>
                <w:rFonts w:ascii="標楷體" w:eastAsia="標楷體" w:hAnsi="標楷體" w:hint="eastAsia"/>
              </w:rPr>
              <w:t>資訊提供與分享</w:t>
            </w:r>
          </w:p>
          <w:p w14:paraId="703D1EF1" w14:textId="77777777" w:rsidR="000443E1" w:rsidRPr="00C47F76" w:rsidRDefault="000443E1" w:rsidP="000443E1">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,5)</w:instrText>
            </w:r>
            <w:r>
              <w:rPr>
                <w:rFonts w:ascii="標楷體" w:eastAsia="標楷體" w:hAnsi="標楷體"/>
              </w:rPr>
              <w:fldChar w:fldCharType="end"/>
            </w:r>
            <w:r w:rsidRPr="00C47F76">
              <w:rPr>
                <w:rFonts w:ascii="標楷體" w:eastAsia="標楷體" w:hAnsi="標楷體" w:hint="eastAsia"/>
              </w:rPr>
              <w:t>回饋與省思</w:t>
            </w:r>
          </w:p>
          <w:p w14:paraId="73D8E913" w14:textId="77777777" w:rsidR="000443E1" w:rsidRPr="00C47F76" w:rsidRDefault="000443E1" w:rsidP="000443E1">
            <w:pPr>
              <w:spacing w:beforeLines="5" w:before="18"/>
              <w:rPr>
                <w:rFonts w:ascii="標楷體" w:eastAsia="標楷體" w:hAnsi="標楷體"/>
              </w:rPr>
            </w:pPr>
          </w:p>
          <w:p w14:paraId="637282E6" w14:textId="77777777" w:rsidR="000443E1" w:rsidRPr="003F5EC5" w:rsidRDefault="000443E1" w:rsidP="000443E1">
            <w:pPr>
              <w:spacing w:line="420" w:lineRule="exact"/>
              <w:ind w:leftChars="200" w:left="480"/>
              <w:rPr>
                <w:rFonts w:ascii="標楷體" w:eastAsia="標楷體" w:hAnsi="標楷體"/>
                <w:b/>
                <w:sz w:val="28"/>
                <w:szCs w:val="28"/>
              </w:rPr>
            </w:pPr>
            <w:r w:rsidRPr="003F5EC5">
              <w:rPr>
                <w:rFonts w:ascii="標楷體" w:eastAsia="標楷體" w:hAnsi="標楷體" w:hint="eastAsia"/>
                <w:b/>
                <w:sz w:val="28"/>
                <w:szCs w:val="28"/>
              </w:rPr>
              <w:t>第四</w:t>
            </w:r>
            <w:proofErr w:type="gramStart"/>
            <w:r w:rsidRPr="003F5EC5">
              <w:rPr>
                <w:rFonts w:ascii="標楷體" w:eastAsia="標楷體" w:hAnsi="標楷體" w:hint="eastAsia"/>
                <w:b/>
                <w:sz w:val="28"/>
                <w:szCs w:val="28"/>
              </w:rPr>
              <w:t>週</w:t>
            </w:r>
            <w:proofErr w:type="gramEnd"/>
            <w:r w:rsidRPr="003F5EC5">
              <w:rPr>
                <w:rFonts w:ascii="標楷體" w:eastAsia="標楷體" w:hAnsi="標楷體" w:hint="eastAsia"/>
                <w:b/>
                <w:sz w:val="28"/>
                <w:szCs w:val="28"/>
              </w:rPr>
              <w:t>：永續發展</w:t>
            </w:r>
            <w:r>
              <w:rPr>
                <w:rFonts w:ascii="標楷體" w:eastAsia="標楷體" w:hAnsi="標楷體" w:hint="eastAsia"/>
                <w:b/>
                <w:sz w:val="28"/>
                <w:szCs w:val="28"/>
              </w:rPr>
              <w:t>三部曲</w:t>
            </w:r>
          </w:p>
          <w:p w14:paraId="3B149B47" w14:textId="77777777" w:rsidR="000443E1" w:rsidRPr="00BA730E" w:rsidRDefault="000443E1" w:rsidP="000443E1">
            <w:pPr>
              <w:spacing w:beforeLines="5" w:before="18"/>
              <w:ind w:firstLineChars="50" w:firstLine="120"/>
              <w:rPr>
                <w:rFonts w:ascii="標楷體" w:eastAsia="標楷體" w:hAnsi="標楷體"/>
                <w:b/>
              </w:rPr>
            </w:pPr>
            <w:proofErr w:type="gramStart"/>
            <w:r>
              <w:rPr>
                <w:rFonts w:ascii="標楷體" w:eastAsia="標楷體" w:hAnsi="標楷體" w:hint="eastAsia"/>
                <w:b/>
              </w:rPr>
              <w:t>＊</w:t>
            </w:r>
            <w:proofErr w:type="gramEnd"/>
            <w:r w:rsidRPr="00BA730E">
              <w:rPr>
                <w:rFonts w:ascii="標楷體" w:eastAsia="標楷體" w:hAnsi="標楷體" w:hint="eastAsia"/>
                <w:b/>
              </w:rPr>
              <w:t>內容</w:t>
            </w:r>
            <w:r>
              <w:rPr>
                <w:rFonts w:ascii="標楷體" w:eastAsia="標楷體" w:hAnsi="標楷體" w:hint="eastAsia"/>
                <w:b/>
              </w:rPr>
              <w:t>概要</w:t>
            </w:r>
            <w:r w:rsidRPr="00BA730E">
              <w:rPr>
                <w:rFonts w:ascii="標楷體" w:eastAsia="標楷體" w:hAnsi="標楷體" w:hint="eastAsia"/>
                <w:b/>
              </w:rPr>
              <w:t>：永續發展的定義、</w:t>
            </w:r>
            <w:r w:rsidRPr="00BA730E">
              <w:rPr>
                <w:rFonts w:eastAsia="標楷體" w:hint="eastAsia"/>
                <w:b/>
                <w:bCs/>
              </w:rPr>
              <w:t>我國永續發展</w:t>
            </w:r>
            <w:r w:rsidRPr="00BA730E">
              <w:rPr>
                <w:rFonts w:eastAsia="標楷體" w:hint="eastAsia"/>
                <w:b/>
                <w:bCs/>
              </w:rPr>
              <w:t>21</w:t>
            </w:r>
            <w:r w:rsidRPr="00BA730E">
              <w:rPr>
                <w:rFonts w:eastAsia="標楷體" w:hint="eastAsia"/>
                <w:b/>
                <w:bCs/>
              </w:rPr>
              <w:t>世紀議題的簡介與推動</w:t>
            </w:r>
          </w:p>
          <w:p w14:paraId="2095D7F3" w14:textId="77777777" w:rsidR="000443E1" w:rsidRPr="00C47F76" w:rsidRDefault="000443E1" w:rsidP="000443E1">
            <w:pPr>
              <w:numPr>
                <w:ilvl w:val="0"/>
                <w:numId w:val="1"/>
              </w:numPr>
              <w:spacing w:beforeLines="5" w:before="18"/>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w:t>
            </w:r>
          </w:p>
          <w:p w14:paraId="2F8A40FF" w14:textId="77777777" w:rsidR="000443E1" w:rsidRPr="00C47F76" w:rsidRDefault="000443E1" w:rsidP="000443E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2~4</w:t>
            </w:r>
            <w:r w:rsidRPr="00C47F76">
              <w:rPr>
                <w:rFonts w:ascii="標楷體" w:eastAsia="標楷體" w:hAnsi="標楷體" w:hint="eastAsia"/>
              </w:rPr>
              <w:t>位學生，進行分組討論40分鐘</w:t>
            </w:r>
          </w:p>
          <w:p w14:paraId="65EC478F" w14:textId="77777777" w:rsidR="000443E1" w:rsidRDefault="000443E1" w:rsidP="000443E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各組結論：進行</w:t>
            </w:r>
            <w:r>
              <w:rPr>
                <w:rFonts w:ascii="標楷體" w:eastAsia="標楷體" w:hAnsi="標楷體" w:hint="eastAsia"/>
              </w:rPr>
              <w:t>20</w:t>
            </w:r>
            <w:r w:rsidRPr="00C47F76">
              <w:rPr>
                <w:rFonts w:ascii="標楷體" w:eastAsia="標楷體" w:hAnsi="標楷體" w:hint="eastAsia"/>
              </w:rPr>
              <w:t>分鐘我們的共識結論</w:t>
            </w:r>
            <w:r>
              <w:rPr>
                <w:rFonts w:ascii="標楷體" w:eastAsia="標楷體" w:hAnsi="標楷體" w:hint="eastAsia"/>
              </w:rPr>
              <w:t>，</w:t>
            </w:r>
            <w:r w:rsidRPr="00C47F76">
              <w:rPr>
                <w:rFonts w:ascii="標楷體" w:eastAsia="標楷體" w:hAnsi="標楷體" w:hint="eastAsia"/>
              </w:rPr>
              <w:t>並紀錄</w:t>
            </w:r>
            <w:r>
              <w:rPr>
                <w:rFonts w:ascii="標楷體" w:eastAsia="標楷體" w:hAnsi="標楷體" w:hint="eastAsia"/>
              </w:rPr>
              <w:t>於學習手冊上。</w:t>
            </w:r>
          </w:p>
          <w:p w14:paraId="34821962" w14:textId="77777777" w:rsidR="000443E1" w:rsidRPr="00C47F76" w:rsidRDefault="000443E1" w:rsidP="000443E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教師進行</w:t>
            </w:r>
            <w:r>
              <w:rPr>
                <w:rFonts w:ascii="標楷體" w:eastAsia="標楷體" w:hAnsi="標楷體" w:hint="eastAsia"/>
              </w:rPr>
              <w:t>小組</w:t>
            </w:r>
            <w:r w:rsidRPr="00C47F76">
              <w:rPr>
                <w:rFonts w:ascii="標楷體" w:eastAsia="標楷體" w:hAnsi="標楷體" w:hint="eastAsia"/>
              </w:rPr>
              <w:t>資料彙集互動反思20分鐘。</w:t>
            </w:r>
          </w:p>
          <w:p w14:paraId="7E1495AC" w14:textId="77777777" w:rsidR="000443E1" w:rsidRPr="009646EB" w:rsidRDefault="000443E1" w:rsidP="000443E1">
            <w:pPr>
              <w:spacing w:beforeLines="5" w:before="18"/>
              <w:ind w:left="120"/>
              <w:rPr>
                <w:rFonts w:ascii="標楷體" w:eastAsia="標楷體" w:hAnsi="標楷體"/>
                <w:b/>
                <w:sz w:val="28"/>
                <w:szCs w:val="28"/>
              </w:rPr>
            </w:pPr>
            <w:r w:rsidRPr="009646EB">
              <w:rPr>
                <w:rFonts w:ascii="標楷體" w:eastAsia="標楷體" w:hAnsi="標楷體" w:hint="eastAsia"/>
                <w:b/>
                <w:sz w:val="28"/>
                <w:szCs w:val="28"/>
              </w:rPr>
              <w:sym w:font="Wingdings" w:char="F026"/>
            </w:r>
            <w:r w:rsidRPr="009646EB">
              <w:rPr>
                <w:rFonts w:ascii="標楷體" w:eastAsia="標楷體" w:hAnsi="標楷體" w:hint="eastAsia"/>
                <w:b/>
                <w:sz w:val="28"/>
                <w:szCs w:val="28"/>
              </w:rPr>
              <w:t>問題導向小組討論</w:t>
            </w:r>
            <w:r>
              <w:rPr>
                <w:rFonts w:ascii="標楷體" w:eastAsia="標楷體" w:hAnsi="標楷體" w:hint="eastAsia"/>
                <w:b/>
                <w:sz w:val="28"/>
                <w:szCs w:val="28"/>
              </w:rPr>
              <w:t>步驟</w:t>
            </w:r>
          </w:p>
          <w:p w14:paraId="76BED5DA" w14:textId="77777777" w:rsidR="000443E1" w:rsidRPr="00C47F76" w:rsidRDefault="000443E1" w:rsidP="000443E1">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9646EB">
              <w:rPr>
                <w:rFonts w:ascii="標楷體" w:eastAsia="標楷體" w:hAnsi="標楷體" w:hint="eastAsia"/>
                <w:position w:val="-4"/>
                <w:sz w:val="36"/>
              </w:rPr>
              <w:instrText>○</w:instrText>
            </w:r>
            <w:r>
              <w:rPr>
                <w:rFonts w:ascii="標楷體" w:eastAsia="標楷體" w:hAnsi="標楷體" w:hint="eastAsia"/>
              </w:rPr>
              <w:instrText>,1)</w:instrText>
            </w:r>
            <w:r>
              <w:rPr>
                <w:rFonts w:ascii="標楷體" w:eastAsia="標楷體" w:hAnsi="標楷體"/>
              </w:rPr>
              <w:fldChar w:fldCharType="end"/>
            </w:r>
            <w:r w:rsidRPr="00C47F76">
              <w:rPr>
                <w:rFonts w:ascii="標楷體" w:eastAsia="標楷體" w:hAnsi="標楷體" w:hint="eastAsia"/>
              </w:rPr>
              <w:t xml:space="preserve">解釋問題的假說 </w:t>
            </w:r>
          </w:p>
          <w:p w14:paraId="121EFB78" w14:textId="77777777" w:rsidR="000443E1" w:rsidRPr="00C47F76" w:rsidRDefault="000443E1" w:rsidP="000443E1">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9646EB">
              <w:rPr>
                <w:rFonts w:ascii="標楷體" w:eastAsia="標楷體" w:hAnsi="標楷體" w:hint="eastAsia"/>
                <w:position w:val="-4"/>
                <w:sz w:val="36"/>
              </w:rPr>
              <w:instrText>○</w:instrText>
            </w:r>
            <w:r>
              <w:rPr>
                <w:rFonts w:ascii="標楷體" w:eastAsia="標楷體" w:hAnsi="標楷體" w:hint="eastAsia"/>
              </w:rPr>
              <w:instrText>,2)</w:instrText>
            </w:r>
            <w:r>
              <w:rPr>
                <w:rFonts w:ascii="標楷體" w:eastAsia="標楷體" w:hAnsi="標楷體"/>
              </w:rPr>
              <w:fldChar w:fldCharType="end"/>
            </w:r>
            <w:r w:rsidRPr="00C47F76">
              <w:rPr>
                <w:rFonts w:ascii="標楷體" w:eastAsia="標楷體" w:hAnsi="標楷體" w:hint="eastAsia"/>
              </w:rPr>
              <w:t>確認學習的範圍</w:t>
            </w:r>
          </w:p>
          <w:p w14:paraId="49A1D407" w14:textId="77777777" w:rsidR="004B280C" w:rsidRDefault="000443E1" w:rsidP="004B280C">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,3)</w:instrText>
            </w:r>
            <w:r>
              <w:rPr>
                <w:rFonts w:ascii="標楷體" w:eastAsia="標楷體" w:hAnsi="標楷體"/>
              </w:rPr>
              <w:fldChar w:fldCharType="end"/>
            </w:r>
            <w:r w:rsidRPr="00C47F76">
              <w:rPr>
                <w:rFonts w:ascii="標楷體" w:eastAsia="標楷體" w:hAnsi="標楷體" w:hint="eastAsia"/>
              </w:rPr>
              <w:t>建立學習時間表：每週上課前須上網</w:t>
            </w:r>
            <w:proofErr w:type="gramStart"/>
            <w:r>
              <w:rPr>
                <w:rFonts w:ascii="標楷體" w:eastAsia="標楷體" w:hAnsi="標楷體" w:hint="eastAsia"/>
              </w:rPr>
              <w:t>蒐</w:t>
            </w:r>
            <w:proofErr w:type="gramEnd"/>
            <w:r>
              <w:rPr>
                <w:rFonts w:ascii="標楷體" w:eastAsia="標楷體" w:hAnsi="標楷體" w:hint="eastAsia"/>
              </w:rPr>
              <w:t>尋資料或同儕討論</w:t>
            </w:r>
            <w:r w:rsidRPr="00C47F76">
              <w:rPr>
                <w:rFonts w:ascii="標楷體" w:eastAsia="標楷體" w:hAnsi="標楷體" w:hint="eastAsia"/>
              </w:rPr>
              <w:t>。</w:t>
            </w:r>
            <w:r w:rsidR="004B280C" w:rsidRPr="00C47F76">
              <w:rPr>
                <w:rFonts w:ascii="標楷體" w:eastAsia="標楷體" w:hAnsi="標楷體" w:hint="eastAsia"/>
              </w:rPr>
              <w:t>資訊提供與分享</w:t>
            </w:r>
          </w:p>
          <w:p w14:paraId="604FFB8A" w14:textId="77777777" w:rsidR="004B280C" w:rsidRPr="00C47F76" w:rsidRDefault="004B280C" w:rsidP="004B280C">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,5)</w:instrText>
            </w:r>
            <w:r>
              <w:rPr>
                <w:rFonts w:ascii="標楷體" w:eastAsia="標楷體" w:hAnsi="標楷體"/>
              </w:rPr>
              <w:fldChar w:fldCharType="end"/>
            </w:r>
            <w:r w:rsidRPr="00C47F76">
              <w:rPr>
                <w:rFonts w:ascii="標楷體" w:eastAsia="標楷體" w:hAnsi="標楷體" w:hint="eastAsia"/>
              </w:rPr>
              <w:t>回饋與省思</w:t>
            </w:r>
          </w:p>
          <w:p w14:paraId="7771C5A8" w14:textId="77777777" w:rsidR="004B280C" w:rsidRPr="00AA6D6E" w:rsidRDefault="004B280C" w:rsidP="004B280C">
            <w:pPr>
              <w:spacing w:beforeLines="5" w:before="18"/>
              <w:ind w:leftChars="50" w:left="120" w:firstLineChars="150" w:firstLine="420"/>
              <w:rPr>
                <w:rFonts w:ascii="標楷體" w:eastAsia="標楷體" w:hAnsi="標楷體"/>
                <w:b/>
                <w:sz w:val="28"/>
                <w:szCs w:val="28"/>
              </w:rPr>
            </w:pPr>
            <w:r w:rsidRPr="00AA6D6E">
              <w:rPr>
                <w:rFonts w:ascii="標楷體" w:eastAsia="標楷體" w:hAnsi="標楷體" w:hint="eastAsia"/>
                <w:b/>
                <w:sz w:val="28"/>
                <w:szCs w:val="28"/>
              </w:rPr>
              <w:t>第五</w:t>
            </w:r>
            <w:proofErr w:type="gramStart"/>
            <w:r w:rsidRPr="00AA6D6E">
              <w:rPr>
                <w:rFonts w:ascii="標楷體" w:eastAsia="標楷體" w:hAnsi="標楷體" w:hint="eastAsia"/>
                <w:b/>
                <w:sz w:val="28"/>
                <w:szCs w:val="28"/>
              </w:rPr>
              <w:t>週</w:t>
            </w:r>
            <w:proofErr w:type="gramEnd"/>
            <w:r w:rsidRPr="00AA6D6E">
              <w:rPr>
                <w:rFonts w:ascii="標楷體" w:eastAsia="標楷體" w:hAnsi="標楷體" w:hint="eastAsia"/>
                <w:b/>
                <w:sz w:val="28"/>
                <w:szCs w:val="28"/>
              </w:rPr>
              <w:t>：</w:t>
            </w:r>
            <w:r w:rsidRPr="00F91DFA">
              <w:rPr>
                <w:rFonts w:ascii="標楷體" w:eastAsia="標楷體" w:hAnsi="標楷體" w:hint="eastAsia"/>
                <w:b/>
              </w:rPr>
              <w:t>永續資源回收利用的技術</w:t>
            </w:r>
          </w:p>
          <w:p w14:paraId="62B8A6C7" w14:textId="77777777" w:rsidR="004B280C" w:rsidRPr="00F14C20" w:rsidRDefault="004B280C" w:rsidP="004B280C">
            <w:pPr>
              <w:numPr>
                <w:ilvl w:val="0"/>
                <w:numId w:val="1"/>
              </w:numPr>
              <w:spacing w:beforeLines="5" w:before="18"/>
              <w:rPr>
                <w:rFonts w:ascii="標楷體" w:eastAsia="標楷體" w:hAnsi="標楷體"/>
              </w:rPr>
            </w:pPr>
            <w:r>
              <w:rPr>
                <w:rFonts w:ascii="標楷體" w:eastAsia="標楷體" w:hAnsi="標楷體" w:hint="eastAsia"/>
              </w:rPr>
              <w:t>課程</w:t>
            </w:r>
            <w:r w:rsidRPr="00C47F76">
              <w:rPr>
                <w:rFonts w:ascii="標楷體" w:eastAsia="標楷體" w:hAnsi="標楷體" w:hint="eastAsia"/>
              </w:rPr>
              <w:t>重點：</w:t>
            </w:r>
            <w:r>
              <w:rPr>
                <w:rFonts w:eastAsia="標楷體" w:hint="eastAsia"/>
                <w:b/>
                <w:bCs/>
              </w:rPr>
              <w:t>雨污水保存再利用、掩埋場與垃圾處理操作技術</w:t>
            </w:r>
          </w:p>
          <w:p w14:paraId="60E31E19" w14:textId="77777777" w:rsidR="004B280C" w:rsidRPr="00C47F76" w:rsidRDefault="004B280C" w:rsidP="004B280C">
            <w:pPr>
              <w:numPr>
                <w:ilvl w:val="0"/>
                <w:numId w:val="1"/>
              </w:numPr>
              <w:spacing w:beforeLines="5" w:before="18"/>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w:t>
            </w:r>
          </w:p>
          <w:p w14:paraId="04067DF3" w14:textId="77777777" w:rsidR="004B280C" w:rsidRPr="00C47F76"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2~4</w:t>
            </w:r>
            <w:r w:rsidRPr="00C47F76">
              <w:rPr>
                <w:rFonts w:ascii="標楷體" w:eastAsia="標楷體" w:hAnsi="標楷體" w:hint="eastAsia"/>
              </w:rPr>
              <w:t>位學生，進行分組討論40分鐘</w:t>
            </w:r>
          </w:p>
          <w:p w14:paraId="081A9717" w14:textId="77777777" w:rsidR="004B280C"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各組結論：進行</w:t>
            </w:r>
            <w:r>
              <w:rPr>
                <w:rFonts w:ascii="標楷體" w:eastAsia="標楷體" w:hAnsi="標楷體" w:hint="eastAsia"/>
              </w:rPr>
              <w:t>20</w:t>
            </w:r>
            <w:r w:rsidRPr="00C47F76">
              <w:rPr>
                <w:rFonts w:ascii="標楷體" w:eastAsia="標楷體" w:hAnsi="標楷體" w:hint="eastAsia"/>
              </w:rPr>
              <w:t>分鐘我們的共識結論</w:t>
            </w:r>
            <w:r>
              <w:rPr>
                <w:rFonts w:ascii="標楷體" w:eastAsia="標楷體" w:hAnsi="標楷體" w:hint="eastAsia"/>
              </w:rPr>
              <w:t>，</w:t>
            </w:r>
            <w:r w:rsidRPr="00C47F76">
              <w:rPr>
                <w:rFonts w:ascii="標楷體" w:eastAsia="標楷體" w:hAnsi="標楷體" w:hint="eastAsia"/>
              </w:rPr>
              <w:t>並紀錄</w:t>
            </w:r>
            <w:r>
              <w:rPr>
                <w:rFonts w:ascii="標楷體" w:eastAsia="標楷體" w:hAnsi="標楷體" w:hint="eastAsia"/>
              </w:rPr>
              <w:t>於學習手冊上。</w:t>
            </w:r>
          </w:p>
          <w:p w14:paraId="7F230F97" w14:textId="77777777" w:rsidR="004B280C"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教師進行</w:t>
            </w:r>
            <w:r>
              <w:rPr>
                <w:rFonts w:ascii="標楷體" w:eastAsia="標楷體" w:hAnsi="標楷體" w:hint="eastAsia"/>
              </w:rPr>
              <w:t>小組</w:t>
            </w:r>
            <w:r w:rsidRPr="00C47F76">
              <w:rPr>
                <w:rFonts w:ascii="標楷體" w:eastAsia="標楷體" w:hAnsi="標楷體" w:hint="eastAsia"/>
              </w:rPr>
              <w:t>資料彙集互動反思20分鐘。</w:t>
            </w:r>
          </w:p>
          <w:p w14:paraId="7F1A0392" w14:textId="77777777" w:rsidR="004B280C" w:rsidRPr="000503A5" w:rsidRDefault="004B280C" w:rsidP="004B280C">
            <w:pPr>
              <w:spacing w:beforeLines="5" w:before="18"/>
              <w:ind w:left="480"/>
              <w:rPr>
                <w:rFonts w:ascii="標楷體" w:eastAsia="標楷體" w:hAnsi="標楷體"/>
              </w:rPr>
            </w:pPr>
          </w:p>
          <w:p w14:paraId="2407F1A6" w14:textId="77777777" w:rsidR="004B280C" w:rsidRPr="00B24B6C" w:rsidRDefault="004B280C" w:rsidP="004B280C">
            <w:pPr>
              <w:spacing w:line="420" w:lineRule="exact"/>
              <w:ind w:leftChars="200" w:left="480"/>
              <w:rPr>
                <w:rFonts w:ascii="標楷體" w:eastAsia="標楷體" w:hAnsi="標楷體"/>
              </w:rPr>
            </w:pPr>
            <w:r w:rsidRPr="00AA6D6E">
              <w:rPr>
                <w:rFonts w:ascii="標楷體" w:eastAsia="標楷體" w:hAnsi="標楷體" w:hint="eastAsia"/>
                <w:b/>
                <w:sz w:val="28"/>
                <w:szCs w:val="28"/>
              </w:rPr>
              <w:t>第六</w:t>
            </w:r>
            <w:proofErr w:type="gramStart"/>
            <w:r w:rsidRPr="00AA6D6E">
              <w:rPr>
                <w:rFonts w:ascii="標楷體" w:eastAsia="標楷體" w:hAnsi="標楷體" w:hint="eastAsia"/>
                <w:b/>
                <w:sz w:val="28"/>
                <w:szCs w:val="28"/>
              </w:rPr>
              <w:t>週</w:t>
            </w:r>
            <w:proofErr w:type="gramEnd"/>
            <w:r w:rsidRPr="00AA6D6E">
              <w:rPr>
                <w:rFonts w:ascii="標楷體" w:eastAsia="標楷體" w:hAnsi="標楷體" w:hint="eastAsia"/>
                <w:b/>
                <w:sz w:val="28"/>
                <w:szCs w:val="28"/>
              </w:rPr>
              <w:t>：</w:t>
            </w:r>
            <w:proofErr w:type="gramStart"/>
            <w:r w:rsidRPr="00B24B6C">
              <w:rPr>
                <w:rFonts w:ascii="標楷體" w:eastAsia="標楷體" w:hAnsi="標楷體" w:hint="eastAsia"/>
              </w:rPr>
              <w:t>永續綠建築</w:t>
            </w:r>
            <w:proofErr w:type="gramEnd"/>
            <w:r>
              <w:rPr>
                <w:rFonts w:ascii="標楷體" w:eastAsia="標楷體" w:hAnsi="標楷體" w:hint="eastAsia"/>
              </w:rPr>
              <w:t>概念作法</w:t>
            </w:r>
          </w:p>
          <w:p w14:paraId="5FCE3FA6" w14:textId="77777777" w:rsidR="004B280C" w:rsidRPr="00C47F76" w:rsidRDefault="004B280C" w:rsidP="004B280C">
            <w:pPr>
              <w:spacing w:beforeLines="5" w:before="18"/>
              <w:ind w:firstLineChars="50" w:firstLine="120"/>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 xml:space="preserve"> </w:t>
            </w:r>
            <w:r w:rsidRPr="00C47F76">
              <w:rPr>
                <w:rFonts w:ascii="標楷體" w:eastAsia="標楷體" w:hAnsi="標楷體" w:hint="eastAsia"/>
              </w:rPr>
              <w:t>內容</w:t>
            </w:r>
            <w:r>
              <w:rPr>
                <w:rFonts w:ascii="標楷體" w:eastAsia="標楷體" w:hAnsi="標楷體" w:hint="eastAsia"/>
              </w:rPr>
              <w:t>概要</w:t>
            </w:r>
            <w:r w:rsidRPr="00C47F76">
              <w:rPr>
                <w:rFonts w:ascii="標楷體" w:eastAsia="標楷體" w:hAnsi="標楷體" w:hint="eastAsia"/>
              </w:rPr>
              <w:t>：</w:t>
            </w:r>
            <w:proofErr w:type="gramStart"/>
            <w:r>
              <w:rPr>
                <w:rFonts w:eastAsia="標楷體" w:hint="eastAsia"/>
                <w:b/>
                <w:bCs/>
              </w:rPr>
              <w:t>永續綠建築</w:t>
            </w:r>
            <w:proofErr w:type="gramEnd"/>
            <w:r>
              <w:rPr>
                <w:rFonts w:eastAsia="標楷體" w:hint="eastAsia"/>
                <w:b/>
                <w:bCs/>
              </w:rPr>
              <w:t>觀念、綠建築指標意義、綠建材採購行銷</w:t>
            </w:r>
          </w:p>
          <w:p w14:paraId="066CB50D" w14:textId="77777777" w:rsidR="004B280C" w:rsidRPr="00C47F76" w:rsidRDefault="004B280C" w:rsidP="004B280C">
            <w:pPr>
              <w:numPr>
                <w:ilvl w:val="0"/>
                <w:numId w:val="1"/>
              </w:numPr>
              <w:spacing w:beforeLines="5" w:before="18"/>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w:t>
            </w:r>
          </w:p>
          <w:p w14:paraId="136A5CDD" w14:textId="77777777" w:rsidR="004B280C" w:rsidRPr="00C47F76"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2~4</w:t>
            </w:r>
            <w:r w:rsidRPr="00C47F76">
              <w:rPr>
                <w:rFonts w:ascii="標楷體" w:eastAsia="標楷體" w:hAnsi="標楷體" w:hint="eastAsia"/>
              </w:rPr>
              <w:t>位學生，進行分組討論40分鐘</w:t>
            </w:r>
          </w:p>
          <w:p w14:paraId="7279330B" w14:textId="77777777" w:rsidR="004B280C"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各組結論：進行</w:t>
            </w:r>
            <w:r>
              <w:rPr>
                <w:rFonts w:ascii="標楷體" w:eastAsia="標楷體" w:hAnsi="標楷體" w:hint="eastAsia"/>
              </w:rPr>
              <w:t>20</w:t>
            </w:r>
            <w:r w:rsidRPr="00C47F76">
              <w:rPr>
                <w:rFonts w:ascii="標楷體" w:eastAsia="標楷體" w:hAnsi="標楷體" w:hint="eastAsia"/>
              </w:rPr>
              <w:t>分鐘我們的共識結論</w:t>
            </w:r>
            <w:r>
              <w:rPr>
                <w:rFonts w:ascii="標楷體" w:eastAsia="標楷體" w:hAnsi="標楷體" w:hint="eastAsia"/>
              </w:rPr>
              <w:t>，</w:t>
            </w:r>
            <w:r w:rsidRPr="00C47F76">
              <w:rPr>
                <w:rFonts w:ascii="標楷體" w:eastAsia="標楷體" w:hAnsi="標楷體" w:hint="eastAsia"/>
              </w:rPr>
              <w:t>並紀錄</w:t>
            </w:r>
            <w:r>
              <w:rPr>
                <w:rFonts w:ascii="標楷體" w:eastAsia="標楷體" w:hAnsi="標楷體" w:hint="eastAsia"/>
              </w:rPr>
              <w:t>於學習手冊上。</w:t>
            </w:r>
          </w:p>
          <w:p w14:paraId="2EA82602" w14:textId="77777777" w:rsidR="004B280C"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教師進行</w:t>
            </w:r>
            <w:r>
              <w:rPr>
                <w:rFonts w:ascii="標楷體" w:eastAsia="標楷體" w:hAnsi="標楷體" w:hint="eastAsia"/>
              </w:rPr>
              <w:t>小組</w:t>
            </w:r>
            <w:r w:rsidRPr="00C47F76">
              <w:rPr>
                <w:rFonts w:ascii="標楷體" w:eastAsia="標楷體" w:hAnsi="標楷體" w:hint="eastAsia"/>
              </w:rPr>
              <w:t>資料彙集互動反思20分鐘。</w:t>
            </w:r>
          </w:p>
          <w:p w14:paraId="03C6DBB2" w14:textId="77777777" w:rsidR="004B280C" w:rsidRPr="00EC1279" w:rsidRDefault="004B280C" w:rsidP="004B280C">
            <w:pPr>
              <w:spacing w:beforeLines="5" w:before="18"/>
              <w:ind w:left="120"/>
              <w:rPr>
                <w:rFonts w:ascii="標楷體" w:eastAsia="標楷體" w:hAnsi="標楷體"/>
                <w:b/>
                <w:sz w:val="28"/>
                <w:szCs w:val="28"/>
              </w:rPr>
            </w:pPr>
            <w:r w:rsidRPr="00EC1279">
              <w:rPr>
                <w:rFonts w:ascii="標楷體" w:eastAsia="標楷體" w:hAnsi="標楷體" w:hint="eastAsia"/>
                <w:b/>
                <w:sz w:val="28"/>
                <w:szCs w:val="28"/>
              </w:rPr>
              <w:sym w:font="Wingdings" w:char="F026"/>
            </w:r>
            <w:r w:rsidRPr="00EC1279">
              <w:rPr>
                <w:rFonts w:ascii="標楷體" w:eastAsia="標楷體" w:hAnsi="標楷體" w:hint="eastAsia"/>
                <w:b/>
                <w:sz w:val="28"/>
                <w:szCs w:val="28"/>
              </w:rPr>
              <w:t>問題導向小組討論</w:t>
            </w:r>
            <w:r>
              <w:rPr>
                <w:rFonts w:ascii="標楷體" w:eastAsia="標楷體" w:hAnsi="標楷體" w:hint="eastAsia"/>
                <w:b/>
                <w:sz w:val="28"/>
                <w:szCs w:val="28"/>
              </w:rPr>
              <w:t>步驟</w:t>
            </w:r>
          </w:p>
          <w:p w14:paraId="7EE6DB48" w14:textId="77777777" w:rsidR="004B280C" w:rsidRDefault="004B280C" w:rsidP="004B280C">
            <w:pPr>
              <w:rPr>
                <w:rFonts w:ascii="標楷體" w:eastAsia="標楷體" w:hAnsi="標楷體"/>
              </w:rPr>
            </w:pPr>
            <w:r>
              <w:rPr>
                <w:rFonts w:ascii="標楷體" w:eastAsia="標楷體" w:hAnsi="標楷體"/>
              </w:rPr>
              <w:lastRenderedPageBreak/>
              <w:fldChar w:fldCharType="begin"/>
            </w:r>
            <w:r>
              <w:rPr>
                <w:rFonts w:ascii="標楷體" w:eastAsia="標楷體" w:hAnsi="標楷體"/>
              </w:rPr>
              <w:instrText xml:space="preserve"> </w:instrText>
            </w:r>
            <w:r>
              <w:rPr>
                <w:rFonts w:ascii="標楷體" w:eastAsia="標楷體" w:hAnsi="標楷體" w:hint="eastAsia"/>
              </w:rPr>
              <w:instrText>eq \o\ac(</w:instrText>
            </w:r>
            <w:r w:rsidRPr="009646EB">
              <w:rPr>
                <w:rFonts w:ascii="標楷體" w:eastAsia="標楷體" w:hAnsi="標楷體" w:hint="eastAsia"/>
                <w:position w:val="-4"/>
                <w:sz w:val="36"/>
              </w:rPr>
              <w:instrText>○</w:instrText>
            </w:r>
            <w:r>
              <w:rPr>
                <w:rFonts w:ascii="標楷體" w:eastAsia="標楷體" w:hAnsi="標楷體" w:hint="eastAsia"/>
              </w:rPr>
              <w:instrText>,1)</w:instrText>
            </w:r>
            <w:r>
              <w:rPr>
                <w:rFonts w:ascii="標楷體" w:eastAsia="標楷體" w:hAnsi="標楷體"/>
              </w:rPr>
              <w:fldChar w:fldCharType="end"/>
            </w:r>
            <w:r w:rsidRPr="00C47F76">
              <w:rPr>
                <w:rFonts w:ascii="標楷體" w:eastAsia="標楷體" w:hAnsi="標楷體" w:hint="eastAsia"/>
              </w:rPr>
              <w:t>解釋問題的假說</w:t>
            </w:r>
          </w:p>
          <w:p w14:paraId="79774C05" w14:textId="77777777" w:rsidR="004B280C" w:rsidRPr="00C47F76" w:rsidRDefault="004B280C" w:rsidP="004B280C">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9646EB">
              <w:rPr>
                <w:rFonts w:ascii="標楷體" w:eastAsia="標楷體" w:hAnsi="標楷體" w:hint="eastAsia"/>
                <w:position w:val="-4"/>
                <w:sz w:val="36"/>
              </w:rPr>
              <w:instrText>○</w:instrText>
            </w:r>
            <w:r>
              <w:rPr>
                <w:rFonts w:ascii="標楷體" w:eastAsia="標楷體" w:hAnsi="標楷體" w:hint="eastAsia"/>
              </w:rPr>
              <w:instrText>,2)</w:instrText>
            </w:r>
            <w:r>
              <w:rPr>
                <w:rFonts w:ascii="標楷體" w:eastAsia="標楷體" w:hAnsi="標楷體"/>
              </w:rPr>
              <w:fldChar w:fldCharType="end"/>
            </w:r>
            <w:r w:rsidRPr="00C47F76">
              <w:rPr>
                <w:rFonts w:ascii="標楷體" w:eastAsia="標楷體" w:hAnsi="標楷體" w:hint="eastAsia"/>
              </w:rPr>
              <w:t>確認學習的範圍</w:t>
            </w:r>
          </w:p>
          <w:p w14:paraId="70AC4730" w14:textId="77777777" w:rsidR="004B280C" w:rsidRPr="00C47F76" w:rsidRDefault="004B280C" w:rsidP="004B280C">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,3)</w:instrText>
            </w:r>
            <w:r>
              <w:rPr>
                <w:rFonts w:ascii="標楷體" w:eastAsia="標楷體" w:hAnsi="標楷體"/>
              </w:rPr>
              <w:fldChar w:fldCharType="end"/>
            </w:r>
            <w:r w:rsidRPr="00C47F76">
              <w:rPr>
                <w:rFonts w:ascii="標楷體" w:eastAsia="標楷體" w:hAnsi="標楷體" w:hint="eastAsia"/>
              </w:rPr>
              <w:t>建立學習時間表：每週上課前須上網</w:t>
            </w:r>
            <w:proofErr w:type="gramStart"/>
            <w:r>
              <w:rPr>
                <w:rFonts w:ascii="標楷體" w:eastAsia="標楷體" w:hAnsi="標楷體" w:hint="eastAsia"/>
              </w:rPr>
              <w:t>蒐</w:t>
            </w:r>
            <w:proofErr w:type="gramEnd"/>
            <w:r>
              <w:rPr>
                <w:rFonts w:ascii="標楷體" w:eastAsia="標楷體" w:hAnsi="標楷體" w:hint="eastAsia"/>
              </w:rPr>
              <w:t>尋資料或同儕討論</w:t>
            </w:r>
            <w:r w:rsidRPr="00C47F76">
              <w:rPr>
                <w:rFonts w:ascii="標楷體" w:eastAsia="標楷體" w:hAnsi="標楷體" w:hint="eastAsia"/>
              </w:rPr>
              <w:t>。</w:t>
            </w:r>
          </w:p>
          <w:p w14:paraId="1C33E185" w14:textId="77777777" w:rsidR="004B280C" w:rsidRDefault="004B280C" w:rsidP="004B280C">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,4)</w:instrText>
            </w:r>
            <w:r>
              <w:rPr>
                <w:rFonts w:ascii="標楷體" w:eastAsia="標楷體" w:hAnsi="標楷體"/>
              </w:rPr>
              <w:fldChar w:fldCharType="end"/>
            </w:r>
            <w:r w:rsidRPr="00C47F76">
              <w:rPr>
                <w:rFonts w:ascii="標楷體" w:eastAsia="標楷體" w:hAnsi="標楷體" w:hint="eastAsia"/>
              </w:rPr>
              <w:t>資訊提供與分享</w:t>
            </w:r>
          </w:p>
          <w:p w14:paraId="0D5F6025" w14:textId="77777777" w:rsidR="004B280C" w:rsidRPr="00C47F76" w:rsidRDefault="004B280C" w:rsidP="004B280C">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,5)</w:instrText>
            </w:r>
            <w:r>
              <w:rPr>
                <w:rFonts w:ascii="標楷體" w:eastAsia="標楷體" w:hAnsi="標楷體"/>
              </w:rPr>
              <w:fldChar w:fldCharType="end"/>
            </w:r>
            <w:r w:rsidRPr="00C47F76">
              <w:rPr>
                <w:rFonts w:ascii="標楷體" w:eastAsia="標楷體" w:hAnsi="標楷體" w:hint="eastAsia"/>
              </w:rPr>
              <w:t>回饋與省思</w:t>
            </w:r>
          </w:p>
          <w:p w14:paraId="1EF82118" w14:textId="77777777" w:rsidR="004B280C" w:rsidRPr="00AC5A24" w:rsidRDefault="004B280C" w:rsidP="004B280C">
            <w:pPr>
              <w:spacing w:line="420" w:lineRule="exact"/>
              <w:ind w:leftChars="200" w:left="480"/>
              <w:rPr>
                <w:rFonts w:ascii="標楷體" w:eastAsia="標楷體" w:hAnsi="標楷體"/>
                <w:b/>
                <w:sz w:val="28"/>
                <w:szCs w:val="28"/>
              </w:rPr>
            </w:pPr>
            <w:r w:rsidRPr="00AC5A24">
              <w:rPr>
                <w:rFonts w:ascii="標楷體" w:eastAsia="標楷體" w:hAnsi="標楷體" w:hint="eastAsia"/>
                <w:b/>
                <w:sz w:val="28"/>
                <w:szCs w:val="28"/>
              </w:rPr>
              <w:t>第七</w:t>
            </w:r>
            <w:proofErr w:type="gramStart"/>
            <w:r w:rsidRPr="00AC5A24">
              <w:rPr>
                <w:rFonts w:ascii="標楷體" w:eastAsia="標楷體" w:hAnsi="標楷體" w:hint="eastAsia"/>
                <w:b/>
                <w:sz w:val="28"/>
                <w:szCs w:val="28"/>
              </w:rPr>
              <w:t>週</w:t>
            </w:r>
            <w:proofErr w:type="gramEnd"/>
            <w:r w:rsidRPr="00AC5A24">
              <w:rPr>
                <w:rFonts w:ascii="標楷體" w:eastAsia="標楷體" w:hAnsi="標楷體" w:hint="eastAsia"/>
                <w:b/>
                <w:sz w:val="28"/>
                <w:szCs w:val="28"/>
              </w:rPr>
              <w:t>：</w:t>
            </w:r>
            <w:proofErr w:type="gramStart"/>
            <w:r w:rsidRPr="00AC5A24">
              <w:rPr>
                <w:rFonts w:ascii="標楷體" w:eastAsia="標楷體" w:hAnsi="標楷體" w:hint="eastAsia"/>
                <w:b/>
                <w:sz w:val="28"/>
                <w:szCs w:val="28"/>
              </w:rPr>
              <w:t>永續綠建築</w:t>
            </w:r>
            <w:proofErr w:type="gramEnd"/>
            <w:r w:rsidRPr="00AC5A24">
              <w:rPr>
                <w:rFonts w:ascii="標楷體" w:eastAsia="標楷體" w:hAnsi="標楷體" w:hint="eastAsia"/>
                <w:b/>
                <w:sz w:val="28"/>
                <w:szCs w:val="28"/>
              </w:rPr>
              <w:t>台灣願景</w:t>
            </w:r>
          </w:p>
          <w:p w14:paraId="301A4B4B" w14:textId="77777777" w:rsidR="004B280C" w:rsidRPr="008A080E" w:rsidRDefault="004B280C" w:rsidP="004B280C">
            <w:pPr>
              <w:numPr>
                <w:ilvl w:val="0"/>
                <w:numId w:val="1"/>
              </w:numPr>
              <w:spacing w:beforeLines="5" w:before="18"/>
              <w:rPr>
                <w:rFonts w:ascii="標楷體" w:eastAsia="標楷體" w:hAnsi="標楷體"/>
                <w:b/>
              </w:rPr>
            </w:pPr>
            <w:r w:rsidRPr="008A080E">
              <w:rPr>
                <w:rFonts w:ascii="標楷體" w:eastAsia="標楷體" w:hAnsi="標楷體" w:hint="eastAsia"/>
                <w:b/>
              </w:rPr>
              <w:t>內容概要：</w:t>
            </w:r>
            <w:r w:rsidRPr="008A080E">
              <w:rPr>
                <w:rFonts w:eastAsia="標楷體" w:hint="eastAsia"/>
                <w:b/>
                <w:bCs/>
              </w:rPr>
              <w:t>生態、節能、減廢、建康案例作法</w:t>
            </w:r>
          </w:p>
          <w:p w14:paraId="7BC75136" w14:textId="77777777" w:rsidR="004B280C" w:rsidRPr="00C47F76" w:rsidRDefault="004B280C" w:rsidP="004B280C">
            <w:pPr>
              <w:numPr>
                <w:ilvl w:val="0"/>
                <w:numId w:val="1"/>
              </w:numPr>
              <w:spacing w:beforeLines="5" w:before="18"/>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w:t>
            </w:r>
          </w:p>
          <w:p w14:paraId="28838412" w14:textId="77777777" w:rsidR="004B280C" w:rsidRPr="00C47F76"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3~4</w:t>
            </w:r>
            <w:r w:rsidRPr="00C47F76">
              <w:rPr>
                <w:rFonts w:ascii="標楷體" w:eastAsia="標楷體" w:hAnsi="標楷體" w:hint="eastAsia"/>
              </w:rPr>
              <w:t>位學生，進行分組討論40分鐘</w:t>
            </w:r>
          </w:p>
          <w:p w14:paraId="586E7F54" w14:textId="77777777" w:rsidR="004B280C"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各組結論：進行</w:t>
            </w:r>
            <w:r>
              <w:rPr>
                <w:rFonts w:ascii="標楷體" w:eastAsia="標楷體" w:hAnsi="標楷體" w:hint="eastAsia"/>
              </w:rPr>
              <w:t>20</w:t>
            </w:r>
            <w:r w:rsidRPr="00C47F76">
              <w:rPr>
                <w:rFonts w:ascii="標楷體" w:eastAsia="標楷體" w:hAnsi="標楷體" w:hint="eastAsia"/>
              </w:rPr>
              <w:t>分鐘我們的共識結論</w:t>
            </w:r>
            <w:r>
              <w:rPr>
                <w:rFonts w:ascii="標楷體" w:eastAsia="標楷體" w:hAnsi="標楷體" w:hint="eastAsia"/>
              </w:rPr>
              <w:t>，</w:t>
            </w:r>
            <w:r w:rsidRPr="00C47F76">
              <w:rPr>
                <w:rFonts w:ascii="標楷體" w:eastAsia="標楷體" w:hAnsi="標楷體" w:hint="eastAsia"/>
              </w:rPr>
              <w:t>並紀錄</w:t>
            </w:r>
            <w:r>
              <w:rPr>
                <w:rFonts w:ascii="標楷體" w:eastAsia="標楷體" w:hAnsi="標楷體" w:hint="eastAsia"/>
              </w:rPr>
              <w:t>於學習手冊上。</w:t>
            </w:r>
          </w:p>
          <w:p w14:paraId="22179CB9" w14:textId="77777777" w:rsidR="004B280C" w:rsidRPr="00C47F76" w:rsidRDefault="004B280C" w:rsidP="004B280C">
            <w:pPr>
              <w:spacing w:beforeLines="5" w:before="18"/>
              <w:ind w:left="120"/>
              <w:rPr>
                <w:rFonts w:ascii="標楷體" w:eastAsia="標楷體" w:hAnsi="標楷體"/>
              </w:rPr>
            </w:pPr>
            <w:r w:rsidRPr="00C47F76">
              <w:rPr>
                <w:rFonts w:ascii="標楷體" w:eastAsia="標楷體" w:hAnsi="標楷體" w:hint="eastAsia"/>
              </w:rPr>
              <w:t>教師進行</w:t>
            </w:r>
            <w:r>
              <w:rPr>
                <w:rFonts w:ascii="標楷體" w:eastAsia="標楷體" w:hAnsi="標楷體" w:hint="eastAsia"/>
              </w:rPr>
              <w:t>小組</w:t>
            </w:r>
            <w:r w:rsidRPr="00C47F76">
              <w:rPr>
                <w:rFonts w:ascii="標楷體" w:eastAsia="標楷體" w:hAnsi="標楷體" w:hint="eastAsia"/>
              </w:rPr>
              <w:t>資料彙集互動反思20分鐘。</w:t>
            </w:r>
            <w:r w:rsidRPr="00AC5A24">
              <w:rPr>
                <w:rFonts w:ascii="標楷體" w:eastAsia="標楷體" w:hAnsi="標楷體" w:hint="eastAsia"/>
                <w:b/>
                <w:sz w:val="28"/>
                <w:szCs w:val="28"/>
              </w:rPr>
              <w:t>問題導向小組討論</w:t>
            </w:r>
            <w:r>
              <w:rPr>
                <w:rFonts w:ascii="標楷體" w:eastAsia="標楷體" w:hAnsi="標楷體" w:hint="eastAsia"/>
                <w:b/>
                <w:sz w:val="28"/>
                <w:szCs w:val="28"/>
              </w:rPr>
              <w:t>步驟</w:t>
            </w:r>
          </w:p>
          <w:p w14:paraId="7EE42B90" w14:textId="77777777" w:rsidR="004B280C" w:rsidRPr="00C47F76" w:rsidRDefault="004B280C" w:rsidP="004B280C">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9646EB">
              <w:rPr>
                <w:rFonts w:ascii="標楷體" w:eastAsia="標楷體" w:hAnsi="標楷體" w:hint="eastAsia"/>
                <w:position w:val="-4"/>
                <w:sz w:val="36"/>
              </w:rPr>
              <w:instrText>○</w:instrText>
            </w:r>
            <w:r>
              <w:rPr>
                <w:rFonts w:ascii="標楷體" w:eastAsia="標楷體" w:hAnsi="標楷體" w:hint="eastAsia"/>
              </w:rPr>
              <w:instrText>,1)</w:instrText>
            </w:r>
            <w:r>
              <w:rPr>
                <w:rFonts w:ascii="標楷體" w:eastAsia="標楷體" w:hAnsi="標楷體"/>
              </w:rPr>
              <w:fldChar w:fldCharType="end"/>
            </w:r>
            <w:r w:rsidRPr="00C47F76">
              <w:rPr>
                <w:rFonts w:ascii="標楷體" w:eastAsia="標楷體" w:hAnsi="標楷體" w:hint="eastAsia"/>
              </w:rPr>
              <w:t>解釋問題的假說</w:t>
            </w:r>
          </w:p>
          <w:p w14:paraId="126822A9" w14:textId="77777777" w:rsidR="004B280C" w:rsidRPr="00C47F76" w:rsidRDefault="004B280C" w:rsidP="004B280C">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9646EB">
              <w:rPr>
                <w:rFonts w:ascii="標楷體" w:eastAsia="標楷體" w:hAnsi="標楷體" w:hint="eastAsia"/>
                <w:position w:val="-4"/>
                <w:sz w:val="36"/>
              </w:rPr>
              <w:instrText>○</w:instrText>
            </w:r>
            <w:r>
              <w:rPr>
                <w:rFonts w:ascii="標楷體" w:eastAsia="標楷體" w:hAnsi="標楷體" w:hint="eastAsia"/>
              </w:rPr>
              <w:instrText>,2)</w:instrText>
            </w:r>
            <w:r>
              <w:rPr>
                <w:rFonts w:ascii="標楷體" w:eastAsia="標楷體" w:hAnsi="標楷體"/>
              </w:rPr>
              <w:fldChar w:fldCharType="end"/>
            </w:r>
            <w:r w:rsidRPr="00C47F76">
              <w:rPr>
                <w:rFonts w:ascii="標楷體" w:eastAsia="標楷體" w:hAnsi="標楷體" w:hint="eastAsia"/>
              </w:rPr>
              <w:t>確認學習的範圍</w:t>
            </w:r>
          </w:p>
          <w:p w14:paraId="40065DE0" w14:textId="77777777" w:rsidR="004B280C" w:rsidRPr="00C47F76" w:rsidRDefault="004B280C" w:rsidP="004B280C">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,3)</w:instrText>
            </w:r>
            <w:r>
              <w:rPr>
                <w:rFonts w:ascii="標楷體" w:eastAsia="標楷體" w:hAnsi="標楷體"/>
              </w:rPr>
              <w:fldChar w:fldCharType="end"/>
            </w:r>
            <w:r w:rsidRPr="00C47F76">
              <w:rPr>
                <w:rFonts w:ascii="標楷體" w:eastAsia="標楷體" w:hAnsi="標楷體" w:hint="eastAsia"/>
              </w:rPr>
              <w:t>建立學習時間表：每週上課前須上網</w:t>
            </w:r>
            <w:proofErr w:type="gramStart"/>
            <w:r>
              <w:rPr>
                <w:rFonts w:ascii="標楷體" w:eastAsia="標楷體" w:hAnsi="標楷體" w:hint="eastAsia"/>
              </w:rPr>
              <w:t>蒐</w:t>
            </w:r>
            <w:proofErr w:type="gramEnd"/>
            <w:r>
              <w:rPr>
                <w:rFonts w:ascii="標楷體" w:eastAsia="標楷體" w:hAnsi="標楷體" w:hint="eastAsia"/>
              </w:rPr>
              <w:t>尋資料或同儕討論</w:t>
            </w:r>
            <w:r w:rsidRPr="00C47F76">
              <w:rPr>
                <w:rFonts w:ascii="標楷體" w:eastAsia="標楷體" w:hAnsi="標楷體" w:hint="eastAsia"/>
              </w:rPr>
              <w:t>。</w:t>
            </w:r>
          </w:p>
          <w:p w14:paraId="4F4C21DB" w14:textId="77777777" w:rsidR="004B280C" w:rsidRDefault="004B280C" w:rsidP="004B280C">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,4)</w:instrText>
            </w:r>
            <w:r>
              <w:rPr>
                <w:rFonts w:ascii="標楷體" w:eastAsia="標楷體" w:hAnsi="標楷體"/>
              </w:rPr>
              <w:fldChar w:fldCharType="end"/>
            </w:r>
            <w:r w:rsidRPr="00C47F76">
              <w:rPr>
                <w:rFonts w:ascii="標楷體" w:eastAsia="標楷體" w:hAnsi="標楷體" w:hint="eastAsia"/>
              </w:rPr>
              <w:t>資訊提供與分享</w:t>
            </w:r>
          </w:p>
          <w:p w14:paraId="36BBB357" w14:textId="77777777" w:rsidR="004B280C" w:rsidRPr="00C47F76" w:rsidRDefault="004B280C" w:rsidP="004B280C">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,5)</w:instrText>
            </w:r>
            <w:r>
              <w:rPr>
                <w:rFonts w:ascii="標楷體" w:eastAsia="標楷體" w:hAnsi="標楷體"/>
              </w:rPr>
              <w:fldChar w:fldCharType="end"/>
            </w:r>
            <w:r w:rsidRPr="00C47F76">
              <w:rPr>
                <w:rFonts w:ascii="標楷體" w:eastAsia="標楷體" w:hAnsi="標楷體" w:hint="eastAsia"/>
              </w:rPr>
              <w:t>回饋與省思</w:t>
            </w:r>
          </w:p>
          <w:p w14:paraId="59DBCFD8" w14:textId="77777777" w:rsidR="004B280C" w:rsidRDefault="004B280C" w:rsidP="004B280C">
            <w:pPr>
              <w:spacing w:line="420" w:lineRule="exact"/>
              <w:ind w:leftChars="200" w:left="480"/>
              <w:rPr>
                <w:rFonts w:ascii="標楷體" w:eastAsia="標楷體" w:hAnsi="標楷體"/>
                <w:b/>
              </w:rPr>
            </w:pPr>
            <w:r w:rsidRPr="00AA6D6E">
              <w:rPr>
                <w:rFonts w:ascii="標楷體" w:eastAsia="標楷體" w:hAnsi="標楷體" w:hint="eastAsia"/>
                <w:b/>
                <w:sz w:val="28"/>
                <w:szCs w:val="28"/>
              </w:rPr>
              <w:t>第八</w:t>
            </w:r>
            <w:proofErr w:type="gramStart"/>
            <w:r w:rsidRPr="00AA6D6E">
              <w:rPr>
                <w:rFonts w:ascii="標楷體" w:eastAsia="標楷體" w:hAnsi="標楷體" w:hint="eastAsia"/>
                <w:b/>
                <w:sz w:val="28"/>
                <w:szCs w:val="28"/>
              </w:rPr>
              <w:t>週</w:t>
            </w:r>
            <w:proofErr w:type="gramEnd"/>
            <w:r w:rsidRPr="00AA6D6E">
              <w:rPr>
                <w:rFonts w:ascii="標楷體" w:eastAsia="標楷體" w:hAnsi="標楷體" w:hint="eastAsia"/>
                <w:b/>
                <w:sz w:val="28"/>
                <w:szCs w:val="28"/>
              </w:rPr>
              <w:t>：</w:t>
            </w:r>
            <w:r w:rsidRPr="00F91DFA">
              <w:rPr>
                <w:rFonts w:ascii="標楷體" w:eastAsia="標楷體" w:hAnsi="標楷體" w:hint="eastAsia"/>
                <w:b/>
              </w:rPr>
              <w:t>生物多樣性技術</w:t>
            </w:r>
          </w:p>
          <w:p w14:paraId="60C176FF" w14:textId="77777777" w:rsidR="004B280C" w:rsidRPr="000503A5" w:rsidRDefault="004B280C" w:rsidP="004B280C">
            <w:pPr>
              <w:numPr>
                <w:ilvl w:val="0"/>
                <w:numId w:val="1"/>
              </w:numPr>
              <w:rPr>
                <w:rFonts w:eastAsia="標楷體"/>
                <w:bCs/>
              </w:rPr>
            </w:pPr>
            <w:r>
              <w:rPr>
                <w:rFonts w:ascii="標楷體" w:eastAsia="標楷體" w:hAnsi="標楷體" w:hint="eastAsia"/>
              </w:rPr>
              <w:t>課程</w:t>
            </w:r>
            <w:r w:rsidRPr="00C47F76">
              <w:rPr>
                <w:rFonts w:ascii="標楷體" w:eastAsia="標楷體" w:hAnsi="標楷體" w:hint="eastAsia"/>
              </w:rPr>
              <w:t>重點：</w:t>
            </w:r>
            <w:r w:rsidRPr="000503A5">
              <w:rPr>
                <w:rFonts w:eastAsia="標楷體" w:hint="eastAsia"/>
                <w:bCs/>
              </w:rPr>
              <w:t>表土保存、生態水域、生態邊坡、多孔隙環境</w:t>
            </w:r>
          </w:p>
          <w:p w14:paraId="78FEF331" w14:textId="77777777" w:rsidR="004B280C" w:rsidRPr="00C47F76" w:rsidRDefault="004B280C" w:rsidP="004B280C">
            <w:pPr>
              <w:numPr>
                <w:ilvl w:val="0"/>
                <w:numId w:val="1"/>
              </w:numPr>
              <w:spacing w:beforeLines="5" w:before="18"/>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w:t>
            </w:r>
          </w:p>
          <w:p w14:paraId="67C4A7D8" w14:textId="77777777" w:rsidR="004B280C" w:rsidRPr="00C47F76"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3~5</w:t>
            </w:r>
            <w:r w:rsidRPr="00C47F76">
              <w:rPr>
                <w:rFonts w:ascii="標楷體" w:eastAsia="標楷體" w:hAnsi="標楷體" w:hint="eastAsia"/>
              </w:rPr>
              <w:t>位學生，進行分組討論40分鐘</w:t>
            </w:r>
          </w:p>
          <w:p w14:paraId="7E67EBD9" w14:textId="77777777" w:rsidR="004B280C"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各組結論：進行</w:t>
            </w:r>
            <w:r>
              <w:rPr>
                <w:rFonts w:ascii="標楷體" w:eastAsia="標楷體" w:hAnsi="標楷體" w:hint="eastAsia"/>
              </w:rPr>
              <w:t>20</w:t>
            </w:r>
            <w:r w:rsidRPr="00C47F76">
              <w:rPr>
                <w:rFonts w:ascii="標楷體" w:eastAsia="標楷體" w:hAnsi="標楷體" w:hint="eastAsia"/>
              </w:rPr>
              <w:t>分鐘我們的共識結論</w:t>
            </w:r>
            <w:r>
              <w:rPr>
                <w:rFonts w:ascii="標楷體" w:eastAsia="標楷體" w:hAnsi="標楷體" w:hint="eastAsia"/>
              </w:rPr>
              <w:t>，</w:t>
            </w:r>
            <w:r w:rsidRPr="00C47F76">
              <w:rPr>
                <w:rFonts w:ascii="標楷體" w:eastAsia="標楷體" w:hAnsi="標楷體" w:hint="eastAsia"/>
              </w:rPr>
              <w:t>並紀錄</w:t>
            </w:r>
            <w:r>
              <w:rPr>
                <w:rFonts w:ascii="標楷體" w:eastAsia="標楷體" w:hAnsi="標楷體" w:hint="eastAsia"/>
              </w:rPr>
              <w:t>於學習手冊上。</w:t>
            </w:r>
          </w:p>
          <w:p w14:paraId="73CFD0A0" w14:textId="77777777" w:rsidR="004B280C" w:rsidRPr="00C47F76"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教師進行</w:t>
            </w:r>
            <w:r>
              <w:rPr>
                <w:rFonts w:ascii="標楷體" w:eastAsia="標楷體" w:hAnsi="標楷體" w:hint="eastAsia"/>
              </w:rPr>
              <w:t>小組</w:t>
            </w:r>
            <w:r w:rsidRPr="00C47F76">
              <w:rPr>
                <w:rFonts w:ascii="標楷體" w:eastAsia="標楷體" w:hAnsi="標楷體" w:hint="eastAsia"/>
              </w:rPr>
              <w:t>資料彙集互動反思20分鐘。</w:t>
            </w:r>
          </w:p>
          <w:p w14:paraId="06838071" w14:textId="77777777" w:rsidR="004B280C" w:rsidRDefault="004B280C" w:rsidP="004B280C">
            <w:pPr>
              <w:ind w:left="480"/>
              <w:rPr>
                <w:rFonts w:eastAsia="標楷體"/>
                <w:b/>
                <w:bCs/>
              </w:rPr>
            </w:pPr>
          </w:p>
          <w:p w14:paraId="7DE31B54" w14:textId="77777777" w:rsidR="004B280C" w:rsidRPr="00AA6D6E" w:rsidRDefault="004B280C" w:rsidP="004B280C">
            <w:pPr>
              <w:ind w:leftChars="224" w:left="1659" w:hangingChars="400" w:hanging="1121"/>
              <w:rPr>
                <w:rFonts w:ascii="標楷體" w:eastAsia="標楷體" w:hAnsi="標楷體"/>
                <w:b/>
                <w:sz w:val="28"/>
                <w:szCs w:val="28"/>
              </w:rPr>
            </w:pPr>
            <w:r w:rsidRPr="00AA6D6E">
              <w:rPr>
                <w:rFonts w:ascii="標楷體" w:eastAsia="標楷體" w:hAnsi="標楷體" w:hint="eastAsia"/>
                <w:b/>
                <w:sz w:val="28"/>
                <w:szCs w:val="28"/>
              </w:rPr>
              <w:t>第九</w:t>
            </w:r>
            <w:proofErr w:type="gramStart"/>
            <w:r w:rsidRPr="00AA6D6E">
              <w:rPr>
                <w:rFonts w:ascii="標楷體" w:eastAsia="標楷體" w:hAnsi="標楷體" w:hint="eastAsia"/>
                <w:b/>
                <w:sz w:val="28"/>
                <w:szCs w:val="28"/>
              </w:rPr>
              <w:t>週</w:t>
            </w:r>
            <w:proofErr w:type="gramEnd"/>
            <w:r w:rsidRPr="00AA6D6E">
              <w:rPr>
                <w:rFonts w:ascii="標楷體" w:eastAsia="標楷體" w:hAnsi="標楷體" w:hint="eastAsia"/>
                <w:b/>
                <w:sz w:val="28"/>
                <w:szCs w:val="28"/>
              </w:rPr>
              <w:t>：期中考(</w:t>
            </w:r>
            <w:r>
              <w:rPr>
                <w:rFonts w:eastAsia="標楷體" w:hint="eastAsia"/>
                <w:b/>
                <w:bCs/>
              </w:rPr>
              <w:t>案例發表、小組報告、心得寫作</w:t>
            </w:r>
            <w:r w:rsidRPr="00AA6D6E">
              <w:rPr>
                <w:rFonts w:ascii="標楷體" w:eastAsia="標楷體" w:hAnsi="標楷體" w:hint="eastAsia"/>
                <w:b/>
                <w:sz w:val="28"/>
                <w:szCs w:val="28"/>
              </w:rPr>
              <w:t>)</w:t>
            </w:r>
          </w:p>
          <w:p w14:paraId="0C9C7322" w14:textId="77777777" w:rsidR="004B280C" w:rsidRPr="00314A58" w:rsidRDefault="004B280C" w:rsidP="004B280C">
            <w:pPr>
              <w:spacing w:line="420" w:lineRule="exact"/>
              <w:ind w:leftChars="200" w:left="480" w:firstLineChars="50" w:firstLine="140"/>
              <w:rPr>
                <w:rFonts w:ascii="標楷體" w:eastAsia="標楷體" w:hAnsi="標楷體"/>
                <w:b/>
                <w:sz w:val="28"/>
                <w:szCs w:val="28"/>
              </w:rPr>
            </w:pPr>
            <w:r w:rsidRPr="00314A58">
              <w:rPr>
                <w:rFonts w:ascii="標楷體" w:eastAsia="標楷體" w:hAnsi="標楷體" w:hint="eastAsia"/>
                <w:b/>
                <w:sz w:val="28"/>
                <w:szCs w:val="28"/>
              </w:rPr>
              <w:t>第十</w:t>
            </w:r>
            <w:proofErr w:type="gramStart"/>
            <w:r w:rsidRPr="00314A58">
              <w:rPr>
                <w:rFonts w:ascii="標楷體" w:eastAsia="標楷體" w:hAnsi="標楷體" w:hint="eastAsia"/>
                <w:b/>
                <w:sz w:val="28"/>
                <w:szCs w:val="28"/>
              </w:rPr>
              <w:t>週</w:t>
            </w:r>
            <w:proofErr w:type="gramEnd"/>
            <w:r w:rsidRPr="00314A58">
              <w:rPr>
                <w:rFonts w:ascii="標楷體" w:eastAsia="標楷體" w:hAnsi="標楷體" w:hint="eastAsia"/>
                <w:b/>
                <w:sz w:val="28"/>
                <w:szCs w:val="28"/>
              </w:rPr>
              <w:t>：行動學習</w:t>
            </w:r>
            <w:r>
              <w:rPr>
                <w:rFonts w:ascii="標楷體" w:eastAsia="標楷體" w:hAnsi="標楷體" w:hint="eastAsia"/>
                <w:b/>
                <w:sz w:val="28"/>
                <w:szCs w:val="28"/>
              </w:rPr>
              <w:t>:</w:t>
            </w:r>
            <w:r w:rsidRPr="00314A58">
              <w:rPr>
                <w:rFonts w:ascii="標楷體" w:eastAsia="標楷體" w:hAnsi="標楷體"/>
                <w:b/>
                <w:sz w:val="28"/>
                <w:szCs w:val="28"/>
              </w:rPr>
              <w:t xml:space="preserve"> </w:t>
            </w:r>
          </w:p>
          <w:p w14:paraId="68F99E84" w14:textId="77777777" w:rsidR="004B280C" w:rsidRDefault="004B280C" w:rsidP="004B280C">
            <w:pPr>
              <w:numPr>
                <w:ilvl w:val="0"/>
                <w:numId w:val="1"/>
              </w:numPr>
              <w:spacing w:beforeLines="5" w:before="18"/>
              <w:rPr>
                <w:rFonts w:eastAsia="標楷體"/>
                <w:b/>
                <w:bCs/>
              </w:rPr>
            </w:pPr>
            <w:r>
              <w:rPr>
                <w:rFonts w:eastAsia="標楷體" w:hint="eastAsia"/>
                <w:b/>
                <w:bCs/>
              </w:rPr>
              <w:t>參訪內容：永續校園的作法及</w:t>
            </w:r>
            <w:proofErr w:type="gramStart"/>
            <w:r>
              <w:rPr>
                <w:rFonts w:eastAsia="標楷體" w:hint="eastAsia"/>
                <w:b/>
                <w:bCs/>
              </w:rPr>
              <w:t>節能減碳綠色</w:t>
            </w:r>
            <w:proofErr w:type="gramEnd"/>
            <w:r>
              <w:rPr>
                <w:rFonts w:eastAsia="標楷體" w:hint="eastAsia"/>
                <w:b/>
                <w:bCs/>
              </w:rPr>
              <w:t>產業模式</w:t>
            </w:r>
          </w:p>
          <w:p w14:paraId="4B430C83" w14:textId="77777777" w:rsidR="004B280C" w:rsidRDefault="004B280C" w:rsidP="004B280C">
            <w:pPr>
              <w:numPr>
                <w:ilvl w:val="0"/>
                <w:numId w:val="1"/>
              </w:numPr>
              <w:spacing w:line="420" w:lineRule="exact"/>
              <w:rPr>
                <w:rFonts w:ascii="標楷體" w:eastAsia="標楷體" w:hAnsi="標楷體"/>
              </w:rPr>
            </w:pPr>
            <w:r>
              <w:rPr>
                <w:rFonts w:ascii="標楷體" w:eastAsia="標楷體" w:hAnsi="標楷體" w:hint="eastAsia"/>
              </w:rPr>
              <w:t>參訪地點：國立中正大學校園</w:t>
            </w:r>
          </w:p>
          <w:p w14:paraId="6643E045" w14:textId="77777777" w:rsidR="004B280C" w:rsidRDefault="004B280C" w:rsidP="004B280C">
            <w:pPr>
              <w:spacing w:line="420" w:lineRule="exact"/>
              <w:ind w:left="120"/>
              <w:rPr>
                <w:rFonts w:ascii="標楷體" w:eastAsia="標楷體" w:hAnsi="標楷體"/>
              </w:rPr>
            </w:pPr>
          </w:p>
          <w:p w14:paraId="54FF995F" w14:textId="77777777" w:rsidR="004B280C" w:rsidRDefault="004B280C" w:rsidP="004B280C">
            <w:pPr>
              <w:spacing w:line="420" w:lineRule="exact"/>
              <w:ind w:firstLineChars="200" w:firstLine="561"/>
              <w:rPr>
                <w:rFonts w:ascii="標楷體" w:eastAsia="標楷體" w:hAnsi="標楷體"/>
                <w:b/>
                <w:sz w:val="28"/>
                <w:szCs w:val="28"/>
              </w:rPr>
            </w:pPr>
            <w:r w:rsidRPr="003C30E6">
              <w:rPr>
                <w:rFonts w:ascii="標楷體" w:eastAsia="標楷體" w:hAnsi="標楷體" w:hint="eastAsia"/>
                <w:b/>
                <w:sz w:val="28"/>
                <w:szCs w:val="28"/>
              </w:rPr>
              <w:lastRenderedPageBreak/>
              <w:t>第十一</w:t>
            </w:r>
            <w:proofErr w:type="gramStart"/>
            <w:r w:rsidRPr="003C30E6">
              <w:rPr>
                <w:rFonts w:ascii="標楷體" w:eastAsia="標楷體" w:hAnsi="標楷體" w:hint="eastAsia"/>
                <w:b/>
                <w:sz w:val="28"/>
                <w:szCs w:val="28"/>
              </w:rPr>
              <w:t>週</w:t>
            </w:r>
            <w:proofErr w:type="gramEnd"/>
            <w:r w:rsidRPr="003C30E6">
              <w:rPr>
                <w:rFonts w:ascii="標楷體" w:eastAsia="標楷體" w:hAnsi="標楷體" w:hint="eastAsia"/>
                <w:b/>
                <w:sz w:val="28"/>
                <w:szCs w:val="28"/>
              </w:rPr>
              <w:t>：綠色產業應用</w:t>
            </w:r>
          </w:p>
          <w:p w14:paraId="6CABB756" w14:textId="77777777" w:rsidR="004B280C" w:rsidRPr="002B2744" w:rsidRDefault="004B280C" w:rsidP="004B280C">
            <w:pPr>
              <w:spacing w:beforeLines="5" w:before="18"/>
              <w:ind w:firstLineChars="50" w:firstLine="120"/>
              <w:rPr>
                <w:rFonts w:ascii="標楷體" w:eastAsia="標楷體" w:hAnsi="標楷體"/>
                <w:b/>
              </w:rPr>
            </w:pPr>
            <w:proofErr w:type="gramStart"/>
            <w:r w:rsidRPr="002B2744">
              <w:rPr>
                <w:rFonts w:ascii="標楷體" w:eastAsia="標楷體" w:hAnsi="標楷體" w:hint="eastAsia"/>
                <w:b/>
              </w:rPr>
              <w:t>＊</w:t>
            </w:r>
            <w:proofErr w:type="gramEnd"/>
            <w:r w:rsidRPr="002B2744">
              <w:rPr>
                <w:rFonts w:ascii="標楷體" w:eastAsia="標楷體" w:hAnsi="標楷體" w:hint="eastAsia"/>
                <w:b/>
              </w:rPr>
              <w:t>內容概要：</w:t>
            </w:r>
            <w:proofErr w:type="gramStart"/>
            <w:r w:rsidRPr="002B2744">
              <w:rPr>
                <w:rFonts w:ascii="標楷體" w:eastAsia="標楷體" w:hAnsi="標楷體"/>
                <w:b/>
              </w:rPr>
              <w:t>節能減碳</w:t>
            </w:r>
            <w:r w:rsidRPr="002B2744">
              <w:rPr>
                <w:rFonts w:ascii="標楷體" w:eastAsia="標楷體" w:hAnsi="標楷體" w:hint="eastAsia"/>
                <w:b/>
              </w:rPr>
              <w:t>綠色</w:t>
            </w:r>
            <w:proofErr w:type="gramEnd"/>
            <w:r w:rsidRPr="002B2744">
              <w:rPr>
                <w:rFonts w:ascii="標楷體" w:eastAsia="標楷體" w:hAnsi="標楷體" w:hint="eastAsia"/>
                <w:b/>
              </w:rPr>
              <w:t>產品、綠色行銷、綠色採購原則</w:t>
            </w:r>
          </w:p>
          <w:p w14:paraId="12A558AE" w14:textId="77777777" w:rsidR="004B280C" w:rsidRPr="00C47F76" w:rsidRDefault="004B280C" w:rsidP="004B280C">
            <w:pPr>
              <w:numPr>
                <w:ilvl w:val="0"/>
                <w:numId w:val="1"/>
              </w:numPr>
              <w:spacing w:beforeLines="5" w:before="18"/>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w:t>
            </w:r>
          </w:p>
          <w:p w14:paraId="6C47B731" w14:textId="77777777" w:rsidR="004B280C" w:rsidRPr="00C47F76"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3~5</w:t>
            </w:r>
            <w:r w:rsidRPr="00C47F76">
              <w:rPr>
                <w:rFonts w:ascii="標楷體" w:eastAsia="標楷體" w:hAnsi="標楷體" w:hint="eastAsia"/>
              </w:rPr>
              <w:t>位學生，進行分組討論40分鐘</w:t>
            </w:r>
          </w:p>
          <w:p w14:paraId="164BC48B" w14:textId="77777777" w:rsidR="004B280C"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各組結論：進行</w:t>
            </w:r>
            <w:r>
              <w:rPr>
                <w:rFonts w:ascii="標楷體" w:eastAsia="標楷體" w:hAnsi="標楷體" w:hint="eastAsia"/>
              </w:rPr>
              <w:t>20</w:t>
            </w:r>
            <w:r w:rsidRPr="00C47F76">
              <w:rPr>
                <w:rFonts w:ascii="標楷體" w:eastAsia="標楷體" w:hAnsi="標楷體" w:hint="eastAsia"/>
              </w:rPr>
              <w:t>分鐘我們的共識結論</w:t>
            </w:r>
            <w:r>
              <w:rPr>
                <w:rFonts w:ascii="標楷體" w:eastAsia="標楷體" w:hAnsi="標楷體" w:hint="eastAsia"/>
              </w:rPr>
              <w:t>，</w:t>
            </w:r>
            <w:r w:rsidRPr="00C47F76">
              <w:rPr>
                <w:rFonts w:ascii="標楷體" w:eastAsia="標楷體" w:hAnsi="標楷體" w:hint="eastAsia"/>
              </w:rPr>
              <w:t>並紀錄</w:t>
            </w:r>
            <w:r>
              <w:rPr>
                <w:rFonts w:ascii="標楷體" w:eastAsia="標楷體" w:hAnsi="標楷體" w:hint="eastAsia"/>
              </w:rPr>
              <w:t>於學習手冊上。</w:t>
            </w:r>
          </w:p>
          <w:p w14:paraId="73BFD824" w14:textId="77777777" w:rsidR="004B280C" w:rsidRPr="00C47F76"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教師進行</w:t>
            </w:r>
            <w:r>
              <w:rPr>
                <w:rFonts w:ascii="標楷體" w:eastAsia="標楷體" w:hAnsi="標楷體" w:hint="eastAsia"/>
              </w:rPr>
              <w:t>小組</w:t>
            </w:r>
            <w:r w:rsidRPr="00C47F76">
              <w:rPr>
                <w:rFonts w:ascii="標楷體" w:eastAsia="標楷體" w:hAnsi="標楷體" w:hint="eastAsia"/>
              </w:rPr>
              <w:t>資料彙集互動反思20分鐘。</w:t>
            </w:r>
          </w:p>
          <w:p w14:paraId="21D3E081" w14:textId="77777777" w:rsidR="004B280C" w:rsidRPr="00EC1279" w:rsidRDefault="004B280C" w:rsidP="004B280C">
            <w:pPr>
              <w:spacing w:beforeLines="5" w:before="18"/>
              <w:ind w:rightChars="-140" w:right="-336" w:firstLineChars="50" w:firstLine="140"/>
              <w:rPr>
                <w:rFonts w:ascii="標楷體" w:eastAsia="標楷體" w:hAnsi="標楷體"/>
                <w:b/>
                <w:sz w:val="28"/>
                <w:szCs w:val="28"/>
              </w:rPr>
            </w:pPr>
            <w:r w:rsidRPr="00EC1279">
              <w:rPr>
                <w:rFonts w:ascii="標楷體" w:eastAsia="標楷體" w:hAnsi="標楷體" w:hint="eastAsia"/>
                <w:b/>
                <w:sz w:val="28"/>
                <w:szCs w:val="28"/>
              </w:rPr>
              <w:sym w:font="Wingdings" w:char="F026"/>
            </w:r>
            <w:r w:rsidRPr="00EC1279">
              <w:rPr>
                <w:rFonts w:ascii="標楷體" w:eastAsia="標楷體" w:hAnsi="標楷體" w:hint="eastAsia"/>
                <w:b/>
                <w:sz w:val="28"/>
                <w:szCs w:val="28"/>
              </w:rPr>
              <w:t xml:space="preserve"> 問題導向小組討論</w:t>
            </w:r>
            <w:r>
              <w:rPr>
                <w:rFonts w:ascii="標楷體" w:eastAsia="標楷體" w:hAnsi="標楷體" w:hint="eastAsia"/>
                <w:b/>
                <w:sz w:val="28"/>
                <w:szCs w:val="28"/>
              </w:rPr>
              <w:t>步驟</w:t>
            </w:r>
          </w:p>
          <w:p w14:paraId="58587F6A" w14:textId="77777777" w:rsidR="004B280C" w:rsidRPr="00C47F76" w:rsidRDefault="004B280C" w:rsidP="004B280C">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9646EB">
              <w:rPr>
                <w:rFonts w:ascii="標楷體" w:eastAsia="標楷體" w:hAnsi="標楷體" w:hint="eastAsia"/>
                <w:position w:val="-4"/>
                <w:sz w:val="36"/>
              </w:rPr>
              <w:instrText>○</w:instrText>
            </w:r>
            <w:r>
              <w:rPr>
                <w:rFonts w:ascii="標楷體" w:eastAsia="標楷體" w:hAnsi="標楷體" w:hint="eastAsia"/>
              </w:rPr>
              <w:instrText>,1)</w:instrText>
            </w:r>
            <w:r>
              <w:rPr>
                <w:rFonts w:ascii="標楷體" w:eastAsia="標楷體" w:hAnsi="標楷體"/>
              </w:rPr>
              <w:fldChar w:fldCharType="end"/>
            </w:r>
            <w:r w:rsidRPr="00C47F76">
              <w:rPr>
                <w:rFonts w:ascii="標楷體" w:eastAsia="標楷體" w:hAnsi="標楷體" w:hint="eastAsia"/>
              </w:rPr>
              <w:t>解釋問題的假說</w:t>
            </w:r>
          </w:p>
          <w:p w14:paraId="561CFB72" w14:textId="77777777" w:rsidR="004B280C" w:rsidRPr="00C47F76" w:rsidRDefault="004B280C" w:rsidP="004B280C">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9646EB">
              <w:rPr>
                <w:rFonts w:ascii="標楷體" w:eastAsia="標楷體" w:hAnsi="標楷體" w:hint="eastAsia"/>
                <w:position w:val="-4"/>
                <w:sz w:val="36"/>
              </w:rPr>
              <w:instrText>○</w:instrText>
            </w:r>
            <w:r>
              <w:rPr>
                <w:rFonts w:ascii="標楷體" w:eastAsia="標楷體" w:hAnsi="標楷體" w:hint="eastAsia"/>
              </w:rPr>
              <w:instrText>,2)</w:instrText>
            </w:r>
            <w:r>
              <w:rPr>
                <w:rFonts w:ascii="標楷體" w:eastAsia="標楷體" w:hAnsi="標楷體"/>
              </w:rPr>
              <w:fldChar w:fldCharType="end"/>
            </w:r>
            <w:r w:rsidRPr="00C47F76">
              <w:rPr>
                <w:rFonts w:ascii="標楷體" w:eastAsia="標楷體" w:hAnsi="標楷體" w:hint="eastAsia"/>
              </w:rPr>
              <w:t>確認學習的範圍建立學習時間表：每週上課前須上網</w:t>
            </w:r>
            <w:proofErr w:type="gramStart"/>
            <w:r>
              <w:rPr>
                <w:rFonts w:ascii="標楷體" w:eastAsia="標楷體" w:hAnsi="標楷體" w:hint="eastAsia"/>
              </w:rPr>
              <w:t>蒐</w:t>
            </w:r>
            <w:proofErr w:type="gramEnd"/>
            <w:r>
              <w:rPr>
                <w:rFonts w:ascii="標楷體" w:eastAsia="標楷體" w:hAnsi="標楷體" w:hint="eastAsia"/>
              </w:rPr>
              <w:t>尋資料或同儕討論</w:t>
            </w:r>
            <w:r w:rsidRPr="00C47F76">
              <w:rPr>
                <w:rFonts w:ascii="標楷體" w:eastAsia="標楷體" w:hAnsi="標楷體" w:hint="eastAsia"/>
              </w:rPr>
              <w:t>。</w:t>
            </w:r>
          </w:p>
          <w:p w14:paraId="30E71A82" w14:textId="77777777" w:rsidR="004B280C" w:rsidRDefault="004B280C" w:rsidP="004B280C">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,4)</w:instrText>
            </w:r>
            <w:r>
              <w:rPr>
                <w:rFonts w:ascii="標楷體" w:eastAsia="標楷體" w:hAnsi="標楷體"/>
              </w:rPr>
              <w:fldChar w:fldCharType="end"/>
            </w:r>
            <w:r w:rsidRPr="00C47F76">
              <w:rPr>
                <w:rFonts w:ascii="標楷體" w:eastAsia="標楷體" w:hAnsi="標楷體" w:hint="eastAsia"/>
              </w:rPr>
              <w:t>資訊提供與分享</w:t>
            </w:r>
          </w:p>
          <w:p w14:paraId="2CF0BBC1" w14:textId="77777777" w:rsidR="004B280C" w:rsidRPr="00C47F76" w:rsidRDefault="004B280C" w:rsidP="004B280C">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,5)</w:instrText>
            </w:r>
            <w:r>
              <w:rPr>
                <w:rFonts w:ascii="標楷體" w:eastAsia="標楷體" w:hAnsi="標楷體"/>
              </w:rPr>
              <w:fldChar w:fldCharType="end"/>
            </w:r>
            <w:r w:rsidRPr="00C47F76">
              <w:rPr>
                <w:rFonts w:ascii="標楷體" w:eastAsia="標楷體" w:hAnsi="標楷體" w:hint="eastAsia"/>
              </w:rPr>
              <w:t>回饋與省思</w:t>
            </w:r>
          </w:p>
          <w:p w14:paraId="2A5F9C61" w14:textId="77777777" w:rsidR="004B280C" w:rsidRPr="00476E59" w:rsidRDefault="004B280C" w:rsidP="004B280C">
            <w:pPr>
              <w:spacing w:beforeLines="5" w:before="18"/>
              <w:ind w:firstLineChars="200" w:firstLine="561"/>
              <w:rPr>
                <w:rFonts w:ascii="標楷體" w:eastAsia="標楷體" w:hAnsi="標楷體" w:cs="Arial"/>
                <w:b/>
                <w:sz w:val="28"/>
                <w:szCs w:val="28"/>
              </w:rPr>
            </w:pPr>
            <w:r w:rsidRPr="00476E59">
              <w:rPr>
                <w:rFonts w:ascii="標楷體" w:eastAsia="標楷體" w:hAnsi="標楷體" w:cs="Arial" w:hint="eastAsia"/>
                <w:b/>
                <w:sz w:val="28"/>
                <w:szCs w:val="28"/>
              </w:rPr>
              <w:t>第十二</w:t>
            </w:r>
            <w:proofErr w:type="gramStart"/>
            <w:r w:rsidRPr="00476E59">
              <w:rPr>
                <w:rFonts w:ascii="標楷體" w:eastAsia="標楷體" w:hAnsi="標楷體" w:cs="Arial" w:hint="eastAsia"/>
                <w:b/>
                <w:sz w:val="28"/>
                <w:szCs w:val="28"/>
              </w:rPr>
              <w:t>週</w:t>
            </w:r>
            <w:proofErr w:type="gramEnd"/>
            <w:r w:rsidRPr="00476E59">
              <w:rPr>
                <w:rFonts w:ascii="標楷體" w:eastAsia="標楷體" w:hAnsi="標楷體" w:cs="Arial" w:hint="eastAsia"/>
                <w:b/>
                <w:sz w:val="28"/>
                <w:szCs w:val="28"/>
              </w:rPr>
              <w:t>：</w:t>
            </w:r>
            <w:r w:rsidRPr="00476E59">
              <w:rPr>
                <w:rFonts w:ascii="Cooper Black" w:eastAsia="標楷體" w:hAnsi="標楷體"/>
                <w:b/>
                <w:sz w:val="28"/>
                <w:szCs w:val="28"/>
              </w:rPr>
              <w:t>校園人工濕地經營管理</w:t>
            </w:r>
          </w:p>
          <w:p w14:paraId="30FEF0BC" w14:textId="77777777" w:rsidR="004B280C" w:rsidRPr="00EC1279" w:rsidRDefault="004B280C" w:rsidP="004B280C">
            <w:pPr>
              <w:numPr>
                <w:ilvl w:val="0"/>
                <w:numId w:val="1"/>
              </w:numPr>
              <w:spacing w:beforeLines="5" w:before="18"/>
              <w:rPr>
                <w:rFonts w:ascii="標楷體" w:eastAsia="標楷體" w:hAnsi="標楷體"/>
                <w:color w:val="000000"/>
              </w:rPr>
            </w:pPr>
            <w:r>
              <w:rPr>
                <w:rFonts w:ascii="標楷體" w:eastAsia="標楷體" w:hAnsi="標楷體" w:hint="eastAsia"/>
              </w:rPr>
              <w:t>課程重</w:t>
            </w:r>
            <w:r w:rsidRPr="00EC1279">
              <w:rPr>
                <w:rFonts w:ascii="標楷體" w:eastAsia="標楷體" w:hAnsi="標楷體" w:hint="eastAsia"/>
                <w:color w:val="000000"/>
              </w:rPr>
              <w:t>點：</w:t>
            </w:r>
            <w:r w:rsidRPr="00EC1279">
              <w:rPr>
                <w:rFonts w:eastAsia="標楷體" w:hint="eastAsia"/>
                <w:b/>
                <w:bCs/>
                <w:color w:val="000000"/>
              </w:rPr>
              <w:t>人工濕地的營造、水質管理監測方法</w:t>
            </w:r>
          </w:p>
          <w:p w14:paraId="3F661851" w14:textId="77777777" w:rsidR="004B280C" w:rsidRPr="00C47F76" w:rsidRDefault="004B280C" w:rsidP="004B280C">
            <w:pPr>
              <w:numPr>
                <w:ilvl w:val="0"/>
                <w:numId w:val="1"/>
              </w:numPr>
              <w:spacing w:beforeLines="5" w:before="18"/>
              <w:rPr>
                <w:rFonts w:ascii="標楷體" w:eastAsia="標楷體" w:hAnsi="標楷體"/>
              </w:rPr>
            </w:pPr>
            <w:proofErr w:type="gramStart"/>
            <w:r w:rsidRPr="00C47F76">
              <w:rPr>
                <w:rFonts w:ascii="標楷體" w:eastAsia="標楷體" w:hAnsi="標楷體" w:hint="eastAsia"/>
              </w:rPr>
              <w:t>＊</w:t>
            </w:r>
            <w:proofErr w:type="gramEnd"/>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w:t>
            </w:r>
          </w:p>
          <w:p w14:paraId="4ABFA1DC" w14:textId="77777777" w:rsidR="004B280C" w:rsidRPr="00C47F76"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3~5</w:t>
            </w:r>
            <w:r w:rsidRPr="00C47F76">
              <w:rPr>
                <w:rFonts w:ascii="標楷體" w:eastAsia="標楷體" w:hAnsi="標楷體" w:hint="eastAsia"/>
              </w:rPr>
              <w:t>位學生，進行分組討論40分鐘</w:t>
            </w:r>
          </w:p>
          <w:p w14:paraId="34B144DF" w14:textId="77777777" w:rsidR="004B280C"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各組結論：進行</w:t>
            </w:r>
            <w:r>
              <w:rPr>
                <w:rFonts w:ascii="標楷體" w:eastAsia="標楷體" w:hAnsi="標楷體" w:hint="eastAsia"/>
              </w:rPr>
              <w:t>20</w:t>
            </w:r>
            <w:r w:rsidRPr="00C47F76">
              <w:rPr>
                <w:rFonts w:ascii="標楷體" w:eastAsia="標楷體" w:hAnsi="標楷體" w:hint="eastAsia"/>
              </w:rPr>
              <w:t>分鐘我們的共識結論</w:t>
            </w:r>
            <w:r>
              <w:rPr>
                <w:rFonts w:ascii="標楷體" w:eastAsia="標楷體" w:hAnsi="標楷體" w:hint="eastAsia"/>
              </w:rPr>
              <w:t>，</w:t>
            </w:r>
            <w:r w:rsidRPr="00C47F76">
              <w:rPr>
                <w:rFonts w:ascii="標楷體" w:eastAsia="標楷體" w:hAnsi="標楷體" w:hint="eastAsia"/>
              </w:rPr>
              <w:t>並紀錄</w:t>
            </w:r>
            <w:r>
              <w:rPr>
                <w:rFonts w:ascii="標楷體" w:eastAsia="標楷體" w:hAnsi="標楷體" w:hint="eastAsia"/>
              </w:rPr>
              <w:t>於學習手冊上。</w:t>
            </w:r>
          </w:p>
          <w:p w14:paraId="0FABF196" w14:textId="77777777" w:rsidR="004B280C" w:rsidRPr="00C47F76"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教師進行</w:t>
            </w:r>
            <w:r>
              <w:rPr>
                <w:rFonts w:ascii="標楷體" w:eastAsia="標楷體" w:hAnsi="標楷體" w:hint="eastAsia"/>
              </w:rPr>
              <w:t>小組</w:t>
            </w:r>
            <w:r w:rsidRPr="00C47F76">
              <w:rPr>
                <w:rFonts w:ascii="標楷體" w:eastAsia="標楷體" w:hAnsi="標楷體" w:hint="eastAsia"/>
              </w:rPr>
              <w:t>資料彙集互動反思20分鐘。</w:t>
            </w:r>
          </w:p>
          <w:p w14:paraId="525FC169" w14:textId="77777777" w:rsidR="004B280C" w:rsidRPr="001B07F1" w:rsidRDefault="004B280C" w:rsidP="004B280C">
            <w:pPr>
              <w:spacing w:beforeLines="5" w:before="18"/>
              <w:rPr>
                <w:rFonts w:ascii="標楷體" w:eastAsia="標楷體" w:hAnsi="標楷體"/>
                <w:b/>
                <w:sz w:val="28"/>
                <w:szCs w:val="28"/>
              </w:rPr>
            </w:pPr>
            <w:r>
              <w:rPr>
                <w:rFonts w:ascii="標楷體" w:eastAsia="標楷體" w:hAnsi="標楷體" w:hint="eastAsia"/>
              </w:rPr>
              <w:t xml:space="preserve">   </w:t>
            </w:r>
            <w:r w:rsidRPr="00F13EC2">
              <w:rPr>
                <w:rFonts w:ascii="標楷體" w:eastAsia="標楷體" w:hAnsi="標楷體" w:hint="eastAsia"/>
                <w:b/>
                <w:sz w:val="28"/>
                <w:szCs w:val="28"/>
              </w:rPr>
              <w:t xml:space="preserve"> </w:t>
            </w:r>
            <w:r w:rsidRPr="001B07F1">
              <w:rPr>
                <w:rFonts w:ascii="標楷體" w:eastAsia="標楷體" w:hAnsi="標楷體" w:hint="eastAsia"/>
                <w:b/>
                <w:sz w:val="28"/>
                <w:szCs w:val="28"/>
              </w:rPr>
              <w:t>第十三</w:t>
            </w:r>
            <w:proofErr w:type="gramStart"/>
            <w:r w:rsidRPr="001B07F1">
              <w:rPr>
                <w:rFonts w:ascii="標楷體" w:eastAsia="標楷體" w:hAnsi="標楷體" w:hint="eastAsia"/>
                <w:b/>
                <w:sz w:val="28"/>
                <w:szCs w:val="28"/>
              </w:rPr>
              <w:t>週</w:t>
            </w:r>
            <w:proofErr w:type="gramEnd"/>
            <w:r w:rsidRPr="001B07F1">
              <w:rPr>
                <w:rFonts w:ascii="標楷體" w:eastAsia="標楷體" w:hAnsi="標楷體" w:hint="eastAsia"/>
                <w:b/>
                <w:sz w:val="28"/>
                <w:szCs w:val="28"/>
              </w:rPr>
              <w:t>：</w:t>
            </w:r>
            <w:r>
              <w:rPr>
                <w:rFonts w:ascii="標楷體" w:eastAsia="標楷體" w:hAnsi="標楷體" w:hint="eastAsia"/>
              </w:rPr>
              <w:t>智慧建築</w:t>
            </w:r>
          </w:p>
          <w:p w14:paraId="3E8BC2A5" w14:textId="77777777" w:rsidR="004B280C" w:rsidRPr="002B2744" w:rsidRDefault="004B280C" w:rsidP="004B280C">
            <w:pPr>
              <w:numPr>
                <w:ilvl w:val="0"/>
                <w:numId w:val="1"/>
              </w:numPr>
              <w:spacing w:beforeLines="5" w:before="18"/>
              <w:rPr>
                <w:rFonts w:ascii="標楷體" w:eastAsia="標楷體" w:hAnsi="標楷體"/>
                <w:b/>
              </w:rPr>
            </w:pPr>
            <w:r w:rsidRPr="002B2744">
              <w:rPr>
                <w:rFonts w:ascii="標楷體" w:eastAsia="標楷體" w:hAnsi="標楷體" w:hint="eastAsia"/>
                <w:b/>
              </w:rPr>
              <w:t>內容概要：</w:t>
            </w:r>
            <w:r>
              <w:rPr>
                <w:rFonts w:ascii="標楷體" w:eastAsia="標楷體" w:hAnsi="標楷體" w:hint="eastAsia"/>
                <w:b/>
              </w:rPr>
              <w:t>指標</w:t>
            </w:r>
            <w:r w:rsidRPr="002B2744">
              <w:rPr>
                <w:rFonts w:eastAsia="標楷體" w:hint="eastAsia"/>
                <w:b/>
                <w:bCs/>
              </w:rPr>
              <w:t>、</w:t>
            </w:r>
            <w:r>
              <w:rPr>
                <w:rFonts w:eastAsia="標楷體" w:hint="eastAsia"/>
                <w:b/>
                <w:bCs/>
              </w:rPr>
              <w:t>門檻</w:t>
            </w:r>
            <w:r w:rsidRPr="002B2744">
              <w:rPr>
                <w:rFonts w:eastAsia="標楷體" w:hint="eastAsia"/>
                <w:b/>
                <w:bCs/>
              </w:rPr>
              <w:t>、</w:t>
            </w:r>
            <w:r>
              <w:rPr>
                <w:rFonts w:eastAsia="標楷體" w:hint="eastAsia"/>
                <w:b/>
                <w:bCs/>
              </w:rPr>
              <w:t>基礎</w:t>
            </w:r>
          </w:p>
          <w:p w14:paraId="12B70431" w14:textId="77777777" w:rsidR="004B280C" w:rsidRPr="00C47F76" w:rsidRDefault="004B280C" w:rsidP="004B280C">
            <w:pPr>
              <w:numPr>
                <w:ilvl w:val="0"/>
                <w:numId w:val="1"/>
              </w:numPr>
              <w:spacing w:beforeLines="5" w:before="18"/>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w:t>
            </w:r>
          </w:p>
          <w:p w14:paraId="122893E3" w14:textId="77777777" w:rsidR="004B280C" w:rsidRPr="00C47F76"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3~5</w:t>
            </w:r>
            <w:r w:rsidRPr="00C47F76">
              <w:rPr>
                <w:rFonts w:ascii="標楷體" w:eastAsia="標楷體" w:hAnsi="標楷體" w:hint="eastAsia"/>
              </w:rPr>
              <w:t>位學生，進行分組討論40分鐘</w:t>
            </w:r>
          </w:p>
          <w:p w14:paraId="39BE14E7" w14:textId="77777777" w:rsidR="004B280C"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各組結論：進行</w:t>
            </w:r>
            <w:r>
              <w:rPr>
                <w:rFonts w:ascii="標楷體" w:eastAsia="標楷體" w:hAnsi="標楷體" w:hint="eastAsia"/>
              </w:rPr>
              <w:t>20</w:t>
            </w:r>
            <w:r w:rsidRPr="00C47F76">
              <w:rPr>
                <w:rFonts w:ascii="標楷體" w:eastAsia="標楷體" w:hAnsi="標楷體" w:hint="eastAsia"/>
              </w:rPr>
              <w:t>分鐘我們的共識結論</w:t>
            </w:r>
            <w:r>
              <w:rPr>
                <w:rFonts w:ascii="標楷體" w:eastAsia="標楷體" w:hAnsi="標楷體" w:hint="eastAsia"/>
              </w:rPr>
              <w:t>，</w:t>
            </w:r>
            <w:r w:rsidRPr="00C47F76">
              <w:rPr>
                <w:rFonts w:ascii="標楷體" w:eastAsia="標楷體" w:hAnsi="標楷體" w:hint="eastAsia"/>
              </w:rPr>
              <w:t>並紀錄</w:t>
            </w:r>
            <w:r>
              <w:rPr>
                <w:rFonts w:ascii="標楷體" w:eastAsia="標楷體" w:hAnsi="標楷體" w:hint="eastAsia"/>
              </w:rPr>
              <w:t>於學習手冊上。</w:t>
            </w:r>
          </w:p>
          <w:p w14:paraId="4C34A68D" w14:textId="77777777" w:rsidR="004B280C" w:rsidRPr="00C47F76"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教師進行</w:t>
            </w:r>
            <w:r>
              <w:rPr>
                <w:rFonts w:ascii="標楷體" w:eastAsia="標楷體" w:hAnsi="標楷體" w:hint="eastAsia"/>
              </w:rPr>
              <w:t>小組</w:t>
            </w:r>
            <w:r w:rsidRPr="00C47F76">
              <w:rPr>
                <w:rFonts w:ascii="標楷體" w:eastAsia="標楷體" w:hAnsi="標楷體" w:hint="eastAsia"/>
              </w:rPr>
              <w:t>資料彙集互動反思20分鐘。</w:t>
            </w:r>
          </w:p>
          <w:p w14:paraId="1AE657C0" w14:textId="77777777" w:rsidR="004B280C" w:rsidRPr="00EC1279" w:rsidRDefault="004B280C" w:rsidP="004B280C">
            <w:pPr>
              <w:spacing w:beforeLines="5" w:before="18"/>
              <w:ind w:rightChars="-140" w:right="-336" w:firstLineChars="50" w:firstLine="140"/>
              <w:rPr>
                <w:rFonts w:ascii="標楷體" w:eastAsia="標楷體" w:hAnsi="標楷體"/>
                <w:b/>
                <w:sz w:val="28"/>
                <w:szCs w:val="28"/>
              </w:rPr>
            </w:pPr>
            <w:r w:rsidRPr="00EC1279">
              <w:rPr>
                <w:rFonts w:ascii="標楷體" w:eastAsia="標楷體" w:hAnsi="標楷體" w:hint="eastAsia"/>
                <w:b/>
                <w:sz w:val="28"/>
                <w:szCs w:val="28"/>
              </w:rPr>
              <w:sym w:font="Wingdings" w:char="F026"/>
            </w:r>
            <w:r w:rsidRPr="00EC1279">
              <w:rPr>
                <w:rFonts w:ascii="標楷體" w:eastAsia="標楷體" w:hAnsi="標楷體" w:hint="eastAsia"/>
                <w:b/>
                <w:sz w:val="28"/>
                <w:szCs w:val="28"/>
              </w:rPr>
              <w:t xml:space="preserve"> 問題導向小組討論</w:t>
            </w:r>
            <w:r>
              <w:rPr>
                <w:rFonts w:ascii="標楷體" w:eastAsia="標楷體" w:hAnsi="標楷體" w:hint="eastAsia"/>
                <w:b/>
                <w:sz w:val="28"/>
                <w:szCs w:val="28"/>
              </w:rPr>
              <w:t>步驟</w:t>
            </w:r>
          </w:p>
          <w:p w14:paraId="11C12324" w14:textId="77777777" w:rsidR="004B280C" w:rsidRPr="00C47F76" w:rsidRDefault="004B280C" w:rsidP="004B280C">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9646EB">
              <w:rPr>
                <w:rFonts w:ascii="標楷體" w:eastAsia="標楷體" w:hAnsi="標楷體" w:hint="eastAsia"/>
                <w:position w:val="-4"/>
                <w:sz w:val="36"/>
              </w:rPr>
              <w:instrText>○</w:instrText>
            </w:r>
            <w:r>
              <w:rPr>
                <w:rFonts w:ascii="標楷體" w:eastAsia="標楷體" w:hAnsi="標楷體" w:hint="eastAsia"/>
              </w:rPr>
              <w:instrText>,1)</w:instrText>
            </w:r>
            <w:r>
              <w:rPr>
                <w:rFonts w:ascii="標楷體" w:eastAsia="標楷體" w:hAnsi="標楷體"/>
              </w:rPr>
              <w:fldChar w:fldCharType="end"/>
            </w:r>
            <w:r w:rsidRPr="00C47F76">
              <w:rPr>
                <w:rFonts w:ascii="標楷體" w:eastAsia="標楷體" w:hAnsi="標楷體" w:hint="eastAsia"/>
              </w:rPr>
              <w:t>解釋問題的假說</w:t>
            </w:r>
          </w:p>
          <w:p w14:paraId="396DCD02" w14:textId="77777777" w:rsidR="004B280C" w:rsidRPr="00C47F76" w:rsidRDefault="004B280C" w:rsidP="004B280C">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9646EB">
              <w:rPr>
                <w:rFonts w:ascii="標楷體" w:eastAsia="標楷體" w:hAnsi="標楷體" w:hint="eastAsia"/>
                <w:position w:val="-4"/>
                <w:sz w:val="36"/>
              </w:rPr>
              <w:instrText>○</w:instrText>
            </w:r>
            <w:r>
              <w:rPr>
                <w:rFonts w:ascii="標楷體" w:eastAsia="標楷體" w:hAnsi="標楷體" w:hint="eastAsia"/>
              </w:rPr>
              <w:instrText>,2)</w:instrText>
            </w:r>
            <w:r>
              <w:rPr>
                <w:rFonts w:ascii="標楷體" w:eastAsia="標楷體" w:hAnsi="標楷體"/>
              </w:rPr>
              <w:fldChar w:fldCharType="end"/>
            </w:r>
            <w:r w:rsidRPr="00C47F76">
              <w:rPr>
                <w:rFonts w:ascii="標楷體" w:eastAsia="標楷體" w:hAnsi="標楷體" w:hint="eastAsia"/>
              </w:rPr>
              <w:t>確認學習的範圍</w:t>
            </w:r>
          </w:p>
          <w:p w14:paraId="445E90A8" w14:textId="77777777" w:rsidR="004B280C" w:rsidRPr="00C47F76" w:rsidRDefault="004B280C" w:rsidP="004B280C">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,3)</w:instrText>
            </w:r>
            <w:r>
              <w:rPr>
                <w:rFonts w:ascii="標楷體" w:eastAsia="標楷體" w:hAnsi="標楷體"/>
              </w:rPr>
              <w:fldChar w:fldCharType="end"/>
            </w:r>
            <w:r w:rsidRPr="00C47F76">
              <w:rPr>
                <w:rFonts w:ascii="標楷體" w:eastAsia="標楷體" w:hAnsi="標楷體" w:hint="eastAsia"/>
              </w:rPr>
              <w:t>建立學習時間表：每週上課前須上網</w:t>
            </w:r>
            <w:proofErr w:type="gramStart"/>
            <w:r>
              <w:rPr>
                <w:rFonts w:ascii="標楷體" w:eastAsia="標楷體" w:hAnsi="標楷體" w:hint="eastAsia"/>
              </w:rPr>
              <w:t>蒐</w:t>
            </w:r>
            <w:proofErr w:type="gramEnd"/>
            <w:r>
              <w:rPr>
                <w:rFonts w:ascii="標楷體" w:eastAsia="標楷體" w:hAnsi="標楷體" w:hint="eastAsia"/>
              </w:rPr>
              <w:t>尋資料或同儕討論</w:t>
            </w:r>
            <w:r w:rsidRPr="00C47F76">
              <w:rPr>
                <w:rFonts w:ascii="標楷體" w:eastAsia="標楷體" w:hAnsi="標楷體" w:hint="eastAsia"/>
              </w:rPr>
              <w:t>。</w:t>
            </w:r>
          </w:p>
          <w:p w14:paraId="7AE04915" w14:textId="77777777" w:rsidR="004B280C" w:rsidRDefault="004B280C" w:rsidP="004B280C">
            <w:pPr>
              <w:spacing w:beforeLines="5" w:before="18"/>
              <w:rPr>
                <w:rFonts w:ascii="標楷體" w:eastAsia="標楷體" w:hAnsi="標楷體"/>
              </w:rPr>
            </w:pPr>
            <w:r>
              <w:rPr>
                <w:rFonts w:ascii="標楷體" w:eastAsia="標楷體" w:hAnsi="標楷體"/>
              </w:rPr>
              <w:lastRenderedPageBreak/>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,4)</w:instrText>
            </w:r>
            <w:r>
              <w:rPr>
                <w:rFonts w:ascii="標楷體" w:eastAsia="標楷體" w:hAnsi="標楷體"/>
              </w:rPr>
              <w:fldChar w:fldCharType="end"/>
            </w:r>
            <w:r w:rsidRPr="00C47F76">
              <w:rPr>
                <w:rFonts w:ascii="標楷體" w:eastAsia="標楷體" w:hAnsi="標楷體" w:hint="eastAsia"/>
              </w:rPr>
              <w:t>資訊提供與分享</w:t>
            </w:r>
          </w:p>
          <w:p w14:paraId="0960927C" w14:textId="77777777" w:rsidR="004B280C" w:rsidRPr="00C47F76" w:rsidRDefault="004B280C" w:rsidP="004B280C">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,5)</w:instrText>
            </w:r>
            <w:r>
              <w:rPr>
                <w:rFonts w:ascii="標楷體" w:eastAsia="標楷體" w:hAnsi="標楷體"/>
              </w:rPr>
              <w:fldChar w:fldCharType="end"/>
            </w:r>
            <w:r w:rsidRPr="00C47F76">
              <w:rPr>
                <w:rFonts w:ascii="標楷體" w:eastAsia="標楷體" w:hAnsi="標楷體" w:hint="eastAsia"/>
              </w:rPr>
              <w:t>回饋與省思</w:t>
            </w:r>
          </w:p>
          <w:p w14:paraId="58E0493B" w14:textId="77777777" w:rsidR="004B280C" w:rsidRPr="001B07F1" w:rsidRDefault="004B280C" w:rsidP="004B280C">
            <w:pPr>
              <w:spacing w:line="420" w:lineRule="exact"/>
              <w:ind w:leftChars="200" w:left="480"/>
              <w:rPr>
                <w:rFonts w:ascii="標楷體" w:eastAsia="標楷體" w:hAnsi="標楷體"/>
                <w:b/>
                <w:sz w:val="28"/>
                <w:szCs w:val="28"/>
              </w:rPr>
            </w:pPr>
            <w:r w:rsidRPr="001B07F1">
              <w:rPr>
                <w:rFonts w:ascii="標楷體" w:eastAsia="標楷體" w:hAnsi="標楷體" w:hint="eastAsia"/>
                <w:b/>
                <w:sz w:val="28"/>
                <w:szCs w:val="28"/>
              </w:rPr>
              <w:t>第十四</w:t>
            </w:r>
            <w:proofErr w:type="gramStart"/>
            <w:r w:rsidRPr="001B07F1">
              <w:rPr>
                <w:rFonts w:ascii="標楷體" w:eastAsia="標楷體" w:hAnsi="標楷體" w:hint="eastAsia"/>
                <w:b/>
                <w:sz w:val="28"/>
                <w:szCs w:val="28"/>
              </w:rPr>
              <w:t>週</w:t>
            </w:r>
            <w:proofErr w:type="gramEnd"/>
            <w:r w:rsidRPr="001B07F1">
              <w:rPr>
                <w:rFonts w:ascii="標楷體" w:eastAsia="標楷體" w:hAnsi="標楷體" w:hint="eastAsia"/>
                <w:b/>
                <w:sz w:val="28"/>
                <w:szCs w:val="28"/>
              </w:rPr>
              <w:t>：生態旅遊</w:t>
            </w:r>
          </w:p>
          <w:p w14:paraId="2F664064" w14:textId="77777777" w:rsidR="004B280C" w:rsidRPr="002B2744" w:rsidRDefault="004B280C" w:rsidP="004B280C">
            <w:pPr>
              <w:numPr>
                <w:ilvl w:val="0"/>
                <w:numId w:val="1"/>
              </w:numPr>
              <w:spacing w:beforeLines="5" w:before="18"/>
              <w:rPr>
                <w:rFonts w:ascii="標楷體" w:eastAsia="標楷體" w:hAnsi="標楷體"/>
                <w:b/>
              </w:rPr>
            </w:pPr>
            <w:r w:rsidRPr="002B2744">
              <w:rPr>
                <w:rFonts w:ascii="標楷體" w:eastAsia="標楷體" w:hAnsi="標楷體" w:hint="eastAsia"/>
                <w:b/>
              </w:rPr>
              <w:t>內容概要：</w:t>
            </w:r>
            <w:r w:rsidRPr="002B2744">
              <w:rPr>
                <w:rFonts w:eastAsia="標楷體" w:hint="eastAsia"/>
                <w:b/>
                <w:bCs/>
              </w:rPr>
              <w:t>綠色旅遊效益、永續旅遊體驗</w:t>
            </w:r>
          </w:p>
          <w:p w14:paraId="00C0FBA6" w14:textId="77777777" w:rsidR="004B280C" w:rsidRPr="00C47F76" w:rsidRDefault="004B280C" w:rsidP="004B280C">
            <w:pPr>
              <w:numPr>
                <w:ilvl w:val="0"/>
                <w:numId w:val="1"/>
              </w:numPr>
              <w:spacing w:beforeLines="5" w:before="18"/>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w:t>
            </w:r>
          </w:p>
          <w:p w14:paraId="0682AF14" w14:textId="77777777" w:rsidR="004B280C" w:rsidRPr="00C47F76"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3~5</w:t>
            </w:r>
            <w:r w:rsidRPr="00C47F76">
              <w:rPr>
                <w:rFonts w:ascii="標楷體" w:eastAsia="標楷體" w:hAnsi="標楷體" w:hint="eastAsia"/>
              </w:rPr>
              <w:t>位學生，進行分組討論40分鐘</w:t>
            </w:r>
          </w:p>
          <w:p w14:paraId="5E834657" w14:textId="77777777" w:rsidR="004B280C"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各組結論：進行</w:t>
            </w:r>
            <w:r>
              <w:rPr>
                <w:rFonts w:ascii="標楷體" w:eastAsia="標楷體" w:hAnsi="標楷體" w:hint="eastAsia"/>
              </w:rPr>
              <w:t>20</w:t>
            </w:r>
            <w:r w:rsidRPr="00C47F76">
              <w:rPr>
                <w:rFonts w:ascii="標楷體" w:eastAsia="標楷體" w:hAnsi="標楷體" w:hint="eastAsia"/>
              </w:rPr>
              <w:t>分鐘我們的共識結論</w:t>
            </w:r>
            <w:r>
              <w:rPr>
                <w:rFonts w:ascii="標楷體" w:eastAsia="標楷體" w:hAnsi="標楷體" w:hint="eastAsia"/>
              </w:rPr>
              <w:t>，</w:t>
            </w:r>
            <w:r w:rsidRPr="00C47F76">
              <w:rPr>
                <w:rFonts w:ascii="標楷體" w:eastAsia="標楷體" w:hAnsi="標楷體" w:hint="eastAsia"/>
              </w:rPr>
              <w:t>並紀錄</w:t>
            </w:r>
            <w:r>
              <w:rPr>
                <w:rFonts w:ascii="標楷體" w:eastAsia="標楷體" w:hAnsi="標楷體" w:hint="eastAsia"/>
              </w:rPr>
              <w:t>於學習手冊上。</w:t>
            </w:r>
          </w:p>
          <w:p w14:paraId="6D2E6628" w14:textId="77777777" w:rsidR="004B280C" w:rsidRPr="00C47F76"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教師進行</w:t>
            </w:r>
            <w:r>
              <w:rPr>
                <w:rFonts w:ascii="標楷體" w:eastAsia="標楷體" w:hAnsi="標楷體" w:hint="eastAsia"/>
              </w:rPr>
              <w:t>小組</w:t>
            </w:r>
            <w:r w:rsidRPr="00C47F76">
              <w:rPr>
                <w:rFonts w:ascii="標楷體" w:eastAsia="標楷體" w:hAnsi="標楷體" w:hint="eastAsia"/>
              </w:rPr>
              <w:t>資料彙集互動反思20分鐘。</w:t>
            </w:r>
          </w:p>
          <w:p w14:paraId="2811F25C" w14:textId="77777777" w:rsidR="004B280C" w:rsidRPr="00EC1279" w:rsidRDefault="004B280C" w:rsidP="004B280C">
            <w:pPr>
              <w:spacing w:beforeLines="5" w:before="18"/>
              <w:ind w:rightChars="-140" w:right="-336" w:firstLineChars="50" w:firstLine="140"/>
              <w:rPr>
                <w:rFonts w:ascii="標楷體" w:eastAsia="標楷體" w:hAnsi="標楷體"/>
                <w:b/>
                <w:sz w:val="28"/>
                <w:szCs w:val="28"/>
              </w:rPr>
            </w:pPr>
            <w:r w:rsidRPr="00EC1279">
              <w:rPr>
                <w:rFonts w:ascii="標楷體" w:eastAsia="標楷體" w:hAnsi="標楷體" w:hint="eastAsia"/>
                <w:b/>
                <w:sz w:val="28"/>
                <w:szCs w:val="28"/>
              </w:rPr>
              <w:sym w:font="Wingdings" w:char="F026"/>
            </w:r>
            <w:r w:rsidRPr="00EC1279">
              <w:rPr>
                <w:rFonts w:ascii="標楷體" w:eastAsia="標楷體" w:hAnsi="標楷體" w:hint="eastAsia"/>
                <w:b/>
                <w:sz w:val="28"/>
                <w:szCs w:val="28"/>
              </w:rPr>
              <w:t xml:space="preserve"> 問題導向小組討論</w:t>
            </w:r>
            <w:r>
              <w:rPr>
                <w:rFonts w:ascii="標楷體" w:eastAsia="標楷體" w:hAnsi="標楷體" w:hint="eastAsia"/>
                <w:b/>
                <w:sz w:val="28"/>
                <w:szCs w:val="28"/>
              </w:rPr>
              <w:t>步驟</w:t>
            </w:r>
          </w:p>
          <w:p w14:paraId="538B8791" w14:textId="77777777" w:rsidR="004B280C" w:rsidRPr="00C47F76" w:rsidRDefault="004B280C" w:rsidP="004B280C">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9646EB">
              <w:rPr>
                <w:rFonts w:ascii="標楷體" w:eastAsia="標楷體" w:hAnsi="標楷體" w:hint="eastAsia"/>
                <w:position w:val="-4"/>
                <w:sz w:val="36"/>
              </w:rPr>
              <w:instrText>○</w:instrText>
            </w:r>
            <w:r>
              <w:rPr>
                <w:rFonts w:ascii="標楷體" w:eastAsia="標楷體" w:hAnsi="標楷體" w:hint="eastAsia"/>
              </w:rPr>
              <w:instrText>,1)</w:instrText>
            </w:r>
            <w:r>
              <w:rPr>
                <w:rFonts w:ascii="標楷體" w:eastAsia="標楷體" w:hAnsi="標楷體"/>
              </w:rPr>
              <w:fldChar w:fldCharType="end"/>
            </w:r>
            <w:r w:rsidRPr="00C47F76">
              <w:rPr>
                <w:rFonts w:ascii="標楷體" w:eastAsia="標楷體" w:hAnsi="標楷體" w:hint="eastAsia"/>
              </w:rPr>
              <w:t>解釋問題的假說</w:t>
            </w:r>
          </w:p>
          <w:p w14:paraId="2ADC9ED8" w14:textId="77777777" w:rsidR="004B280C" w:rsidRPr="00C47F76" w:rsidRDefault="004B280C" w:rsidP="004B280C">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9646EB">
              <w:rPr>
                <w:rFonts w:ascii="標楷體" w:eastAsia="標楷體" w:hAnsi="標楷體" w:hint="eastAsia"/>
                <w:position w:val="-4"/>
                <w:sz w:val="36"/>
              </w:rPr>
              <w:instrText>○</w:instrText>
            </w:r>
            <w:r>
              <w:rPr>
                <w:rFonts w:ascii="標楷體" w:eastAsia="標楷體" w:hAnsi="標楷體" w:hint="eastAsia"/>
              </w:rPr>
              <w:instrText>,2)</w:instrText>
            </w:r>
            <w:r>
              <w:rPr>
                <w:rFonts w:ascii="標楷體" w:eastAsia="標楷體" w:hAnsi="標楷體"/>
              </w:rPr>
              <w:fldChar w:fldCharType="end"/>
            </w:r>
            <w:r w:rsidRPr="00C47F76">
              <w:rPr>
                <w:rFonts w:ascii="標楷體" w:eastAsia="標楷體" w:hAnsi="標楷體" w:hint="eastAsia"/>
              </w:rPr>
              <w:t>確認學習的範圍</w:t>
            </w:r>
          </w:p>
          <w:p w14:paraId="6CC67DC9" w14:textId="77777777" w:rsidR="004B280C" w:rsidRPr="00C47F76" w:rsidRDefault="004B280C" w:rsidP="004B280C">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,3)</w:instrText>
            </w:r>
            <w:r>
              <w:rPr>
                <w:rFonts w:ascii="標楷體" w:eastAsia="標楷體" w:hAnsi="標楷體"/>
              </w:rPr>
              <w:fldChar w:fldCharType="end"/>
            </w:r>
            <w:r w:rsidRPr="00C47F76">
              <w:rPr>
                <w:rFonts w:ascii="標楷體" w:eastAsia="標楷體" w:hAnsi="標楷體" w:hint="eastAsia"/>
              </w:rPr>
              <w:t>建立學習時間表：每週上課前須上網</w:t>
            </w:r>
            <w:proofErr w:type="gramStart"/>
            <w:r>
              <w:rPr>
                <w:rFonts w:ascii="標楷體" w:eastAsia="標楷體" w:hAnsi="標楷體" w:hint="eastAsia"/>
              </w:rPr>
              <w:t>蒐</w:t>
            </w:r>
            <w:proofErr w:type="gramEnd"/>
            <w:r>
              <w:rPr>
                <w:rFonts w:ascii="標楷體" w:eastAsia="標楷體" w:hAnsi="標楷體" w:hint="eastAsia"/>
              </w:rPr>
              <w:t>尋資料或同儕討論</w:t>
            </w:r>
            <w:r w:rsidRPr="00C47F76">
              <w:rPr>
                <w:rFonts w:ascii="標楷體" w:eastAsia="標楷體" w:hAnsi="標楷體" w:hint="eastAsia"/>
              </w:rPr>
              <w:t>。</w:t>
            </w:r>
          </w:p>
          <w:p w14:paraId="15D48680" w14:textId="77777777" w:rsidR="004B280C" w:rsidRDefault="004B280C" w:rsidP="004B280C">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,4)</w:instrText>
            </w:r>
            <w:r>
              <w:rPr>
                <w:rFonts w:ascii="標楷體" w:eastAsia="標楷體" w:hAnsi="標楷體"/>
              </w:rPr>
              <w:fldChar w:fldCharType="end"/>
            </w:r>
            <w:r w:rsidRPr="00C47F76">
              <w:rPr>
                <w:rFonts w:ascii="標楷體" w:eastAsia="標楷體" w:hAnsi="標楷體" w:hint="eastAsia"/>
              </w:rPr>
              <w:t>資訊提供與分享</w:t>
            </w:r>
          </w:p>
          <w:p w14:paraId="1538A75B" w14:textId="77777777" w:rsidR="004B280C" w:rsidRPr="001B07F1" w:rsidRDefault="004B280C" w:rsidP="004B280C">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,5)</w:instrText>
            </w:r>
            <w:r>
              <w:rPr>
                <w:rFonts w:ascii="標楷體" w:eastAsia="標楷體" w:hAnsi="標楷體"/>
              </w:rPr>
              <w:fldChar w:fldCharType="end"/>
            </w:r>
            <w:r w:rsidRPr="00C47F76">
              <w:rPr>
                <w:rFonts w:ascii="標楷體" w:eastAsia="標楷體" w:hAnsi="標楷體" w:hint="eastAsia"/>
              </w:rPr>
              <w:t>回饋與省思</w:t>
            </w:r>
          </w:p>
          <w:p w14:paraId="39791325" w14:textId="77777777" w:rsidR="004B280C" w:rsidRPr="000503A5" w:rsidRDefault="004B280C" w:rsidP="004B280C">
            <w:pPr>
              <w:spacing w:beforeLines="5" w:before="18"/>
              <w:ind w:firstLineChars="150" w:firstLine="420"/>
              <w:rPr>
                <w:rFonts w:ascii="標楷體" w:eastAsia="標楷體" w:hAnsi="標楷體"/>
                <w:b/>
                <w:sz w:val="28"/>
                <w:szCs w:val="28"/>
              </w:rPr>
            </w:pPr>
            <w:r w:rsidRPr="00A276D0">
              <w:rPr>
                <w:rFonts w:ascii="標楷體" w:eastAsia="標楷體" w:hAnsi="標楷體" w:hint="eastAsia"/>
                <w:b/>
                <w:sz w:val="28"/>
                <w:szCs w:val="28"/>
              </w:rPr>
              <w:t>第十五</w:t>
            </w:r>
            <w:proofErr w:type="gramStart"/>
            <w:r w:rsidRPr="00A276D0">
              <w:rPr>
                <w:rFonts w:ascii="標楷體" w:eastAsia="標楷體" w:hAnsi="標楷體" w:hint="eastAsia"/>
                <w:b/>
                <w:sz w:val="28"/>
                <w:szCs w:val="28"/>
              </w:rPr>
              <w:t>週</w:t>
            </w:r>
            <w:proofErr w:type="gramEnd"/>
            <w:r w:rsidRPr="00A276D0">
              <w:rPr>
                <w:rFonts w:ascii="標楷體" w:eastAsia="標楷體" w:hAnsi="標楷體" w:hint="eastAsia"/>
                <w:b/>
                <w:sz w:val="28"/>
                <w:szCs w:val="28"/>
              </w:rPr>
              <w:t>：</w:t>
            </w:r>
            <w:r w:rsidRPr="000503A5">
              <w:rPr>
                <w:rFonts w:ascii="標楷體" w:eastAsia="標楷體" w:hAnsi="標楷體" w:hint="eastAsia"/>
                <w:b/>
              </w:rPr>
              <w:t>綠色城市</w:t>
            </w:r>
          </w:p>
          <w:p w14:paraId="74E0380C" w14:textId="77777777" w:rsidR="004B280C" w:rsidRPr="002B2744" w:rsidRDefault="004B280C" w:rsidP="004B280C">
            <w:pPr>
              <w:spacing w:beforeLines="5" w:before="18"/>
              <w:ind w:left="120"/>
              <w:rPr>
                <w:rFonts w:ascii="標楷體" w:eastAsia="標楷體" w:hAnsi="標楷體"/>
                <w:b/>
              </w:rPr>
            </w:pPr>
            <w:proofErr w:type="gramStart"/>
            <w:r>
              <w:rPr>
                <w:rFonts w:ascii="標楷體" w:eastAsia="標楷體" w:hAnsi="標楷體" w:hint="eastAsia"/>
              </w:rPr>
              <w:t>＊</w:t>
            </w:r>
            <w:proofErr w:type="gramEnd"/>
            <w:r>
              <w:rPr>
                <w:rFonts w:ascii="標楷體" w:eastAsia="標楷體" w:hAnsi="標楷體" w:hint="eastAsia"/>
              </w:rPr>
              <w:t xml:space="preserve"> </w:t>
            </w:r>
            <w:r w:rsidRPr="002B2744">
              <w:rPr>
                <w:rFonts w:ascii="標楷體" w:eastAsia="標楷體" w:hAnsi="標楷體" w:hint="eastAsia"/>
                <w:b/>
              </w:rPr>
              <w:t>內容概要：</w:t>
            </w:r>
            <w:r w:rsidRPr="002B2744">
              <w:rPr>
                <w:rFonts w:eastAsia="標楷體" w:hint="eastAsia"/>
                <w:b/>
                <w:bCs/>
              </w:rPr>
              <w:t>自發性環境管理</w:t>
            </w:r>
          </w:p>
          <w:p w14:paraId="58D31ABF" w14:textId="77777777" w:rsidR="004B280C" w:rsidRPr="00C47F76" w:rsidRDefault="004B280C" w:rsidP="004B280C">
            <w:pPr>
              <w:numPr>
                <w:ilvl w:val="0"/>
                <w:numId w:val="1"/>
              </w:numPr>
              <w:spacing w:beforeLines="5" w:before="18"/>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w:t>
            </w:r>
          </w:p>
          <w:p w14:paraId="35B5EAED" w14:textId="77777777" w:rsidR="004B280C" w:rsidRPr="00C47F76"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3~5</w:t>
            </w:r>
            <w:r w:rsidRPr="00C47F76">
              <w:rPr>
                <w:rFonts w:ascii="標楷體" w:eastAsia="標楷體" w:hAnsi="標楷體" w:hint="eastAsia"/>
              </w:rPr>
              <w:t>位學生，進行分組討論40分鐘</w:t>
            </w:r>
          </w:p>
          <w:p w14:paraId="1F026243" w14:textId="77777777" w:rsidR="004B280C"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各組結論：進行</w:t>
            </w:r>
            <w:r>
              <w:rPr>
                <w:rFonts w:ascii="標楷體" w:eastAsia="標楷體" w:hAnsi="標楷體" w:hint="eastAsia"/>
              </w:rPr>
              <w:t>20</w:t>
            </w:r>
            <w:r w:rsidRPr="00C47F76">
              <w:rPr>
                <w:rFonts w:ascii="標楷體" w:eastAsia="標楷體" w:hAnsi="標楷體" w:hint="eastAsia"/>
              </w:rPr>
              <w:t>分鐘我們的共識結論</w:t>
            </w:r>
            <w:r>
              <w:rPr>
                <w:rFonts w:ascii="標楷體" w:eastAsia="標楷體" w:hAnsi="標楷體" w:hint="eastAsia"/>
              </w:rPr>
              <w:t>，</w:t>
            </w:r>
            <w:r w:rsidRPr="00C47F76">
              <w:rPr>
                <w:rFonts w:ascii="標楷體" w:eastAsia="標楷體" w:hAnsi="標楷體" w:hint="eastAsia"/>
              </w:rPr>
              <w:t>並紀錄</w:t>
            </w:r>
            <w:r>
              <w:rPr>
                <w:rFonts w:ascii="標楷體" w:eastAsia="標楷體" w:hAnsi="標楷體" w:hint="eastAsia"/>
              </w:rPr>
              <w:t>於學習手冊上。</w:t>
            </w:r>
          </w:p>
          <w:p w14:paraId="398067DA" w14:textId="77777777" w:rsidR="004B280C" w:rsidRPr="00C47F76"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教師進行</w:t>
            </w:r>
            <w:r>
              <w:rPr>
                <w:rFonts w:ascii="標楷體" w:eastAsia="標楷體" w:hAnsi="標楷體" w:hint="eastAsia"/>
              </w:rPr>
              <w:t>小組</w:t>
            </w:r>
            <w:r w:rsidRPr="00C47F76">
              <w:rPr>
                <w:rFonts w:ascii="標楷體" w:eastAsia="標楷體" w:hAnsi="標楷體" w:hint="eastAsia"/>
              </w:rPr>
              <w:t>資料彙集互動反思20分鐘。</w:t>
            </w:r>
          </w:p>
          <w:p w14:paraId="0E1CE2ED" w14:textId="77777777" w:rsidR="004B280C" w:rsidRPr="00EC1279" w:rsidRDefault="004B280C" w:rsidP="004B280C">
            <w:pPr>
              <w:spacing w:beforeLines="5" w:before="18"/>
              <w:ind w:rightChars="-140" w:right="-336" w:firstLineChars="50" w:firstLine="140"/>
              <w:rPr>
                <w:rFonts w:ascii="標楷體" w:eastAsia="標楷體" w:hAnsi="標楷體"/>
                <w:b/>
                <w:sz w:val="28"/>
                <w:szCs w:val="28"/>
              </w:rPr>
            </w:pPr>
            <w:r w:rsidRPr="00EC1279">
              <w:rPr>
                <w:rFonts w:ascii="標楷體" w:eastAsia="標楷體" w:hAnsi="標楷體" w:hint="eastAsia"/>
                <w:b/>
                <w:sz w:val="28"/>
                <w:szCs w:val="28"/>
              </w:rPr>
              <w:sym w:font="Wingdings" w:char="F026"/>
            </w:r>
            <w:r w:rsidRPr="00EC1279">
              <w:rPr>
                <w:rFonts w:ascii="標楷體" w:eastAsia="標楷體" w:hAnsi="標楷體" w:hint="eastAsia"/>
                <w:b/>
                <w:sz w:val="28"/>
                <w:szCs w:val="28"/>
              </w:rPr>
              <w:t xml:space="preserve"> 問題導向小組討論</w:t>
            </w:r>
            <w:r>
              <w:rPr>
                <w:rFonts w:ascii="標楷體" w:eastAsia="標楷體" w:hAnsi="標楷體" w:hint="eastAsia"/>
                <w:b/>
                <w:sz w:val="28"/>
                <w:szCs w:val="28"/>
              </w:rPr>
              <w:t>步驟</w:t>
            </w:r>
          </w:p>
          <w:p w14:paraId="053A5194" w14:textId="77777777" w:rsidR="004B280C" w:rsidRPr="00C47F76" w:rsidRDefault="004B280C" w:rsidP="004B280C">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9646EB">
              <w:rPr>
                <w:rFonts w:ascii="標楷體" w:eastAsia="標楷體" w:hAnsi="標楷體" w:hint="eastAsia"/>
                <w:position w:val="-4"/>
                <w:sz w:val="36"/>
              </w:rPr>
              <w:instrText>○</w:instrText>
            </w:r>
            <w:r>
              <w:rPr>
                <w:rFonts w:ascii="標楷體" w:eastAsia="標楷體" w:hAnsi="標楷體" w:hint="eastAsia"/>
              </w:rPr>
              <w:instrText>,1)</w:instrText>
            </w:r>
            <w:r>
              <w:rPr>
                <w:rFonts w:ascii="標楷體" w:eastAsia="標楷體" w:hAnsi="標楷體"/>
              </w:rPr>
              <w:fldChar w:fldCharType="end"/>
            </w:r>
            <w:r w:rsidRPr="00C47F76">
              <w:rPr>
                <w:rFonts w:ascii="標楷體" w:eastAsia="標楷體" w:hAnsi="標楷體" w:hint="eastAsia"/>
              </w:rPr>
              <w:t>解釋問題的假說</w:t>
            </w:r>
          </w:p>
          <w:p w14:paraId="29584613" w14:textId="77777777" w:rsidR="004B280C" w:rsidRPr="00C47F76" w:rsidRDefault="004B280C" w:rsidP="004B280C">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9646EB">
              <w:rPr>
                <w:rFonts w:ascii="標楷體" w:eastAsia="標楷體" w:hAnsi="標楷體" w:hint="eastAsia"/>
                <w:position w:val="-4"/>
                <w:sz w:val="36"/>
              </w:rPr>
              <w:instrText>○</w:instrText>
            </w:r>
            <w:r>
              <w:rPr>
                <w:rFonts w:ascii="標楷體" w:eastAsia="標楷體" w:hAnsi="標楷體" w:hint="eastAsia"/>
              </w:rPr>
              <w:instrText>,2)</w:instrText>
            </w:r>
            <w:r>
              <w:rPr>
                <w:rFonts w:ascii="標楷體" w:eastAsia="標楷體" w:hAnsi="標楷體"/>
              </w:rPr>
              <w:fldChar w:fldCharType="end"/>
            </w:r>
            <w:r w:rsidRPr="00C47F76">
              <w:rPr>
                <w:rFonts w:ascii="標楷體" w:eastAsia="標楷體" w:hAnsi="標楷體" w:hint="eastAsia"/>
              </w:rPr>
              <w:t>確認學習的範圍</w:t>
            </w:r>
          </w:p>
          <w:p w14:paraId="3A85204B" w14:textId="77777777" w:rsidR="004B280C" w:rsidRPr="00C47F76" w:rsidRDefault="004B280C" w:rsidP="004B280C">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,3)</w:instrText>
            </w:r>
            <w:r>
              <w:rPr>
                <w:rFonts w:ascii="標楷體" w:eastAsia="標楷體" w:hAnsi="標楷體"/>
              </w:rPr>
              <w:fldChar w:fldCharType="end"/>
            </w:r>
            <w:r w:rsidRPr="00C47F76">
              <w:rPr>
                <w:rFonts w:ascii="標楷體" w:eastAsia="標楷體" w:hAnsi="標楷體" w:hint="eastAsia"/>
              </w:rPr>
              <w:t>建立學習時間表：每週上課前須上網</w:t>
            </w:r>
            <w:proofErr w:type="gramStart"/>
            <w:r>
              <w:rPr>
                <w:rFonts w:ascii="標楷體" w:eastAsia="標楷體" w:hAnsi="標楷體" w:hint="eastAsia"/>
              </w:rPr>
              <w:t>蒐</w:t>
            </w:r>
            <w:proofErr w:type="gramEnd"/>
            <w:r>
              <w:rPr>
                <w:rFonts w:ascii="標楷體" w:eastAsia="標楷體" w:hAnsi="標楷體" w:hint="eastAsia"/>
              </w:rPr>
              <w:t>尋資料或同儕討論</w:t>
            </w:r>
            <w:r w:rsidRPr="00C47F76">
              <w:rPr>
                <w:rFonts w:ascii="標楷體" w:eastAsia="標楷體" w:hAnsi="標楷體" w:hint="eastAsia"/>
              </w:rPr>
              <w:t>。</w:t>
            </w:r>
          </w:p>
          <w:p w14:paraId="2034AB79" w14:textId="77777777" w:rsidR="004B280C" w:rsidRDefault="004B280C" w:rsidP="004B280C">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,4)</w:instrText>
            </w:r>
            <w:r>
              <w:rPr>
                <w:rFonts w:ascii="標楷體" w:eastAsia="標楷體" w:hAnsi="標楷體"/>
              </w:rPr>
              <w:fldChar w:fldCharType="end"/>
            </w:r>
            <w:r w:rsidRPr="00C47F76">
              <w:rPr>
                <w:rFonts w:ascii="標楷體" w:eastAsia="標楷體" w:hAnsi="標楷體" w:hint="eastAsia"/>
              </w:rPr>
              <w:t>資訊提供與分享</w:t>
            </w:r>
          </w:p>
          <w:p w14:paraId="1FA30CB6" w14:textId="77777777" w:rsidR="004B280C" w:rsidRPr="00C47F76" w:rsidRDefault="004B280C" w:rsidP="004B280C">
            <w:pPr>
              <w:spacing w:beforeLines="5" w:before="18"/>
              <w:rPr>
                <w:rFonts w:ascii="標楷體" w:eastAsia="標楷體" w:hAnsi="標楷體"/>
              </w:rPr>
            </w:pPr>
            <w:r>
              <w:rPr>
                <w:rFonts w:ascii="標楷體" w:eastAsia="標楷體" w:hAnsi="標楷體"/>
              </w:rPr>
              <w:lastRenderedPageBreak/>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,5)</w:instrText>
            </w:r>
            <w:r>
              <w:rPr>
                <w:rFonts w:ascii="標楷體" w:eastAsia="標楷體" w:hAnsi="標楷體"/>
              </w:rPr>
              <w:fldChar w:fldCharType="end"/>
            </w:r>
            <w:r w:rsidRPr="00C47F76">
              <w:rPr>
                <w:rFonts w:ascii="標楷體" w:eastAsia="標楷體" w:hAnsi="標楷體" w:hint="eastAsia"/>
              </w:rPr>
              <w:t>回饋與省思</w:t>
            </w:r>
          </w:p>
          <w:p w14:paraId="4D2B6E18" w14:textId="77777777" w:rsidR="004B280C" w:rsidRPr="00A276D0" w:rsidRDefault="004B280C" w:rsidP="004B280C">
            <w:pPr>
              <w:spacing w:beforeLines="5" w:before="18"/>
              <w:ind w:leftChars="50" w:left="120" w:firstLineChars="150" w:firstLine="420"/>
              <w:rPr>
                <w:rFonts w:ascii="標楷體" w:eastAsia="標楷體" w:hAnsi="標楷體"/>
                <w:b/>
                <w:sz w:val="28"/>
                <w:szCs w:val="28"/>
              </w:rPr>
            </w:pPr>
            <w:r w:rsidRPr="00A276D0">
              <w:rPr>
                <w:rFonts w:ascii="標楷體" w:eastAsia="標楷體" w:hAnsi="標楷體" w:hint="eastAsia"/>
                <w:b/>
                <w:sz w:val="28"/>
                <w:szCs w:val="28"/>
              </w:rPr>
              <w:t>第十六</w:t>
            </w:r>
            <w:proofErr w:type="gramStart"/>
            <w:r w:rsidRPr="00A276D0">
              <w:rPr>
                <w:rFonts w:ascii="標楷體" w:eastAsia="標楷體" w:hAnsi="標楷體" w:hint="eastAsia"/>
                <w:b/>
                <w:sz w:val="28"/>
                <w:szCs w:val="28"/>
              </w:rPr>
              <w:t>週</w:t>
            </w:r>
            <w:proofErr w:type="gramEnd"/>
            <w:r w:rsidRPr="00A276D0">
              <w:rPr>
                <w:rFonts w:ascii="標楷體" w:eastAsia="標楷體" w:hAnsi="標楷體" w:hint="eastAsia"/>
                <w:b/>
                <w:sz w:val="28"/>
                <w:szCs w:val="28"/>
              </w:rPr>
              <w:t>：</w:t>
            </w:r>
            <w:r w:rsidRPr="00F91DFA">
              <w:rPr>
                <w:rFonts w:ascii="標楷體" w:eastAsia="標楷體" w:hAnsi="標楷體" w:hint="eastAsia"/>
                <w:b/>
              </w:rPr>
              <w:t>健康城市營造</w:t>
            </w:r>
          </w:p>
          <w:p w14:paraId="162B6F9B" w14:textId="77777777" w:rsidR="004B280C" w:rsidRPr="000503A5" w:rsidRDefault="004B280C" w:rsidP="004B280C">
            <w:pPr>
              <w:numPr>
                <w:ilvl w:val="0"/>
                <w:numId w:val="1"/>
              </w:numPr>
              <w:spacing w:beforeLines="5" w:before="18"/>
              <w:rPr>
                <w:rFonts w:ascii="標楷體" w:eastAsia="標楷體" w:hAnsi="標楷體"/>
                <w:b/>
              </w:rPr>
            </w:pPr>
            <w:r>
              <w:rPr>
                <w:rFonts w:ascii="標楷體" w:eastAsia="標楷體" w:hAnsi="標楷體" w:hint="eastAsia"/>
                <w:b/>
              </w:rPr>
              <w:t>課程</w:t>
            </w:r>
            <w:r w:rsidRPr="002B2744">
              <w:rPr>
                <w:rFonts w:ascii="標楷體" w:eastAsia="標楷體" w:hAnsi="標楷體" w:hint="eastAsia"/>
                <w:b/>
              </w:rPr>
              <w:t>內容：</w:t>
            </w:r>
            <w:r w:rsidRPr="002B2744">
              <w:rPr>
                <w:rFonts w:eastAsia="標楷體" w:hint="eastAsia"/>
                <w:b/>
                <w:bCs/>
              </w:rPr>
              <w:t>健康的環境、健康的社會、健康的人群</w:t>
            </w:r>
          </w:p>
          <w:p w14:paraId="1B653B78" w14:textId="77777777" w:rsidR="004B280C" w:rsidRPr="00C47F76" w:rsidRDefault="004B280C" w:rsidP="004B280C">
            <w:pPr>
              <w:numPr>
                <w:ilvl w:val="0"/>
                <w:numId w:val="1"/>
              </w:numPr>
              <w:spacing w:beforeLines="5" w:before="18"/>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w:t>
            </w:r>
          </w:p>
          <w:p w14:paraId="15A719E0" w14:textId="77777777" w:rsidR="004B280C" w:rsidRPr="00C47F76"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3</w:t>
            </w:r>
            <w:r w:rsidRPr="00C47F76">
              <w:rPr>
                <w:rFonts w:ascii="標楷體" w:eastAsia="標楷體" w:hAnsi="標楷體" w:hint="eastAsia"/>
              </w:rPr>
              <w:t>~</w:t>
            </w:r>
            <w:r>
              <w:rPr>
                <w:rFonts w:ascii="標楷體" w:eastAsia="標楷體" w:hAnsi="標楷體" w:hint="eastAsia"/>
              </w:rPr>
              <w:t>5</w:t>
            </w:r>
            <w:r w:rsidRPr="00C47F76">
              <w:rPr>
                <w:rFonts w:ascii="標楷體" w:eastAsia="標楷體" w:hAnsi="標楷體" w:hint="eastAsia"/>
              </w:rPr>
              <w:t>位學生，進行分組討論40分鐘</w:t>
            </w:r>
          </w:p>
          <w:p w14:paraId="46987174" w14:textId="77777777" w:rsidR="004B280C"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各組結論：進行</w:t>
            </w:r>
            <w:r>
              <w:rPr>
                <w:rFonts w:ascii="標楷體" w:eastAsia="標楷體" w:hAnsi="標楷體" w:hint="eastAsia"/>
              </w:rPr>
              <w:t>20</w:t>
            </w:r>
            <w:r w:rsidRPr="00C47F76">
              <w:rPr>
                <w:rFonts w:ascii="標楷體" w:eastAsia="標楷體" w:hAnsi="標楷體" w:hint="eastAsia"/>
              </w:rPr>
              <w:t>分鐘我們的共識結論</w:t>
            </w:r>
            <w:r>
              <w:rPr>
                <w:rFonts w:ascii="標楷體" w:eastAsia="標楷體" w:hAnsi="標楷體" w:hint="eastAsia"/>
              </w:rPr>
              <w:t>，</w:t>
            </w:r>
            <w:r w:rsidRPr="00C47F76">
              <w:rPr>
                <w:rFonts w:ascii="標楷體" w:eastAsia="標楷體" w:hAnsi="標楷體" w:hint="eastAsia"/>
              </w:rPr>
              <w:t>並紀錄</w:t>
            </w:r>
            <w:r>
              <w:rPr>
                <w:rFonts w:ascii="標楷體" w:eastAsia="標楷體" w:hAnsi="標楷體" w:hint="eastAsia"/>
              </w:rPr>
              <w:t>於學習手冊上。</w:t>
            </w:r>
          </w:p>
          <w:p w14:paraId="61454921" w14:textId="77777777" w:rsidR="004B280C" w:rsidRPr="002B2744" w:rsidRDefault="004B280C" w:rsidP="004B280C">
            <w:pPr>
              <w:numPr>
                <w:ilvl w:val="0"/>
                <w:numId w:val="1"/>
              </w:numPr>
              <w:spacing w:beforeLines="5" w:before="18"/>
              <w:rPr>
                <w:rFonts w:ascii="標楷體" w:eastAsia="標楷體" w:hAnsi="標楷體"/>
                <w:b/>
              </w:rPr>
            </w:pPr>
            <w:r w:rsidRPr="00C47F76">
              <w:rPr>
                <w:rFonts w:ascii="標楷體" w:eastAsia="標楷體" w:hAnsi="標楷體" w:hint="eastAsia"/>
              </w:rPr>
              <w:t>教師進行</w:t>
            </w:r>
            <w:r>
              <w:rPr>
                <w:rFonts w:ascii="標楷體" w:eastAsia="標楷體" w:hAnsi="標楷體" w:hint="eastAsia"/>
              </w:rPr>
              <w:t>小組</w:t>
            </w:r>
            <w:r w:rsidRPr="00C47F76">
              <w:rPr>
                <w:rFonts w:ascii="標楷體" w:eastAsia="標楷體" w:hAnsi="標楷體" w:hint="eastAsia"/>
              </w:rPr>
              <w:t>資料彙集互動反思20分鐘</w:t>
            </w:r>
          </w:p>
          <w:p w14:paraId="3A135699" w14:textId="77777777" w:rsidR="004B280C" w:rsidRPr="001635D5" w:rsidRDefault="004B280C" w:rsidP="004B280C">
            <w:pPr>
              <w:spacing w:beforeLines="5" w:before="18"/>
              <w:ind w:leftChars="50" w:left="120" w:firstLineChars="150" w:firstLine="420"/>
              <w:rPr>
                <w:rFonts w:ascii="標楷體" w:eastAsia="標楷體" w:hAnsi="標楷體"/>
                <w:b/>
                <w:sz w:val="28"/>
                <w:szCs w:val="28"/>
              </w:rPr>
            </w:pPr>
            <w:r w:rsidRPr="001635D5">
              <w:rPr>
                <w:rFonts w:ascii="標楷體" w:eastAsia="標楷體" w:hAnsi="標楷體" w:hint="eastAsia"/>
                <w:b/>
                <w:sz w:val="28"/>
                <w:szCs w:val="28"/>
              </w:rPr>
              <w:t>第十七</w:t>
            </w:r>
            <w:proofErr w:type="gramStart"/>
            <w:r w:rsidRPr="001635D5">
              <w:rPr>
                <w:rFonts w:ascii="標楷體" w:eastAsia="標楷體" w:hAnsi="標楷體" w:hint="eastAsia"/>
                <w:b/>
                <w:sz w:val="28"/>
                <w:szCs w:val="28"/>
              </w:rPr>
              <w:t>週</w:t>
            </w:r>
            <w:proofErr w:type="gramEnd"/>
            <w:r w:rsidRPr="001635D5">
              <w:rPr>
                <w:rFonts w:ascii="標楷體" w:eastAsia="標楷體" w:hAnsi="標楷體" w:hint="eastAsia"/>
                <w:b/>
                <w:sz w:val="28"/>
                <w:szCs w:val="28"/>
              </w:rPr>
              <w:t>：綠色消費</w:t>
            </w:r>
          </w:p>
          <w:p w14:paraId="12EDFCBC" w14:textId="77777777" w:rsidR="004B280C" w:rsidRPr="002B2744" w:rsidRDefault="004B280C" w:rsidP="004B280C">
            <w:pPr>
              <w:numPr>
                <w:ilvl w:val="0"/>
                <w:numId w:val="1"/>
              </w:numPr>
              <w:spacing w:beforeLines="5" w:before="18"/>
              <w:rPr>
                <w:rFonts w:ascii="標楷體" w:eastAsia="標楷體" w:hAnsi="標楷體"/>
                <w:b/>
              </w:rPr>
            </w:pPr>
            <w:r w:rsidRPr="002B2744">
              <w:rPr>
                <w:rFonts w:ascii="標楷體" w:eastAsia="標楷體" w:hAnsi="標楷體" w:hint="eastAsia"/>
                <w:b/>
              </w:rPr>
              <w:t>內容概要：</w:t>
            </w:r>
            <w:r w:rsidRPr="002B2744">
              <w:rPr>
                <w:rFonts w:eastAsia="標楷體" w:hint="eastAsia"/>
                <w:b/>
                <w:bCs/>
              </w:rPr>
              <w:t>清潔生產、工業減廢</w:t>
            </w:r>
          </w:p>
          <w:p w14:paraId="4F0560E8" w14:textId="77777777" w:rsidR="004B280C" w:rsidRPr="00C47F76" w:rsidRDefault="004B280C" w:rsidP="004B280C">
            <w:pPr>
              <w:numPr>
                <w:ilvl w:val="0"/>
                <w:numId w:val="1"/>
              </w:numPr>
              <w:spacing w:beforeLines="5" w:before="18"/>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w:t>
            </w:r>
          </w:p>
          <w:p w14:paraId="1C638F5B" w14:textId="77777777" w:rsidR="004B280C" w:rsidRPr="00C47F76"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3</w:t>
            </w:r>
            <w:r w:rsidRPr="00C47F76">
              <w:rPr>
                <w:rFonts w:ascii="標楷體" w:eastAsia="標楷體" w:hAnsi="標楷體" w:hint="eastAsia"/>
              </w:rPr>
              <w:t>~</w:t>
            </w:r>
            <w:r>
              <w:rPr>
                <w:rFonts w:ascii="標楷體" w:eastAsia="標楷體" w:hAnsi="標楷體" w:hint="eastAsia"/>
              </w:rPr>
              <w:t>5</w:t>
            </w:r>
            <w:r w:rsidRPr="00C47F76">
              <w:rPr>
                <w:rFonts w:ascii="標楷體" w:eastAsia="標楷體" w:hAnsi="標楷體" w:hint="eastAsia"/>
              </w:rPr>
              <w:t>位學生，進行分組討論40分鐘</w:t>
            </w:r>
          </w:p>
          <w:p w14:paraId="327F5F31" w14:textId="77777777" w:rsidR="004B280C"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各組結論：進行</w:t>
            </w:r>
            <w:r>
              <w:rPr>
                <w:rFonts w:ascii="標楷體" w:eastAsia="標楷體" w:hAnsi="標楷體" w:hint="eastAsia"/>
              </w:rPr>
              <w:t>20</w:t>
            </w:r>
            <w:r w:rsidRPr="00C47F76">
              <w:rPr>
                <w:rFonts w:ascii="標楷體" w:eastAsia="標楷體" w:hAnsi="標楷體" w:hint="eastAsia"/>
              </w:rPr>
              <w:t>分鐘我們的共識結論</w:t>
            </w:r>
            <w:r>
              <w:rPr>
                <w:rFonts w:ascii="標楷體" w:eastAsia="標楷體" w:hAnsi="標楷體" w:hint="eastAsia"/>
              </w:rPr>
              <w:t>，</w:t>
            </w:r>
            <w:r w:rsidRPr="00C47F76">
              <w:rPr>
                <w:rFonts w:ascii="標楷體" w:eastAsia="標楷體" w:hAnsi="標楷體" w:hint="eastAsia"/>
              </w:rPr>
              <w:t>並紀錄</w:t>
            </w:r>
            <w:r>
              <w:rPr>
                <w:rFonts w:ascii="標楷體" w:eastAsia="標楷體" w:hAnsi="標楷體" w:hint="eastAsia"/>
              </w:rPr>
              <w:t>於學習手冊上。</w:t>
            </w:r>
          </w:p>
          <w:p w14:paraId="5B739911" w14:textId="77777777" w:rsidR="004B280C" w:rsidRPr="00C47F76" w:rsidRDefault="004B280C" w:rsidP="004B280C">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教師進行</w:t>
            </w:r>
            <w:r>
              <w:rPr>
                <w:rFonts w:ascii="標楷體" w:eastAsia="標楷體" w:hAnsi="標楷體" w:hint="eastAsia"/>
              </w:rPr>
              <w:t>小組</w:t>
            </w:r>
            <w:r w:rsidRPr="00C47F76">
              <w:rPr>
                <w:rFonts w:ascii="標楷體" w:eastAsia="標楷體" w:hAnsi="標楷體" w:hint="eastAsia"/>
              </w:rPr>
              <w:t>資料彙集互動反思20分鐘。</w:t>
            </w:r>
          </w:p>
          <w:p w14:paraId="7CC3F8D7" w14:textId="77777777" w:rsidR="004B280C" w:rsidRPr="00EC1279" w:rsidRDefault="004B280C" w:rsidP="004B280C">
            <w:pPr>
              <w:spacing w:beforeLines="5" w:before="18"/>
              <w:ind w:rightChars="-140" w:right="-336" w:firstLineChars="50" w:firstLine="140"/>
              <w:rPr>
                <w:rFonts w:ascii="標楷體" w:eastAsia="標楷體" w:hAnsi="標楷體"/>
                <w:b/>
                <w:sz w:val="28"/>
                <w:szCs w:val="28"/>
              </w:rPr>
            </w:pPr>
            <w:r w:rsidRPr="00EC1279">
              <w:rPr>
                <w:rFonts w:ascii="標楷體" w:eastAsia="標楷體" w:hAnsi="標楷體" w:hint="eastAsia"/>
                <w:b/>
                <w:sz w:val="28"/>
                <w:szCs w:val="28"/>
              </w:rPr>
              <w:sym w:font="Wingdings" w:char="F026"/>
            </w:r>
            <w:r w:rsidRPr="00EC1279">
              <w:rPr>
                <w:rFonts w:ascii="標楷體" w:eastAsia="標楷體" w:hAnsi="標楷體" w:hint="eastAsia"/>
                <w:b/>
                <w:sz w:val="28"/>
                <w:szCs w:val="28"/>
              </w:rPr>
              <w:t xml:space="preserve"> 問題導向小組討論</w:t>
            </w:r>
            <w:r>
              <w:rPr>
                <w:rFonts w:ascii="標楷體" w:eastAsia="標楷體" w:hAnsi="標楷體" w:hint="eastAsia"/>
                <w:b/>
                <w:sz w:val="28"/>
                <w:szCs w:val="28"/>
              </w:rPr>
              <w:t>步驟</w:t>
            </w:r>
          </w:p>
          <w:p w14:paraId="052E3DE1" w14:textId="77777777" w:rsidR="004B280C" w:rsidRPr="00C47F76" w:rsidRDefault="004B280C" w:rsidP="004B280C">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9646EB">
              <w:rPr>
                <w:rFonts w:ascii="標楷體" w:eastAsia="標楷體" w:hAnsi="標楷體" w:hint="eastAsia"/>
                <w:position w:val="-4"/>
                <w:sz w:val="36"/>
              </w:rPr>
              <w:instrText>○</w:instrText>
            </w:r>
            <w:r>
              <w:rPr>
                <w:rFonts w:ascii="標楷體" w:eastAsia="標楷體" w:hAnsi="標楷體" w:hint="eastAsia"/>
              </w:rPr>
              <w:instrText>,1)</w:instrText>
            </w:r>
            <w:r>
              <w:rPr>
                <w:rFonts w:ascii="標楷體" w:eastAsia="標楷體" w:hAnsi="標楷體"/>
              </w:rPr>
              <w:fldChar w:fldCharType="end"/>
            </w:r>
            <w:r w:rsidRPr="00C47F76">
              <w:rPr>
                <w:rFonts w:ascii="標楷體" w:eastAsia="標楷體" w:hAnsi="標楷體" w:hint="eastAsia"/>
              </w:rPr>
              <w:t>解釋問題的假說</w:t>
            </w:r>
          </w:p>
          <w:p w14:paraId="5A089842" w14:textId="77777777" w:rsidR="004B280C" w:rsidRPr="00C47F76" w:rsidRDefault="004B280C" w:rsidP="004B280C">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9646EB">
              <w:rPr>
                <w:rFonts w:ascii="標楷體" w:eastAsia="標楷體" w:hAnsi="標楷體" w:hint="eastAsia"/>
                <w:position w:val="-4"/>
                <w:sz w:val="36"/>
              </w:rPr>
              <w:instrText>○</w:instrText>
            </w:r>
            <w:r>
              <w:rPr>
                <w:rFonts w:ascii="標楷體" w:eastAsia="標楷體" w:hAnsi="標楷體" w:hint="eastAsia"/>
              </w:rPr>
              <w:instrText>,2)</w:instrText>
            </w:r>
            <w:r>
              <w:rPr>
                <w:rFonts w:ascii="標楷體" w:eastAsia="標楷體" w:hAnsi="標楷體"/>
              </w:rPr>
              <w:fldChar w:fldCharType="end"/>
            </w:r>
            <w:r w:rsidRPr="00C47F76">
              <w:rPr>
                <w:rFonts w:ascii="標楷體" w:eastAsia="標楷體" w:hAnsi="標楷體" w:hint="eastAsia"/>
              </w:rPr>
              <w:t>確認學習的範圍</w:t>
            </w:r>
          </w:p>
          <w:p w14:paraId="16C60CAC" w14:textId="77777777" w:rsidR="004B280C" w:rsidRPr="00C47F76" w:rsidRDefault="004B280C" w:rsidP="004B280C">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,3)</w:instrText>
            </w:r>
            <w:r>
              <w:rPr>
                <w:rFonts w:ascii="標楷體" w:eastAsia="標楷體" w:hAnsi="標楷體"/>
              </w:rPr>
              <w:fldChar w:fldCharType="end"/>
            </w:r>
            <w:r w:rsidRPr="00C47F76">
              <w:rPr>
                <w:rFonts w:ascii="標楷體" w:eastAsia="標楷體" w:hAnsi="標楷體" w:hint="eastAsia"/>
              </w:rPr>
              <w:t>建立學習時間表：每週上課前須上網</w:t>
            </w:r>
            <w:proofErr w:type="gramStart"/>
            <w:r>
              <w:rPr>
                <w:rFonts w:ascii="標楷體" w:eastAsia="標楷體" w:hAnsi="標楷體" w:hint="eastAsia"/>
              </w:rPr>
              <w:t>蒐</w:t>
            </w:r>
            <w:proofErr w:type="gramEnd"/>
            <w:r>
              <w:rPr>
                <w:rFonts w:ascii="標楷體" w:eastAsia="標楷體" w:hAnsi="標楷體" w:hint="eastAsia"/>
              </w:rPr>
              <w:t>尋資料或同儕討論</w:t>
            </w:r>
            <w:r w:rsidRPr="00C47F76">
              <w:rPr>
                <w:rFonts w:ascii="標楷體" w:eastAsia="標楷體" w:hAnsi="標楷體" w:hint="eastAsia"/>
              </w:rPr>
              <w:t>。</w:t>
            </w:r>
          </w:p>
          <w:p w14:paraId="46E0DD27" w14:textId="77777777" w:rsidR="004B280C" w:rsidRDefault="004B280C" w:rsidP="004B280C">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,4)</w:instrText>
            </w:r>
            <w:r>
              <w:rPr>
                <w:rFonts w:ascii="標楷體" w:eastAsia="標楷體" w:hAnsi="標楷體"/>
              </w:rPr>
              <w:fldChar w:fldCharType="end"/>
            </w:r>
            <w:r w:rsidRPr="00C47F76">
              <w:rPr>
                <w:rFonts w:ascii="標楷體" w:eastAsia="標楷體" w:hAnsi="標楷體" w:hint="eastAsia"/>
              </w:rPr>
              <w:t>資訊提供與分享</w:t>
            </w:r>
          </w:p>
          <w:p w14:paraId="3B9103A0" w14:textId="77777777" w:rsidR="004B280C" w:rsidRPr="001635D5" w:rsidRDefault="004B280C" w:rsidP="004B280C">
            <w:pPr>
              <w:spacing w:beforeLines="5" w:before="18"/>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92819">
              <w:rPr>
                <w:rFonts w:ascii="標楷體" w:eastAsia="標楷體" w:hAnsi="標楷體" w:hint="eastAsia"/>
                <w:position w:val="-4"/>
                <w:sz w:val="36"/>
              </w:rPr>
              <w:instrText>○</w:instrText>
            </w:r>
            <w:r>
              <w:rPr>
                <w:rFonts w:ascii="標楷體" w:eastAsia="標楷體" w:hAnsi="標楷體" w:hint="eastAsia"/>
              </w:rPr>
              <w:instrText>,5)</w:instrText>
            </w:r>
            <w:r>
              <w:rPr>
                <w:rFonts w:ascii="標楷體" w:eastAsia="標楷體" w:hAnsi="標楷體"/>
              </w:rPr>
              <w:fldChar w:fldCharType="end"/>
            </w:r>
            <w:r w:rsidRPr="00C47F76">
              <w:rPr>
                <w:rFonts w:ascii="標楷體" w:eastAsia="標楷體" w:hAnsi="標楷體" w:hint="eastAsia"/>
              </w:rPr>
              <w:t>回饋與省思</w:t>
            </w:r>
          </w:p>
          <w:p w14:paraId="4544DE87" w14:textId="77777777" w:rsidR="000443E1" w:rsidRPr="004B280C" w:rsidRDefault="004B280C" w:rsidP="004B280C">
            <w:pPr>
              <w:spacing w:line="0" w:lineRule="atLeast"/>
              <w:rPr>
                <w:rFonts w:eastAsia="標楷體"/>
              </w:rPr>
            </w:pPr>
            <w:r w:rsidRPr="00A276D0">
              <w:rPr>
                <w:rFonts w:ascii="標楷體" w:eastAsia="標楷體" w:hAnsi="標楷體" w:hint="eastAsia"/>
                <w:b/>
                <w:sz w:val="28"/>
                <w:szCs w:val="28"/>
              </w:rPr>
              <w:t>第十八</w:t>
            </w:r>
            <w:proofErr w:type="gramStart"/>
            <w:r w:rsidRPr="00A276D0">
              <w:rPr>
                <w:rFonts w:ascii="標楷體" w:eastAsia="標楷體" w:hAnsi="標楷體" w:hint="eastAsia"/>
                <w:b/>
                <w:sz w:val="28"/>
                <w:szCs w:val="28"/>
              </w:rPr>
              <w:t>週</w:t>
            </w:r>
            <w:proofErr w:type="gramEnd"/>
            <w:r w:rsidRPr="00A276D0">
              <w:rPr>
                <w:rFonts w:ascii="標楷體" w:eastAsia="標楷體" w:hAnsi="標楷體" w:hint="eastAsia"/>
                <w:b/>
                <w:sz w:val="28"/>
                <w:szCs w:val="28"/>
              </w:rPr>
              <w:t>：期末考（學習成果製作分享、案例</w:t>
            </w:r>
            <w:r>
              <w:rPr>
                <w:rFonts w:ascii="標楷體" w:eastAsia="標楷體" w:hAnsi="標楷體" w:hint="eastAsia"/>
                <w:b/>
                <w:sz w:val="28"/>
                <w:szCs w:val="28"/>
              </w:rPr>
              <w:t>報告</w:t>
            </w:r>
            <w:r w:rsidRPr="00A276D0">
              <w:rPr>
                <w:rFonts w:ascii="標楷體" w:eastAsia="標楷體" w:hAnsi="標楷體" w:hint="eastAsia"/>
                <w:b/>
                <w:sz w:val="28"/>
                <w:szCs w:val="28"/>
              </w:rPr>
              <w:t>）</w:t>
            </w:r>
          </w:p>
          <w:p w14:paraId="7E19ACDE" w14:textId="77777777" w:rsidR="002964EA" w:rsidRDefault="002964EA" w:rsidP="007F22D6">
            <w:pPr>
              <w:spacing w:line="0" w:lineRule="atLeast"/>
              <w:rPr>
                <w:rFonts w:eastAsia="標楷體"/>
              </w:rPr>
            </w:pPr>
          </w:p>
        </w:tc>
      </w:tr>
      <w:tr w:rsidR="00FE0BCC" w14:paraId="20AF0470" w14:textId="77777777" w:rsidTr="00E3470C">
        <w:trPr>
          <w:trHeight w:val="1114"/>
          <w:jc w:val="center"/>
        </w:trPr>
        <w:tc>
          <w:tcPr>
            <w:tcW w:w="1980" w:type="dxa"/>
            <w:tcBorders>
              <w:top w:val="single" w:sz="4" w:space="0" w:color="auto"/>
              <w:bottom w:val="single" w:sz="4" w:space="0" w:color="auto"/>
              <w:right w:val="single" w:sz="4" w:space="0" w:color="auto"/>
            </w:tcBorders>
            <w:vAlign w:val="center"/>
          </w:tcPr>
          <w:p w14:paraId="222FC8D8" w14:textId="77777777" w:rsidR="00FE0BCC" w:rsidRDefault="00FE0BCC" w:rsidP="007F22D6">
            <w:pPr>
              <w:spacing w:line="0" w:lineRule="atLeast"/>
              <w:jc w:val="center"/>
              <w:rPr>
                <w:rFonts w:eastAsia="標楷體"/>
              </w:rPr>
            </w:pPr>
            <w:r>
              <w:rPr>
                <w:rFonts w:eastAsia="標楷體" w:hint="eastAsia"/>
              </w:rPr>
              <w:lastRenderedPageBreak/>
              <w:t>教科書及參考書</w:t>
            </w:r>
          </w:p>
        </w:tc>
        <w:tc>
          <w:tcPr>
            <w:tcW w:w="8597" w:type="dxa"/>
            <w:gridSpan w:val="3"/>
            <w:tcBorders>
              <w:top w:val="single" w:sz="4" w:space="0" w:color="auto"/>
              <w:left w:val="single" w:sz="4" w:space="0" w:color="auto"/>
              <w:bottom w:val="single" w:sz="4" w:space="0" w:color="auto"/>
            </w:tcBorders>
          </w:tcPr>
          <w:p w14:paraId="1E38BBF8" w14:textId="77777777" w:rsidR="004B280C" w:rsidRPr="000009FC" w:rsidRDefault="004B280C" w:rsidP="004B280C">
            <w:pPr>
              <w:snapToGrid w:val="0"/>
              <w:spacing w:before="40" w:line="240" w:lineRule="atLeast"/>
              <w:jc w:val="both"/>
              <w:rPr>
                <w:rFonts w:ascii="標楷體" w:eastAsia="標楷體" w:hAnsi="標楷體"/>
                <w:b/>
              </w:rPr>
            </w:pPr>
            <w:r w:rsidRPr="000009FC">
              <w:rPr>
                <w:rFonts w:ascii="標楷體" w:eastAsia="標楷體" w:hAnsi="標楷體" w:hint="eastAsia"/>
                <w:b/>
              </w:rPr>
              <w:t>【教科書】</w:t>
            </w:r>
          </w:p>
          <w:p w14:paraId="018FE719" w14:textId="77777777" w:rsidR="004B280C" w:rsidRDefault="004B280C" w:rsidP="004B280C">
            <w:pPr>
              <w:numPr>
                <w:ilvl w:val="0"/>
                <w:numId w:val="2"/>
              </w:numPr>
              <w:snapToGrid w:val="0"/>
              <w:spacing w:before="40" w:line="240" w:lineRule="atLeast"/>
              <w:jc w:val="both"/>
              <w:rPr>
                <w:rFonts w:ascii="標楷體" w:eastAsia="標楷體" w:hAnsi="標楷體"/>
              </w:rPr>
            </w:pPr>
            <w:r w:rsidRPr="00C47F76">
              <w:rPr>
                <w:rFonts w:ascii="標楷體" w:eastAsia="標楷體" w:hAnsi="標楷體" w:hint="eastAsia"/>
              </w:rPr>
              <w:t>自編教材</w:t>
            </w:r>
          </w:p>
          <w:p w14:paraId="08A160EF" w14:textId="77777777" w:rsidR="004B280C" w:rsidRDefault="004B280C" w:rsidP="004B280C">
            <w:pPr>
              <w:numPr>
                <w:ilvl w:val="0"/>
                <w:numId w:val="2"/>
              </w:numPr>
              <w:spacing w:beforeLines="5" w:before="18"/>
              <w:jc w:val="both"/>
              <w:rPr>
                <w:rFonts w:ascii="標楷體" w:eastAsia="標楷體" w:hAnsi="標楷體"/>
              </w:rPr>
            </w:pPr>
            <w:r>
              <w:rPr>
                <w:rFonts w:ascii="標楷體" w:eastAsia="標楷體" w:hAnsi="標楷體" w:hint="eastAsia"/>
              </w:rPr>
              <w:t>永續發展策略(詹氏書局)</w:t>
            </w:r>
          </w:p>
          <w:p w14:paraId="321062CE" w14:textId="77777777" w:rsidR="004B280C" w:rsidRDefault="004B280C" w:rsidP="004B280C">
            <w:pPr>
              <w:spacing w:beforeLines="5" w:before="18"/>
              <w:jc w:val="both"/>
              <w:rPr>
                <w:rFonts w:ascii="標楷體" w:eastAsia="標楷體" w:hAnsi="標楷體"/>
              </w:rPr>
            </w:pPr>
          </w:p>
          <w:p w14:paraId="39AB3DBC" w14:textId="77777777" w:rsidR="004B280C" w:rsidRPr="000009FC" w:rsidRDefault="004B280C" w:rsidP="004B280C">
            <w:pPr>
              <w:spacing w:beforeLines="5" w:before="18"/>
              <w:jc w:val="both"/>
              <w:rPr>
                <w:rFonts w:ascii="標楷體" w:eastAsia="標楷體" w:hAnsi="標楷體"/>
                <w:b/>
              </w:rPr>
            </w:pPr>
            <w:r w:rsidRPr="000009FC">
              <w:rPr>
                <w:rFonts w:ascii="標楷體" w:eastAsia="標楷體" w:hAnsi="標楷體" w:hint="eastAsia"/>
                <w:b/>
              </w:rPr>
              <w:t>【參考書目】</w:t>
            </w:r>
          </w:p>
          <w:p w14:paraId="796C1CAA" w14:textId="77777777" w:rsidR="004B280C" w:rsidRDefault="004B280C" w:rsidP="004B280C">
            <w:pPr>
              <w:snapToGrid w:val="0"/>
              <w:spacing w:before="40" w:line="240" w:lineRule="atLeast"/>
              <w:jc w:val="both"/>
              <w:rPr>
                <w:rFonts w:ascii="標楷體" w:eastAsia="標楷體" w:hAnsi="標楷體"/>
              </w:rPr>
            </w:pPr>
            <w:r>
              <w:rPr>
                <w:rFonts w:ascii="標楷體" w:eastAsia="標楷體" w:hAnsi="標楷體" w:hint="eastAsia"/>
              </w:rPr>
              <w:t>1.  江哲銘(2004)，永續建築導論，建築情報，台北。</w:t>
            </w:r>
          </w:p>
          <w:p w14:paraId="4394934E" w14:textId="77777777" w:rsidR="004B280C" w:rsidRDefault="004B280C" w:rsidP="004B280C">
            <w:pPr>
              <w:snapToGrid w:val="0"/>
              <w:spacing w:before="40" w:line="240" w:lineRule="atLeast"/>
              <w:jc w:val="both"/>
              <w:rPr>
                <w:rFonts w:ascii="標楷體" w:eastAsia="標楷體" w:hAnsi="標楷體"/>
              </w:rPr>
            </w:pPr>
            <w:r>
              <w:rPr>
                <w:rFonts w:ascii="標楷體" w:eastAsia="標楷體" w:hAnsi="標楷體" w:hint="eastAsia"/>
              </w:rPr>
              <w:t xml:space="preserve">2.  </w:t>
            </w:r>
            <w:r w:rsidRPr="00C47F76">
              <w:rPr>
                <w:rFonts w:ascii="標楷體" w:eastAsia="標楷體" w:hAnsi="標楷體" w:hint="eastAsia"/>
              </w:rPr>
              <w:t>關秉寅(2007)，問題導向與行動導向的通識教育，國立政治大學社會系專題。</w:t>
            </w:r>
          </w:p>
          <w:p w14:paraId="35E3E064" w14:textId="77777777" w:rsidR="004B280C" w:rsidRDefault="004B280C" w:rsidP="004B280C">
            <w:pPr>
              <w:snapToGrid w:val="0"/>
              <w:spacing w:before="40" w:line="240" w:lineRule="atLeast"/>
              <w:jc w:val="both"/>
              <w:rPr>
                <w:rFonts w:ascii="標楷體" w:eastAsia="標楷體" w:hAnsi="標楷體"/>
              </w:rPr>
            </w:pPr>
            <w:r>
              <w:rPr>
                <w:rFonts w:ascii="標楷體" w:eastAsia="標楷體" w:hAnsi="標楷體" w:hint="eastAsia"/>
              </w:rPr>
              <w:t xml:space="preserve">3.  </w:t>
            </w:r>
            <w:r w:rsidRPr="00C47F76">
              <w:rPr>
                <w:rFonts w:ascii="標楷體" w:eastAsia="標楷體" w:hAnsi="標楷體" w:hint="eastAsia"/>
              </w:rPr>
              <w:t>洪榮昭(2005)，問題導向學習課程發展理論與實務，師大書苑。</w:t>
            </w:r>
            <w:r>
              <w:rPr>
                <w:rFonts w:ascii="標楷體" w:eastAsia="標楷體" w:hAnsi="標楷體" w:hint="eastAsia"/>
              </w:rPr>
              <w:t>台北</w:t>
            </w:r>
          </w:p>
          <w:p w14:paraId="022439FE" w14:textId="77777777" w:rsidR="004B280C" w:rsidRDefault="004B280C" w:rsidP="004B280C">
            <w:pPr>
              <w:snapToGrid w:val="0"/>
              <w:spacing w:before="40" w:line="240" w:lineRule="atLeast"/>
              <w:ind w:left="480" w:hangingChars="200" w:hanging="480"/>
              <w:jc w:val="both"/>
              <w:rPr>
                <w:rFonts w:ascii="標楷體" w:eastAsia="標楷體" w:hAnsi="標楷體"/>
              </w:rPr>
            </w:pPr>
            <w:r>
              <w:rPr>
                <w:rFonts w:ascii="標楷體" w:eastAsia="標楷體" w:hAnsi="標楷體" w:hint="eastAsia"/>
              </w:rPr>
              <w:t xml:space="preserve">4.  </w:t>
            </w:r>
            <w:r w:rsidRPr="00C47F76">
              <w:rPr>
                <w:rFonts w:ascii="標楷體" w:eastAsia="標楷體" w:hAnsi="標楷體" w:hint="eastAsia"/>
              </w:rPr>
              <w:t>林</w:t>
            </w:r>
            <w:proofErr w:type="gramStart"/>
            <w:r w:rsidRPr="00C47F76">
              <w:rPr>
                <w:rFonts w:ascii="標楷體" w:eastAsia="標楷體" w:hAnsi="標楷體" w:hint="eastAsia"/>
              </w:rPr>
              <w:t>平勻(</w:t>
            </w:r>
            <w:proofErr w:type="gramEnd"/>
            <w:r w:rsidRPr="00C47F76">
              <w:rPr>
                <w:rFonts w:ascii="標楷體" w:eastAsia="標楷體" w:hAnsi="標楷體" w:hint="eastAsia"/>
              </w:rPr>
              <w:t>2003)，問題導向學習在成人科技教育的應用，生活科技教育月刊，36卷，第八期。</w:t>
            </w:r>
            <w:r>
              <w:rPr>
                <w:rFonts w:ascii="標楷體" w:eastAsia="標楷體" w:hAnsi="標楷體" w:hint="eastAsia"/>
              </w:rPr>
              <w:t>台北</w:t>
            </w:r>
          </w:p>
          <w:p w14:paraId="42D17AB3" w14:textId="77777777" w:rsidR="004B280C" w:rsidRDefault="004B280C" w:rsidP="004B280C">
            <w:pPr>
              <w:snapToGrid w:val="0"/>
              <w:spacing w:before="40" w:line="240" w:lineRule="atLeast"/>
              <w:ind w:left="480" w:hangingChars="200" w:hanging="480"/>
              <w:jc w:val="both"/>
              <w:rPr>
                <w:rFonts w:ascii="標楷體" w:eastAsia="標楷體" w:hAnsi="標楷體"/>
              </w:rPr>
            </w:pPr>
            <w:r>
              <w:rPr>
                <w:rFonts w:ascii="標楷體" w:eastAsia="標楷體" w:hAnsi="標楷體" w:hint="eastAsia"/>
              </w:rPr>
              <w:t xml:space="preserve">5.  </w:t>
            </w:r>
            <w:proofErr w:type="gramStart"/>
            <w:r w:rsidRPr="00C47F76">
              <w:rPr>
                <w:rFonts w:ascii="標楷體" w:eastAsia="標楷體" w:hAnsi="標楷體" w:hint="eastAsia"/>
              </w:rPr>
              <w:t>王從恕</w:t>
            </w:r>
            <w:proofErr w:type="gramEnd"/>
            <w:r w:rsidRPr="00C47F76">
              <w:rPr>
                <w:rFonts w:ascii="標楷體" w:eastAsia="標楷體" w:hAnsi="標楷體" w:hint="eastAsia"/>
              </w:rPr>
              <w:t>(2004)，從西方環境倫理探討資源管理的正當性，環境資源經濟、管理</w:t>
            </w:r>
            <w:r w:rsidRPr="00C47F76">
              <w:rPr>
                <w:rFonts w:ascii="標楷體" w:eastAsia="標楷體" w:hAnsi="標楷體" w:hint="eastAsia"/>
              </w:rPr>
              <w:lastRenderedPageBreak/>
              <w:t>暨政策學術研討會論文，中央研究院經濟研究所。</w:t>
            </w:r>
            <w:r>
              <w:rPr>
                <w:rFonts w:ascii="標楷體" w:eastAsia="標楷體" w:hAnsi="標楷體" w:hint="eastAsia"/>
              </w:rPr>
              <w:t>台北</w:t>
            </w:r>
          </w:p>
          <w:p w14:paraId="795CEC0F" w14:textId="77777777" w:rsidR="004B280C" w:rsidRDefault="004B280C" w:rsidP="004B280C">
            <w:pPr>
              <w:snapToGrid w:val="0"/>
              <w:spacing w:before="40" w:line="240" w:lineRule="atLeast"/>
              <w:jc w:val="both"/>
              <w:rPr>
                <w:rFonts w:ascii="標楷體" w:eastAsia="標楷體" w:hAnsi="標楷體"/>
              </w:rPr>
            </w:pPr>
            <w:r>
              <w:rPr>
                <w:rFonts w:ascii="標楷體" w:eastAsia="標楷體" w:hAnsi="標楷體" w:hint="eastAsia"/>
              </w:rPr>
              <w:t xml:space="preserve">6.  </w:t>
            </w:r>
            <w:r w:rsidRPr="00C47F76">
              <w:rPr>
                <w:rFonts w:ascii="標楷體" w:eastAsia="標楷體" w:hAnsi="標楷體" w:hint="eastAsia"/>
              </w:rPr>
              <w:t>黃俊傑(2005)，大學通識教育的理念與實踐。台北:樂學。</w:t>
            </w:r>
          </w:p>
          <w:p w14:paraId="7CD8F3C8" w14:textId="77777777" w:rsidR="004B280C" w:rsidRDefault="004B280C" w:rsidP="004B280C">
            <w:pPr>
              <w:snapToGrid w:val="0"/>
              <w:spacing w:before="40" w:line="240" w:lineRule="atLeast"/>
              <w:jc w:val="both"/>
              <w:rPr>
                <w:rFonts w:ascii="標楷體" w:eastAsia="標楷體" w:hAnsi="標楷體"/>
              </w:rPr>
            </w:pPr>
            <w:r>
              <w:rPr>
                <w:rFonts w:ascii="標楷體" w:eastAsia="標楷體" w:hAnsi="標楷體" w:hint="eastAsia"/>
              </w:rPr>
              <w:t xml:space="preserve">7.  </w:t>
            </w:r>
            <w:r w:rsidRPr="00C47F76">
              <w:rPr>
                <w:rFonts w:ascii="標楷體" w:eastAsia="標楷體" w:hAnsi="標楷體" w:hint="eastAsia"/>
              </w:rPr>
              <w:t>楊冠政(1996)，人類環境倫理信念的演進，環境教育季刊28:7~20。</w:t>
            </w:r>
          </w:p>
          <w:p w14:paraId="2A0D3512" w14:textId="77777777" w:rsidR="004B280C" w:rsidRDefault="004B280C" w:rsidP="004B280C">
            <w:pPr>
              <w:snapToGrid w:val="0"/>
              <w:spacing w:before="40" w:line="240" w:lineRule="atLeast"/>
              <w:jc w:val="both"/>
              <w:rPr>
                <w:rFonts w:ascii="標楷體" w:eastAsia="標楷體" w:hAnsi="標楷體"/>
              </w:rPr>
            </w:pPr>
            <w:r>
              <w:rPr>
                <w:rFonts w:ascii="標楷體" w:eastAsia="標楷體" w:hAnsi="標楷體" w:hint="eastAsia"/>
              </w:rPr>
              <w:t xml:space="preserve">8.  </w:t>
            </w:r>
            <w:proofErr w:type="gramStart"/>
            <w:r w:rsidRPr="00C47F76">
              <w:rPr>
                <w:rFonts w:ascii="標楷體" w:eastAsia="標楷體" w:hAnsi="標楷體" w:hint="eastAsia"/>
              </w:rPr>
              <w:t>白子易</w:t>
            </w:r>
            <w:proofErr w:type="gramEnd"/>
            <w:r w:rsidRPr="00C47F76">
              <w:rPr>
                <w:rFonts w:ascii="標楷體" w:eastAsia="標楷體" w:hAnsi="標楷體" w:hint="eastAsia"/>
              </w:rPr>
              <w:t>、莊順興(2006)，環境科學概論，高立圖書有限公司</w:t>
            </w:r>
          </w:p>
          <w:p w14:paraId="57B9BF4A" w14:textId="77777777" w:rsidR="004B280C" w:rsidRDefault="004B280C" w:rsidP="004B280C">
            <w:pPr>
              <w:snapToGrid w:val="0"/>
              <w:spacing w:before="40" w:line="240" w:lineRule="atLeast"/>
              <w:jc w:val="both"/>
              <w:rPr>
                <w:rFonts w:ascii="標楷體" w:eastAsia="標楷體" w:hAnsi="標楷體"/>
              </w:rPr>
            </w:pPr>
            <w:r>
              <w:rPr>
                <w:rFonts w:ascii="標楷體" w:eastAsia="標楷體" w:hAnsi="標楷體" w:hint="eastAsia"/>
              </w:rPr>
              <w:t xml:space="preserve">9.  </w:t>
            </w:r>
            <w:r w:rsidRPr="00C47F76">
              <w:rPr>
                <w:rFonts w:ascii="標楷體" w:eastAsia="標楷體" w:hAnsi="標楷體" w:hint="eastAsia"/>
              </w:rPr>
              <w:t>於幼華(2002)，環境與人，遠流出版社。</w:t>
            </w:r>
          </w:p>
          <w:p w14:paraId="0BEC6C3A" w14:textId="77777777" w:rsidR="004B280C" w:rsidRDefault="004B280C" w:rsidP="004B280C">
            <w:pPr>
              <w:numPr>
                <w:ilvl w:val="0"/>
                <w:numId w:val="3"/>
              </w:numPr>
              <w:snapToGrid w:val="0"/>
              <w:spacing w:before="40" w:line="240" w:lineRule="atLeast"/>
              <w:jc w:val="both"/>
              <w:rPr>
                <w:rFonts w:ascii="標楷體" w:eastAsia="標楷體" w:hAnsi="標楷體"/>
              </w:rPr>
            </w:pPr>
            <w:r>
              <w:rPr>
                <w:rFonts w:ascii="標楷體" w:eastAsia="標楷體" w:hAnsi="標楷體" w:hint="eastAsia"/>
              </w:rPr>
              <w:t xml:space="preserve"> 賴明洲(2006)，永續建築及景觀的實物生態學，明文書局。</w:t>
            </w:r>
            <w:proofErr w:type="gramStart"/>
            <w:r>
              <w:rPr>
                <w:rFonts w:ascii="標楷體" w:eastAsia="標楷體" w:hAnsi="標楷體" w:hint="eastAsia"/>
              </w:rPr>
              <w:t>WF(</w:t>
            </w:r>
            <w:proofErr w:type="gramEnd"/>
            <w:r>
              <w:rPr>
                <w:rFonts w:ascii="標楷體" w:eastAsia="標楷體" w:hAnsi="標楷體" w:hint="eastAsia"/>
              </w:rPr>
              <w:t xml:space="preserve">1991),Living </w:t>
            </w:r>
            <w:proofErr w:type="spellStart"/>
            <w:r>
              <w:rPr>
                <w:rFonts w:ascii="標楷體" w:eastAsia="標楷體" w:hAnsi="標楷體" w:hint="eastAsia"/>
              </w:rPr>
              <w:t>Plannet</w:t>
            </w:r>
            <w:proofErr w:type="spellEnd"/>
            <w:r>
              <w:rPr>
                <w:rFonts w:ascii="標楷體" w:eastAsia="標楷體" w:hAnsi="標楷體" w:hint="eastAsia"/>
              </w:rPr>
              <w:t xml:space="preserve"> Report1991,WWF </w:t>
            </w:r>
          </w:p>
          <w:p w14:paraId="0800A798" w14:textId="77777777" w:rsidR="004B280C" w:rsidRDefault="004B280C" w:rsidP="004B280C">
            <w:pPr>
              <w:numPr>
                <w:ilvl w:val="0"/>
                <w:numId w:val="3"/>
              </w:numPr>
              <w:snapToGrid w:val="0"/>
              <w:spacing w:before="40" w:line="240" w:lineRule="atLeast"/>
              <w:jc w:val="both"/>
              <w:rPr>
                <w:rFonts w:ascii="標楷體" w:eastAsia="標楷體" w:hAnsi="標楷體"/>
              </w:rPr>
            </w:pPr>
            <w:proofErr w:type="spellStart"/>
            <w:r w:rsidRPr="00C47F76">
              <w:rPr>
                <w:rFonts w:ascii="標楷體" w:eastAsia="標楷體" w:hAnsi="標楷體" w:hint="eastAsia"/>
              </w:rPr>
              <w:t>Evensen</w:t>
            </w:r>
            <w:proofErr w:type="spellEnd"/>
            <w:r w:rsidRPr="00C47F76">
              <w:rPr>
                <w:rFonts w:ascii="標楷體" w:eastAsia="標楷體" w:hAnsi="標楷體" w:hint="eastAsia"/>
              </w:rPr>
              <w:t xml:space="preserve">, D. H.＆ C. </w:t>
            </w:r>
            <w:proofErr w:type="spellStart"/>
            <w:proofErr w:type="gramStart"/>
            <w:r w:rsidRPr="00C47F76">
              <w:rPr>
                <w:rFonts w:ascii="標楷體" w:eastAsia="標楷體" w:hAnsi="標楷體" w:hint="eastAsia"/>
              </w:rPr>
              <w:t>E.Hmelo</w:t>
            </w:r>
            <w:proofErr w:type="spellEnd"/>
            <w:proofErr w:type="gramEnd"/>
            <w:r w:rsidRPr="00C47F76">
              <w:rPr>
                <w:rFonts w:ascii="標楷體" w:eastAsia="標楷體" w:hAnsi="標楷體" w:hint="eastAsia"/>
              </w:rPr>
              <w:t xml:space="preserve">, eds.(2000). Problem-based </w:t>
            </w:r>
            <w:proofErr w:type="spellStart"/>
            <w:proofErr w:type="gramStart"/>
            <w:r w:rsidRPr="00C47F76">
              <w:rPr>
                <w:rFonts w:ascii="標楷體" w:eastAsia="標楷體" w:hAnsi="標楷體" w:hint="eastAsia"/>
              </w:rPr>
              <w:t>Learning:A</w:t>
            </w:r>
            <w:proofErr w:type="spellEnd"/>
            <w:proofErr w:type="gramEnd"/>
            <w:r w:rsidRPr="00C47F76">
              <w:rPr>
                <w:rFonts w:ascii="標楷體" w:eastAsia="標楷體" w:hAnsi="標楷體" w:hint="eastAsia"/>
              </w:rPr>
              <w:t xml:space="preserve"> Research Perspective Learning Interactions. </w:t>
            </w:r>
            <w:smartTag w:uri="urn:schemas-microsoft-com:office:smarttags" w:element="City">
              <w:r w:rsidRPr="00C47F76">
                <w:rPr>
                  <w:rFonts w:ascii="標楷體" w:eastAsia="標楷體" w:hAnsi="標楷體" w:hint="eastAsia"/>
                </w:rPr>
                <w:t>Mahwah</w:t>
              </w:r>
            </w:smartTag>
            <w:r w:rsidRPr="00C47F76">
              <w:rPr>
                <w:rFonts w:ascii="標楷體" w:eastAsia="標楷體" w:hAnsi="標楷體" w:hint="eastAsia"/>
              </w:rPr>
              <w:t xml:space="preserve">, </w:t>
            </w:r>
            <w:smartTag w:uri="urn:schemas-microsoft-com:office:smarttags" w:element="State">
              <w:r w:rsidRPr="00C47F76">
                <w:rPr>
                  <w:rFonts w:ascii="標楷體" w:eastAsia="標楷體" w:hAnsi="標楷體" w:hint="eastAsia"/>
                </w:rPr>
                <w:t>NJ</w:t>
              </w:r>
            </w:smartTag>
            <w:r w:rsidRPr="00C47F76">
              <w:rPr>
                <w:rFonts w:ascii="標楷體" w:eastAsia="標楷體" w:hAnsi="標楷體" w:hint="eastAsia"/>
              </w:rPr>
              <w:t xml:space="preserve">: </w:t>
            </w:r>
            <w:smartTag w:uri="urn:schemas-microsoft-com:office:smarttags" w:element="City">
              <w:smartTag w:uri="urn:schemas-microsoft-com:office:smarttags" w:element="place">
                <w:r w:rsidRPr="00C47F76">
                  <w:rPr>
                    <w:rFonts w:ascii="標楷體" w:eastAsia="標楷體" w:hAnsi="標楷體" w:hint="eastAsia"/>
                  </w:rPr>
                  <w:t>Lawrence</w:t>
                </w:r>
              </w:smartTag>
            </w:smartTag>
            <w:r w:rsidRPr="00C47F76">
              <w:rPr>
                <w:rFonts w:ascii="標楷體" w:eastAsia="標楷體" w:hAnsi="標楷體" w:hint="eastAsia"/>
              </w:rPr>
              <w:t xml:space="preserve"> Erlbaum Associates.</w:t>
            </w:r>
          </w:p>
          <w:p w14:paraId="1C2A2061" w14:textId="77777777" w:rsidR="004B280C" w:rsidRDefault="004B280C" w:rsidP="004B280C">
            <w:pPr>
              <w:numPr>
                <w:ilvl w:val="0"/>
                <w:numId w:val="3"/>
              </w:numPr>
              <w:snapToGrid w:val="0"/>
              <w:spacing w:before="40" w:line="240" w:lineRule="atLeast"/>
              <w:jc w:val="both"/>
              <w:rPr>
                <w:rFonts w:ascii="標楷體" w:eastAsia="標楷體" w:hAnsi="標楷體"/>
              </w:rPr>
            </w:pPr>
            <w:proofErr w:type="spellStart"/>
            <w:r w:rsidRPr="00C47F76">
              <w:rPr>
                <w:rFonts w:ascii="標楷體" w:eastAsia="標楷體" w:hAnsi="標楷體" w:hint="eastAsia"/>
              </w:rPr>
              <w:t>Bernyi</w:t>
            </w:r>
            <w:proofErr w:type="spellEnd"/>
            <w:r w:rsidRPr="00C47F76">
              <w:rPr>
                <w:rFonts w:ascii="標楷體" w:eastAsia="標楷體" w:hAnsi="標楷體" w:hint="eastAsia"/>
              </w:rPr>
              <w:t xml:space="preserve">, E. B.; Gould, R. N.1993-1994 Resource Recovery Yearbook; Governmental Advisory Associates Inc., </w:t>
            </w:r>
            <w:smartTag w:uri="urn:schemas-microsoft-com:office:smarttags" w:element="State">
              <w:smartTag w:uri="urn:schemas-microsoft-com:office:smarttags" w:element="place">
                <w:r w:rsidRPr="00C47F76">
                  <w:rPr>
                    <w:rFonts w:ascii="標楷體" w:eastAsia="標楷體" w:hAnsi="標楷體" w:hint="eastAsia"/>
                  </w:rPr>
                  <w:t>New York</w:t>
                </w:r>
              </w:smartTag>
            </w:smartTag>
            <w:r w:rsidRPr="00C47F76">
              <w:rPr>
                <w:rFonts w:ascii="標楷體" w:eastAsia="標楷體" w:hAnsi="標楷體" w:hint="eastAsia"/>
              </w:rPr>
              <w:t>, 1994.</w:t>
            </w:r>
          </w:p>
          <w:p w14:paraId="1728D885" w14:textId="77777777" w:rsidR="004B280C" w:rsidRDefault="004B280C" w:rsidP="004B280C">
            <w:pPr>
              <w:numPr>
                <w:ilvl w:val="0"/>
                <w:numId w:val="3"/>
              </w:numPr>
              <w:snapToGrid w:val="0"/>
              <w:spacing w:before="40" w:line="240" w:lineRule="atLeast"/>
              <w:jc w:val="both"/>
              <w:rPr>
                <w:rFonts w:ascii="標楷體" w:eastAsia="標楷體" w:hAnsi="標楷體"/>
              </w:rPr>
            </w:pPr>
            <w:proofErr w:type="spellStart"/>
            <w:r w:rsidRPr="00C47F76">
              <w:rPr>
                <w:rFonts w:ascii="標楷體" w:eastAsia="標楷體" w:hAnsi="標楷體" w:hint="eastAsia"/>
              </w:rPr>
              <w:t>DesJardins</w:t>
            </w:r>
            <w:proofErr w:type="spellEnd"/>
            <w:r w:rsidRPr="00C47F76">
              <w:rPr>
                <w:rFonts w:ascii="標楷體" w:eastAsia="標楷體" w:hAnsi="標楷體" w:hint="eastAsia"/>
              </w:rPr>
              <w:t xml:space="preserve"> J.R.(1993)，Environmental ethics: an introduction to environmental philosophy.，Wadsworth, Inc. Belmont, California. </w:t>
            </w:r>
          </w:p>
          <w:p w14:paraId="15073166" w14:textId="77777777" w:rsidR="004B280C" w:rsidRDefault="004B280C" w:rsidP="004B280C">
            <w:pPr>
              <w:numPr>
                <w:ilvl w:val="0"/>
                <w:numId w:val="3"/>
              </w:numPr>
              <w:snapToGrid w:val="0"/>
              <w:spacing w:before="40" w:line="240" w:lineRule="atLeast"/>
              <w:jc w:val="both"/>
              <w:rPr>
                <w:rFonts w:ascii="標楷體" w:eastAsia="標楷體" w:hAnsi="標楷體"/>
              </w:rPr>
            </w:pPr>
            <w:r w:rsidRPr="00C47F76">
              <w:rPr>
                <w:rFonts w:ascii="標楷體" w:eastAsia="標楷體" w:hAnsi="標楷體" w:hint="eastAsia"/>
              </w:rPr>
              <w:t>Mumford, A.(1995)，Learning in Action. Industrial and Commercial Training,27(8), 36~40.</w:t>
            </w:r>
          </w:p>
          <w:p w14:paraId="4FFEC9AE" w14:textId="77777777" w:rsidR="004B280C" w:rsidRDefault="004B280C" w:rsidP="004B280C">
            <w:pPr>
              <w:numPr>
                <w:ilvl w:val="0"/>
                <w:numId w:val="3"/>
              </w:numPr>
              <w:snapToGrid w:val="0"/>
              <w:spacing w:before="40" w:line="240" w:lineRule="atLeast"/>
              <w:jc w:val="both"/>
              <w:rPr>
                <w:rFonts w:ascii="標楷體" w:eastAsia="標楷體" w:hAnsi="標楷體"/>
              </w:rPr>
            </w:pPr>
            <w:proofErr w:type="spellStart"/>
            <w:r w:rsidRPr="00C47F76">
              <w:rPr>
                <w:rFonts w:ascii="標楷體" w:eastAsia="標楷體" w:hAnsi="標楷體" w:hint="eastAsia"/>
              </w:rPr>
              <w:t>Stanmore,B.R</w:t>
            </w:r>
            <w:proofErr w:type="spellEnd"/>
            <w:r w:rsidRPr="00C47F76">
              <w:rPr>
                <w:rFonts w:ascii="標楷體" w:eastAsia="標楷體" w:hAnsi="標楷體" w:hint="eastAsia"/>
              </w:rPr>
              <w:t>.(2002)，Modeling the formation of PCDD/F in solid waste incinerators; Chemosphere 47,565-573.</w:t>
            </w:r>
          </w:p>
          <w:p w14:paraId="7C8BF7D1" w14:textId="77777777" w:rsidR="00FE0BCC" w:rsidRDefault="004B280C" w:rsidP="004B280C">
            <w:pPr>
              <w:spacing w:line="0" w:lineRule="atLeast"/>
              <w:rPr>
                <w:rFonts w:eastAsia="標楷體"/>
              </w:rPr>
            </w:pPr>
            <w:r w:rsidRPr="00C47F76">
              <w:rPr>
                <w:rFonts w:ascii="標楷體" w:eastAsia="標楷體" w:hAnsi="標楷體" w:hint="eastAsia"/>
              </w:rPr>
              <w:t xml:space="preserve">Taiwan－Japan </w:t>
            </w:r>
            <w:proofErr w:type="spellStart"/>
            <w:r w:rsidRPr="00C47F76">
              <w:rPr>
                <w:rFonts w:ascii="標楷體" w:eastAsia="標楷體" w:hAnsi="標楷體" w:hint="eastAsia"/>
              </w:rPr>
              <w:t>Sciencs</w:t>
            </w:r>
            <w:proofErr w:type="spellEnd"/>
            <w:r w:rsidRPr="00C47F76">
              <w:rPr>
                <w:rFonts w:ascii="標楷體" w:eastAsia="標楷體" w:hAnsi="標楷體" w:hint="eastAsia"/>
              </w:rPr>
              <w:t xml:space="preserve"> ＆Technology Forum，(</w:t>
            </w:r>
            <w:smartTag w:uri="urn:schemas-microsoft-com:office:smarttags" w:element="chsdate">
              <w:smartTagPr>
                <w:attr w:name="IsROCDate" w:val="False"/>
                <w:attr w:name="IsLunarDate" w:val="False"/>
                <w:attr w:name="Day" w:val="13"/>
                <w:attr w:name="Month" w:val="9"/>
                <w:attr w:name="Year" w:val="2007"/>
              </w:smartTagPr>
              <w:r w:rsidRPr="00C47F76">
                <w:rPr>
                  <w:rFonts w:ascii="標楷體" w:eastAsia="標楷體" w:hAnsi="標楷體"/>
                </w:rPr>
                <w:t>2007/</w:t>
              </w:r>
              <w:r w:rsidRPr="00C47F76">
                <w:rPr>
                  <w:rFonts w:ascii="標楷體" w:eastAsia="標楷體" w:hAnsi="標楷體" w:hint="eastAsia"/>
                </w:rPr>
                <w:t>09/13</w:t>
              </w:r>
            </w:smartTag>
            <w:r w:rsidRPr="00C47F76">
              <w:rPr>
                <w:rFonts w:ascii="標楷體" w:eastAsia="標楷體" w:hAnsi="標楷體" w:hint="eastAsia"/>
              </w:rPr>
              <w:t>~14)</w:t>
            </w:r>
          </w:p>
        </w:tc>
      </w:tr>
      <w:tr w:rsidR="00FE0BCC" w14:paraId="1C3E3E55" w14:textId="77777777" w:rsidTr="00E3470C">
        <w:trPr>
          <w:trHeight w:val="2374"/>
          <w:jc w:val="center"/>
        </w:trPr>
        <w:tc>
          <w:tcPr>
            <w:tcW w:w="1980" w:type="dxa"/>
            <w:tcBorders>
              <w:top w:val="single" w:sz="4" w:space="0" w:color="auto"/>
              <w:bottom w:val="single" w:sz="4" w:space="0" w:color="auto"/>
              <w:right w:val="single" w:sz="4" w:space="0" w:color="auto"/>
            </w:tcBorders>
            <w:vAlign w:val="center"/>
          </w:tcPr>
          <w:p w14:paraId="754A0BBC" w14:textId="77777777" w:rsidR="00FE0BCC" w:rsidRDefault="00FE0BCC" w:rsidP="007F22D6">
            <w:pPr>
              <w:spacing w:line="0" w:lineRule="atLeast"/>
              <w:jc w:val="center"/>
              <w:rPr>
                <w:rFonts w:eastAsia="標楷體"/>
              </w:rPr>
            </w:pPr>
            <w:r>
              <w:rPr>
                <w:rFonts w:eastAsia="標楷體" w:hint="eastAsia"/>
              </w:rPr>
              <w:lastRenderedPageBreak/>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tcPr>
          <w:p w14:paraId="34B11D57" w14:textId="77777777" w:rsidR="00FE0BCC" w:rsidRDefault="007A3F83" w:rsidP="007F22D6">
            <w:pPr>
              <w:spacing w:line="0" w:lineRule="atLeast"/>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sidR="00E3470C">
              <w:rPr>
                <w:rFonts w:eastAsia="標楷體" w:hint="eastAsia"/>
              </w:rPr>
              <w:t>，並填寫類別</w:t>
            </w:r>
            <w:r>
              <w:rPr>
                <w:rFonts w:eastAsia="標楷體" w:hint="eastAsia"/>
              </w:rPr>
              <w:t>：</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7A3F83" w:rsidRPr="00E3470C" w14:paraId="6C1583EC" w14:textId="77777777" w:rsidTr="00E3470C">
              <w:tc>
                <w:tcPr>
                  <w:tcW w:w="2135" w:type="dxa"/>
                </w:tcPr>
                <w:p w14:paraId="09BF57C5" w14:textId="77777777" w:rsidR="007A3F83" w:rsidRPr="00E3470C" w:rsidRDefault="004B280C" w:rsidP="004B280C">
                  <w:pPr>
                    <w:rPr>
                      <w:rFonts w:ascii="標楷體" w:eastAsia="標楷體" w:hAnsi="標楷體"/>
                      <w:sz w:val="22"/>
                      <w:szCs w:val="22"/>
                      <w:u w:val="single"/>
                    </w:rPr>
                  </w:pPr>
                  <w:r>
                    <w:rPr>
                      <w:rFonts w:ascii="標楷體" w:eastAsia="標楷體" w:hAnsi="標楷體" w:hint="eastAsia"/>
                      <w:sz w:val="22"/>
                      <w:szCs w:val="22"/>
                    </w:rPr>
                    <w:t>■</w:t>
                  </w:r>
                  <w:r w:rsidR="00E3470C" w:rsidRPr="00E3470C">
                    <w:rPr>
                      <w:rFonts w:ascii="標楷體" w:eastAsia="標楷體" w:hAnsi="標楷體" w:hint="eastAsia"/>
                      <w:sz w:val="22"/>
                      <w:szCs w:val="22"/>
                    </w:rPr>
                    <w:t>課堂參與，</w:t>
                  </w:r>
                  <w:r w:rsidR="00E3470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A</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c>
                <w:tcPr>
                  <w:tcW w:w="2126" w:type="dxa"/>
                </w:tcPr>
                <w:p w14:paraId="0C96C6C9" w14:textId="77777777" w:rsidR="007A3F83" w:rsidRPr="00E3470C" w:rsidRDefault="004B280C" w:rsidP="004B280C">
                  <w:pPr>
                    <w:rPr>
                      <w:rFonts w:ascii="標楷體" w:eastAsia="標楷體" w:hAnsi="標楷體"/>
                      <w:sz w:val="22"/>
                      <w:szCs w:val="22"/>
                    </w:rPr>
                  </w:pPr>
                  <w:r>
                    <w:rPr>
                      <w:rFonts w:ascii="標楷體" w:eastAsia="標楷體" w:hAnsi="標楷體" w:hint="eastAsia"/>
                      <w:sz w:val="22"/>
                      <w:szCs w:val="22"/>
                    </w:rPr>
                    <w:t>■</w:t>
                  </w:r>
                  <w:r w:rsidR="00E3470C" w:rsidRPr="00E3470C">
                    <w:rPr>
                      <w:rFonts w:ascii="標楷體" w:eastAsia="標楷體" w:hAnsi="標楷體" w:hint="eastAsia"/>
                      <w:sz w:val="22"/>
                      <w:szCs w:val="22"/>
                    </w:rPr>
                    <w:t>期</w:t>
                  </w:r>
                  <w:r w:rsidR="00E3470C">
                    <w:rPr>
                      <w:rFonts w:ascii="標楷體" w:eastAsia="標楷體" w:hAnsi="標楷體" w:hint="eastAsia"/>
                      <w:sz w:val="22"/>
                      <w:szCs w:val="22"/>
                    </w:rPr>
                    <w:t xml:space="preserve"> </w:t>
                  </w:r>
                  <w:r w:rsidR="00E3470C" w:rsidRPr="00E3470C">
                    <w:rPr>
                      <w:rFonts w:ascii="標楷體" w:eastAsia="標楷體" w:hAnsi="標楷體" w:hint="eastAsia"/>
                      <w:sz w:val="22"/>
                      <w:szCs w:val="22"/>
                    </w:rPr>
                    <w:t>中</w:t>
                  </w:r>
                  <w:r w:rsidR="00E3470C">
                    <w:rPr>
                      <w:rFonts w:ascii="標楷體" w:eastAsia="標楷體" w:hAnsi="標楷體" w:hint="eastAsia"/>
                      <w:sz w:val="22"/>
                      <w:szCs w:val="22"/>
                    </w:rPr>
                    <w:t xml:space="preserve"> </w:t>
                  </w:r>
                  <w:r w:rsidR="00E3470C" w:rsidRPr="00E3470C">
                    <w:rPr>
                      <w:rFonts w:ascii="標楷體" w:eastAsia="標楷體" w:hAnsi="標楷體" w:hint="eastAsia"/>
                      <w:sz w:val="22"/>
                      <w:szCs w:val="22"/>
                    </w:rPr>
                    <w:t>考，</w:t>
                  </w:r>
                  <w:r w:rsidR="00E3470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C</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c>
                <w:tcPr>
                  <w:tcW w:w="2126" w:type="dxa"/>
                </w:tcPr>
                <w:p w14:paraId="0F54B290" w14:textId="77777777" w:rsidR="007A3F83" w:rsidRPr="00E3470C" w:rsidRDefault="004B280C" w:rsidP="00E50AC2">
                  <w:pPr>
                    <w:rPr>
                      <w:rFonts w:ascii="標楷體" w:eastAsia="標楷體" w:hAnsi="標楷體"/>
                      <w:sz w:val="22"/>
                      <w:szCs w:val="22"/>
                    </w:rPr>
                  </w:pPr>
                  <w:r>
                    <w:rPr>
                      <w:rFonts w:ascii="標楷體" w:eastAsia="標楷體" w:hAnsi="標楷體" w:hint="eastAsia"/>
                      <w:sz w:val="22"/>
                      <w:szCs w:val="22"/>
                    </w:rPr>
                    <w:t>■</w:t>
                  </w:r>
                  <w:r w:rsidR="00E3470C" w:rsidRPr="00E3470C">
                    <w:rPr>
                      <w:rFonts w:ascii="標楷體" w:eastAsia="標楷體" w:hAnsi="標楷體" w:hint="eastAsia"/>
                      <w:sz w:val="22"/>
                      <w:szCs w:val="22"/>
                    </w:rPr>
                    <w:t>期</w:t>
                  </w:r>
                  <w:r w:rsidR="00E3470C">
                    <w:rPr>
                      <w:rFonts w:ascii="標楷體" w:eastAsia="標楷體" w:hAnsi="標楷體" w:hint="eastAsia"/>
                      <w:sz w:val="22"/>
                      <w:szCs w:val="22"/>
                    </w:rPr>
                    <w:t xml:space="preserve"> </w:t>
                  </w:r>
                  <w:r w:rsidR="00E3470C" w:rsidRPr="00E3470C">
                    <w:rPr>
                      <w:rFonts w:ascii="標楷體" w:eastAsia="標楷體" w:hAnsi="標楷體" w:hint="eastAsia"/>
                      <w:sz w:val="22"/>
                      <w:szCs w:val="22"/>
                    </w:rPr>
                    <w:t>末</w:t>
                  </w:r>
                  <w:r w:rsidR="00E3470C">
                    <w:rPr>
                      <w:rFonts w:ascii="標楷體" w:eastAsia="標楷體" w:hAnsi="標楷體" w:hint="eastAsia"/>
                      <w:sz w:val="22"/>
                      <w:szCs w:val="22"/>
                    </w:rPr>
                    <w:t xml:space="preserve"> </w:t>
                  </w:r>
                  <w:r w:rsidR="00E3470C" w:rsidRPr="00E3470C">
                    <w:rPr>
                      <w:rFonts w:ascii="標楷體" w:eastAsia="標楷體" w:hAnsi="標楷體" w:hint="eastAsia"/>
                      <w:sz w:val="22"/>
                      <w:szCs w:val="22"/>
                    </w:rPr>
                    <w:t>考，</w:t>
                  </w:r>
                  <w:r w:rsidR="00E3470C" w:rsidRPr="00E3470C">
                    <w:rPr>
                      <w:rFonts w:ascii="標楷體" w:eastAsia="標楷體" w:hAnsi="標楷體" w:hint="eastAsia"/>
                      <w:sz w:val="22"/>
                      <w:szCs w:val="22"/>
                      <w:u w:val="single"/>
                    </w:rPr>
                    <w:t xml:space="preserve"> </w:t>
                  </w:r>
                  <w:r w:rsidR="00E50AC2">
                    <w:rPr>
                      <w:rFonts w:ascii="標楷體" w:eastAsia="標楷體" w:hAnsi="標楷體" w:hint="eastAsia"/>
                      <w:sz w:val="22"/>
                      <w:szCs w:val="22"/>
                      <w:u w:val="single"/>
                    </w:rPr>
                    <w:t>D</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c>
                <w:tcPr>
                  <w:tcW w:w="2140" w:type="dxa"/>
                </w:tcPr>
                <w:p w14:paraId="3F52F1DD" w14:textId="77777777" w:rsidR="007A3F83" w:rsidRPr="00E3470C" w:rsidRDefault="00E3470C" w:rsidP="00E3470C">
                  <w:pPr>
                    <w:rPr>
                      <w:rFonts w:ascii="標楷體" w:eastAsia="標楷體" w:hAnsi="標楷體"/>
                      <w:sz w:val="22"/>
                      <w:szCs w:val="22"/>
                    </w:rPr>
                  </w:pPr>
                  <w:r w:rsidRPr="00E3470C">
                    <w:rPr>
                      <w:rFonts w:ascii="標楷體" w:eastAsia="標楷體" w:hAnsi="標楷體" w:hint="eastAsia"/>
                      <w:sz w:val="22"/>
                      <w:szCs w:val="22"/>
                    </w:rPr>
                    <w:t>□小組報告，</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r w:rsidR="007A3F83" w:rsidRPr="00E3470C" w14:paraId="57002588" w14:textId="77777777" w:rsidTr="00E3470C">
              <w:tc>
                <w:tcPr>
                  <w:tcW w:w="2135" w:type="dxa"/>
                </w:tcPr>
                <w:p w14:paraId="1072F05F" w14:textId="77777777" w:rsidR="007A3F83" w:rsidRPr="00E3470C" w:rsidRDefault="004B280C" w:rsidP="004B280C">
                  <w:pPr>
                    <w:rPr>
                      <w:rFonts w:ascii="標楷體" w:eastAsia="標楷體" w:hAnsi="標楷體"/>
                      <w:sz w:val="22"/>
                      <w:szCs w:val="22"/>
                    </w:rPr>
                  </w:pPr>
                  <w:r>
                    <w:rPr>
                      <w:rFonts w:ascii="標楷體" w:eastAsia="標楷體" w:hAnsi="標楷體" w:hint="eastAsia"/>
                      <w:sz w:val="22"/>
                      <w:szCs w:val="22"/>
                    </w:rPr>
                    <w:t>■</w:t>
                  </w:r>
                  <w:r w:rsidR="00E3470C" w:rsidRPr="00E3470C">
                    <w:rPr>
                      <w:rFonts w:ascii="標楷體" w:eastAsia="標楷體" w:hAnsi="標楷體" w:hint="eastAsia"/>
                      <w:sz w:val="22"/>
                      <w:szCs w:val="22"/>
                    </w:rPr>
                    <w:t>小組討論，</w:t>
                  </w:r>
                  <w:r w:rsidR="00E3470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B</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c>
                <w:tcPr>
                  <w:tcW w:w="2126" w:type="dxa"/>
                </w:tcPr>
                <w:p w14:paraId="247C14E6" w14:textId="77777777" w:rsidR="007A3F83" w:rsidRPr="00E3470C" w:rsidRDefault="004B280C" w:rsidP="004B280C">
                  <w:pPr>
                    <w:rPr>
                      <w:rFonts w:ascii="標楷體" w:eastAsia="標楷體" w:hAnsi="標楷體"/>
                      <w:sz w:val="22"/>
                      <w:szCs w:val="22"/>
                    </w:rPr>
                  </w:pPr>
                  <w:r>
                    <w:rPr>
                      <w:rFonts w:ascii="標楷體" w:eastAsia="標楷體" w:hAnsi="標楷體" w:hint="eastAsia"/>
                      <w:sz w:val="22"/>
                      <w:szCs w:val="22"/>
                    </w:rPr>
                    <w:t>■</w:t>
                  </w:r>
                  <w:r w:rsidR="00E3470C" w:rsidRPr="00E3470C">
                    <w:rPr>
                      <w:rFonts w:ascii="標楷體" w:eastAsia="標楷體" w:hAnsi="標楷體" w:hint="eastAsia"/>
                      <w:sz w:val="22"/>
                      <w:szCs w:val="22"/>
                    </w:rPr>
                    <w:t>書面報告，</w:t>
                  </w:r>
                  <w:r w:rsidR="00E3470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B</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c>
                <w:tcPr>
                  <w:tcW w:w="2126" w:type="dxa"/>
                </w:tcPr>
                <w:p w14:paraId="473A91B9" w14:textId="77777777" w:rsidR="007A3F83" w:rsidRPr="00E3470C" w:rsidRDefault="00E3470C" w:rsidP="007A3F83">
                  <w:pPr>
                    <w:rPr>
                      <w:rFonts w:ascii="標楷體" w:eastAsia="標楷體" w:hAnsi="標楷體"/>
                      <w:sz w:val="22"/>
                      <w:szCs w:val="22"/>
                    </w:rPr>
                  </w:pPr>
                  <w:r w:rsidRPr="00E3470C">
                    <w:rPr>
                      <w:rFonts w:ascii="標楷體" w:eastAsia="標楷體" w:hAnsi="標楷體" w:hint="eastAsia"/>
                      <w:sz w:val="22"/>
                      <w:szCs w:val="22"/>
                    </w:rPr>
                    <w:t>□課後作業，</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14:paraId="2CF53BB4" w14:textId="77777777" w:rsidR="007A3F83" w:rsidRPr="00E3470C" w:rsidRDefault="00E3470C" w:rsidP="004B280C">
                  <w:pPr>
                    <w:rPr>
                      <w:rFonts w:ascii="標楷體" w:eastAsia="標楷體" w:hAnsi="標楷體"/>
                      <w:sz w:val="22"/>
                      <w:szCs w:val="22"/>
                    </w:rPr>
                  </w:pPr>
                  <w:r w:rsidRPr="00E3470C">
                    <w:rPr>
                      <w:rFonts w:ascii="標楷體" w:eastAsia="標楷體" w:hAnsi="標楷體" w:hint="eastAsia"/>
                      <w:sz w:val="22"/>
                      <w:szCs w:val="22"/>
                    </w:rPr>
                    <w:t>□平時測驗，</w:t>
                  </w:r>
                  <w:r w:rsidRPr="00E3470C">
                    <w:rPr>
                      <w:rFonts w:ascii="標楷體" w:eastAsia="標楷體" w:hAnsi="標楷體" w:hint="eastAsia"/>
                      <w:sz w:val="22"/>
                      <w:szCs w:val="22"/>
                      <w:u w:val="single"/>
                    </w:rPr>
                    <w:t xml:space="preserve"> </w:t>
                  </w:r>
                  <w:r w:rsidR="004B280C">
                    <w:rPr>
                      <w:rFonts w:ascii="標楷體" w:eastAsia="標楷體" w:hAnsi="標楷體" w:hint="eastAsia"/>
                      <w:b/>
                      <w:sz w:val="22"/>
                      <w:szCs w:val="22"/>
                      <w:u w:val="single"/>
                    </w:rPr>
                    <w:t>B</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r w:rsidR="00E3470C" w:rsidRPr="00E3470C" w14:paraId="475B6054" w14:textId="77777777" w:rsidTr="00E3470C">
              <w:tc>
                <w:tcPr>
                  <w:tcW w:w="2135" w:type="dxa"/>
                </w:tcPr>
                <w:p w14:paraId="3BACB4A3" w14:textId="77777777" w:rsidR="00E3470C" w:rsidRPr="00E3470C" w:rsidRDefault="004B280C" w:rsidP="004B280C">
                  <w:pPr>
                    <w:rPr>
                      <w:rFonts w:ascii="標楷體" w:eastAsia="標楷體" w:hAnsi="標楷體"/>
                      <w:sz w:val="22"/>
                      <w:szCs w:val="22"/>
                    </w:rPr>
                  </w:pPr>
                  <w:r>
                    <w:rPr>
                      <w:rFonts w:ascii="標楷體" w:eastAsia="標楷體" w:hAnsi="標楷體" w:hint="eastAsia"/>
                      <w:sz w:val="22"/>
                      <w:szCs w:val="22"/>
                    </w:rPr>
                    <w:t>■</w:t>
                  </w:r>
                  <w:r w:rsidR="00E3470C" w:rsidRPr="00E3470C">
                    <w:rPr>
                      <w:rFonts w:ascii="標楷體" w:eastAsia="標楷體" w:hAnsi="標楷體" w:hint="eastAsia"/>
                      <w:sz w:val="22"/>
                      <w:szCs w:val="22"/>
                    </w:rPr>
                    <w:t>心得分享，</w:t>
                  </w:r>
                  <w:r w:rsidR="00E3470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A</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c>
                <w:tcPr>
                  <w:tcW w:w="2126" w:type="dxa"/>
                </w:tcPr>
                <w:p w14:paraId="6B9AB012" w14:textId="77777777" w:rsidR="00E3470C" w:rsidRPr="00E3470C" w:rsidRDefault="00E50AC2" w:rsidP="00E50AC2">
                  <w:pPr>
                    <w:rPr>
                      <w:rFonts w:ascii="標楷體" w:eastAsia="標楷體" w:hAnsi="標楷體"/>
                      <w:sz w:val="22"/>
                      <w:szCs w:val="22"/>
                    </w:rPr>
                  </w:pPr>
                  <w:r>
                    <w:rPr>
                      <w:rFonts w:ascii="標楷體" w:eastAsia="標楷體" w:hAnsi="標楷體" w:hint="eastAsia"/>
                      <w:sz w:val="22"/>
                      <w:szCs w:val="22"/>
                    </w:rPr>
                    <w:t>■</w:t>
                  </w:r>
                  <w:r w:rsidR="00E3470C" w:rsidRPr="00E3470C">
                    <w:rPr>
                      <w:rFonts w:ascii="標楷體" w:eastAsia="標楷體" w:hAnsi="標楷體" w:hint="eastAsia"/>
                      <w:sz w:val="22"/>
                      <w:szCs w:val="22"/>
                    </w:rPr>
                    <w:t>學習紀錄，</w:t>
                  </w:r>
                  <w:r w:rsidR="00E3470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B</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c>
                <w:tcPr>
                  <w:tcW w:w="2126" w:type="dxa"/>
                </w:tcPr>
                <w:p w14:paraId="2861A118" w14:textId="77777777" w:rsidR="00E3470C" w:rsidRPr="00E3470C" w:rsidRDefault="00E3470C" w:rsidP="00E550F6">
                  <w:pPr>
                    <w:rPr>
                      <w:rFonts w:ascii="標楷體" w:eastAsia="標楷體" w:hAnsi="標楷體"/>
                      <w:sz w:val="22"/>
                      <w:szCs w:val="22"/>
                    </w:rPr>
                  </w:pPr>
                  <w:r w:rsidRPr="00E3470C">
                    <w:rPr>
                      <w:rFonts w:ascii="標楷體" w:eastAsia="標楷體" w:hAnsi="標楷體" w:hint="eastAsia"/>
                      <w:sz w:val="22"/>
                      <w:szCs w:val="22"/>
                    </w:rPr>
                    <w:t>□專題創作，</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14:paraId="446DE79E" w14:textId="77777777" w:rsidR="00E3470C" w:rsidRPr="00E3470C" w:rsidRDefault="00E3470C" w:rsidP="00E3470C">
                  <w:pPr>
                    <w:rPr>
                      <w:rFonts w:ascii="標楷體" w:eastAsia="標楷體" w:hAnsi="標楷體"/>
                      <w:sz w:val="22"/>
                      <w:szCs w:val="22"/>
                    </w:rPr>
                  </w:pPr>
                  <w:r w:rsidRPr="00E3470C">
                    <w:rPr>
                      <w:rFonts w:ascii="標楷體" w:eastAsia="標楷體" w:hAnsi="標楷體" w:hint="eastAsia"/>
                      <w:sz w:val="22"/>
                      <w:szCs w:val="22"/>
                    </w:rPr>
                    <w:t>□其他</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bl>
          <w:p w14:paraId="178B5EBE" w14:textId="77777777" w:rsidR="00E3470C" w:rsidRPr="00E3470C" w:rsidRDefault="00E3470C" w:rsidP="007F22D6">
            <w:pPr>
              <w:spacing w:line="0" w:lineRule="atLeast"/>
              <w:rPr>
                <w:rFonts w:eastAsia="標楷體"/>
                <w:u w:val="single"/>
              </w:rPr>
            </w:pPr>
            <w:r w:rsidRPr="00E3470C">
              <w:rPr>
                <w:rFonts w:ascii="標楷體" w:eastAsia="標楷體" w:hAnsi="標楷體" w:hint="eastAsia"/>
                <w:sz w:val="22"/>
                <w:szCs w:val="22"/>
              </w:rPr>
              <w:t>A類佔</w:t>
            </w:r>
            <w:r w:rsidRPr="00E3470C">
              <w:rPr>
                <w:rFonts w:ascii="標楷體" w:eastAsia="標楷體" w:hAnsi="標楷體" w:hint="eastAsia"/>
                <w:sz w:val="22"/>
                <w:szCs w:val="22"/>
                <w:u w:val="single"/>
              </w:rPr>
              <w:t xml:space="preserve"> </w:t>
            </w:r>
            <w:r w:rsidR="00E50AC2">
              <w:rPr>
                <w:rFonts w:ascii="標楷體" w:eastAsia="標楷體" w:hAnsi="標楷體" w:hint="eastAsia"/>
                <w:sz w:val="22"/>
                <w:szCs w:val="22"/>
                <w:u w:val="single"/>
              </w:rPr>
              <w:t>3</w:t>
            </w:r>
            <w:r w:rsidR="004B280C">
              <w:rPr>
                <w:rFonts w:ascii="標楷體" w:eastAsia="標楷體" w:hAnsi="標楷體" w:hint="eastAsia"/>
                <w:sz w:val="22"/>
                <w:szCs w:val="22"/>
                <w:u w:val="single"/>
              </w:rPr>
              <w:t>0</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Pr="00E3470C">
              <w:rPr>
                <w:rFonts w:ascii="標楷體" w:eastAsia="標楷體" w:hAnsi="標楷體" w:hint="eastAsia"/>
                <w:sz w:val="22"/>
                <w:szCs w:val="22"/>
              </w:rPr>
              <w:t>；B類佔</w:t>
            </w:r>
            <w:r w:rsidRPr="00E3470C">
              <w:rPr>
                <w:rFonts w:ascii="標楷體" w:eastAsia="標楷體" w:hAnsi="標楷體" w:hint="eastAsia"/>
                <w:sz w:val="22"/>
                <w:szCs w:val="22"/>
                <w:u w:val="single"/>
              </w:rPr>
              <w:t xml:space="preserve"> </w:t>
            </w:r>
            <w:r w:rsidR="004B280C">
              <w:rPr>
                <w:rFonts w:ascii="標楷體" w:eastAsia="標楷體" w:hAnsi="標楷體" w:hint="eastAsia"/>
                <w:sz w:val="22"/>
                <w:szCs w:val="22"/>
                <w:u w:val="single"/>
              </w:rPr>
              <w:t>30</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%；C類佔</w:t>
            </w:r>
            <w:r w:rsidRPr="00E3470C">
              <w:rPr>
                <w:rFonts w:ascii="標楷體" w:eastAsia="標楷體" w:hAnsi="標楷體" w:hint="eastAsia"/>
                <w:sz w:val="22"/>
                <w:szCs w:val="22"/>
                <w:u w:val="single"/>
              </w:rPr>
              <w:t xml:space="preserve">  </w:t>
            </w:r>
            <w:r w:rsidR="00E50AC2">
              <w:rPr>
                <w:rFonts w:ascii="標楷體" w:eastAsia="標楷體" w:hAnsi="標楷體" w:hint="eastAsia"/>
                <w:sz w:val="22"/>
                <w:szCs w:val="22"/>
                <w:u w:val="single"/>
              </w:rPr>
              <w:t>20</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%；D類佔</w:t>
            </w:r>
            <w:r w:rsidRPr="00E3470C">
              <w:rPr>
                <w:rFonts w:ascii="標楷體" w:eastAsia="標楷體" w:hAnsi="標楷體" w:hint="eastAsia"/>
                <w:sz w:val="22"/>
                <w:szCs w:val="22"/>
                <w:u w:val="single"/>
              </w:rPr>
              <w:t xml:space="preserve"> </w:t>
            </w:r>
            <w:r w:rsidR="00E50AC2">
              <w:rPr>
                <w:rFonts w:ascii="標楷體" w:eastAsia="標楷體" w:hAnsi="標楷體" w:hint="eastAsia"/>
                <w:sz w:val="22"/>
                <w:szCs w:val="22"/>
                <w:u w:val="single"/>
              </w:rPr>
              <w:t>20</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Pr="00E3470C">
              <w:rPr>
                <w:rFonts w:ascii="標楷體" w:eastAsia="標楷體" w:hAnsi="標楷體" w:hint="eastAsia"/>
                <w:sz w:val="22"/>
                <w:szCs w:val="22"/>
              </w:rPr>
              <w:t>(</w:t>
            </w:r>
            <w:r>
              <w:rPr>
                <w:rFonts w:ascii="標楷體" w:eastAsia="標楷體" w:hAnsi="標楷體" w:hint="eastAsia"/>
                <w:sz w:val="22"/>
                <w:szCs w:val="22"/>
              </w:rPr>
              <w:t>類別可自行增加)</w:t>
            </w:r>
          </w:p>
          <w:p w14:paraId="58BE6BE6" w14:textId="77777777" w:rsidR="007A3F83" w:rsidRDefault="007A3F83" w:rsidP="007F22D6">
            <w:pPr>
              <w:spacing w:line="0" w:lineRule="atLeast"/>
              <w:rPr>
                <w:rFonts w:eastAsia="標楷體"/>
              </w:rPr>
            </w:pPr>
            <w:r>
              <w:rPr>
                <w:rFonts w:eastAsia="標楷體"/>
              </w:rPr>
              <w:t>說明：</w:t>
            </w:r>
          </w:p>
        </w:tc>
      </w:tr>
      <w:tr w:rsidR="00FE0BCC" w14:paraId="5664AD57" w14:textId="77777777" w:rsidTr="00E3470C">
        <w:trPr>
          <w:trHeight w:val="12890"/>
          <w:jc w:val="center"/>
        </w:trPr>
        <w:tc>
          <w:tcPr>
            <w:tcW w:w="1980" w:type="dxa"/>
            <w:tcBorders>
              <w:top w:val="single" w:sz="4" w:space="0" w:color="auto"/>
              <w:bottom w:val="single" w:sz="4" w:space="0" w:color="auto"/>
              <w:right w:val="single" w:sz="4" w:space="0" w:color="auto"/>
            </w:tcBorders>
            <w:vAlign w:val="center"/>
          </w:tcPr>
          <w:p w14:paraId="1AEA0C50" w14:textId="77777777" w:rsidR="00FE0BCC" w:rsidRPr="00D94B32" w:rsidRDefault="00FE0BCC" w:rsidP="007F22D6">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tcBorders>
          </w:tcPr>
          <w:p w14:paraId="1FE70CD7" w14:textId="77777777" w:rsidR="00FE0BCC" w:rsidRDefault="00FE0BCC" w:rsidP="007F22D6">
            <w:pPr>
              <w:spacing w:line="0" w:lineRule="atLeast"/>
              <w:rPr>
                <w:rFonts w:eastAsia="標楷體"/>
              </w:rPr>
            </w:pP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FE0BCC" w:rsidRPr="006E7F5B" w14:paraId="33235E48" w14:textId="77777777" w:rsidTr="007F22D6">
              <w:tc>
                <w:tcPr>
                  <w:tcW w:w="2847" w:type="dxa"/>
                  <w:vAlign w:val="center"/>
                </w:tcPr>
                <w:p w14:paraId="7DE45B49" w14:textId="77777777" w:rsidR="00FE0BCC" w:rsidRPr="006E7F5B" w:rsidRDefault="00FE0BCC" w:rsidP="007F22D6">
                  <w:pPr>
                    <w:widowControl/>
                    <w:jc w:val="center"/>
                    <w:rPr>
                      <w:rFonts w:eastAsia="標楷體" w:hAnsi="標楷體"/>
                      <w:color w:val="000000"/>
                      <w:kern w:val="0"/>
                    </w:rPr>
                  </w:pPr>
                  <w:r w:rsidRPr="006E7F5B">
                    <w:rPr>
                      <w:rFonts w:eastAsia="標楷體" w:hAnsi="標楷體" w:hint="eastAsia"/>
                      <w:color w:val="000000"/>
                      <w:kern w:val="0"/>
                    </w:rPr>
                    <w:t>通識課程</w:t>
                  </w:r>
                </w:p>
                <w:p w14:paraId="3C8EEECA" w14:textId="77777777" w:rsidR="00FE0BCC" w:rsidRPr="006E7F5B" w:rsidRDefault="00FE0BCC" w:rsidP="007F22D6">
                  <w:pPr>
                    <w:widowControl/>
                    <w:jc w:val="center"/>
                    <w:rPr>
                      <w:rFonts w:eastAsia="標楷體" w:hAnsi="標楷體"/>
                      <w:color w:val="000000"/>
                      <w:kern w:val="0"/>
                    </w:rPr>
                  </w:pPr>
                  <w:r w:rsidRPr="006E7F5B">
                    <w:rPr>
                      <w:rFonts w:eastAsia="標楷體" w:hAnsi="標楷體" w:hint="eastAsia"/>
                      <w:color w:val="000000"/>
                      <w:kern w:val="0"/>
                    </w:rPr>
                    <w:t>核心能力指標</w:t>
                  </w:r>
                </w:p>
              </w:tc>
              <w:tc>
                <w:tcPr>
                  <w:tcW w:w="4140" w:type="dxa"/>
                  <w:vAlign w:val="center"/>
                </w:tcPr>
                <w:p w14:paraId="526B8B2E" w14:textId="77777777" w:rsidR="00FE0BCC" w:rsidRPr="006E7F5B" w:rsidRDefault="00FE0BCC" w:rsidP="007F22D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02C74EB6" w14:textId="77777777" w:rsidR="00FE0BCC" w:rsidRPr="006E7F5B" w:rsidRDefault="00FE0BCC" w:rsidP="007F22D6">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本課程能培養學生此項核心能力者請打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r w:rsidRPr="006E7F5B">
                    <w:rPr>
                      <w:rFonts w:ascii="標楷體" w:eastAsia="標楷體" w:hAnsi="標楷體" w:hint="eastAsia"/>
                      <w:color w:val="000000"/>
                      <w:sz w:val="22"/>
                      <w:szCs w:val="22"/>
                    </w:rPr>
                    <w:t>(請複選</w:t>
                  </w:r>
                  <w:r w:rsidRPr="006E7F5B">
                    <w:rPr>
                      <w:rFonts w:ascii="標楷體" w:eastAsia="標楷體" w:hAnsi="標楷體" w:hint="eastAsia"/>
                      <w:sz w:val="22"/>
                      <w:szCs w:val="22"/>
                    </w:rPr>
                    <w:t>3~5項)</w:t>
                  </w:r>
                </w:p>
              </w:tc>
            </w:tr>
            <w:tr w:rsidR="00FE0BCC" w:rsidRPr="006E7F5B" w14:paraId="65C4528C" w14:textId="77777777" w:rsidTr="007F22D6">
              <w:tc>
                <w:tcPr>
                  <w:tcW w:w="2847" w:type="dxa"/>
                  <w:vAlign w:val="center"/>
                </w:tcPr>
                <w:p w14:paraId="6EE4B28B"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56A26CCA" w14:textId="77777777" w:rsidR="00FE0BCC" w:rsidRPr="006E7F5B" w:rsidRDefault="00FE0BCC" w:rsidP="007F22D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經由課程的訓練與引導設計，使學生能夠進行獨立性、批判性、系統性或整合性等面向的思考，或能以創意的角度來思考新事物。</w:t>
                  </w:r>
                </w:p>
              </w:tc>
              <w:tc>
                <w:tcPr>
                  <w:tcW w:w="1274" w:type="dxa"/>
                </w:tcPr>
                <w:p w14:paraId="3034699C" w14:textId="77777777" w:rsidR="00FE0BCC" w:rsidRPr="006E7F5B" w:rsidRDefault="00CB1831" w:rsidP="007F22D6">
                  <w:pPr>
                    <w:pStyle w:val="Web"/>
                    <w:spacing w:before="0" w:beforeAutospacing="0" w:after="0" w:afterAutospacing="0" w:line="360" w:lineRule="atLeast"/>
                    <w:rPr>
                      <w:rFonts w:ascii="Times New Roman" w:eastAsia="標楷體" w:hAnsi="Times New Roman" w:cs="Times New Roman"/>
                      <w:color w:val="000000"/>
                    </w:rPr>
                  </w:pPr>
                  <w:r w:rsidRPr="00766783">
                    <w:rPr>
                      <w:rFonts w:ascii="標楷體" w:eastAsia="標楷體" w:hAnsi="標楷體" w:hint="eastAsia"/>
                      <w:b/>
                      <w:color w:val="000000"/>
                      <w:sz w:val="32"/>
                      <w:szCs w:val="32"/>
                    </w:rPr>
                    <w:sym w:font="Wingdings" w:char="F0FC"/>
                  </w:r>
                </w:p>
              </w:tc>
            </w:tr>
            <w:tr w:rsidR="00FE0BCC" w:rsidRPr="006E7F5B" w14:paraId="374272D0" w14:textId="77777777" w:rsidTr="007F22D6">
              <w:tc>
                <w:tcPr>
                  <w:tcW w:w="2847" w:type="dxa"/>
                  <w:vAlign w:val="center"/>
                </w:tcPr>
                <w:p w14:paraId="379FACA3"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03AEB2A6"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14:paraId="60083E14" w14:textId="77777777" w:rsidR="00FE0BCC" w:rsidRPr="006E7F5B" w:rsidRDefault="00CB1831" w:rsidP="007F22D6">
                  <w:pPr>
                    <w:widowControl/>
                    <w:spacing w:line="240" w:lineRule="atLeast"/>
                    <w:rPr>
                      <w:rFonts w:eastAsia="標楷體"/>
                      <w:color w:val="000000"/>
                      <w:kern w:val="0"/>
                    </w:rPr>
                  </w:pPr>
                  <w:r w:rsidRPr="00766783">
                    <w:rPr>
                      <w:rFonts w:ascii="標楷體" w:eastAsia="標楷體" w:hAnsi="標楷體" w:hint="eastAsia"/>
                      <w:b/>
                      <w:color w:val="000000"/>
                      <w:kern w:val="0"/>
                      <w:sz w:val="32"/>
                      <w:szCs w:val="32"/>
                    </w:rPr>
                    <w:sym w:font="Wingdings" w:char="F0FC"/>
                  </w:r>
                </w:p>
              </w:tc>
            </w:tr>
            <w:tr w:rsidR="00FE0BCC" w:rsidRPr="006E7F5B" w14:paraId="39E512DD" w14:textId="77777777" w:rsidTr="007F22D6">
              <w:tc>
                <w:tcPr>
                  <w:tcW w:w="2847" w:type="dxa"/>
                  <w:vAlign w:val="center"/>
                </w:tcPr>
                <w:p w14:paraId="0B3B5E79"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7FA3F150"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14:paraId="4F6D9474"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127B489B" w14:textId="77777777" w:rsidTr="007F22D6">
              <w:tc>
                <w:tcPr>
                  <w:tcW w:w="2847" w:type="dxa"/>
                  <w:vAlign w:val="center"/>
                </w:tcPr>
                <w:p w14:paraId="24117144"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4C331465" w14:textId="77777777" w:rsidR="00FE0BCC" w:rsidRPr="006E7F5B" w:rsidRDefault="00FE0BCC" w:rsidP="007F22D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14:paraId="5EA24699" w14:textId="77777777" w:rsidR="00FE0BCC" w:rsidRPr="006E7F5B" w:rsidRDefault="00CB1831" w:rsidP="007F22D6">
                  <w:pPr>
                    <w:widowControl/>
                    <w:spacing w:line="240" w:lineRule="atLeast"/>
                    <w:ind w:right="150"/>
                    <w:rPr>
                      <w:rFonts w:eastAsia="標楷體"/>
                      <w:color w:val="000000"/>
                      <w:kern w:val="0"/>
                    </w:rPr>
                  </w:pPr>
                  <w:r w:rsidRPr="00766783">
                    <w:rPr>
                      <w:rFonts w:ascii="標楷體" w:eastAsia="標楷體" w:hAnsi="標楷體" w:hint="eastAsia"/>
                      <w:b/>
                      <w:color w:val="000000"/>
                      <w:kern w:val="0"/>
                      <w:sz w:val="32"/>
                      <w:szCs w:val="32"/>
                    </w:rPr>
                    <w:sym w:font="Wingdings" w:char="F0FC"/>
                  </w:r>
                </w:p>
              </w:tc>
            </w:tr>
            <w:tr w:rsidR="00FE0BCC" w:rsidRPr="006E7F5B" w14:paraId="6DC0BE55" w14:textId="77777777" w:rsidTr="007F22D6">
              <w:tc>
                <w:tcPr>
                  <w:tcW w:w="2847" w:type="dxa"/>
                  <w:vAlign w:val="center"/>
                </w:tcPr>
                <w:p w14:paraId="1E9D20CD"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0D001EAF" w14:textId="77777777" w:rsidR="00FE0BCC" w:rsidRPr="006E7F5B" w:rsidRDefault="00FE0BCC" w:rsidP="007F22D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14:paraId="58A5DA9E" w14:textId="77777777" w:rsidR="00FE0BCC" w:rsidRPr="006E7F5B" w:rsidRDefault="00CB1831" w:rsidP="007F22D6">
                  <w:pPr>
                    <w:spacing w:line="240" w:lineRule="atLeast"/>
                    <w:rPr>
                      <w:rFonts w:eastAsia="標楷體"/>
                      <w:color w:val="000000"/>
                      <w:kern w:val="0"/>
                    </w:rPr>
                  </w:pPr>
                  <w:r w:rsidRPr="00766783">
                    <w:rPr>
                      <w:rFonts w:ascii="標楷體" w:eastAsia="標楷體" w:hAnsi="標楷體" w:hint="eastAsia"/>
                      <w:b/>
                      <w:color w:val="000000"/>
                      <w:kern w:val="0"/>
                      <w:sz w:val="32"/>
                      <w:szCs w:val="32"/>
                    </w:rPr>
                    <w:sym w:font="Wingdings" w:char="F0FC"/>
                  </w:r>
                </w:p>
              </w:tc>
            </w:tr>
            <w:tr w:rsidR="00FE0BCC" w:rsidRPr="006E7F5B" w14:paraId="62991D85" w14:textId="77777777" w:rsidTr="007F22D6">
              <w:tc>
                <w:tcPr>
                  <w:tcW w:w="2847" w:type="dxa"/>
                  <w:vAlign w:val="center"/>
                </w:tcPr>
                <w:p w14:paraId="1652A20A"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7B1F277B"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14:paraId="753A8F51" w14:textId="77777777" w:rsidR="00FE0BCC" w:rsidRPr="006E7F5B" w:rsidRDefault="00CB1831" w:rsidP="007F22D6">
                  <w:pPr>
                    <w:widowControl/>
                    <w:spacing w:line="240" w:lineRule="atLeast"/>
                    <w:rPr>
                      <w:rFonts w:eastAsia="標楷體"/>
                      <w:color w:val="000000"/>
                      <w:kern w:val="0"/>
                    </w:rPr>
                  </w:pPr>
                  <w:r w:rsidRPr="00766783">
                    <w:rPr>
                      <w:rFonts w:ascii="標楷體" w:eastAsia="標楷體" w:hAnsi="標楷體" w:hint="eastAsia"/>
                      <w:b/>
                      <w:color w:val="000000"/>
                      <w:kern w:val="0"/>
                      <w:sz w:val="32"/>
                      <w:szCs w:val="32"/>
                    </w:rPr>
                    <w:sym w:font="Wingdings" w:char="F0FC"/>
                  </w:r>
                </w:p>
              </w:tc>
            </w:tr>
            <w:tr w:rsidR="00FE0BCC" w:rsidRPr="006E7F5B" w14:paraId="5924455D" w14:textId="77777777" w:rsidTr="007F22D6">
              <w:tc>
                <w:tcPr>
                  <w:tcW w:w="2847" w:type="dxa"/>
                  <w:vAlign w:val="center"/>
                </w:tcPr>
                <w:p w14:paraId="270E6457"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6E2C1C18"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274" w:type="dxa"/>
                </w:tcPr>
                <w:p w14:paraId="2D3EB14B"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0B75F160" w14:textId="77777777" w:rsidTr="007F22D6">
              <w:tc>
                <w:tcPr>
                  <w:tcW w:w="2847" w:type="dxa"/>
                  <w:vAlign w:val="center"/>
                </w:tcPr>
                <w:p w14:paraId="5F85E6B0"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2EEFC8FA"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14:paraId="3FFDECE5"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233E3D27" w14:textId="77777777" w:rsidTr="007F22D6">
              <w:tc>
                <w:tcPr>
                  <w:tcW w:w="2847" w:type="dxa"/>
                  <w:vAlign w:val="center"/>
                </w:tcPr>
                <w:p w14:paraId="46B99DBB"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59E4EF11" w14:textId="77777777" w:rsidR="00FE0BCC" w:rsidRPr="006E7F5B" w:rsidRDefault="00FE0BCC" w:rsidP="007F22D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14:paraId="3EB43ABD" w14:textId="77777777" w:rsidR="00FE0BCC" w:rsidRPr="006E7F5B" w:rsidRDefault="00CB1831" w:rsidP="007F22D6">
                  <w:pPr>
                    <w:widowControl/>
                    <w:spacing w:line="240" w:lineRule="atLeast"/>
                    <w:ind w:firstLine="1"/>
                    <w:rPr>
                      <w:rFonts w:eastAsia="標楷體"/>
                      <w:color w:val="000000"/>
                      <w:kern w:val="0"/>
                    </w:rPr>
                  </w:pPr>
                  <w:r w:rsidRPr="00766783">
                    <w:rPr>
                      <w:rFonts w:ascii="標楷體" w:eastAsia="標楷體" w:hAnsi="標楷體" w:hint="eastAsia"/>
                      <w:b/>
                      <w:color w:val="000000"/>
                      <w:kern w:val="0"/>
                      <w:sz w:val="32"/>
                      <w:szCs w:val="32"/>
                    </w:rPr>
                    <w:sym w:font="Wingdings" w:char="F0FC"/>
                  </w:r>
                </w:p>
              </w:tc>
            </w:tr>
          </w:tbl>
          <w:p w14:paraId="25BCC880" w14:textId="77777777" w:rsidR="00FE0BCC" w:rsidRPr="00D94B32" w:rsidRDefault="00FE0BCC" w:rsidP="007A3F83">
            <w:pPr>
              <w:spacing w:beforeLines="50" w:before="180" w:line="0" w:lineRule="atLeast"/>
              <w:ind w:left="674" w:hangingChars="281" w:hanging="674"/>
              <w:rPr>
                <w:rFonts w:ascii="標楷體" w:eastAsia="標楷體" w:hAnsi="標楷體"/>
                <w:color w:val="000000"/>
              </w:rPr>
            </w:pPr>
            <w:r>
              <w:rPr>
                <w:rFonts w:ascii="標楷體" w:eastAsia="標楷體" w:hAnsi="標楷體" w:hint="eastAsia"/>
                <w:color w:val="000000"/>
              </w:rPr>
              <w:t>說明：課程符合指標內涵之部份內容，即可勾選。請</w:t>
            </w:r>
            <w:r w:rsidRPr="00D94B32">
              <w:rPr>
                <w:rFonts w:ascii="標楷體" w:eastAsia="標楷體" w:hAnsi="標楷體" w:hint="eastAsia"/>
                <w:color w:val="000000"/>
              </w:rPr>
              <w:t>依據課程內涵判定其符合程度，勾選項數以主要的</w:t>
            </w:r>
            <w:r w:rsidRPr="008B1042">
              <w:rPr>
                <w:rFonts w:ascii="標楷體" w:eastAsia="標楷體" w:hAnsi="標楷體" w:hint="eastAsia"/>
              </w:rPr>
              <w:t>3~5項</w:t>
            </w:r>
            <w:r w:rsidRPr="00D94B32">
              <w:rPr>
                <w:rFonts w:ascii="標楷體" w:eastAsia="標楷體" w:hAnsi="標楷體" w:hint="eastAsia"/>
                <w:color w:val="000000"/>
              </w:rPr>
              <w:t>為度。</w:t>
            </w:r>
          </w:p>
        </w:tc>
      </w:tr>
      <w:tr w:rsidR="00FE0BCC" w14:paraId="17B11D44" w14:textId="77777777" w:rsidTr="00E3470C">
        <w:trPr>
          <w:cantSplit/>
          <w:trHeight w:val="315"/>
          <w:jc w:val="center"/>
        </w:trPr>
        <w:tc>
          <w:tcPr>
            <w:tcW w:w="1980" w:type="dxa"/>
            <w:vMerge w:val="restart"/>
            <w:tcBorders>
              <w:top w:val="single" w:sz="4" w:space="0" w:color="auto"/>
              <w:right w:val="single" w:sz="4" w:space="0" w:color="auto"/>
            </w:tcBorders>
            <w:vAlign w:val="center"/>
          </w:tcPr>
          <w:p w14:paraId="6F5AD073"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師</w:t>
            </w:r>
          </w:p>
        </w:tc>
        <w:tc>
          <w:tcPr>
            <w:tcW w:w="8597" w:type="dxa"/>
            <w:gridSpan w:val="3"/>
            <w:tcBorders>
              <w:top w:val="single" w:sz="4" w:space="0" w:color="auto"/>
              <w:left w:val="single" w:sz="4" w:space="0" w:color="auto"/>
              <w:bottom w:val="dashSmallGap" w:sz="4" w:space="0" w:color="auto"/>
            </w:tcBorders>
          </w:tcPr>
          <w:p w14:paraId="09FBB08F" w14:textId="77777777" w:rsidR="00FE0BCC" w:rsidRDefault="00FE0BCC" w:rsidP="006F340A">
            <w:pPr>
              <w:spacing w:line="0" w:lineRule="atLeast"/>
              <w:rPr>
                <w:rFonts w:eastAsia="標楷體"/>
              </w:rPr>
            </w:pPr>
            <w:r>
              <w:rPr>
                <w:rFonts w:eastAsia="標楷體" w:hint="eastAsia"/>
              </w:rPr>
              <w:t>學系：</w:t>
            </w:r>
            <w:r>
              <w:rPr>
                <w:rFonts w:eastAsia="標楷體" w:hint="eastAsia"/>
              </w:rPr>
              <w:t xml:space="preserve"> </w:t>
            </w:r>
            <w:r w:rsidR="006F340A">
              <w:rPr>
                <w:rFonts w:eastAsia="標楷體" w:hint="eastAsia"/>
              </w:rPr>
              <w:t>通識中心</w:t>
            </w:r>
            <w:r>
              <w:rPr>
                <w:rFonts w:eastAsia="標楷體" w:hint="eastAsia"/>
              </w:rPr>
              <w:t xml:space="preserve">            </w:t>
            </w:r>
            <w:r>
              <w:rPr>
                <w:rFonts w:eastAsia="標楷體" w:hint="eastAsia"/>
              </w:rPr>
              <w:t>姓名：</w:t>
            </w:r>
            <w:r>
              <w:rPr>
                <w:rFonts w:eastAsia="標楷體" w:hint="eastAsia"/>
              </w:rPr>
              <w:t xml:space="preserve"> </w:t>
            </w:r>
            <w:r w:rsidR="006F340A">
              <w:rPr>
                <w:rFonts w:eastAsia="標楷體" w:hint="eastAsia"/>
              </w:rPr>
              <w:t>李振卿</w:t>
            </w:r>
            <w:r>
              <w:rPr>
                <w:rFonts w:eastAsia="標楷體" w:hint="eastAsia"/>
              </w:rPr>
              <w:t xml:space="preserve">    </w:t>
            </w:r>
            <w:r>
              <w:rPr>
                <w:rFonts w:eastAsia="標楷體" w:hint="eastAsia"/>
              </w:rPr>
              <w:t>□專任</w:t>
            </w:r>
            <w:r>
              <w:rPr>
                <w:rFonts w:eastAsia="標楷體" w:hint="eastAsia"/>
              </w:rPr>
              <w:t xml:space="preserve">   </w:t>
            </w:r>
            <w:r w:rsidR="00D87354">
              <w:rPr>
                <w:rFonts w:eastAsia="標楷體" w:hint="eastAsia"/>
              </w:rPr>
              <w:t>□</w:t>
            </w:r>
            <w:r>
              <w:rPr>
                <w:rFonts w:eastAsia="標楷體" w:hint="eastAsia"/>
              </w:rPr>
              <w:t>兼任</w:t>
            </w:r>
          </w:p>
        </w:tc>
      </w:tr>
      <w:tr w:rsidR="00FE0BCC" w14:paraId="24303AC5" w14:textId="77777777" w:rsidTr="00E3470C">
        <w:trPr>
          <w:cantSplit/>
          <w:trHeight w:val="321"/>
          <w:jc w:val="center"/>
        </w:trPr>
        <w:tc>
          <w:tcPr>
            <w:tcW w:w="1980" w:type="dxa"/>
            <w:vMerge/>
            <w:tcBorders>
              <w:top w:val="single" w:sz="8" w:space="0" w:color="auto"/>
              <w:right w:val="single" w:sz="4" w:space="0" w:color="auto"/>
            </w:tcBorders>
            <w:vAlign w:val="center"/>
          </w:tcPr>
          <w:p w14:paraId="00BC7FD7" w14:textId="77777777" w:rsidR="00FE0BCC" w:rsidRDefault="00FE0BCC" w:rsidP="007F22D6">
            <w:pPr>
              <w:spacing w:line="0" w:lineRule="atLeast"/>
              <w:jc w:val="center"/>
              <w:rPr>
                <w:rFonts w:eastAsia="標楷體"/>
              </w:rPr>
            </w:pPr>
          </w:p>
        </w:tc>
        <w:tc>
          <w:tcPr>
            <w:tcW w:w="8597" w:type="dxa"/>
            <w:gridSpan w:val="3"/>
            <w:tcBorders>
              <w:top w:val="dashSmallGap" w:sz="4" w:space="0" w:color="auto"/>
              <w:left w:val="single" w:sz="4" w:space="0" w:color="auto"/>
              <w:bottom w:val="single" w:sz="4" w:space="0" w:color="auto"/>
            </w:tcBorders>
          </w:tcPr>
          <w:p w14:paraId="5A810F2E" w14:textId="77777777" w:rsidR="00FE0BCC" w:rsidRDefault="00FE0BCC" w:rsidP="00CB1831">
            <w:pPr>
              <w:spacing w:line="0" w:lineRule="atLeast"/>
              <w:rPr>
                <w:rFonts w:eastAsia="標楷體"/>
              </w:rPr>
            </w:pPr>
            <w:r>
              <w:rPr>
                <w:rFonts w:eastAsia="標楷體" w:hint="eastAsia"/>
              </w:rPr>
              <w:t>□教授</w:t>
            </w:r>
            <w:r>
              <w:rPr>
                <w:rFonts w:eastAsia="標楷體" w:hint="eastAsia"/>
              </w:rPr>
              <w:t xml:space="preserve">     </w:t>
            </w:r>
            <w:r>
              <w:rPr>
                <w:rFonts w:eastAsia="標楷體" w:hint="eastAsia"/>
              </w:rPr>
              <w:t>□副教授</w:t>
            </w:r>
            <w:r>
              <w:rPr>
                <w:rFonts w:eastAsia="標楷體" w:hint="eastAsia"/>
              </w:rPr>
              <w:t xml:space="preserve">     </w:t>
            </w:r>
            <w:r w:rsidR="00CB1831">
              <w:rPr>
                <w:rFonts w:ascii="標楷體" w:eastAsia="標楷體" w:hAnsi="標楷體" w:hint="eastAsia"/>
              </w:rPr>
              <w:t>■</w:t>
            </w:r>
            <w:r>
              <w:rPr>
                <w:rFonts w:eastAsia="標楷體" w:hint="eastAsia"/>
              </w:rPr>
              <w:t>助理教授</w:t>
            </w:r>
            <w:r>
              <w:rPr>
                <w:rFonts w:eastAsia="標楷體" w:hint="eastAsia"/>
              </w:rPr>
              <w:t xml:space="preserve">     </w:t>
            </w:r>
            <w:r>
              <w:rPr>
                <w:rFonts w:eastAsia="標楷體" w:hint="eastAsia"/>
              </w:rPr>
              <w:t>□講師</w:t>
            </w:r>
          </w:p>
        </w:tc>
      </w:tr>
      <w:tr w:rsidR="00FE0BCC" w14:paraId="6A8FC425" w14:textId="77777777" w:rsidTr="00E3470C">
        <w:trPr>
          <w:cantSplit/>
          <w:trHeight w:val="1052"/>
          <w:jc w:val="center"/>
        </w:trPr>
        <w:tc>
          <w:tcPr>
            <w:tcW w:w="1980" w:type="dxa"/>
            <w:vMerge/>
            <w:tcBorders>
              <w:bottom w:val="single" w:sz="4" w:space="0" w:color="auto"/>
              <w:right w:val="single" w:sz="4" w:space="0" w:color="auto"/>
            </w:tcBorders>
            <w:vAlign w:val="center"/>
          </w:tcPr>
          <w:p w14:paraId="694B5B73" w14:textId="77777777" w:rsidR="00FE0BCC" w:rsidRDefault="00FE0BCC" w:rsidP="007F22D6">
            <w:pPr>
              <w:spacing w:line="0" w:lineRule="atLeast"/>
              <w:jc w:val="center"/>
              <w:rPr>
                <w:rFonts w:eastAsia="標楷體"/>
              </w:rPr>
            </w:pPr>
          </w:p>
        </w:tc>
        <w:tc>
          <w:tcPr>
            <w:tcW w:w="8597" w:type="dxa"/>
            <w:gridSpan w:val="3"/>
            <w:tcBorders>
              <w:top w:val="single" w:sz="4" w:space="0" w:color="auto"/>
              <w:left w:val="single" w:sz="4" w:space="0" w:color="auto"/>
              <w:bottom w:val="single" w:sz="4" w:space="0" w:color="auto"/>
            </w:tcBorders>
          </w:tcPr>
          <w:p w14:paraId="0B003A59" w14:textId="77777777" w:rsidR="00FE0BCC" w:rsidRDefault="00FE0BCC" w:rsidP="007F22D6">
            <w:pPr>
              <w:spacing w:line="0" w:lineRule="atLeast"/>
              <w:rPr>
                <w:rFonts w:eastAsia="標楷體"/>
              </w:rPr>
            </w:pPr>
            <w:r>
              <w:rPr>
                <w:rFonts w:eastAsia="標楷體" w:hint="eastAsia"/>
              </w:rPr>
              <w:t>簡單學、經歷及研究領域：</w:t>
            </w:r>
          </w:p>
          <w:p w14:paraId="22CB2D91" w14:textId="77777777" w:rsidR="00CB1831" w:rsidRPr="00217607" w:rsidRDefault="00CB1831" w:rsidP="00CB1831">
            <w:pPr>
              <w:spacing w:line="0" w:lineRule="atLeast"/>
              <w:rPr>
                <w:rFonts w:eastAsia="標楷體"/>
                <w:bdr w:val="single" w:sz="4" w:space="0" w:color="auto"/>
              </w:rPr>
            </w:pPr>
            <w:r w:rsidRPr="00217607">
              <w:rPr>
                <w:rFonts w:eastAsia="標楷體" w:hint="eastAsia"/>
                <w:bdr w:val="single" w:sz="4" w:space="0" w:color="auto"/>
              </w:rPr>
              <w:t>學歷</w:t>
            </w:r>
          </w:p>
          <w:p w14:paraId="679FE738" w14:textId="6B712D8F" w:rsidR="00CB1831" w:rsidRDefault="00CB1831" w:rsidP="00CB1831">
            <w:pPr>
              <w:spacing w:line="0" w:lineRule="atLeast"/>
              <w:rPr>
                <w:rFonts w:eastAsia="標楷體"/>
              </w:rPr>
            </w:pPr>
            <w:r>
              <w:rPr>
                <w:rFonts w:eastAsia="標楷體" w:hint="eastAsia"/>
              </w:rPr>
              <w:t>博士</w:t>
            </w:r>
          </w:p>
          <w:p w14:paraId="2C9DAE39" w14:textId="77777777" w:rsidR="00CB1831" w:rsidRPr="00217607" w:rsidRDefault="00CB1831" w:rsidP="00CB1831">
            <w:pPr>
              <w:spacing w:line="0" w:lineRule="atLeast"/>
              <w:rPr>
                <w:rFonts w:eastAsia="標楷體"/>
                <w:bdr w:val="single" w:sz="4" w:space="0" w:color="auto"/>
              </w:rPr>
            </w:pPr>
            <w:r w:rsidRPr="00217607">
              <w:rPr>
                <w:rFonts w:eastAsia="標楷體" w:hint="eastAsia"/>
                <w:bdr w:val="single" w:sz="4" w:space="0" w:color="auto"/>
              </w:rPr>
              <w:t>經歷</w:t>
            </w:r>
          </w:p>
          <w:p w14:paraId="38318857" w14:textId="77777777" w:rsidR="00CB1831" w:rsidRDefault="00CB1831" w:rsidP="00CB1831">
            <w:pPr>
              <w:spacing w:line="0" w:lineRule="atLeast"/>
              <w:rPr>
                <w:rFonts w:eastAsia="標楷體"/>
              </w:rPr>
            </w:pPr>
            <w:r>
              <w:rPr>
                <w:rFonts w:eastAsia="標楷體" w:hint="eastAsia"/>
              </w:rPr>
              <w:t>健行科技大學助理教授</w:t>
            </w:r>
          </w:p>
          <w:p w14:paraId="5F483DF5" w14:textId="77777777" w:rsidR="00CB1831" w:rsidRDefault="00CB1831" w:rsidP="00CB1831">
            <w:pPr>
              <w:spacing w:line="0" w:lineRule="atLeast"/>
              <w:rPr>
                <w:rFonts w:eastAsia="標楷體"/>
              </w:rPr>
            </w:pPr>
            <w:r>
              <w:rPr>
                <w:rFonts w:eastAsia="標楷體" w:hint="eastAsia"/>
              </w:rPr>
              <w:t>皇壹營造有限公司總經理</w:t>
            </w:r>
          </w:p>
          <w:p w14:paraId="717DBD5D" w14:textId="77777777" w:rsidR="00B72460" w:rsidRDefault="00B72460" w:rsidP="00CB1831">
            <w:pPr>
              <w:spacing w:line="0" w:lineRule="atLeast"/>
              <w:rPr>
                <w:rFonts w:eastAsia="標楷體"/>
              </w:rPr>
            </w:pPr>
            <w:r>
              <w:rPr>
                <w:rFonts w:eastAsia="標楷體" w:hint="eastAsia"/>
              </w:rPr>
              <w:t>國立屏東大學助理教授</w:t>
            </w:r>
          </w:p>
          <w:p w14:paraId="7FD67F0F" w14:textId="77777777" w:rsidR="00CB1831" w:rsidRDefault="00D87354" w:rsidP="00CB1831">
            <w:pPr>
              <w:spacing w:line="0" w:lineRule="atLeast"/>
              <w:rPr>
                <w:rFonts w:eastAsia="標楷體"/>
              </w:rPr>
            </w:pPr>
            <w:r>
              <w:rPr>
                <w:rFonts w:eastAsia="標楷體" w:hint="eastAsia"/>
              </w:rPr>
              <w:t>台灣中小型營造業理事長</w:t>
            </w:r>
          </w:p>
          <w:p w14:paraId="62D56067" w14:textId="77777777" w:rsidR="00CB1831" w:rsidRPr="00217607" w:rsidRDefault="00CB1831" w:rsidP="00CB1831">
            <w:pPr>
              <w:spacing w:line="0" w:lineRule="atLeast"/>
              <w:rPr>
                <w:rFonts w:eastAsia="標楷體"/>
                <w:bdr w:val="single" w:sz="4" w:space="0" w:color="auto"/>
              </w:rPr>
            </w:pPr>
            <w:r w:rsidRPr="00217607">
              <w:rPr>
                <w:rFonts w:eastAsia="標楷體" w:hint="eastAsia"/>
                <w:bdr w:val="single" w:sz="4" w:space="0" w:color="auto"/>
              </w:rPr>
              <w:t>研究領域</w:t>
            </w:r>
          </w:p>
          <w:p w14:paraId="2EE0364C" w14:textId="77777777" w:rsidR="00CB1831" w:rsidRPr="008B1042" w:rsidRDefault="00CB1831" w:rsidP="00CB1831">
            <w:pPr>
              <w:spacing w:line="0" w:lineRule="atLeast"/>
              <w:rPr>
                <w:rFonts w:eastAsia="標楷體"/>
              </w:rPr>
            </w:pPr>
            <w:r>
              <w:rPr>
                <w:rFonts w:eastAsia="標楷體" w:hint="eastAsia"/>
              </w:rPr>
              <w:t>氣候變遷調適、綠色產業規劃設計</w:t>
            </w:r>
            <w:r>
              <w:rPr>
                <w:rFonts w:ascii="標楷體" w:eastAsia="標楷體" w:hAnsi="標楷體" w:hint="eastAsia"/>
              </w:rPr>
              <w:t>、</w:t>
            </w:r>
            <w:r>
              <w:rPr>
                <w:rFonts w:eastAsia="標楷體" w:hint="eastAsia"/>
              </w:rPr>
              <w:t>永續防災技術、統計方法、休閒設施防災規劃、</w:t>
            </w:r>
            <w:r>
              <w:rPr>
                <w:rFonts w:eastAsia="標楷體" w:hint="eastAsia"/>
              </w:rPr>
              <w:t>ANP(AHP)</w:t>
            </w:r>
            <w:r>
              <w:rPr>
                <w:rFonts w:eastAsia="標楷體" w:hint="eastAsia"/>
              </w:rPr>
              <w:t>決策方法、土木建築施工營造、環境倫理</w:t>
            </w:r>
          </w:p>
        </w:tc>
      </w:tr>
      <w:tr w:rsidR="00FE0BCC" w14:paraId="1081EDCA" w14:textId="77777777" w:rsidTr="00E3470C">
        <w:trPr>
          <w:trHeight w:val="422"/>
          <w:jc w:val="center"/>
        </w:trPr>
        <w:tc>
          <w:tcPr>
            <w:tcW w:w="1980" w:type="dxa"/>
            <w:tcBorders>
              <w:top w:val="single" w:sz="4" w:space="0" w:color="auto"/>
              <w:right w:val="single" w:sz="4" w:space="0" w:color="auto"/>
            </w:tcBorders>
            <w:vAlign w:val="center"/>
          </w:tcPr>
          <w:p w14:paraId="2864A4AC" w14:textId="77777777" w:rsidR="00FE0BCC" w:rsidRDefault="00FE0BCC" w:rsidP="007F22D6">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597" w:type="dxa"/>
            <w:gridSpan w:val="3"/>
            <w:tcBorders>
              <w:top w:val="single" w:sz="4" w:space="0" w:color="auto"/>
              <w:left w:val="single" w:sz="4" w:space="0" w:color="auto"/>
            </w:tcBorders>
          </w:tcPr>
          <w:p w14:paraId="380E1D2C" w14:textId="77777777" w:rsidR="00FE0BCC" w:rsidRDefault="00FE0BCC" w:rsidP="007F22D6">
            <w:pPr>
              <w:spacing w:line="0" w:lineRule="atLeast"/>
              <w:rPr>
                <w:rFonts w:eastAsia="標楷體"/>
              </w:rPr>
            </w:pPr>
          </w:p>
        </w:tc>
      </w:tr>
    </w:tbl>
    <w:p w14:paraId="638C18D3" w14:textId="77777777" w:rsidR="00010195" w:rsidRDefault="00010195"/>
    <w:sectPr w:rsidR="00010195" w:rsidSect="00FE0BCC">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B9858" w14:textId="77777777" w:rsidR="00CE5AF9" w:rsidRDefault="00CE5AF9" w:rsidP="00F53800">
      <w:r>
        <w:separator/>
      </w:r>
    </w:p>
  </w:endnote>
  <w:endnote w:type="continuationSeparator" w:id="0">
    <w:p w14:paraId="3E16F56C" w14:textId="77777777" w:rsidR="00CE5AF9" w:rsidRDefault="00CE5AF9"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oper Black">
    <w:altName w:val="Cooper Black"/>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8EC84" w14:textId="77777777" w:rsidR="00CE5AF9" w:rsidRDefault="00CE5AF9" w:rsidP="00F53800">
      <w:r>
        <w:separator/>
      </w:r>
    </w:p>
  </w:footnote>
  <w:footnote w:type="continuationSeparator" w:id="0">
    <w:p w14:paraId="0E5310C4" w14:textId="77777777" w:rsidR="00CE5AF9" w:rsidRDefault="00CE5AF9" w:rsidP="00F5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FC74A2"/>
    <w:multiLevelType w:val="hybridMultilevel"/>
    <w:tmpl w:val="00CC0002"/>
    <w:lvl w:ilvl="0" w:tplc="05644706">
      <w:start w:val="10"/>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7A7E0932"/>
    <w:multiLevelType w:val="hybridMultilevel"/>
    <w:tmpl w:val="0F56CACC"/>
    <w:lvl w:ilvl="0" w:tplc="C5B670A6">
      <w:start w:val="1"/>
      <w:numFmt w:val="decimal"/>
      <w:lvlText w:val="%1."/>
      <w:lvlJc w:val="left"/>
      <w:pPr>
        <w:tabs>
          <w:tab w:val="num" w:pos="482"/>
        </w:tabs>
        <w:ind w:left="482" w:hanging="48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D8D4FB7"/>
    <w:multiLevelType w:val="hybridMultilevel"/>
    <w:tmpl w:val="DC3EBB78"/>
    <w:lvl w:ilvl="0" w:tplc="6BEC9386">
      <w:start w:val="4"/>
      <w:numFmt w:val="bullet"/>
      <w:lvlText w:val="＊"/>
      <w:lvlJc w:val="left"/>
      <w:pPr>
        <w:tabs>
          <w:tab w:val="num" w:pos="480"/>
        </w:tabs>
        <w:ind w:left="480" w:hanging="360"/>
      </w:pPr>
      <w:rPr>
        <w:rFonts w:ascii="標楷體" w:eastAsia="標楷體" w:hAnsi="標楷體" w:cs="Times New Roman" w:hint="eastAsia"/>
        <w:lang w:val="en-US"/>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CC"/>
    <w:rsid w:val="00004B33"/>
    <w:rsid w:val="00010195"/>
    <w:rsid w:val="0001703C"/>
    <w:rsid w:val="000443E1"/>
    <w:rsid w:val="00056F0E"/>
    <w:rsid w:val="00180BA5"/>
    <w:rsid w:val="001816B9"/>
    <w:rsid w:val="002964EA"/>
    <w:rsid w:val="004613C3"/>
    <w:rsid w:val="004B280C"/>
    <w:rsid w:val="0051268C"/>
    <w:rsid w:val="005A0085"/>
    <w:rsid w:val="006C1882"/>
    <w:rsid w:val="006F340A"/>
    <w:rsid w:val="00757379"/>
    <w:rsid w:val="007A3F83"/>
    <w:rsid w:val="00817C5A"/>
    <w:rsid w:val="0082163A"/>
    <w:rsid w:val="008C3804"/>
    <w:rsid w:val="009205CF"/>
    <w:rsid w:val="00A24ECE"/>
    <w:rsid w:val="00A4115D"/>
    <w:rsid w:val="00B23AF1"/>
    <w:rsid w:val="00B72460"/>
    <w:rsid w:val="00CA473F"/>
    <w:rsid w:val="00CB1831"/>
    <w:rsid w:val="00CE5AF9"/>
    <w:rsid w:val="00D146CF"/>
    <w:rsid w:val="00D87354"/>
    <w:rsid w:val="00E3470C"/>
    <w:rsid w:val="00E50AC2"/>
    <w:rsid w:val="00F53800"/>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2B6A8C8B"/>
  <w15:docId w15:val="{2CB1D1F7-D214-42FC-A085-41E1602F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PowerPoint_Slide.sld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1314</Words>
  <Characters>7491</Characters>
  <Application>Microsoft Office Word</Application>
  <DocSecurity>0</DocSecurity>
  <Lines>62</Lines>
  <Paragraphs>17</Paragraphs>
  <ScaleCrop>false</ScaleCrop>
  <Company>HOME</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Lee</cp:lastModifiedBy>
  <cp:revision>2</cp:revision>
  <cp:lastPrinted>2015-03-16T06:17:00Z</cp:lastPrinted>
  <dcterms:created xsi:type="dcterms:W3CDTF">2020-12-24T08:58:00Z</dcterms:created>
  <dcterms:modified xsi:type="dcterms:W3CDTF">2020-12-24T08:58:00Z</dcterms:modified>
</cp:coreProperties>
</file>