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AF" w:rsidRPr="00A622A1" w:rsidRDefault="008C60AF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 w:val="36"/>
          <w:szCs w:val="36"/>
        </w:rPr>
        <w:t>國立中正大學資訊管理學系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10</w:t>
      </w:r>
      <w:r w:rsidR="00357254">
        <w:rPr>
          <w:rFonts w:ascii="Times New Roman" w:eastAsiaTheme="majorEastAsia" w:hAnsi="Times New Roman" w:hint="eastAsia"/>
          <w:b/>
          <w:sz w:val="36"/>
          <w:szCs w:val="36"/>
        </w:rPr>
        <w:t>9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學年度第</w:t>
      </w:r>
      <w:r w:rsidR="00FC2BDF">
        <w:rPr>
          <w:rFonts w:ascii="Times New Roman" w:eastAsiaTheme="majorEastAsia" w:hAnsi="Times New Roman" w:hint="eastAsia"/>
          <w:b/>
          <w:sz w:val="36"/>
          <w:szCs w:val="36"/>
        </w:rPr>
        <w:t>2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學期</w:t>
      </w:r>
    </w:p>
    <w:p w:rsidR="00A90F33" w:rsidRPr="00A622A1" w:rsidRDefault="006550C3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>
        <w:rPr>
          <w:rFonts w:ascii="Times New Roman" w:eastAsiaTheme="majorEastAsia" w:hAnsi="Times New Roman" w:hint="eastAsia"/>
          <w:b/>
          <w:sz w:val="36"/>
          <w:szCs w:val="36"/>
        </w:rPr>
        <w:t>碩</w:t>
      </w:r>
      <w:r w:rsidR="00C91873" w:rsidRPr="00A622A1">
        <w:rPr>
          <w:rFonts w:ascii="Times New Roman" w:eastAsiaTheme="majorEastAsia" w:hAnsi="Times New Roman"/>
          <w:b/>
          <w:sz w:val="36"/>
          <w:szCs w:val="36"/>
        </w:rPr>
        <w:t>士班</w:t>
      </w:r>
      <w:r w:rsidR="00BF59D5" w:rsidRPr="00A622A1">
        <w:rPr>
          <w:rFonts w:ascii="Times New Roman" w:eastAsiaTheme="majorEastAsia" w:hAnsi="Times New Roman"/>
          <w:b/>
          <w:sz w:val="36"/>
          <w:szCs w:val="36"/>
        </w:rPr>
        <w:t>課程大綱</w:t>
      </w:r>
    </w:p>
    <w:p w:rsidR="00BF59D5" w:rsidRPr="00A622A1" w:rsidRDefault="00A6636C" w:rsidP="00BF59D5">
      <w:pPr>
        <w:jc w:val="right"/>
        <w:rPr>
          <w:rFonts w:ascii="Times New Roman" w:eastAsiaTheme="majorEastAsia" w:hAnsi="Times New Roman"/>
          <w:b/>
          <w:sz w:val="20"/>
          <w:szCs w:val="20"/>
        </w:rPr>
      </w:pPr>
      <w:r w:rsidRPr="00A622A1">
        <w:rPr>
          <w:rFonts w:ascii="Times New Roman" w:eastAsiaTheme="majorEastAsia" w:hAnsi="Times New Roman"/>
          <w:b/>
          <w:sz w:val="20"/>
          <w:szCs w:val="20"/>
        </w:rPr>
        <w:t>2019.05.29</w:t>
      </w:r>
      <w:r w:rsidR="00BF59D5" w:rsidRPr="00A622A1">
        <w:rPr>
          <w:rFonts w:ascii="Times New Roman" w:eastAsiaTheme="majorEastAsia" w:hAnsi="Times New Roman"/>
          <w:b/>
          <w:sz w:val="20"/>
          <w:szCs w:val="20"/>
        </w:rPr>
        <w:t>修訂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276"/>
        <w:gridCol w:w="992"/>
        <w:gridCol w:w="956"/>
        <w:gridCol w:w="745"/>
        <w:gridCol w:w="1559"/>
      </w:tblGrid>
      <w:tr w:rsidR="004B0BFA" w:rsidRPr="00A622A1" w:rsidTr="008C60AF">
        <w:trPr>
          <w:trHeight w:val="567"/>
        </w:trPr>
        <w:tc>
          <w:tcPr>
            <w:tcW w:w="2093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系所</w:t>
            </w:r>
          </w:p>
        </w:tc>
        <w:tc>
          <w:tcPr>
            <w:tcW w:w="4394" w:type="dxa"/>
            <w:gridSpan w:val="3"/>
            <w:vAlign w:val="center"/>
          </w:tcPr>
          <w:p w:rsidR="004B0BFA" w:rsidRDefault="00F7138D" w:rsidP="004824F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資訊管理</w:t>
            </w:r>
            <w:r w:rsidR="004824FF">
              <w:rPr>
                <w:rFonts w:ascii="Times New Roman" w:eastAsiaTheme="majorEastAsia" w:hAnsi="Times New Roman" w:hint="eastAsia"/>
                <w:szCs w:val="24"/>
              </w:rPr>
              <w:t>研究所</w:t>
            </w:r>
          </w:p>
          <w:p w:rsidR="004824FF" w:rsidRPr="00A622A1" w:rsidRDefault="004824FF" w:rsidP="004824F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醫療資訊管理研究所</w:t>
            </w:r>
          </w:p>
        </w:tc>
        <w:tc>
          <w:tcPr>
            <w:tcW w:w="956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必選修</w:t>
            </w:r>
          </w:p>
        </w:tc>
        <w:tc>
          <w:tcPr>
            <w:tcW w:w="2304" w:type="dxa"/>
            <w:gridSpan w:val="2"/>
            <w:vAlign w:val="center"/>
          </w:tcPr>
          <w:p w:rsidR="004B0BFA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選修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DB6E93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課程名稱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vAlign w:val="center"/>
          </w:tcPr>
          <w:p w:rsidR="00DB6E93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Healthcare Management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學分數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</w:tcBorders>
            <w:vAlign w:val="center"/>
          </w:tcPr>
          <w:p w:rsidR="00DB6E93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</w:t>
            </w:r>
          </w:p>
        </w:tc>
      </w:tr>
      <w:tr w:rsidR="00BF59D5" w:rsidRPr="00A622A1" w:rsidTr="008C60AF">
        <w:trPr>
          <w:trHeight w:val="567"/>
        </w:trPr>
        <w:tc>
          <w:tcPr>
            <w:tcW w:w="2093" w:type="dxa"/>
            <w:vAlign w:val="center"/>
          </w:tcPr>
          <w:p w:rsidR="00BF59D5" w:rsidRPr="00A622A1" w:rsidRDefault="00BF59D5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學年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學期</w:t>
            </w:r>
          </w:p>
        </w:tc>
        <w:tc>
          <w:tcPr>
            <w:tcW w:w="7654" w:type="dxa"/>
            <w:gridSpan w:val="6"/>
            <w:vAlign w:val="center"/>
          </w:tcPr>
          <w:p w:rsidR="00BF59D5" w:rsidRPr="00A622A1" w:rsidRDefault="00F7138D" w:rsidP="00E74927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10</w:t>
            </w:r>
            <w:r w:rsidR="00E74927">
              <w:rPr>
                <w:rFonts w:ascii="Times New Roman" w:eastAsiaTheme="majorEastAsia" w:hAnsi="Times New Roman" w:hint="eastAsia"/>
                <w:szCs w:val="24"/>
              </w:rPr>
              <w:t>9</w:t>
            </w:r>
            <w:r>
              <w:rPr>
                <w:rFonts w:ascii="Times New Roman" w:eastAsiaTheme="majorEastAsia" w:hAnsi="Times New Roman"/>
                <w:szCs w:val="24"/>
              </w:rPr>
              <w:t>/</w:t>
            </w:r>
            <w:r w:rsidR="006550C3">
              <w:rPr>
                <w:rFonts w:ascii="Times New Roman" w:eastAsiaTheme="majorEastAsia" w:hAnsi="Times New Roman"/>
                <w:szCs w:val="24"/>
              </w:rPr>
              <w:t>2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講授代碼</w:t>
            </w:r>
          </w:p>
        </w:tc>
        <w:tc>
          <w:tcPr>
            <w:tcW w:w="7654" w:type="dxa"/>
            <w:gridSpan w:val="6"/>
            <w:vAlign w:val="center"/>
          </w:tcPr>
          <w:p w:rsidR="00FC652C" w:rsidRPr="008D0989" w:rsidRDefault="00FC652C" w:rsidP="00FC652C">
            <w:pPr>
              <w:widowControl/>
              <w:jc w:val="center"/>
              <w:rPr>
                <w:rFonts w:ascii="Helvetica" w:hAnsi="Helvetica"/>
              </w:rPr>
            </w:pPr>
            <w:r w:rsidRPr="008D0989">
              <w:rPr>
                <w:rFonts w:ascii="Helvetica" w:hAnsi="Helvetica"/>
              </w:rPr>
              <w:t>5555049_01</w:t>
            </w:r>
          </w:p>
          <w:p w:rsidR="00DB6E93" w:rsidRPr="00A622A1" w:rsidRDefault="00FC652C" w:rsidP="00FC652C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8D0989">
              <w:rPr>
                <w:rFonts w:ascii="Helvetica" w:hAnsi="Helvetica"/>
              </w:rPr>
              <w:t>5305237_01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講授教師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eastAsia="標楷體" w:hAnsi="標楷體" w:hint="eastAsia"/>
                <w:kern w:val="0"/>
              </w:rPr>
              <w:t>Huang, Wei-Min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地點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時間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6550C3" w:rsidP="008C60AF">
            <w:pPr>
              <w:ind w:left="2876" w:hanging="2876"/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TBA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先修課程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eastAsia="標楷體" w:hint="eastAsia"/>
                <w:bCs/>
                <w:kern w:val="0"/>
              </w:rPr>
              <w:t>None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課程目標</w:t>
            </w:r>
          </w:p>
        </w:tc>
        <w:tc>
          <w:tcPr>
            <w:tcW w:w="7654" w:type="dxa"/>
            <w:gridSpan w:val="6"/>
            <w:vAlign w:val="center"/>
          </w:tcPr>
          <w:p w:rsidR="008C60AF" w:rsidRPr="00A622A1" w:rsidRDefault="00F7138D" w:rsidP="00F7138D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Ability to address the issues related with healthcare management field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教材</w:t>
            </w:r>
          </w:p>
        </w:tc>
        <w:tc>
          <w:tcPr>
            <w:tcW w:w="7654" w:type="dxa"/>
            <w:gridSpan w:val="6"/>
            <w:vAlign w:val="center"/>
          </w:tcPr>
          <w:p w:rsidR="00885C61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Handout and textbook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課程網址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F7138D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CA6FE0">
              <w:t>http://ecourse.elearning.ccu.edu.tw/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參考資料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參考書</w:t>
            </w:r>
          </w:p>
        </w:tc>
        <w:tc>
          <w:tcPr>
            <w:tcW w:w="7654" w:type="dxa"/>
            <w:gridSpan w:val="6"/>
            <w:vAlign w:val="center"/>
          </w:tcPr>
          <w:p w:rsidR="00F7138D" w:rsidRPr="00F7138D" w:rsidRDefault="00F7138D" w:rsidP="00F7138D">
            <w:pPr>
              <w:rPr>
                <w:rFonts w:ascii="Times New Roman" w:eastAsiaTheme="majorEastAsia" w:hAnsi="Times New Roman"/>
                <w:szCs w:val="24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1. Annual Statistics in Department of Health</w:t>
            </w:r>
          </w:p>
          <w:p w:rsidR="008C60AF" w:rsidRPr="00A622A1" w:rsidRDefault="00F7138D" w:rsidP="00F7138D">
            <w:pPr>
              <w:rPr>
                <w:rFonts w:ascii="Times New Roman" w:eastAsiaTheme="majorEastAsia" w:hAnsi="Times New Roman"/>
                <w:szCs w:val="24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2. Taiwan Hospital Accreditation Association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 w:val="restart"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評量方式</w:t>
            </w:r>
            <w:r w:rsidRPr="00A622A1">
              <w:rPr>
                <w:rFonts w:ascii="Times New Roman" w:eastAsiaTheme="majorEastAsia" w:hAnsi="Times New Roman"/>
                <w:szCs w:val="24"/>
              </w:rPr>
              <w:t>(</w:t>
            </w:r>
            <w:r w:rsidRPr="00A622A1">
              <w:rPr>
                <w:rFonts w:ascii="Times New Roman" w:eastAsiaTheme="majorEastAsia" w:hAnsi="Times New Roman"/>
                <w:szCs w:val="24"/>
              </w:rPr>
              <w:t>請填百分比</w:t>
            </w:r>
            <w:r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作業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2879E4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15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上台發表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8B6F9E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小考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2879E4" w:rsidP="008C60AF">
            <w:pPr>
              <w:ind w:firstLineChars="100" w:firstLine="240"/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15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期末報告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期中考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2879E4" w:rsidP="008B6F9E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</w:t>
            </w:r>
            <w:r w:rsidR="008B6F9E">
              <w:rPr>
                <w:rFonts w:ascii="Times New Roman" w:eastAsiaTheme="majorEastAsia" w:hAnsi="Times New Roman" w:hint="eastAsia"/>
                <w:szCs w:val="24"/>
              </w:rPr>
              <w:t>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實作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4245DB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B6F9E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1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 xml:space="preserve"> (   </w:t>
            </w:r>
            <w:r w:rsidRPr="00A622A1">
              <w:rPr>
                <w:rFonts w:ascii="Times New Roman" w:eastAsiaTheme="majorEastAsia" w:hAnsi="Times New Roman"/>
                <w:szCs w:val="24"/>
              </w:rPr>
              <w:t xml:space="preserve"> </w:t>
            </w:r>
            <w:r w:rsidR="00F7138D">
              <w:rPr>
                <w:rFonts w:ascii="Times New Roman" w:eastAsiaTheme="majorEastAsia" w:hAnsi="Times New Roman" w:hint="eastAsia"/>
                <w:szCs w:val="24"/>
              </w:rPr>
              <w:t>出席</w:t>
            </w:r>
            <w:r w:rsidRPr="00A622A1">
              <w:rPr>
                <w:rFonts w:ascii="Times New Roman" w:eastAsiaTheme="majorEastAsia" w:hAnsi="Times New Roman"/>
                <w:szCs w:val="24"/>
              </w:rPr>
              <w:t xml:space="preserve">     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F7138D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10</w:t>
            </w:r>
            <w:r w:rsidR="004245DB"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4245DB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4245DB" w:rsidRPr="00A622A1" w:rsidRDefault="004245D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個案討論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4245DB" w:rsidP="008C60AF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5DB" w:rsidRPr="00A622A1" w:rsidRDefault="00316006" w:rsidP="008C60AF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2 (      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245DB" w:rsidRPr="00A622A1" w:rsidRDefault="00316006" w:rsidP="008C60AF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A0089B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0089B" w:rsidRPr="00A622A1" w:rsidRDefault="00A0089B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其他說明</w:t>
            </w:r>
          </w:p>
        </w:tc>
        <w:tc>
          <w:tcPr>
            <w:tcW w:w="7654" w:type="dxa"/>
            <w:gridSpan w:val="6"/>
            <w:vAlign w:val="center"/>
          </w:tcPr>
          <w:p w:rsidR="00A0089B" w:rsidRPr="00F7138D" w:rsidRDefault="00F7138D" w:rsidP="00F7138D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F7138D">
              <w:rPr>
                <w:rFonts w:ascii="Times New Roman" w:eastAsiaTheme="majorEastAsia" w:hAnsi="Times New Roman"/>
                <w:szCs w:val="24"/>
              </w:rPr>
              <w:t>Active discussion in class is highly encouraged</w:t>
            </w:r>
          </w:p>
        </w:tc>
      </w:tr>
    </w:tbl>
    <w:p w:rsidR="00DB6E93" w:rsidRPr="00A622A1" w:rsidRDefault="00F97068" w:rsidP="00DB6E93">
      <w:pPr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Cs w:val="24"/>
        </w:rPr>
        <w:br w:type="page"/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lastRenderedPageBreak/>
        <w:t>課</w:t>
      </w:r>
      <w:r w:rsidR="00490886" w:rsidRPr="00A622A1">
        <w:rPr>
          <w:rFonts w:ascii="Times New Roman" w:eastAsiaTheme="majorEastAsia" w:hAnsi="Times New Roman"/>
          <w:b/>
          <w:sz w:val="36"/>
          <w:szCs w:val="36"/>
        </w:rPr>
        <w:t>程</w:t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t>規劃</w:t>
      </w:r>
      <w:r w:rsidR="00A0089B" w:rsidRPr="00A622A1">
        <w:rPr>
          <w:rFonts w:ascii="Times New Roman" w:eastAsiaTheme="majorEastAsia" w:hAnsi="Times New Roman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777"/>
        <w:gridCol w:w="4210"/>
        <w:gridCol w:w="1386"/>
        <w:gridCol w:w="1523"/>
        <w:gridCol w:w="1180"/>
      </w:tblGrid>
      <w:tr w:rsidR="00015B22" w:rsidRPr="00A622A1" w:rsidTr="00015B22">
        <w:tc>
          <w:tcPr>
            <w:tcW w:w="339" w:type="pct"/>
            <w:vAlign w:val="center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proofErr w:type="gramStart"/>
            <w:r w:rsidRPr="00A622A1">
              <w:rPr>
                <w:rFonts w:ascii="Times New Roman" w:eastAsiaTheme="majorEastAsia" w:hAnsi="Times New Roman"/>
                <w:b/>
                <w:szCs w:val="24"/>
              </w:rPr>
              <w:t>週</w:t>
            </w:r>
            <w:proofErr w:type="gramEnd"/>
            <w:r w:rsidRPr="00A622A1">
              <w:rPr>
                <w:rFonts w:ascii="Times New Roman" w:eastAsiaTheme="majorEastAsia" w:hAnsi="Times New Roman"/>
                <w:b/>
                <w:szCs w:val="24"/>
              </w:rPr>
              <w:t>次</w:t>
            </w:r>
          </w:p>
        </w:tc>
        <w:tc>
          <w:tcPr>
            <w:tcW w:w="399" w:type="pct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日期</w:t>
            </w:r>
          </w:p>
        </w:tc>
        <w:tc>
          <w:tcPr>
            <w:tcW w:w="2162" w:type="pct"/>
            <w:vAlign w:val="center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內容</w:t>
            </w:r>
          </w:p>
        </w:tc>
        <w:tc>
          <w:tcPr>
            <w:tcW w:w="712" w:type="pct"/>
            <w:vAlign w:val="center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對應</w:t>
            </w:r>
          </w:p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教材章節</w:t>
            </w:r>
          </w:p>
        </w:tc>
        <w:tc>
          <w:tcPr>
            <w:tcW w:w="782" w:type="pct"/>
            <w:vAlign w:val="center"/>
          </w:tcPr>
          <w:p w:rsidR="00F7138D" w:rsidRPr="00A622A1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F7138D">
              <w:rPr>
                <w:rFonts w:ascii="Times New Roman" w:eastAsiaTheme="majorEastAsia" w:hAnsi="Times New Roman"/>
                <w:b/>
                <w:szCs w:val="24"/>
              </w:rPr>
              <w:t>Reading</w:t>
            </w:r>
          </w:p>
        </w:tc>
        <w:tc>
          <w:tcPr>
            <w:tcW w:w="606" w:type="pct"/>
          </w:tcPr>
          <w:p w:rsidR="00F7138D" w:rsidRPr="00F7138D" w:rsidRDefault="00F7138D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F7138D">
              <w:rPr>
                <w:rFonts w:ascii="Times New Roman" w:eastAsiaTheme="majorEastAsia" w:hAnsi="Times New Roman"/>
                <w:b/>
                <w:szCs w:val="24"/>
              </w:rPr>
              <w:t>Case</w:t>
            </w:r>
          </w:p>
        </w:tc>
      </w:tr>
      <w:tr w:rsidR="00015B22" w:rsidRPr="00A622A1" w:rsidTr="00015B22">
        <w:trPr>
          <w:trHeight w:val="602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1.</w:t>
            </w:r>
          </w:p>
        </w:tc>
        <w:tc>
          <w:tcPr>
            <w:tcW w:w="399" w:type="pct"/>
          </w:tcPr>
          <w:p w:rsidR="00F7138D" w:rsidRDefault="00E00160" w:rsidP="00F7138D">
            <w:r>
              <w:rPr>
                <w:rFonts w:hint="eastAsia"/>
              </w:rPr>
              <w:t>TBA</w:t>
            </w:r>
          </w:p>
        </w:tc>
        <w:tc>
          <w:tcPr>
            <w:tcW w:w="2162" w:type="pct"/>
          </w:tcPr>
          <w:p w:rsidR="00F7138D" w:rsidRDefault="00F7138D" w:rsidP="00F7138D">
            <w:r>
              <w:rPr>
                <w:rFonts w:hint="eastAsia"/>
              </w:rPr>
              <w:t>Introduction</w:t>
            </w:r>
          </w:p>
        </w:tc>
        <w:tc>
          <w:tcPr>
            <w:tcW w:w="712" w:type="pct"/>
          </w:tcPr>
          <w:p w:rsidR="00F7138D" w:rsidRDefault="00F7138D" w:rsidP="00F7138D">
            <w:r>
              <w:rPr>
                <w:rFonts w:hint="eastAsia"/>
              </w:rPr>
              <w:t>Chapter 1</w:t>
            </w:r>
          </w:p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1</w:t>
            </w:r>
          </w:p>
          <w:p w:rsidR="00F7138D" w:rsidRDefault="00F7138D" w:rsidP="00F7138D"/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66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2.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F7138D" w:rsidP="00F7138D">
            <w:r>
              <w:rPr>
                <w:rFonts w:hint="eastAsia"/>
              </w:rPr>
              <w:t>Healthcare Management Theories(I)</w:t>
            </w:r>
          </w:p>
        </w:tc>
        <w:tc>
          <w:tcPr>
            <w:tcW w:w="712" w:type="pct"/>
          </w:tcPr>
          <w:p w:rsidR="00F7138D" w:rsidRDefault="00F7138D" w:rsidP="00F7138D">
            <w:r>
              <w:rPr>
                <w:rFonts w:hint="eastAsia"/>
              </w:rPr>
              <w:t>Chapter 1</w:t>
            </w:r>
          </w:p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2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47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3.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F7138D" w:rsidP="00F7138D">
            <w:r>
              <w:rPr>
                <w:rFonts w:hint="eastAsia"/>
              </w:rPr>
              <w:t>Healthcare Management Theories(II)</w:t>
            </w:r>
          </w:p>
        </w:tc>
        <w:tc>
          <w:tcPr>
            <w:tcW w:w="712" w:type="pct"/>
          </w:tcPr>
          <w:p w:rsidR="00F7138D" w:rsidRDefault="00F7138D" w:rsidP="00F7138D">
            <w:r>
              <w:rPr>
                <w:rFonts w:hint="eastAsia"/>
              </w:rPr>
              <w:t>Chapter 1</w:t>
            </w:r>
          </w:p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3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5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4.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F7138D" w:rsidP="00F7138D">
            <w:r>
              <w:rPr>
                <w:rFonts w:hint="eastAsia"/>
              </w:rPr>
              <w:t xml:space="preserve">Healthcare Management </w:t>
            </w:r>
          </w:p>
          <w:p w:rsidR="00F7138D" w:rsidRDefault="00F7138D" w:rsidP="00F7138D">
            <w:r>
              <w:rPr>
                <w:rFonts w:hint="eastAsia"/>
              </w:rPr>
              <w:t>Current issues</w:t>
            </w:r>
          </w:p>
        </w:tc>
        <w:tc>
          <w:tcPr>
            <w:tcW w:w="712" w:type="pct"/>
          </w:tcPr>
          <w:p w:rsidR="00F7138D" w:rsidRDefault="00F7138D" w:rsidP="00F7138D">
            <w:r>
              <w:rPr>
                <w:rFonts w:hint="eastAsia"/>
              </w:rPr>
              <w:t>Chapter 2</w:t>
            </w:r>
          </w:p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4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48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5.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F7138D" w:rsidP="00F7138D">
            <w:r>
              <w:rPr>
                <w:rFonts w:hint="eastAsia"/>
              </w:rPr>
              <w:t>Public Health</w:t>
            </w:r>
          </w:p>
        </w:tc>
        <w:tc>
          <w:tcPr>
            <w:tcW w:w="712" w:type="pct"/>
          </w:tcPr>
          <w:p w:rsidR="00F7138D" w:rsidRDefault="00F7138D" w:rsidP="00F7138D">
            <w:r>
              <w:rPr>
                <w:rFonts w:hint="eastAsia"/>
              </w:rPr>
              <w:t>Chapter 3</w:t>
            </w:r>
          </w:p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5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7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6.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F7138D" w:rsidP="00F7138D">
            <w:r>
              <w:rPr>
                <w:rFonts w:hint="eastAsia"/>
              </w:rPr>
              <w:t>Healthcare Organization</w:t>
            </w:r>
          </w:p>
        </w:tc>
        <w:tc>
          <w:tcPr>
            <w:tcW w:w="712" w:type="pct"/>
          </w:tcPr>
          <w:p w:rsidR="00F7138D" w:rsidRDefault="00F7138D" w:rsidP="00F7138D">
            <w:r>
              <w:rPr>
                <w:rFonts w:hint="eastAsia"/>
              </w:rPr>
              <w:t>Chapter 4</w:t>
            </w:r>
          </w:p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6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65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7.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F7138D" w:rsidP="00F7138D">
            <w:r>
              <w:rPr>
                <w:rFonts w:hint="eastAsia"/>
              </w:rPr>
              <w:t>Healthcare Provider Behavior</w:t>
            </w:r>
          </w:p>
        </w:tc>
        <w:tc>
          <w:tcPr>
            <w:tcW w:w="712" w:type="pct"/>
          </w:tcPr>
          <w:p w:rsidR="00F7138D" w:rsidRDefault="00F7138D" w:rsidP="00F7138D">
            <w:r>
              <w:rPr>
                <w:rFonts w:hint="eastAsia"/>
              </w:rPr>
              <w:t>Chapter 4</w:t>
            </w:r>
          </w:p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7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4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8.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F7138D" w:rsidP="00F7138D">
            <w:r>
              <w:rPr>
                <w:rFonts w:hint="eastAsia"/>
              </w:rPr>
              <w:t>Healthcare Consumer Behavior</w:t>
            </w:r>
          </w:p>
        </w:tc>
        <w:tc>
          <w:tcPr>
            <w:tcW w:w="712" w:type="pct"/>
          </w:tcPr>
          <w:p w:rsidR="00F7138D" w:rsidRDefault="00F7138D" w:rsidP="00F7138D">
            <w:r>
              <w:rPr>
                <w:rFonts w:hint="eastAsia"/>
              </w:rPr>
              <w:t>Chapter 5</w:t>
            </w:r>
          </w:p>
        </w:tc>
        <w:tc>
          <w:tcPr>
            <w:tcW w:w="782" w:type="pct"/>
          </w:tcPr>
          <w:p w:rsidR="00F7138D" w:rsidRDefault="00F7138D" w:rsidP="00F7138D">
            <w:r>
              <w:t>H</w:t>
            </w:r>
            <w:r>
              <w:rPr>
                <w:rFonts w:hint="eastAsia"/>
              </w:rPr>
              <w:t>andout 8</w:t>
            </w:r>
          </w:p>
        </w:tc>
        <w:tc>
          <w:tcPr>
            <w:tcW w:w="606" w:type="pct"/>
          </w:tcPr>
          <w:p w:rsidR="00F7138D" w:rsidRDefault="00F7138D" w:rsidP="00F7138D"/>
        </w:tc>
      </w:tr>
      <w:tr w:rsidR="00015B22" w:rsidRPr="00A622A1" w:rsidTr="00015B22">
        <w:trPr>
          <w:trHeight w:val="553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38D" w:rsidRPr="00A622A1" w:rsidRDefault="00F7138D" w:rsidP="00F7138D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9.</w:t>
            </w:r>
          </w:p>
        </w:tc>
        <w:tc>
          <w:tcPr>
            <w:tcW w:w="399" w:type="pct"/>
          </w:tcPr>
          <w:p w:rsidR="00F7138D" w:rsidRDefault="00F7138D" w:rsidP="00F7138D"/>
        </w:tc>
        <w:tc>
          <w:tcPr>
            <w:tcW w:w="2162" w:type="pct"/>
          </w:tcPr>
          <w:p w:rsidR="00F7138D" w:rsidRDefault="00CA2A46" w:rsidP="00F7138D">
            <w:r>
              <w:rPr>
                <w:rFonts w:hint="eastAsia"/>
              </w:rPr>
              <w:t>Midterm Examination</w:t>
            </w:r>
          </w:p>
        </w:tc>
        <w:tc>
          <w:tcPr>
            <w:tcW w:w="712" w:type="pct"/>
          </w:tcPr>
          <w:p w:rsidR="00F7138D" w:rsidRDefault="00F7138D" w:rsidP="00F7138D"/>
        </w:tc>
        <w:tc>
          <w:tcPr>
            <w:tcW w:w="782" w:type="pct"/>
          </w:tcPr>
          <w:p w:rsidR="00F7138D" w:rsidRDefault="00F7138D" w:rsidP="00F7138D"/>
        </w:tc>
        <w:tc>
          <w:tcPr>
            <w:tcW w:w="606" w:type="pct"/>
          </w:tcPr>
          <w:p w:rsidR="00F7138D" w:rsidRDefault="00F7138D" w:rsidP="00F7138D"/>
        </w:tc>
      </w:tr>
      <w:tr w:rsidR="00052328" w:rsidRPr="00A622A1" w:rsidTr="00015B22">
        <w:trPr>
          <w:trHeight w:val="575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328" w:rsidRPr="00A622A1" w:rsidRDefault="00052328" w:rsidP="0005232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10.</w:t>
            </w:r>
          </w:p>
        </w:tc>
        <w:tc>
          <w:tcPr>
            <w:tcW w:w="399" w:type="pct"/>
          </w:tcPr>
          <w:p w:rsidR="00052328" w:rsidRDefault="00052328" w:rsidP="00052328"/>
        </w:tc>
        <w:tc>
          <w:tcPr>
            <w:tcW w:w="2162" w:type="pct"/>
          </w:tcPr>
          <w:p w:rsidR="00052328" w:rsidRDefault="00052328" w:rsidP="00052328">
            <w:r>
              <w:rPr>
                <w:rFonts w:hint="eastAsia"/>
              </w:rPr>
              <w:t>Human Resources Management</w:t>
            </w:r>
          </w:p>
        </w:tc>
        <w:tc>
          <w:tcPr>
            <w:tcW w:w="712" w:type="pct"/>
          </w:tcPr>
          <w:p w:rsidR="00052328" w:rsidRDefault="00052328" w:rsidP="00052328">
            <w:r>
              <w:rPr>
                <w:rFonts w:hint="eastAsia"/>
              </w:rPr>
              <w:t>Chapter 6</w:t>
            </w:r>
          </w:p>
        </w:tc>
        <w:tc>
          <w:tcPr>
            <w:tcW w:w="782" w:type="pct"/>
          </w:tcPr>
          <w:p w:rsidR="00052328" w:rsidRDefault="00052328" w:rsidP="00052328">
            <w:r>
              <w:t>H</w:t>
            </w:r>
            <w:r>
              <w:rPr>
                <w:rFonts w:hint="eastAsia"/>
              </w:rPr>
              <w:t>andout 9</w:t>
            </w:r>
          </w:p>
        </w:tc>
        <w:tc>
          <w:tcPr>
            <w:tcW w:w="606" w:type="pct"/>
          </w:tcPr>
          <w:p w:rsidR="00052328" w:rsidRDefault="00052328" w:rsidP="00052328"/>
        </w:tc>
      </w:tr>
      <w:tr w:rsidR="00052328" w:rsidRPr="00A622A1" w:rsidTr="00015B22">
        <w:trPr>
          <w:trHeight w:val="554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328" w:rsidRPr="00A622A1" w:rsidRDefault="00052328" w:rsidP="0005232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11.</w:t>
            </w:r>
          </w:p>
        </w:tc>
        <w:tc>
          <w:tcPr>
            <w:tcW w:w="399" w:type="pct"/>
          </w:tcPr>
          <w:p w:rsidR="00052328" w:rsidRDefault="00052328" w:rsidP="00052328"/>
        </w:tc>
        <w:tc>
          <w:tcPr>
            <w:tcW w:w="2162" w:type="pct"/>
          </w:tcPr>
          <w:p w:rsidR="00052328" w:rsidRDefault="00052328" w:rsidP="00052328">
            <w:r>
              <w:rPr>
                <w:rFonts w:hint="eastAsia"/>
              </w:rPr>
              <w:t>Healthcare Marketing Management</w:t>
            </w:r>
          </w:p>
        </w:tc>
        <w:tc>
          <w:tcPr>
            <w:tcW w:w="712" w:type="pct"/>
          </w:tcPr>
          <w:p w:rsidR="00052328" w:rsidRDefault="00052328" w:rsidP="00052328">
            <w:r>
              <w:rPr>
                <w:rFonts w:hint="eastAsia"/>
              </w:rPr>
              <w:t>Chapter 7</w:t>
            </w:r>
          </w:p>
        </w:tc>
        <w:tc>
          <w:tcPr>
            <w:tcW w:w="782" w:type="pct"/>
          </w:tcPr>
          <w:p w:rsidR="00052328" w:rsidRDefault="00052328" w:rsidP="00052328">
            <w:r>
              <w:t>H</w:t>
            </w:r>
            <w:r>
              <w:rPr>
                <w:rFonts w:hint="eastAsia"/>
              </w:rPr>
              <w:t>andout 10</w:t>
            </w:r>
          </w:p>
        </w:tc>
        <w:tc>
          <w:tcPr>
            <w:tcW w:w="606" w:type="pct"/>
          </w:tcPr>
          <w:p w:rsidR="00052328" w:rsidRDefault="00052328" w:rsidP="00052328"/>
        </w:tc>
      </w:tr>
      <w:tr w:rsidR="00052328" w:rsidRPr="00A622A1" w:rsidTr="00015B22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328" w:rsidRPr="00A622A1" w:rsidRDefault="00052328" w:rsidP="0005232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12.</w:t>
            </w:r>
          </w:p>
        </w:tc>
        <w:tc>
          <w:tcPr>
            <w:tcW w:w="399" w:type="pct"/>
          </w:tcPr>
          <w:p w:rsidR="00052328" w:rsidRDefault="00052328" w:rsidP="00052328"/>
        </w:tc>
        <w:tc>
          <w:tcPr>
            <w:tcW w:w="2162" w:type="pct"/>
          </w:tcPr>
          <w:p w:rsidR="00052328" w:rsidRDefault="00052328" w:rsidP="00052328">
            <w:r>
              <w:rPr>
                <w:rFonts w:hint="eastAsia"/>
              </w:rPr>
              <w:t xml:space="preserve">Healthcare Financial Management </w:t>
            </w:r>
          </w:p>
        </w:tc>
        <w:tc>
          <w:tcPr>
            <w:tcW w:w="712" w:type="pct"/>
          </w:tcPr>
          <w:p w:rsidR="00052328" w:rsidRDefault="00052328" w:rsidP="00052328">
            <w:r>
              <w:rPr>
                <w:rFonts w:hint="eastAsia"/>
              </w:rPr>
              <w:t>Chapter 8</w:t>
            </w:r>
          </w:p>
        </w:tc>
        <w:tc>
          <w:tcPr>
            <w:tcW w:w="782" w:type="pct"/>
          </w:tcPr>
          <w:p w:rsidR="00052328" w:rsidRDefault="00052328" w:rsidP="00052328">
            <w:r>
              <w:t>H</w:t>
            </w:r>
            <w:r>
              <w:rPr>
                <w:rFonts w:hint="eastAsia"/>
              </w:rPr>
              <w:t>andout 11</w:t>
            </w:r>
          </w:p>
        </w:tc>
        <w:tc>
          <w:tcPr>
            <w:tcW w:w="606" w:type="pct"/>
          </w:tcPr>
          <w:p w:rsidR="00052328" w:rsidRDefault="00052328" w:rsidP="00052328"/>
        </w:tc>
      </w:tr>
      <w:tr w:rsidR="00052328" w:rsidRPr="00A622A1" w:rsidTr="00015B22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328" w:rsidRPr="00A622A1" w:rsidRDefault="00052328" w:rsidP="0005232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13.</w:t>
            </w:r>
          </w:p>
        </w:tc>
        <w:tc>
          <w:tcPr>
            <w:tcW w:w="399" w:type="pct"/>
          </w:tcPr>
          <w:p w:rsidR="00052328" w:rsidRDefault="00052328" w:rsidP="00052328"/>
        </w:tc>
        <w:tc>
          <w:tcPr>
            <w:tcW w:w="2162" w:type="pct"/>
          </w:tcPr>
          <w:p w:rsidR="00052328" w:rsidRDefault="00052328" w:rsidP="00052328">
            <w:r>
              <w:rPr>
                <w:rFonts w:hint="eastAsia"/>
              </w:rPr>
              <w:t>Healthcare Quality Management</w:t>
            </w:r>
          </w:p>
        </w:tc>
        <w:tc>
          <w:tcPr>
            <w:tcW w:w="712" w:type="pct"/>
          </w:tcPr>
          <w:p w:rsidR="00052328" w:rsidRDefault="00052328" w:rsidP="00052328">
            <w:r>
              <w:rPr>
                <w:rFonts w:hint="eastAsia"/>
              </w:rPr>
              <w:t>Chapter 9</w:t>
            </w:r>
          </w:p>
        </w:tc>
        <w:tc>
          <w:tcPr>
            <w:tcW w:w="782" w:type="pct"/>
          </w:tcPr>
          <w:p w:rsidR="00052328" w:rsidRDefault="00052328" w:rsidP="00052328">
            <w:r>
              <w:t>H</w:t>
            </w:r>
            <w:r>
              <w:rPr>
                <w:rFonts w:hint="eastAsia"/>
              </w:rPr>
              <w:t>andout 12</w:t>
            </w:r>
          </w:p>
        </w:tc>
        <w:tc>
          <w:tcPr>
            <w:tcW w:w="606" w:type="pct"/>
          </w:tcPr>
          <w:p w:rsidR="00052328" w:rsidRDefault="00052328" w:rsidP="00052328"/>
        </w:tc>
      </w:tr>
      <w:tr w:rsidR="00052328" w:rsidRPr="00A622A1" w:rsidTr="00015B22">
        <w:trPr>
          <w:trHeight w:val="690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328" w:rsidRPr="00A622A1" w:rsidRDefault="00052328" w:rsidP="0005232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14.</w:t>
            </w:r>
          </w:p>
        </w:tc>
        <w:tc>
          <w:tcPr>
            <w:tcW w:w="399" w:type="pct"/>
          </w:tcPr>
          <w:p w:rsidR="00052328" w:rsidRDefault="00052328" w:rsidP="00052328"/>
        </w:tc>
        <w:tc>
          <w:tcPr>
            <w:tcW w:w="2162" w:type="pct"/>
          </w:tcPr>
          <w:p w:rsidR="00052328" w:rsidRDefault="00052328" w:rsidP="00052328">
            <w:r>
              <w:rPr>
                <w:rFonts w:hint="eastAsia"/>
              </w:rPr>
              <w:t>Long-term Care Management</w:t>
            </w:r>
          </w:p>
        </w:tc>
        <w:tc>
          <w:tcPr>
            <w:tcW w:w="712" w:type="pct"/>
          </w:tcPr>
          <w:p w:rsidR="00052328" w:rsidRDefault="00052328" w:rsidP="00052328">
            <w:r>
              <w:rPr>
                <w:rFonts w:hint="eastAsia"/>
              </w:rPr>
              <w:t>Chapter 10</w:t>
            </w:r>
          </w:p>
        </w:tc>
        <w:tc>
          <w:tcPr>
            <w:tcW w:w="782" w:type="pct"/>
          </w:tcPr>
          <w:p w:rsidR="00052328" w:rsidRDefault="00052328" w:rsidP="00052328">
            <w:r>
              <w:t>H</w:t>
            </w:r>
            <w:r>
              <w:rPr>
                <w:rFonts w:hint="eastAsia"/>
              </w:rPr>
              <w:t>andout 13</w:t>
            </w:r>
          </w:p>
        </w:tc>
        <w:tc>
          <w:tcPr>
            <w:tcW w:w="606" w:type="pct"/>
          </w:tcPr>
          <w:p w:rsidR="00052328" w:rsidRDefault="00052328" w:rsidP="00052328"/>
        </w:tc>
      </w:tr>
      <w:tr w:rsidR="00052328" w:rsidRPr="00A622A1" w:rsidTr="00015B22">
        <w:trPr>
          <w:trHeight w:val="489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328" w:rsidRPr="00A622A1" w:rsidRDefault="00052328" w:rsidP="0005232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15.</w:t>
            </w:r>
          </w:p>
        </w:tc>
        <w:tc>
          <w:tcPr>
            <w:tcW w:w="399" w:type="pct"/>
          </w:tcPr>
          <w:p w:rsidR="00052328" w:rsidRDefault="00052328" w:rsidP="00052328"/>
        </w:tc>
        <w:tc>
          <w:tcPr>
            <w:tcW w:w="2162" w:type="pct"/>
          </w:tcPr>
          <w:p w:rsidR="00052328" w:rsidRDefault="00052328" w:rsidP="00052328">
            <w:r>
              <w:rPr>
                <w:rFonts w:hint="eastAsia"/>
              </w:rPr>
              <w:t xml:space="preserve">Hospital Accreditation </w:t>
            </w:r>
          </w:p>
        </w:tc>
        <w:tc>
          <w:tcPr>
            <w:tcW w:w="712" w:type="pct"/>
          </w:tcPr>
          <w:p w:rsidR="00052328" w:rsidRDefault="00052328" w:rsidP="00052328">
            <w:r>
              <w:rPr>
                <w:rFonts w:hint="eastAsia"/>
              </w:rPr>
              <w:t>Chapter 11</w:t>
            </w:r>
          </w:p>
        </w:tc>
        <w:tc>
          <w:tcPr>
            <w:tcW w:w="782" w:type="pct"/>
          </w:tcPr>
          <w:p w:rsidR="00052328" w:rsidRDefault="00052328" w:rsidP="00052328">
            <w:r>
              <w:t>H</w:t>
            </w:r>
            <w:r>
              <w:rPr>
                <w:rFonts w:hint="eastAsia"/>
              </w:rPr>
              <w:t>andout 14</w:t>
            </w:r>
          </w:p>
        </w:tc>
        <w:tc>
          <w:tcPr>
            <w:tcW w:w="606" w:type="pct"/>
          </w:tcPr>
          <w:p w:rsidR="00052328" w:rsidRDefault="00052328" w:rsidP="00052328"/>
        </w:tc>
      </w:tr>
      <w:tr w:rsidR="00CA2A46" w:rsidRPr="00A622A1" w:rsidTr="00015B22">
        <w:trPr>
          <w:trHeight w:val="489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46" w:rsidRPr="00A622A1" w:rsidRDefault="00CA2A46" w:rsidP="00CA2A46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bookmarkStart w:id="0" w:name="_GoBack" w:colFirst="2" w:colLast="2"/>
            <w:r>
              <w:rPr>
                <w:rFonts w:ascii="Times New Roman" w:eastAsiaTheme="majorEastAsia" w:hAnsi="Times New Roman" w:hint="eastAsia"/>
                <w:b/>
                <w:szCs w:val="24"/>
              </w:rPr>
              <w:t>16</w:t>
            </w:r>
          </w:p>
        </w:tc>
        <w:tc>
          <w:tcPr>
            <w:tcW w:w="399" w:type="pct"/>
          </w:tcPr>
          <w:p w:rsidR="00CA2A46" w:rsidRDefault="00CA2A46" w:rsidP="00CA2A46"/>
        </w:tc>
        <w:tc>
          <w:tcPr>
            <w:tcW w:w="2162" w:type="pct"/>
          </w:tcPr>
          <w:p w:rsidR="00CA2A46" w:rsidRDefault="00CA2A46" w:rsidP="00CA2A46">
            <w:r>
              <w:rPr>
                <w:rFonts w:hint="eastAsia"/>
              </w:rPr>
              <w:t>Presentation</w:t>
            </w:r>
            <w:r>
              <w:t xml:space="preserve"> I</w:t>
            </w:r>
          </w:p>
        </w:tc>
        <w:tc>
          <w:tcPr>
            <w:tcW w:w="712" w:type="pct"/>
          </w:tcPr>
          <w:p w:rsidR="00CA2A46" w:rsidRDefault="00CA2A46" w:rsidP="00CA2A46"/>
        </w:tc>
        <w:tc>
          <w:tcPr>
            <w:tcW w:w="782" w:type="pct"/>
          </w:tcPr>
          <w:p w:rsidR="00CA2A46" w:rsidRDefault="00CA2A46" w:rsidP="00CA2A46"/>
        </w:tc>
        <w:tc>
          <w:tcPr>
            <w:tcW w:w="606" w:type="pct"/>
          </w:tcPr>
          <w:p w:rsidR="00CA2A46" w:rsidRDefault="00CA2A46" w:rsidP="00CA2A46"/>
        </w:tc>
      </w:tr>
      <w:bookmarkEnd w:id="0"/>
      <w:tr w:rsidR="00CA2A46" w:rsidRPr="00A622A1" w:rsidTr="00015B22">
        <w:trPr>
          <w:trHeight w:val="489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46" w:rsidRPr="00A622A1" w:rsidRDefault="00CA2A46" w:rsidP="00CA2A46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17</w:t>
            </w:r>
          </w:p>
        </w:tc>
        <w:tc>
          <w:tcPr>
            <w:tcW w:w="399" w:type="pct"/>
          </w:tcPr>
          <w:p w:rsidR="00CA2A46" w:rsidRDefault="00CA2A46" w:rsidP="00CA2A46"/>
        </w:tc>
        <w:tc>
          <w:tcPr>
            <w:tcW w:w="2162" w:type="pct"/>
          </w:tcPr>
          <w:p w:rsidR="00CA2A46" w:rsidRDefault="00CA2A46" w:rsidP="00CA2A46">
            <w:r>
              <w:rPr>
                <w:rFonts w:hint="eastAsia"/>
              </w:rPr>
              <w:t>Presentation</w:t>
            </w:r>
            <w:r>
              <w:t xml:space="preserve"> II</w:t>
            </w:r>
          </w:p>
        </w:tc>
        <w:tc>
          <w:tcPr>
            <w:tcW w:w="712" w:type="pct"/>
          </w:tcPr>
          <w:p w:rsidR="00CA2A46" w:rsidRDefault="00CA2A46" w:rsidP="00CA2A46"/>
        </w:tc>
        <w:tc>
          <w:tcPr>
            <w:tcW w:w="782" w:type="pct"/>
          </w:tcPr>
          <w:p w:rsidR="00CA2A46" w:rsidRDefault="00CA2A46" w:rsidP="00CA2A46"/>
        </w:tc>
        <w:tc>
          <w:tcPr>
            <w:tcW w:w="606" w:type="pct"/>
          </w:tcPr>
          <w:p w:rsidR="00CA2A46" w:rsidRDefault="00CA2A46" w:rsidP="00CA2A46"/>
        </w:tc>
      </w:tr>
      <w:tr w:rsidR="00CA2A46" w:rsidRPr="00A622A1" w:rsidTr="00015B22">
        <w:trPr>
          <w:trHeight w:val="489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A46" w:rsidRPr="00A622A1" w:rsidRDefault="00CA2A46" w:rsidP="00CA2A46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Cs w:val="24"/>
              </w:rPr>
              <w:t>18</w:t>
            </w:r>
          </w:p>
        </w:tc>
        <w:tc>
          <w:tcPr>
            <w:tcW w:w="399" w:type="pct"/>
          </w:tcPr>
          <w:p w:rsidR="00CA2A46" w:rsidRDefault="00CA2A46" w:rsidP="00CA2A46"/>
        </w:tc>
        <w:tc>
          <w:tcPr>
            <w:tcW w:w="2162" w:type="pct"/>
          </w:tcPr>
          <w:p w:rsidR="00CA2A46" w:rsidRDefault="00CA2A46" w:rsidP="00CA2A46">
            <w:r>
              <w:rPr>
                <w:rFonts w:hint="eastAsia"/>
              </w:rPr>
              <w:t>Presentation</w:t>
            </w:r>
            <w:r>
              <w:t xml:space="preserve"> III</w:t>
            </w:r>
          </w:p>
        </w:tc>
        <w:tc>
          <w:tcPr>
            <w:tcW w:w="712" w:type="pct"/>
          </w:tcPr>
          <w:p w:rsidR="00CA2A46" w:rsidRDefault="00CA2A46" w:rsidP="00CA2A46"/>
        </w:tc>
        <w:tc>
          <w:tcPr>
            <w:tcW w:w="782" w:type="pct"/>
          </w:tcPr>
          <w:p w:rsidR="00CA2A46" w:rsidRDefault="00CA2A46" w:rsidP="00CA2A46"/>
        </w:tc>
        <w:tc>
          <w:tcPr>
            <w:tcW w:w="606" w:type="pct"/>
          </w:tcPr>
          <w:p w:rsidR="00CA2A46" w:rsidRDefault="00CA2A46" w:rsidP="00CA2A46"/>
        </w:tc>
      </w:tr>
    </w:tbl>
    <w:p w:rsidR="00BB7AE2" w:rsidRDefault="00DB6E93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490886">
        <w:rPr>
          <w:rFonts w:asciiTheme="majorEastAsia" w:eastAsiaTheme="majorEastAsia" w:hAnsiTheme="majorEastAsia"/>
          <w:b/>
          <w:szCs w:val="24"/>
        </w:rPr>
        <w:br w:type="page"/>
      </w: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教學方法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BB7AE2" w:rsidRPr="00BB7AE2" w:rsidTr="00A622A1">
        <w:tc>
          <w:tcPr>
            <w:tcW w:w="846" w:type="dxa"/>
          </w:tcPr>
          <w:p w:rsidR="00BB7AE2" w:rsidRPr="00BB7AE2" w:rsidRDefault="00E20B9A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622966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英語教學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E20B9A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35946503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實務教學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選此項，請填寫比例____</w:t>
            </w:r>
            <w:r w:rsidR="003B2FCE">
              <w:rPr>
                <w:rFonts w:asciiTheme="majorEastAsia" w:eastAsiaTheme="majorEastAsia" w:hAnsiTheme="majorEastAsia"/>
                <w:color w:val="FF0000"/>
                <w:szCs w:val="24"/>
              </w:rPr>
              <w:t>70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E20B9A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67222648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個案教學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 xml:space="preserve"> 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選此項，請填寫比例____</w:t>
            </w:r>
            <w:r w:rsidR="003B2FCE">
              <w:rPr>
                <w:rFonts w:asciiTheme="majorEastAsia" w:eastAsiaTheme="majorEastAsia" w:hAnsiTheme="majorEastAsia"/>
                <w:color w:val="FF0000"/>
                <w:szCs w:val="24"/>
              </w:rPr>
              <w:t>30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E20B9A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466493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A622A1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使用非傳統教學(創新教學)，例如翻轉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教學、遠距教學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、雲端互動教學、實務實驗室等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BA486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選此項，請填寫教學方法________________________)</w:t>
            </w:r>
          </w:p>
        </w:tc>
      </w:tr>
    </w:tbl>
    <w:p w:rsidR="00BB7AE2" w:rsidRPr="00BA4863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3B1CF0" w:rsidRPr="007D1180" w:rsidRDefault="00490886" w:rsidP="003B1CF0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D1180">
        <w:rPr>
          <w:rFonts w:asciiTheme="majorEastAsia" w:eastAsiaTheme="majorEastAsia" w:hAnsiTheme="majorEastAsia" w:hint="eastAsia"/>
          <w:b/>
          <w:sz w:val="36"/>
          <w:szCs w:val="36"/>
        </w:rPr>
        <w:t>學習品質保證機制(AOL)</w:t>
      </w:r>
    </w:p>
    <w:p w:rsidR="007D1180" w:rsidRPr="008C60AF" w:rsidRDefault="007D1180" w:rsidP="008C60AF">
      <w:pPr>
        <w:widowControl/>
        <w:rPr>
          <w:rFonts w:asciiTheme="majorEastAsia" w:eastAsiaTheme="majorEastAsia" w:hAnsiTheme="majorEastAsia"/>
          <w:szCs w:val="24"/>
        </w:rPr>
      </w:pPr>
      <w:r w:rsidRPr="008C60AF">
        <w:rPr>
          <w:rFonts w:asciiTheme="majorEastAsia" w:eastAsiaTheme="majorEastAsia" w:hAnsiTheme="majorEastAsia" w:hint="eastAsia"/>
          <w:szCs w:val="24"/>
        </w:rPr>
        <w:t xml:space="preserve">請選擇對應的學習目標(按照 </w:t>
      </w:r>
      <w:r w:rsidR="001B39F7" w:rsidRPr="008C60AF">
        <w:rPr>
          <w:rFonts w:asciiTheme="majorEastAsia" w:eastAsiaTheme="majorEastAsia" w:hAnsiTheme="majorEastAsia" w:hint="eastAsia"/>
          <w:szCs w:val="24"/>
        </w:rPr>
        <w:t>主要對應、次要對應</w:t>
      </w:r>
      <w:r w:rsidRPr="008C60AF">
        <w:rPr>
          <w:rFonts w:asciiTheme="majorEastAsia" w:eastAsiaTheme="majorEastAsia" w:hAnsiTheme="majorEastAsia" w:hint="eastAsia"/>
          <w:szCs w:val="24"/>
        </w:rPr>
        <w:t xml:space="preserve"> 來分類</w:t>
      </w:r>
      <w:r w:rsidR="001B39F7" w:rsidRPr="008C60AF">
        <w:rPr>
          <w:rFonts w:asciiTheme="majorEastAsia" w:eastAsiaTheme="majorEastAsia" w:hAnsiTheme="majorEastAsia" w:hint="eastAsia"/>
          <w:szCs w:val="24"/>
        </w:rPr>
        <w:t>，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若無對應請勿</w:t>
      </w:r>
      <w:r w:rsidR="00BA4863">
        <w:rPr>
          <w:rFonts w:asciiTheme="majorEastAsia" w:eastAsiaTheme="majorEastAsia" w:hAnsiTheme="majorEastAsia" w:hint="eastAsia"/>
          <w:color w:val="FF0000"/>
          <w:szCs w:val="24"/>
        </w:rPr>
        <w:t>點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選，每堂課應至少有一項主要對應學習目標</w:t>
      </w:r>
      <w:r w:rsidRPr="006877DE">
        <w:rPr>
          <w:rFonts w:asciiTheme="majorEastAsia" w:eastAsiaTheme="majorEastAsia" w:hAnsiTheme="majorEastAsia" w:hint="eastAsia"/>
          <w:color w:val="FF0000"/>
          <w:szCs w:val="24"/>
        </w:rPr>
        <w:t>)</w:t>
      </w:r>
    </w:p>
    <w:p w:rsidR="003B1CF0" w:rsidRPr="00490886" w:rsidRDefault="003B1CF0" w:rsidP="003B1CF0">
      <w:pPr>
        <w:widowControl/>
        <w:jc w:val="both"/>
        <w:rPr>
          <w:rFonts w:asciiTheme="majorEastAsia" w:eastAsiaTheme="majorEastAsia" w:hAnsiTheme="majorEastAsia"/>
          <w:b/>
          <w:szCs w:val="24"/>
        </w:rPr>
      </w:pPr>
    </w:p>
    <w:tbl>
      <w:tblPr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2268"/>
        <w:gridCol w:w="6339"/>
      </w:tblGrid>
      <w:tr w:rsidR="006877DE" w:rsidTr="000E5595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DE" w:rsidRDefault="006877DE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學士班</w:t>
            </w:r>
          </w:p>
        </w:tc>
      </w:tr>
      <w:tr w:rsidR="006877DE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E20B9A" w:rsidP="00835F0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47660753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2009093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6877DE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：成本效益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培養每位學生具備分析商業成本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/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收益能力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</w:t>
            </w:r>
            <w:r>
              <w:rPr>
                <w:rFonts w:ascii="Times New Roman" w:eastAsiaTheme="majorEastAsia" w:hAnsi="Times New Roman" w:hint="eastAsia"/>
                <w:color w:val="000000"/>
                <w:kern w:val="0"/>
                <w:szCs w:val="24"/>
              </w:rPr>
              <w:t xml:space="preserve"> 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的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了解企業的成本效益來源</w:t>
            </w:r>
          </w:p>
          <w:p w:rsidR="006877DE" w:rsidRDefault="006877DE" w:rsidP="00835F0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1.2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連接核心知識與實務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E20B9A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50442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3093528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創新思考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培養每位學生能在商業環境中展現其對資訊科技的認識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2.1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了解基本業務知識和資訊科技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2.2</w:t>
            </w: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創新思考及批判思考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E20B9A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72969660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21286921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3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：解決問題能力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培養每位學生能運用分析能力強化商業決策</w:t>
            </w:r>
          </w:p>
          <w:p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辨認與分析問題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蒐集資訊以及評估結果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E20B9A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867166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88514631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4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：全球視野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展現國際觀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4.2</w:t>
            </w: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了解各國文化、經濟與環境差異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E20B9A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48971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D22AD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3315921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5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：商業倫理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541004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both"/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835F07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培養學生具備</w:t>
            </w:r>
            <w:r w:rsidR="00541004"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商業倫理信念</w:t>
            </w:r>
            <w:r w:rsidR="00541004" w:rsidRPr="00541004"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並能應付現實難題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了解企業倫理議題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了解倫理行動決策</w:t>
            </w:r>
          </w:p>
        </w:tc>
      </w:tr>
    </w:tbl>
    <w:p w:rsidR="006877DE" w:rsidRDefault="006877DE"/>
    <w:p w:rsidR="007D1180" w:rsidRPr="00AC7EF1" w:rsidRDefault="007D1180" w:rsidP="003B1CF0">
      <w:pPr>
        <w:widowControl/>
        <w:rPr>
          <w:rFonts w:asciiTheme="majorEastAsia" w:eastAsiaTheme="majorEastAsia" w:hAnsiTheme="majorEastAsia"/>
          <w:b/>
          <w:szCs w:val="24"/>
        </w:rPr>
      </w:pPr>
    </w:p>
    <w:p w:rsidR="00E60C55" w:rsidRPr="002903C3" w:rsidRDefault="002903C3" w:rsidP="002903C3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03C3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核心能力</w:t>
      </w:r>
    </w:p>
    <w:p w:rsidR="002903C3" w:rsidRDefault="00A622A1" w:rsidP="003B1CF0">
      <w:pPr>
        <w:widowControl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</w:t>
      </w:r>
      <w:proofErr w:type="gramStart"/>
      <w:r w:rsidR="00BA4863">
        <w:rPr>
          <w:rFonts w:asciiTheme="majorEastAsia" w:eastAsiaTheme="majorEastAsia" w:hAnsiTheme="majorEastAsia" w:hint="eastAsia"/>
          <w:szCs w:val="24"/>
        </w:rPr>
        <w:t>請點</w:t>
      </w:r>
      <w:r w:rsidR="002903C3">
        <w:rPr>
          <w:rFonts w:asciiTheme="majorEastAsia" w:eastAsiaTheme="majorEastAsia" w:hAnsiTheme="majorEastAsia" w:hint="eastAsia"/>
          <w:szCs w:val="24"/>
        </w:rPr>
        <w:t>選本</w:t>
      </w:r>
      <w:proofErr w:type="gramEnd"/>
      <w:r w:rsidR="002903C3">
        <w:rPr>
          <w:rFonts w:asciiTheme="majorEastAsia" w:eastAsiaTheme="majorEastAsia" w:hAnsiTheme="majorEastAsia" w:hint="eastAsia"/>
          <w:szCs w:val="24"/>
        </w:rPr>
        <w:t>課程對應</w:t>
      </w:r>
      <w:r>
        <w:rPr>
          <w:rFonts w:asciiTheme="majorEastAsia" w:eastAsiaTheme="majorEastAsia" w:hAnsiTheme="majorEastAsia" w:hint="eastAsia"/>
          <w:szCs w:val="24"/>
        </w:rPr>
        <w:t>本系學士班之</w:t>
      </w:r>
      <w:r w:rsidR="002903C3">
        <w:rPr>
          <w:rFonts w:asciiTheme="majorEastAsia" w:eastAsiaTheme="majorEastAsia" w:hAnsiTheme="majorEastAsia" w:hint="eastAsia"/>
          <w:szCs w:val="24"/>
        </w:rPr>
        <w:t>核心能力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8"/>
        <w:gridCol w:w="8378"/>
      </w:tblGrid>
      <w:tr w:rsidR="00333540" w:rsidTr="00C91873">
        <w:tc>
          <w:tcPr>
            <w:tcW w:w="978" w:type="dxa"/>
          </w:tcPr>
          <w:p w:rsidR="00333540" w:rsidRDefault="00E20B9A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5752697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hint="eastAsia"/>
              </w:rPr>
              <w:t>瞭解及分析企業運作流程之能力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E20B9A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89210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 w:rsidRPr="00192B32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hint="eastAsia"/>
              </w:rPr>
              <w:t>運用資訊科技進行實作之能力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E20B9A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8363095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策劃及執行資管領域專題之能力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E20B9A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0245265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創新思考及獨立解決資管問題之能力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E20B9A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0581311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B2FCE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與不同領域人員協調整合之能力</w:t>
            </w:r>
          </w:p>
        </w:tc>
      </w:tr>
      <w:tr w:rsidR="00333540" w:rsidTr="00C91873">
        <w:tc>
          <w:tcPr>
            <w:tcW w:w="978" w:type="dxa"/>
          </w:tcPr>
          <w:p w:rsidR="00333540" w:rsidRDefault="00E20B9A" w:rsidP="00AD22AD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267531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3540" w:rsidRPr="00192B32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333540" w:rsidRPr="007F2785" w:rsidRDefault="00333540" w:rsidP="00333540">
            <w:pPr>
              <w:numPr>
                <w:ilvl w:val="0"/>
                <w:numId w:val="19"/>
              </w:numPr>
            </w:pPr>
            <w:r w:rsidRPr="007F2785">
              <w:rPr>
                <w:rFonts w:ascii="細明體" w:eastAsia="細明體" w:hAnsi="細明體" w:hint="eastAsia"/>
                <w:color w:val="000000"/>
              </w:rPr>
              <w:t>具有社會責任、人文素養及奉獻精神</w:t>
            </w:r>
          </w:p>
        </w:tc>
      </w:tr>
    </w:tbl>
    <w:p w:rsidR="002903C3" w:rsidRDefault="002903C3" w:rsidP="003B1CF0">
      <w:pPr>
        <w:widowControl/>
        <w:rPr>
          <w:rFonts w:asciiTheme="majorEastAsia" w:eastAsiaTheme="majorEastAsia" w:hAnsiTheme="majorEastAsia"/>
          <w:szCs w:val="24"/>
        </w:rPr>
      </w:pPr>
    </w:p>
    <w:p w:rsidR="00A622A1" w:rsidRPr="00A622A1" w:rsidRDefault="00A622A1" w:rsidP="003B1CF0">
      <w:pPr>
        <w:widowControl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Cs w:val="24"/>
        </w:rPr>
        <w:t>※請尊重智慧財產權，不得非法影印教師指定之教科書籍。</w:t>
      </w:r>
    </w:p>
    <w:sectPr w:rsidR="00A622A1" w:rsidRPr="00A622A1" w:rsidSect="009C705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9A" w:rsidRDefault="00E20B9A" w:rsidP="00711B26">
      <w:r>
        <w:separator/>
      </w:r>
    </w:p>
  </w:endnote>
  <w:endnote w:type="continuationSeparator" w:id="0">
    <w:p w:rsidR="00E20B9A" w:rsidRDefault="00E20B9A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2A46" w:rsidRPr="00CA2A46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9A" w:rsidRDefault="00E20B9A" w:rsidP="00711B26">
      <w:r>
        <w:separator/>
      </w:r>
    </w:p>
  </w:footnote>
  <w:footnote w:type="continuationSeparator" w:id="0">
    <w:p w:rsidR="00E20B9A" w:rsidRDefault="00E20B9A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0E493998"/>
    <w:multiLevelType w:val="hybridMultilevel"/>
    <w:tmpl w:val="2B0009A4"/>
    <w:lvl w:ilvl="0" w:tplc="7EEC9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19575BE"/>
    <w:multiLevelType w:val="hybridMultilevel"/>
    <w:tmpl w:val="A54CC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9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8"/>
  </w:num>
  <w:num w:numId="16">
    <w:abstractNumId w:val="16"/>
  </w:num>
  <w:num w:numId="17">
    <w:abstractNumId w:val="10"/>
  </w:num>
  <w:num w:numId="18">
    <w:abstractNumId w:val="11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15B22"/>
    <w:rsid w:val="000231A1"/>
    <w:rsid w:val="00024BC0"/>
    <w:rsid w:val="00027BE3"/>
    <w:rsid w:val="00046372"/>
    <w:rsid w:val="00052328"/>
    <w:rsid w:val="00057A8E"/>
    <w:rsid w:val="00062478"/>
    <w:rsid w:val="00064853"/>
    <w:rsid w:val="00065E07"/>
    <w:rsid w:val="000740B8"/>
    <w:rsid w:val="00081C72"/>
    <w:rsid w:val="000879E5"/>
    <w:rsid w:val="000905A3"/>
    <w:rsid w:val="0009346A"/>
    <w:rsid w:val="000B0BD4"/>
    <w:rsid w:val="000B6594"/>
    <w:rsid w:val="000C0760"/>
    <w:rsid w:val="000C77FC"/>
    <w:rsid w:val="000D068A"/>
    <w:rsid w:val="000D7F5A"/>
    <w:rsid w:val="000E1DDE"/>
    <w:rsid w:val="000E1F3C"/>
    <w:rsid w:val="000E4048"/>
    <w:rsid w:val="000F3423"/>
    <w:rsid w:val="000F3D49"/>
    <w:rsid w:val="000F70AF"/>
    <w:rsid w:val="00143AAB"/>
    <w:rsid w:val="00146BFA"/>
    <w:rsid w:val="00150B16"/>
    <w:rsid w:val="001518CF"/>
    <w:rsid w:val="00152A55"/>
    <w:rsid w:val="00153958"/>
    <w:rsid w:val="00163544"/>
    <w:rsid w:val="00192F79"/>
    <w:rsid w:val="00193997"/>
    <w:rsid w:val="001B33F0"/>
    <w:rsid w:val="001B39F7"/>
    <w:rsid w:val="001C58F2"/>
    <w:rsid w:val="001C6078"/>
    <w:rsid w:val="001D2AEC"/>
    <w:rsid w:val="001E75FD"/>
    <w:rsid w:val="001F6A8F"/>
    <w:rsid w:val="001F6C8E"/>
    <w:rsid w:val="001F7C7C"/>
    <w:rsid w:val="00220196"/>
    <w:rsid w:val="0022042D"/>
    <w:rsid w:val="002224AA"/>
    <w:rsid w:val="00222B69"/>
    <w:rsid w:val="00225643"/>
    <w:rsid w:val="002378BB"/>
    <w:rsid w:val="002422B7"/>
    <w:rsid w:val="00245FFB"/>
    <w:rsid w:val="002744F8"/>
    <w:rsid w:val="00277875"/>
    <w:rsid w:val="00281DE0"/>
    <w:rsid w:val="002879E4"/>
    <w:rsid w:val="002903C3"/>
    <w:rsid w:val="002A0B87"/>
    <w:rsid w:val="002A3737"/>
    <w:rsid w:val="002B0C30"/>
    <w:rsid w:val="002B75A2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33540"/>
    <w:rsid w:val="00341FDB"/>
    <w:rsid w:val="003435A2"/>
    <w:rsid w:val="00347CA9"/>
    <w:rsid w:val="0035104E"/>
    <w:rsid w:val="00357254"/>
    <w:rsid w:val="00363132"/>
    <w:rsid w:val="00365C5B"/>
    <w:rsid w:val="0039249E"/>
    <w:rsid w:val="00396202"/>
    <w:rsid w:val="003978EF"/>
    <w:rsid w:val="003A3496"/>
    <w:rsid w:val="003B1CF0"/>
    <w:rsid w:val="003B2FCE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245DB"/>
    <w:rsid w:val="00426CA9"/>
    <w:rsid w:val="004413A6"/>
    <w:rsid w:val="00447202"/>
    <w:rsid w:val="00452F2A"/>
    <w:rsid w:val="00456049"/>
    <w:rsid w:val="004669E4"/>
    <w:rsid w:val="00472BC2"/>
    <w:rsid w:val="004824FF"/>
    <w:rsid w:val="00486A2B"/>
    <w:rsid w:val="00490886"/>
    <w:rsid w:val="00492104"/>
    <w:rsid w:val="004B0BFA"/>
    <w:rsid w:val="004C1D7B"/>
    <w:rsid w:val="004C747C"/>
    <w:rsid w:val="004D7105"/>
    <w:rsid w:val="004E1615"/>
    <w:rsid w:val="00506F1A"/>
    <w:rsid w:val="00507A6B"/>
    <w:rsid w:val="00511412"/>
    <w:rsid w:val="005147D4"/>
    <w:rsid w:val="0053139D"/>
    <w:rsid w:val="00541004"/>
    <w:rsid w:val="005535E5"/>
    <w:rsid w:val="00555BB6"/>
    <w:rsid w:val="00556834"/>
    <w:rsid w:val="00563BE4"/>
    <w:rsid w:val="00575AE7"/>
    <w:rsid w:val="00576BFA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606B42"/>
    <w:rsid w:val="00626AD9"/>
    <w:rsid w:val="00630488"/>
    <w:rsid w:val="0065307A"/>
    <w:rsid w:val="006550C3"/>
    <w:rsid w:val="006559CF"/>
    <w:rsid w:val="00660B72"/>
    <w:rsid w:val="00662580"/>
    <w:rsid w:val="00671054"/>
    <w:rsid w:val="00676CE6"/>
    <w:rsid w:val="006772FB"/>
    <w:rsid w:val="00681348"/>
    <w:rsid w:val="00682B7F"/>
    <w:rsid w:val="006877DE"/>
    <w:rsid w:val="006932A1"/>
    <w:rsid w:val="00697FB7"/>
    <w:rsid w:val="006A3100"/>
    <w:rsid w:val="006A33CB"/>
    <w:rsid w:val="006B7C20"/>
    <w:rsid w:val="006C3646"/>
    <w:rsid w:val="006C4899"/>
    <w:rsid w:val="006C57CB"/>
    <w:rsid w:val="006D3351"/>
    <w:rsid w:val="006E1703"/>
    <w:rsid w:val="006E41A7"/>
    <w:rsid w:val="00711B26"/>
    <w:rsid w:val="007250D3"/>
    <w:rsid w:val="00744C97"/>
    <w:rsid w:val="0075749B"/>
    <w:rsid w:val="007728C9"/>
    <w:rsid w:val="00777C51"/>
    <w:rsid w:val="007808BB"/>
    <w:rsid w:val="00782E7C"/>
    <w:rsid w:val="00783510"/>
    <w:rsid w:val="00787CB5"/>
    <w:rsid w:val="00790E29"/>
    <w:rsid w:val="007D1180"/>
    <w:rsid w:val="007D1819"/>
    <w:rsid w:val="007D7B5E"/>
    <w:rsid w:val="007E7E59"/>
    <w:rsid w:val="007F3590"/>
    <w:rsid w:val="00820729"/>
    <w:rsid w:val="00821708"/>
    <w:rsid w:val="00830043"/>
    <w:rsid w:val="008309AF"/>
    <w:rsid w:val="00830C5F"/>
    <w:rsid w:val="00835F07"/>
    <w:rsid w:val="00836041"/>
    <w:rsid w:val="0083770B"/>
    <w:rsid w:val="00885C61"/>
    <w:rsid w:val="008861C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B6F9E"/>
    <w:rsid w:val="008C00BA"/>
    <w:rsid w:val="008C3E10"/>
    <w:rsid w:val="008C60AF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0B81"/>
    <w:rsid w:val="00934BB7"/>
    <w:rsid w:val="00945208"/>
    <w:rsid w:val="009521B9"/>
    <w:rsid w:val="00952CCB"/>
    <w:rsid w:val="00963CD1"/>
    <w:rsid w:val="00964D38"/>
    <w:rsid w:val="00966596"/>
    <w:rsid w:val="009728AC"/>
    <w:rsid w:val="009740DE"/>
    <w:rsid w:val="009754D5"/>
    <w:rsid w:val="0099396D"/>
    <w:rsid w:val="009A567B"/>
    <w:rsid w:val="009A7364"/>
    <w:rsid w:val="009C705B"/>
    <w:rsid w:val="009C742F"/>
    <w:rsid w:val="009D1510"/>
    <w:rsid w:val="009E4144"/>
    <w:rsid w:val="009E4E5C"/>
    <w:rsid w:val="009E5322"/>
    <w:rsid w:val="009F1C4C"/>
    <w:rsid w:val="009F1DFD"/>
    <w:rsid w:val="009F3558"/>
    <w:rsid w:val="009F5C2F"/>
    <w:rsid w:val="00A0089B"/>
    <w:rsid w:val="00A01621"/>
    <w:rsid w:val="00A04855"/>
    <w:rsid w:val="00A12277"/>
    <w:rsid w:val="00A1444F"/>
    <w:rsid w:val="00A27D10"/>
    <w:rsid w:val="00A344B4"/>
    <w:rsid w:val="00A3691A"/>
    <w:rsid w:val="00A422DF"/>
    <w:rsid w:val="00A454DB"/>
    <w:rsid w:val="00A622A1"/>
    <w:rsid w:val="00A62AB8"/>
    <w:rsid w:val="00A641A2"/>
    <w:rsid w:val="00A6636C"/>
    <w:rsid w:val="00A7570F"/>
    <w:rsid w:val="00A7682D"/>
    <w:rsid w:val="00A76C53"/>
    <w:rsid w:val="00A83B10"/>
    <w:rsid w:val="00A90F33"/>
    <w:rsid w:val="00AA0FF9"/>
    <w:rsid w:val="00AA2931"/>
    <w:rsid w:val="00AB08AB"/>
    <w:rsid w:val="00AB7EC6"/>
    <w:rsid w:val="00AC0E99"/>
    <w:rsid w:val="00AC14AB"/>
    <w:rsid w:val="00AC1A92"/>
    <w:rsid w:val="00AC7EF1"/>
    <w:rsid w:val="00AD22AD"/>
    <w:rsid w:val="00AD40B7"/>
    <w:rsid w:val="00AE636A"/>
    <w:rsid w:val="00AE6DAB"/>
    <w:rsid w:val="00AF46FB"/>
    <w:rsid w:val="00AF4D0D"/>
    <w:rsid w:val="00B16C4F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A4863"/>
    <w:rsid w:val="00BB0096"/>
    <w:rsid w:val="00BB7AE2"/>
    <w:rsid w:val="00BC2E46"/>
    <w:rsid w:val="00BD26F0"/>
    <w:rsid w:val="00BD568E"/>
    <w:rsid w:val="00BD5834"/>
    <w:rsid w:val="00BE05B5"/>
    <w:rsid w:val="00BE6D67"/>
    <w:rsid w:val="00BF1C7C"/>
    <w:rsid w:val="00BF59D5"/>
    <w:rsid w:val="00C07218"/>
    <w:rsid w:val="00C1428F"/>
    <w:rsid w:val="00C23EBF"/>
    <w:rsid w:val="00C30E9B"/>
    <w:rsid w:val="00C3127A"/>
    <w:rsid w:val="00C40AF5"/>
    <w:rsid w:val="00C44DF3"/>
    <w:rsid w:val="00C61A53"/>
    <w:rsid w:val="00C72E2F"/>
    <w:rsid w:val="00C77C81"/>
    <w:rsid w:val="00C877E6"/>
    <w:rsid w:val="00C91873"/>
    <w:rsid w:val="00C9233F"/>
    <w:rsid w:val="00C96A9F"/>
    <w:rsid w:val="00CA2A46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79E2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D3BAB"/>
    <w:rsid w:val="00DD7F88"/>
    <w:rsid w:val="00DE5EB2"/>
    <w:rsid w:val="00DF0FB0"/>
    <w:rsid w:val="00DF62B6"/>
    <w:rsid w:val="00E00160"/>
    <w:rsid w:val="00E00922"/>
    <w:rsid w:val="00E163C8"/>
    <w:rsid w:val="00E20452"/>
    <w:rsid w:val="00E20603"/>
    <w:rsid w:val="00E20B9A"/>
    <w:rsid w:val="00E2160F"/>
    <w:rsid w:val="00E22C72"/>
    <w:rsid w:val="00E40586"/>
    <w:rsid w:val="00E44FF6"/>
    <w:rsid w:val="00E470C1"/>
    <w:rsid w:val="00E53240"/>
    <w:rsid w:val="00E60C55"/>
    <w:rsid w:val="00E63EF9"/>
    <w:rsid w:val="00E74927"/>
    <w:rsid w:val="00E7573C"/>
    <w:rsid w:val="00E75BC9"/>
    <w:rsid w:val="00E80B1B"/>
    <w:rsid w:val="00E81351"/>
    <w:rsid w:val="00E82963"/>
    <w:rsid w:val="00E83587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570DE"/>
    <w:rsid w:val="00F60853"/>
    <w:rsid w:val="00F61A4F"/>
    <w:rsid w:val="00F61E0D"/>
    <w:rsid w:val="00F63701"/>
    <w:rsid w:val="00F64985"/>
    <w:rsid w:val="00F7138D"/>
    <w:rsid w:val="00F71B55"/>
    <w:rsid w:val="00F77C4F"/>
    <w:rsid w:val="00F97068"/>
    <w:rsid w:val="00FA5A42"/>
    <w:rsid w:val="00FC020B"/>
    <w:rsid w:val="00FC2BDF"/>
    <w:rsid w:val="00FC47CA"/>
    <w:rsid w:val="00FC652C"/>
    <w:rsid w:val="00FD09DE"/>
    <w:rsid w:val="00FD36A8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09E53F-FB7E-4445-93F0-9E85A39C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D2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D2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1E31-8CDA-40C6-A347-CA4151C0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348</Words>
  <Characters>1990</Characters>
  <Application>Microsoft Office Word</Application>
  <DocSecurity>0</DocSecurity>
  <Lines>16</Lines>
  <Paragraphs>4</Paragraphs>
  <ScaleCrop>false</ScaleCrop>
  <Company>CCU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AS-MD780</cp:lastModifiedBy>
  <cp:revision>10</cp:revision>
  <cp:lastPrinted>2012-09-20T07:07:00Z</cp:lastPrinted>
  <dcterms:created xsi:type="dcterms:W3CDTF">2020-12-22T17:11:00Z</dcterms:created>
  <dcterms:modified xsi:type="dcterms:W3CDTF">2020-12-22T17:42:00Z</dcterms:modified>
</cp:coreProperties>
</file>