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974376" w:rsidRPr="00524166">
        <w:rPr>
          <w:rFonts w:ascii="Times New Roman" w:eastAsiaTheme="minorEastAsia" w:hAnsi="Times New Roman"/>
          <w:b/>
          <w:sz w:val="36"/>
          <w:szCs w:val="36"/>
        </w:rPr>
        <w:t>碩士班</w:t>
      </w:r>
      <w:r w:rsidR="00974376" w:rsidRPr="00524166">
        <w:rPr>
          <w:rFonts w:ascii="Times New Roman" w:eastAsiaTheme="minorEastAsia" w:hAnsi="Times New Roman"/>
          <w:b/>
          <w:sz w:val="36"/>
          <w:szCs w:val="36"/>
        </w:rPr>
        <w:t>(</w:t>
      </w:r>
      <w:proofErr w:type="gramStart"/>
      <w:r w:rsidR="00974376" w:rsidRPr="00524166">
        <w:rPr>
          <w:rFonts w:ascii="Times New Roman" w:eastAsiaTheme="minorEastAsia" w:hAnsi="Times New Roman"/>
          <w:b/>
          <w:sz w:val="36"/>
          <w:szCs w:val="36"/>
        </w:rPr>
        <w:t>含</w:t>
      </w:r>
      <w:r w:rsidR="00460419" w:rsidRPr="00524166">
        <w:rPr>
          <w:rFonts w:ascii="Times New Roman" w:eastAsiaTheme="minorEastAsia" w:hAnsi="Times New Roman"/>
          <w:b/>
          <w:sz w:val="36"/>
          <w:szCs w:val="36"/>
        </w:rPr>
        <w:t>碩</w:t>
      </w:r>
      <w:r w:rsidR="00974376" w:rsidRPr="00524166">
        <w:rPr>
          <w:rFonts w:ascii="Times New Roman" w:eastAsiaTheme="minorEastAsia" w:hAnsi="Times New Roman"/>
          <w:b/>
          <w:sz w:val="36"/>
          <w:szCs w:val="36"/>
        </w:rPr>
        <w:t>專</w:t>
      </w:r>
      <w:proofErr w:type="gramEnd"/>
      <w:r w:rsidR="00974376" w:rsidRPr="00524166">
        <w:rPr>
          <w:rFonts w:ascii="Times New Roman" w:eastAsiaTheme="minorEastAsia" w:hAnsi="Times New Roman"/>
          <w:b/>
          <w:sz w:val="36"/>
          <w:szCs w:val="36"/>
        </w:rPr>
        <w:t>班</w:t>
      </w:r>
      <w:r w:rsidR="00974376" w:rsidRPr="00524166">
        <w:rPr>
          <w:rFonts w:ascii="Times New Roman" w:eastAsiaTheme="minorEastAsia" w:hAnsi="Times New Roman"/>
          <w:b/>
          <w:sz w:val="36"/>
          <w:szCs w:val="36"/>
        </w:rPr>
        <w:t>)</w:t>
      </w:r>
      <w:r w:rsidRPr="00524166">
        <w:rPr>
          <w:rFonts w:ascii="Times New Roman" w:eastAsiaTheme="minorEastAsia" w:hAnsi="Times New Roman"/>
          <w:b/>
          <w:sz w:val="36"/>
          <w:szCs w:val="36"/>
        </w:rPr>
        <w:t>課程大綱</w:t>
      </w:r>
    </w:p>
    <w:p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MS/MA 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389"/>
        <w:gridCol w:w="873"/>
        <w:gridCol w:w="741"/>
        <w:gridCol w:w="1022"/>
        <w:gridCol w:w="36"/>
        <w:gridCol w:w="914"/>
        <w:gridCol w:w="803"/>
        <w:gridCol w:w="874"/>
        <w:gridCol w:w="562"/>
        <w:gridCol w:w="602"/>
        <w:gridCol w:w="1586"/>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rsidR="00BF2ABD" w:rsidRPr="00524166" w:rsidRDefault="00CF35B1" w:rsidP="00BF2ABD">
                <w:pPr>
                  <w:rPr>
                    <w:rFonts w:ascii="Times New Roman" w:eastAsiaTheme="minorEastAsia" w:hAnsi="Times New Roman"/>
                  </w:rPr>
                </w:pPr>
                <w:r>
                  <w:rPr>
                    <w:rFonts w:ascii="Times New Roman" w:eastAsiaTheme="minorEastAsia" w:hAnsi="Times New Roman"/>
                  </w:rPr>
                  <w:t>會資所</w:t>
                </w:r>
                <w:r>
                  <w:rPr>
                    <w:rFonts w:ascii="Times New Roman" w:eastAsiaTheme="minorEastAsia" w:hAnsi="Times New Roman"/>
                  </w:rPr>
                  <w:t>AIT</w:t>
                </w:r>
              </w:p>
            </w:sdtContent>
          </w:sdt>
          <w:p w:rsidR="004B0BFA" w:rsidRPr="00524166" w:rsidRDefault="004B0BFA" w:rsidP="007D7B5E">
            <w:pPr>
              <w:rPr>
                <w:rFonts w:ascii="Times New Roman" w:eastAsiaTheme="minorEastAsia" w:hAnsi="Times New Roman"/>
                <w:szCs w:val="24"/>
              </w:rPr>
            </w:pPr>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6C383B"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CF35B1" w:rsidRPr="00CF35B1" w:rsidRDefault="00CF35B1" w:rsidP="006B7C20">
            <w:pPr>
              <w:rPr>
                <w:rFonts w:ascii="Times New Roman" w:eastAsiaTheme="majorEastAsia" w:hAnsi="Times New Roman"/>
                <w:szCs w:val="24"/>
              </w:rPr>
            </w:pPr>
            <w:r w:rsidRPr="00CF35B1">
              <w:rPr>
                <w:rFonts w:ascii="Times New Roman" w:eastAsiaTheme="majorEastAsia" w:hAnsi="Times New Roman"/>
                <w:szCs w:val="24"/>
              </w:rPr>
              <w:t>Risk Management and Computer Audit</w:t>
            </w:r>
            <w:r w:rsidRPr="00926E9A">
              <w:rPr>
                <w:rFonts w:ascii="Times New Roman" w:eastAsiaTheme="majorEastAsia" w:hAnsi="Times New Roman" w:hint="eastAsia"/>
                <w:szCs w:val="24"/>
              </w:rPr>
              <w:t>風險管理與電腦稽核</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6C383B"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CF35B1">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8-1學期 Fall semester 2019" w:value="108-1學期 Fall semester 2019"/>
                <w:listItem w:displayText="108-2學期 Spring semester 2020" w:value="108-2學期 Spring semester 2020"/>
              </w:dropDownList>
            </w:sdtPr>
            <w:sdtEndPr/>
            <w:sdtContent>
              <w:p w:rsidR="00535E00" w:rsidRPr="00524166" w:rsidRDefault="00CF35B1" w:rsidP="00535E00">
                <w:pPr>
                  <w:rPr>
                    <w:rFonts w:ascii="Times New Roman" w:eastAsiaTheme="minorEastAsia" w:hAnsi="Times New Roman"/>
                  </w:rPr>
                </w:pPr>
                <w:r>
                  <w:rPr>
                    <w:rFonts w:ascii="Times New Roman" w:eastAsiaTheme="minorEastAsia" w:hAnsi="Times New Roman"/>
                  </w:rPr>
                  <w:t>108-2</w:t>
                </w:r>
                <w:r>
                  <w:rPr>
                    <w:rFonts w:ascii="Times New Roman" w:eastAsiaTheme="minorEastAsia" w:hAnsi="Times New Roman"/>
                  </w:rPr>
                  <w:t>學期</w:t>
                </w:r>
                <w:r>
                  <w:rPr>
                    <w:rFonts w:ascii="Times New Roman" w:eastAsiaTheme="minorEastAsia" w:hAnsi="Times New Roman"/>
                  </w:rPr>
                  <w:t xml:space="preserve"> Spring semester 2020</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CF35B1" w:rsidP="00460419">
            <w:pPr>
              <w:rPr>
                <w:rFonts w:ascii="Times New Roman" w:eastAsiaTheme="minorEastAsia" w:hAnsi="Times New Roman"/>
                <w:szCs w:val="24"/>
              </w:rPr>
            </w:pPr>
            <w:r w:rsidRPr="003D24D3">
              <w:rPr>
                <w:rFonts w:ascii="Times New Roman" w:eastAsiaTheme="majorEastAsia" w:hAnsi="Times New Roman" w:hint="eastAsia"/>
                <w:szCs w:val="24"/>
              </w:rPr>
              <w:t>創新大樓</w:t>
            </w:r>
            <w:r w:rsidRPr="003D24D3">
              <w:rPr>
                <w:rFonts w:ascii="Times New Roman" w:eastAsiaTheme="majorEastAsia" w:hAnsi="Times New Roman" w:hint="eastAsia"/>
                <w:szCs w:val="24"/>
              </w:rPr>
              <w:t>261</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Default="00CF35B1" w:rsidP="006B7C20">
            <w:pPr>
              <w:rPr>
                <w:rFonts w:ascii="Times New Roman" w:eastAsiaTheme="minorEastAsia" w:hAnsi="Times New Roman"/>
                <w:szCs w:val="24"/>
              </w:rPr>
            </w:pPr>
            <w:r w:rsidRPr="00CF35B1">
              <w:rPr>
                <w:rFonts w:ascii="Times New Roman" w:eastAsiaTheme="minorEastAsia" w:hAnsi="Times New Roman"/>
                <w:szCs w:val="24"/>
              </w:rPr>
              <w:t>Shi-Ming Huang, Ph.D.</w:t>
            </w:r>
          </w:p>
          <w:p w:rsidR="00CF35B1" w:rsidRPr="00524166" w:rsidRDefault="00CF35B1" w:rsidP="006B7C20">
            <w:pPr>
              <w:rPr>
                <w:rFonts w:ascii="Times New Roman" w:eastAsiaTheme="minorEastAsia" w:hAnsi="Times New Roman"/>
                <w:szCs w:val="24"/>
              </w:rPr>
            </w:pPr>
            <w:r>
              <w:rPr>
                <w:rFonts w:ascii="Times New Roman" w:eastAsiaTheme="majorEastAsia" w:hAnsi="Times New Roman" w:hint="eastAsia"/>
                <w:szCs w:val="24"/>
              </w:rPr>
              <w:t>黃士銘教授</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CF35B1" w:rsidP="007D7B5E">
            <w:pPr>
              <w:rPr>
                <w:rFonts w:ascii="Times New Roman" w:eastAsiaTheme="minorEastAsia" w:hAnsi="Times New Roman"/>
                <w:szCs w:val="24"/>
              </w:rPr>
            </w:pPr>
            <w:r w:rsidRPr="00CF35B1">
              <w:rPr>
                <w:rFonts w:ascii="Times New Roman" w:eastAsiaTheme="minorEastAsia" w:hAnsi="Times New Roman"/>
                <w:szCs w:val="24"/>
              </w:rPr>
              <w:t>Thursday</w:t>
            </w:r>
            <w:r w:rsidR="00460419" w:rsidRPr="00524166">
              <w:rPr>
                <w:rFonts w:ascii="Times New Roman" w:eastAsiaTheme="minorEastAsia" w:hAnsi="Times New Roman"/>
                <w:szCs w:val="24"/>
              </w:rPr>
              <w:t xml:space="preserve">, </w:t>
            </w:r>
          </w:p>
          <w:p w:rsidR="00535E00" w:rsidRPr="00524166" w:rsidRDefault="00460419" w:rsidP="007D7B5E">
            <w:pPr>
              <w:rPr>
                <w:rFonts w:ascii="Times New Roman" w:eastAsiaTheme="minorEastAsia" w:hAnsi="Times New Roman"/>
                <w:szCs w:val="24"/>
              </w:rPr>
            </w:pPr>
            <w:r w:rsidRPr="00524166">
              <w:rPr>
                <w:rFonts w:ascii="Times New Roman" w:eastAsiaTheme="minorEastAsia" w:hAnsi="Times New Roman"/>
                <w:szCs w:val="24"/>
              </w:rPr>
              <w:t>9:10AM~12:00</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E1010A" w:rsidRPr="00CA651C" w:rsidRDefault="00E1010A" w:rsidP="00E1010A">
            <w:pPr>
              <w:rPr>
                <w:rFonts w:ascii="Times New Roman" w:hAnsi="Times New Roman"/>
                <w:szCs w:val="24"/>
              </w:rPr>
            </w:pPr>
            <w:r w:rsidRPr="00CA651C">
              <w:rPr>
                <w:rFonts w:ascii="Times New Roman" w:hAnsi="Times New Roman" w:hint="eastAsia"/>
                <w:szCs w:val="24"/>
              </w:rPr>
              <w:t>1</w:t>
            </w:r>
            <w:r>
              <w:rPr>
                <w:rFonts w:ascii="Times New Roman" w:hAnsi="Times New Roman" w:hint="eastAsia"/>
                <w:szCs w:val="24"/>
              </w:rPr>
              <w:t>4</w:t>
            </w:r>
            <w:r w:rsidRPr="00CA651C">
              <w:rPr>
                <w:rFonts w:ascii="Times New Roman" w:hAnsi="Times New Roman"/>
                <w:szCs w:val="24"/>
              </w:rPr>
              <w:t>:</w:t>
            </w:r>
            <w:r>
              <w:rPr>
                <w:rFonts w:ascii="Times New Roman" w:hAnsi="Times New Roman" w:hint="eastAsia"/>
                <w:szCs w:val="24"/>
              </w:rPr>
              <w:t>1</w:t>
            </w:r>
            <w:r w:rsidRPr="00CA651C">
              <w:rPr>
                <w:rFonts w:ascii="Times New Roman" w:hAnsi="Times New Roman"/>
                <w:szCs w:val="24"/>
              </w:rPr>
              <w:t>0~1</w:t>
            </w:r>
            <w:r>
              <w:rPr>
                <w:rFonts w:ascii="Times New Roman" w:hAnsi="Times New Roman"/>
                <w:szCs w:val="24"/>
              </w:rPr>
              <w:t>6</w:t>
            </w:r>
            <w:r w:rsidRPr="00CA651C">
              <w:rPr>
                <w:rFonts w:ascii="Times New Roman" w:hAnsi="Times New Roman"/>
                <w:szCs w:val="24"/>
              </w:rPr>
              <w:t>:</w:t>
            </w:r>
            <w:r>
              <w:rPr>
                <w:rFonts w:ascii="Times New Roman" w:hAnsi="Times New Roman"/>
                <w:szCs w:val="24"/>
              </w:rPr>
              <w:t>00</w:t>
            </w:r>
            <w:r w:rsidRPr="00CA651C">
              <w:rPr>
                <w:rFonts w:ascii="Times New Roman" w:hAnsi="Times New Roman" w:hint="eastAsia"/>
                <w:szCs w:val="24"/>
              </w:rPr>
              <w:t xml:space="preserve"> p.m. Tuesday and Thursday</w:t>
            </w:r>
            <w:r w:rsidRPr="00CA651C">
              <w:rPr>
                <w:rFonts w:ascii="Times New Roman" w:hAnsi="Times New Roman"/>
                <w:szCs w:val="24"/>
              </w:rPr>
              <w:t xml:space="preserve"> (by appointment)</w:t>
            </w:r>
          </w:p>
          <w:p w:rsidR="00DC2441" w:rsidRPr="00E1010A"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CF35B1">
              <w:t xml:space="preserve"> </w:t>
            </w:r>
            <w:r w:rsidR="00CF35B1">
              <w:rPr>
                <w:rFonts w:ascii="Times New Roman" w:eastAsiaTheme="minorEastAsia" w:hAnsi="Times New Roman"/>
                <w:szCs w:val="24"/>
              </w:rPr>
              <w:t>+886-5-2720411 ext.1681</w:t>
            </w:r>
            <w:r w:rsidR="00CF35B1">
              <w:rPr>
                <w:rFonts w:ascii="Times New Roman" w:eastAsiaTheme="minorEastAsia" w:hAnsi="Times New Roman" w:hint="eastAsia"/>
                <w:szCs w:val="24"/>
              </w:rPr>
              <w:t>1</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CF35B1">
              <w:t xml:space="preserve"> </w:t>
            </w:r>
            <w:r w:rsidR="00CF35B1" w:rsidRPr="00CF35B1">
              <w:rPr>
                <w:rFonts w:ascii="Times New Roman" w:eastAsiaTheme="minorEastAsia" w:hAnsi="Times New Roman"/>
                <w:szCs w:val="24"/>
              </w:rPr>
              <w:t>smhuang@mis.ccu.edu.tw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CF35B1" w:rsidP="00BF2ABD">
            <w:pPr>
              <w:rPr>
                <w:rFonts w:ascii="Times New Roman" w:eastAsiaTheme="minorEastAsia" w:hAnsi="Times New Roman"/>
                <w:szCs w:val="24"/>
              </w:rPr>
            </w:pPr>
            <w:r w:rsidRPr="00CF35B1">
              <w:rPr>
                <w:rFonts w:ascii="Times New Roman" w:eastAsiaTheme="minorEastAsia" w:hAnsi="Times New Roman"/>
                <w:szCs w:val="24"/>
              </w:rPr>
              <w:t>None</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BF2ABD" w:rsidRDefault="00443D34" w:rsidP="00443D34">
            <w:pPr>
              <w:pStyle w:val="a8"/>
              <w:numPr>
                <w:ilvl w:val="0"/>
                <w:numId w:val="19"/>
              </w:numPr>
              <w:autoSpaceDE w:val="0"/>
              <w:autoSpaceDN w:val="0"/>
              <w:adjustRightInd w:val="0"/>
              <w:spacing w:line="360" w:lineRule="exact"/>
              <w:ind w:leftChars="0" w:left="357" w:hanging="357"/>
              <w:rPr>
                <w:rFonts w:ascii="Times New Roman" w:eastAsiaTheme="minorEastAsia" w:hAnsi="Times New Roman"/>
                <w:szCs w:val="24"/>
              </w:rPr>
            </w:pPr>
            <w:r w:rsidRPr="00443D34">
              <w:rPr>
                <w:rFonts w:ascii="Times New Roman" w:eastAsiaTheme="minorEastAsia" w:hAnsi="Times New Roman"/>
                <w:szCs w:val="24"/>
              </w:rPr>
              <w:t>This course mainly provides students with an understanding of how smart manufacturers use the big data analysis to audit production cycles, procurement cycles, and sales cycles, so that they can effectively understand how high-quality companies conduct quality management, material mana</w:t>
            </w:r>
            <w:r>
              <w:rPr>
                <w:rFonts w:ascii="Times New Roman" w:eastAsiaTheme="minorEastAsia" w:hAnsi="Times New Roman"/>
                <w:szCs w:val="24"/>
              </w:rPr>
              <w:t xml:space="preserve">gement, capacity management, </w:t>
            </w:r>
            <w:r w:rsidRPr="00443D34">
              <w:rPr>
                <w:rFonts w:ascii="Times New Roman" w:eastAsiaTheme="minorEastAsia" w:hAnsi="Times New Roman"/>
                <w:szCs w:val="24"/>
              </w:rPr>
              <w:t>maintenance management</w:t>
            </w:r>
            <w:r>
              <w:rPr>
                <w:rFonts w:ascii="Times New Roman" w:eastAsiaTheme="minorEastAsia" w:hAnsi="Times New Roman"/>
                <w:szCs w:val="24"/>
              </w:rPr>
              <w:t>,</w:t>
            </w:r>
            <w:r>
              <w:rPr>
                <w:rFonts w:ascii="Times New Roman" w:eastAsiaTheme="minorEastAsia" w:hAnsi="Times New Roman" w:hint="eastAsia"/>
                <w:szCs w:val="24"/>
              </w:rPr>
              <w:t xml:space="preserve"> a</w:t>
            </w:r>
            <w:r w:rsidRPr="00443D34">
              <w:rPr>
                <w:rFonts w:ascii="Times New Roman" w:eastAsiaTheme="minorEastAsia" w:hAnsi="Times New Roman"/>
                <w:szCs w:val="24"/>
              </w:rPr>
              <w:t>nd cost management.</w:t>
            </w:r>
          </w:p>
          <w:p w:rsidR="00443D34" w:rsidRDefault="00443D34" w:rsidP="00443D34">
            <w:pPr>
              <w:pStyle w:val="a8"/>
              <w:numPr>
                <w:ilvl w:val="0"/>
                <w:numId w:val="19"/>
              </w:numPr>
              <w:autoSpaceDE w:val="0"/>
              <w:autoSpaceDN w:val="0"/>
              <w:adjustRightInd w:val="0"/>
              <w:spacing w:line="360" w:lineRule="exact"/>
              <w:ind w:leftChars="0"/>
              <w:rPr>
                <w:rFonts w:ascii="Times New Roman" w:eastAsiaTheme="minorEastAsia" w:hAnsi="Times New Roman"/>
                <w:szCs w:val="24"/>
              </w:rPr>
            </w:pPr>
            <w:r w:rsidRPr="00443D34">
              <w:rPr>
                <w:rFonts w:ascii="Times New Roman" w:eastAsiaTheme="minorEastAsia" w:hAnsi="Times New Roman"/>
                <w:szCs w:val="24"/>
              </w:rPr>
              <w:t>The course uses the teaching method of Project Based Learning. Through case guidance and project implementation, students can fully understand how to use computer systems to assist in data analysis, and then stimulate students' critical thinking ability and writing data Analyze audit procedures. This course will invite experienced practitioners to teach together, so that students can be more integrated with the practitioners.</w:t>
            </w:r>
          </w:p>
          <w:p w:rsidR="00460419" w:rsidRPr="00443D34" w:rsidRDefault="00443D34" w:rsidP="00443D34">
            <w:pPr>
              <w:pStyle w:val="a8"/>
              <w:numPr>
                <w:ilvl w:val="0"/>
                <w:numId w:val="19"/>
              </w:numPr>
              <w:autoSpaceDE w:val="0"/>
              <w:autoSpaceDN w:val="0"/>
              <w:adjustRightInd w:val="0"/>
              <w:spacing w:line="360" w:lineRule="exact"/>
              <w:ind w:leftChars="0"/>
              <w:rPr>
                <w:rFonts w:ascii="Times New Roman" w:eastAsiaTheme="minorEastAsia" w:hAnsi="Times New Roman"/>
                <w:szCs w:val="24"/>
              </w:rPr>
            </w:pPr>
            <w:r w:rsidRPr="00443D34">
              <w:rPr>
                <w:rFonts w:ascii="Times New Roman" w:eastAsiaTheme="minorEastAsia" w:hAnsi="Times New Roman"/>
                <w:szCs w:val="24"/>
              </w:rPr>
              <w:t>This course will use Oracle ERP system and ACL audit software.</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8207E8">
              <w:rPr>
                <w:rFonts w:ascii="Times New Roman" w:eastAsiaTheme="minorEastAsia" w:hAnsi="Times New Roman" w:hint="eastAsia"/>
                <w:b/>
                <w:szCs w:val="24"/>
              </w:rPr>
              <w:t>(</w:t>
            </w:r>
            <w:r w:rsidR="00853B80">
              <w:rPr>
                <w:rFonts w:ascii="Times New Roman" w:eastAsiaTheme="minorEastAsia" w:hAnsi="Times New Roman"/>
                <w:b/>
                <w:szCs w:val="24"/>
              </w:rPr>
              <w:t>Major or</w:t>
            </w:r>
            <w:r w:rsidR="008207E8" w:rsidRPr="008207E8">
              <w:rPr>
                <w:rFonts w:ascii="Times New Roman" w:eastAsiaTheme="minorEastAsia" w:hAnsi="Times New Roman"/>
                <w:b/>
                <w:szCs w:val="24"/>
              </w:rPr>
              <w:t xml:space="preserve"> minor learning goal</w:t>
            </w:r>
            <w:r w:rsidR="008207E8">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853B80" w:rsidRPr="00524166" w:rsidRDefault="006C383B" w:rsidP="00853B80">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0FFC35A8ED53403BAEABF4E4718364BF"/>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Pr>
                    <w:rFonts w:ascii="Times New Roman" w:eastAsiaTheme="minorEastAsia" w:hAnsi="Times New Roman" w:hint="eastAsia"/>
                    <w:b/>
                  </w:rPr>
                  <w:t>主要學習目標</w:t>
                </w:r>
                <w:r w:rsidR="00853B80">
                  <w:rPr>
                    <w:rFonts w:ascii="Times New Roman" w:eastAsiaTheme="minorEastAsia" w:hAnsi="Times New Roman" w:hint="eastAsia"/>
                    <w:b/>
                  </w:rPr>
                  <w:t xml:space="preserve"> Major learning goal</w:t>
                </w:r>
              </w:sdtContent>
            </w:sdt>
            <w:r w:rsidR="00853B80">
              <w:rPr>
                <w:rFonts w:ascii="Times New Roman" w:eastAsiaTheme="minorEastAsia" w:hAnsi="Times New Roman"/>
                <w:b/>
              </w:rPr>
              <w:tab/>
            </w:r>
          </w:p>
          <w:p w:rsidR="00BF2ABD" w:rsidRPr="00524166" w:rsidRDefault="006C383B"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060247995"/>
                <w:placeholder>
                  <w:docPart w:val="85F488FB8E42418BAE6E6C197C7D6FE7"/>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CF35B1">
                  <w:rPr>
                    <w:rFonts w:ascii="Times New Roman" w:eastAsiaTheme="minorEastAsia" w:hAnsi="Times New Roman"/>
                    <w:b/>
                  </w:rPr>
                  <w:t>目標</w:t>
                </w:r>
                <w:r w:rsidR="00CF35B1">
                  <w:rPr>
                    <w:rFonts w:ascii="Times New Roman" w:eastAsiaTheme="minorEastAsia" w:hAnsi="Times New Roman"/>
                    <w:b/>
                  </w:rPr>
                  <w:t>1</w:t>
                </w:r>
                <w:r w:rsidR="00CF35B1">
                  <w:rPr>
                    <w:rFonts w:ascii="Times New Roman" w:eastAsiaTheme="minorEastAsia" w:hAnsi="Times New Roman"/>
                    <w:b/>
                  </w:rPr>
                  <w:t>：知識整合</w:t>
                </w:r>
                <w:r w:rsidR="00CF35B1">
                  <w:rPr>
                    <w:rFonts w:ascii="Times New Roman" w:eastAsiaTheme="minorEastAsia" w:hAnsi="Times New Roman"/>
                    <w:b/>
                  </w:rPr>
                  <w:t xml:space="preserve"> LG1:Knowledge Integration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6C383B"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401285350"/>
                <w:placeholder>
                  <w:docPart w:val="FD91567171864408BE89176991F445BB"/>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CF35B1">
                  <w:rPr>
                    <w:rFonts w:ascii="Times New Roman" w:eastAsiaTheme="minorEastAsia" w:hAnsi="Times New Roman" w:hint="eastAsia"/>
                    <w:b/>
                  </w:rPr>
                  <w:t>主要學習目標</w:t>
                </w:r>
                <w:r w:rsidR="00CF35B1">
                  <w:rPr>
                    <w:rFonts w:ascii="Times New Roman" w:eastAsiaTheme="minorEastAsia" w:hAnsi="Times New Roman" w:hint="eastAsia"/>
                    <w:b/>
                  </w:rPr>
                  <w:t xml:space="preserve"> Major learning goal</w:t>
                </w:r>
              </w:sdtContent>
            </w:sdt>
          </w:p>
          <w:p w:rsidR="00BF2ABD" w:rsidRPr="00524166" w:rsidRDefault="006C383B"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378680020"/>
                <w:placeholder>
                  <w:docPart w:val="91C722E11A9F472C8447BD522AF0E2F6"/>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CF35B1">
                  <w:rPr>
                    <w:rFonts w:ascii="Times New Roman" w:eastAsiaTheme="minorEastAsia" w:hAnsi="Times New Roman"/>
                    <w:b/>
                  </w:rPr>
                  <w:t>目標</w:t>
                </w:r>
                <w:r w:rsidR="00CF35B1">
                  <w:rPr>
                    <w:rFonts w:ascii="Times New Roman" w:eastAsiaTheme="minorEastAsia" w:hAnsi="Times New Roman"/>
                    <w:b/>
                  </w:rPr>
                  <w:t>2</w:t>
                </w:r>
                <w:r w:rsidR="00CF35B1">
                  <w:rPr>
                    <w:rFonts w:ascii="Times New Roman" w:eastAsiaTheme="minorEastAsia" w:hAnsi="Times New Roman"/>
                    <w:b/>
                  </w:rPr>
                  <w:t>：創造力與創新</w:t>
                </w:r>
                <w:r w:rsidR="00CF35B1">
                  <w:rPr>
                    <w:rFonts w:ascii="Times New Roman" w:eastAsiaTheme="minorEastAsia" w:hAnsi="Times New Roman"/>
                    <w:b/>
                  </w:rPr>
                  <w:t xml:space="preserve"> LG2:Creativity and Innovation</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6C383B"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294661600"/>
                <w:placeholder>
                  <w:docPart w:val="DFC60640510F41138734CDB9C8820E81"/>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CF35B1">
                  <w:rPr>
                    <w:rFonts w:ascii="Times New Roman" w:eastAsiaTheme="minorEastAsia" w:hAnsi="Times New Roman" w:hint="eastAsia"/>
                    <w:b/>
                  </w:rPr>
                  <w:t>主要學習目標</w:t>
                </w:r>
                <w:r w:rsidR="00CF35B1">
                  <w:rPr>
                    <w:rFonts w:ascii="Times New Roman" w:eastAsiaTheme="minorEastAsia" w:hAnsi="Times New Roman" w:hint="eastAsia"/>
                    <w:b/>
                  </w:rPr>
                  <w:t xml:space="preserve"> Major learning goal</w:t>
                </w:r>
              </w:sdtContent>
            </w:sdt>
          </w:p>
          <w:p w:rsidR="00BF2ABD" w:rsidRPr="00524166" w:rsidRDefault="006C383B"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77310972"/>
                <w:placeholder>
                  <w:docPart w:val="5C5F6C558C1C4B1CB99DA7997AC52458"/>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CF35B1">
                  <w:rPr>
                    <w:rFonts w:ascii="Times New Roman" w:eastAsiaTheme="minorEastAsia" w:hAnsi="Times New Roman"/>
                    <w:b/>
                  </w:rPr>
                  <w:t>目標</w:t>
                </w:r>
                <w:r w:rsidR="00CF35B1">
                  <w:rPr>
                    <w:rFonts w:ascii="Times New Roman" w:eastAsiaTheme="minorEastAsia" w:hAnsi="Times New Roman"/>
                    <w:b/>
                  </w:rPr>
                  <w:t>3</w:t>
                </w:r>
                <w:r w:rsidR="00CF35B1">
                  <w:rPr>
                    <w:rFonts w:ascii="Times New Roman" w:eastAsiaTheme="minorEastAsia" w:hAnsi="Times New Roman"/>
                    <w:b/>
                  </w:rPr>
                  <w:t>：研究能力</w:t>
                </w:r>
                <w:r w:rsidR="00CF35B1">
                  <w:rPr>
                    <w:rFonts w:ascii="Times New Roman" w:eastAsiaTheme="minorEastAsia" w:hAnsi="Times New Roman"/>
                    <w:b/>
                  </w:rPr>
                  <w:t xml:space="preserve"> LG3:Research Skills</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443D34" w:rsidRDefault="00443D34" w:rsidP="00443D34">
            <w:pPr>
              <w:pStyle w:val="Default"/>
              <w:numPr>
                <w:ilvl w:val="0"/>
                <w:numId w:val="20"/>
              </w:numPr>
              <w:rPr>
                <w:rFonts w:ascii="Times New Roman" w:eastAsiaTheme="majorEastAsia" w:hAnsi="Times New Roman" w:cs="Times New Roman"/>
                <w:color w:val="auto"/>
                <w:kern w:val="2"/>
              </w:rPr>
            </w:pPr>
            <w:r w:rsidRPr="003D24D3">
              <w:rPr>
                <w:rFonts w:ascii="Times New Roman" w:eastAsiaTheme="majorEastAsia" w:hAnsi="Times New Roman" w:cs="Times New Roman"/>
                <w:color w:val="auto"/>
                <w:kern w:val="2"/>
              </w:rPr>
              <w:t>ACL</w:t>
            </w:r>
            <w:r w:rsidRPr="003D24D3">
              <w:rPr>
                <w:rFonts w:ascii="Times New Roman" w:eastAsiaTheme="majorEastAsia" w:hAnsi="Times New Roman" w:cs="Times New Roman" w:hint="eastAsia"/>
                <w:color w:val="auto"/>
                <w:kern w:val="2"/>
              </w:rPr>
              <w:t>資料分析與電腦稽核教戰手冊</w:t>
            </w:r>
            <w:r w:rsidRPr="003D24D3">
              <w:rPr>
                <w:rFonts w:ascii="Times New Roman" w:eastAsiaTheme="majorEastAsia" w:hAnsi="Times New Roman" w:cs="Times New Roman"/>
                <w:color w:val="auto"/>
                <w:kern w:val="2"/>
              </w:rPr>
              <w:t>(</w:t>
            </w:r>
            <w:r w:rsidRPr="003D24D3">
              <w:rPr>
                <w:rFonts w:ascii="Times New Roman" w:eastAsiaTheme="majorEastAsia" w:hAnsi="Times New Roman" w:cs="Times New Roman" w:hint="eastAsia"/>
                <w:color w:val="auto"/>
                <w:kern w:val="2"/>
              </w:rPr>
              <w:t>六版</w:t>
            </w:r>
            <w:r w:rsidRPr="003D24D3">
              <w:rPr>
                <w:rFonts w:ascii="Times New Roman" w:eastAsiaTheme="majorEastAsia" w:hAnsi="Times New Roman" w:cs="Times New Roman"/>
                <w:color w:val="auto"/>
                <w:kern w:val="2"/>
              </w:rPr>
              <w:t>)</w:t>
            </w:r>
            <w:r>
              <w:rPr>
                <w:rFonts w:ascii="Times New Roman" w:eastAsiaTheme="majorEastAsia" w:hAnsi="Times New Roman" w:cs="Times New Roman" w:hint="eastAsia"/>
                <w:color w:val="auto"/>
                <w:kern w:val="2"/>
              </w:rPr>
              <w:t>，</w:t>
            </w:r>
            <w:r w:rsidRPr="003D24D3">
              <w:rPr>
                <w:rFonts w:ascii="Times New Roman" w:eastAsiaTheme="majorEastAsia" w:hAnsi="Times New Roman" w:cs="Times New Roman" w:hint="eastAsia"/>
                <w:color w:val="auto"/>
                <w:kern w:val="2"/>
              </w:rPr>
              <w:t>黃士銘編著</w:t>
            </w:r>
            <w:r>
              <w:rPr>
                <w:rFonts w:ascii="Times New Roman" w:eastAsiaTheme="majorEastAsia" w:hAnsi="Times New Roman" w:cs="Times New Roman" w:hint="eastAsia"/>
                <w:color w:val="auto"/>
                <w:kern w:val="2"/>
              </w:rPr>
              <w:t>，</w:t>
            </w:r>
            <w:r w:rsidRPr="003D24D3">
              <w:rPr>
                <w:rFonts w:ascii="Times New Roman" w:eastAsiaTheme="majorEastAsia" w:hAnsi="Times New Roman" w:cs="Times New Roman" w:hint="eastAsia"/>
                <w:color w:val="auto"/>
                <w:kern w:val="2"/>
              </w:rPr>
              <w:t>全華圖書。</w:t>
            </w:r>
          </w:p>
          <w:p w:rsidR="00BF2ABD" w:rsidRPr="00443D34" w:rsidRDefault="00443D34" w:rsidP="00443D34">
            <w:pPr>
              <w:pStyle w:val="Default"/>
              <w:numPr>
                <w:ilvl w:val="0"/>
                <w:numId w:val="20"/>
              </w:numPr>
              <w:rPr>
                <w:rFonts w:ascii="Times New Roman" w:eastAsiaTheme="majorEastAsia" w:hAnsi="Times New Roman" w:cs="Times New Roman"/>
                <w:color w:val="auto"/>
                <w:kern w:val="2"/>
              </w:rPr>
            </w:pPr>
            <w:r w:rsidRPr="003D24D3">
              <w:rPr>
                <w:rFonts w:ascii="Times New Roman" w:eastAsiaTheme="majorEastAsia" w:hAnsi="Times New Roman" w:hint="eastAsia"/>
              </w:rPr>
              <w:t>電腦稽核：理論與實務應用</w:t>
            </w:r>
            <w:r>
              <w:rPr>
                <w:rFonts w:ascii="Times New Roman" w:eastAsiaTheme="majorEastAsia" w:hAnsi="Times New Roman" w:hint="eastAsia"/>
              </w:rPr>
              <w:t>，</w:t>
            </w:r>
            <w:r w:rsidRPr="003D24D3">
              <w:rPr>
                <w:rFonts w:ascii="Times New Roman" w:eastAsiaTheme="majorEastAsia" w:hAnsi="Times New Roman" w:hint="eastAsia"/>
              </w:rPr>
              <w:t>黃士銘</w:t>
            </w:r>
            <w:r>
              <w:rPr>
                <w:rFonts w:ascii="Times New Roman" w:eastAsiaTheme="majorEastAsia" w:hAnsi="Times New Roman" w:hint="eastAsia"/>
              </w:rPr>
              <w:t>、</w:t>
            </w:r>
            <w:r w:rsidRPr="003D24D3">
              <w:rPr>
                <w:rFonts w:ascii="Times New Roman" w:eastAsiaTheme="majorEastAsia" w:hAnsi="Times New Roman" w:hint="eastAsia"/>
              </w:rPr>
              <w:t>嚴紀中</w:t>
            </w:r>
            <w:r>
              <w:rPr>
                <w:rFonts w:ascii="Times New Roman" w:eastAsiaTheme="majorEastAsia" w:hAnsi="Times New Roman" w:hint="eastAsia"/>
              </w:rPr>
              <w:t>、</w:t>
            </w:r>
            <w:r w:rsidRPr="003D24D3">
              <w:rPr>
                <w:rFonts w:ascii="Times New Roman" w:eastAsiaTheme="majorEastAsia" w:hAnsi="Times New Roman" w:hint="eastAsia"/>
              </w:rPr>
              <w:t>阮金聲編著</w:t>
            </w:r>
            <w:r>
              <w:rPr>
                <w:rFonts w:ascii="Times New Roman" w:eastAsiaTheme="majorEastAsia" w:hAnsi="Times New Roman" w:hint="eastAsia"/>
              </w:rPr>
              <w:t>，</w:t>
            </w:r>
            <w:r w:rsidRPr="003D24D3">
              <w:rPr>
                <w:rFonts w:ascii="Times New Roman" w:eastAsiaTheme="majorEastAsia" w:hAnsi="Times New Roman" w:hint="eastAsia"/>
              </w:rPr>
              <w:t>全華科技。</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443D34" w:rsidP="00BF2ABD">
            <w:pPr>
              <w:rPr>
                <w:rFonts w:ascii="Times New Roman" w:eastAsiaTheme="minorEastAsia" w:hAnsi="Times New Roman"/>
                <w:szCs w:val="24"/>
              </w:rPr>
            </w:pPr>
            <w:r w:rsidRPr="00A46848">
              <w:rPr>
                <w:rFonts w:eastAsia="標楷體" w:hint="eastAsia"/>
                <w:b/>
                <w:bCs/>
                <w:kern w:val="0"/>
              </w:rPr>
              <w:t>N</w:t>
            </w:r>
            <w:r w:rsidRPr="00A46848">
              <w:rPr>
                <w:rFonts w:eastAsia="標楷體" w:hint="eastAsia"/>
                <w:bCs/>
                <w:kern w:val="0"/>
              </w:rPr>
              <w:t>one</w:t>
            </w: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lastRenderedPageBreak/>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443D34" w:rsidRPr="003D24D3" w:rsidRDefault="00443D34" w:rsidP="00443D34">
            <w:pPr>
              <w:pStyle w:val="Default"/>
              <w:numPr>
                <w:ilvl w:val="0"/>
                <w:numId w:val="21"/>
              </w:numPr>
              <w:rPr>
                <w:rFonts w:ascii="Times New Roman" w:eastAsiaTheme="majorEastAsia" w:hAnsi="Times New Roman" w:cs="Times New Roman"/>
                <w:color w:val="auto"/>
                <w:kern w:val="2"/>
              </w:rPr>
            </w:pPr>
            <w:r w:rsidRPr="003D24D3">
              <w:rPr>
                <w:rFonts w:ascii="Times New Roman" w:eastAsiaTheme="majorEastAsia" w:hAnsi="Times New Roman" w:cs="Times New Roman" w:hint="eastAsia"/>
                <w:color w:val="auto"/>
                <w:kern w:val="2"/>
              </w:rPr>
              <w:t>教育部顧問室資通安全教學推動聯盟中心教材：</w:t>
            </w:r>
            <w:proofErr w:type="gramStart"/>
            <w:r w:rsidRPr="003D24D3">
              <w:rPr>
                <w:rFonts w:ascii="Times New Roman" w:eastAsiaTheme="majorEastAsia" w:hAnsi="Times New Roman" w:cs="Times New Roman" w:hint="eastAsia"/>
                <w:color w:val="auto"/>
                <w:kern w:val="2"/>
              </w:rPr>
              <w:t>資安稽核</w:t>
            </w:r>
            <w:proofErr w:type="gramEnd"/>
            <w:r w:rsidRPr="003D24D3">
              <w:rPr>
                <w:rFonts w:ascii="Times New Roman" w:eastAsiaTheme="majorEastAsia" w:hAnsi="Times New Roman" w:cs="Times New Roman" w:hint="eastAsia"/>
                <w:color w:val="auto"/>
                <w:kern w:val="2"/>
              </w:rPr>
              <w:t>與風險管理。</w:t>
            </w:r>
          </w:p>
          <w:p w:rsidR="00443D34" w:rsidRPr="003D24D3" w:rsidRDefault="00443D34" w:rsidP="00443D34">
            <w:pPr>
              <w:pStyle w:val="Default"/>
              <w:numPr>
                <w:ilvl w:val="0"/>
                <w:numId w:val="21"/>
              </w:numPr>
              <w:rPr>
                <w:rFonts w:ascii="Times New Roman" w:eastAsiaTheme="majorEastAsia" w:hAnsi="Times New Roman" w:cs="Times New Roman"/>
                <w:color w:val="auto"/>
                <w:kern w:val="2"/>
              </w:rPr>
            </w:pPr>
            <w:r w:rsidRPr="003D24D3">
              <w:rPr>
                <w:rFonts w:ascii="Times New Roman" w:eastAsiaTheme="majorEastAsia" w:hAnsi="Times New Roman" w:cs="Times New Roman" w:hint="eastAsia"/>
                <w:color w:val="auto"/>
                <w:kern w:val="2"/>
              </w:rPr>
              <w:t>內部稽核理論與實務林柄</w:t>
            </w:r>
            <w:proofErr w:type="gramStart"/>
            <w:r w:rsidRPr="003D24D3">
              <w:rPr>
                <w:rFonts w:ascii="Times New Roman" w:eastAsiaTheme="majorEastAsia" w:hAnsi="Times New Roman" w:cs="Times New Roman" w:hint="eastAsia"/>
                <w:color w:val="auto"/>
                <w:kern w:val="2"/>
              </w:rPr>
              <w:t>滄</w:t>
            </w:r>
            <w:proofErr w:type="gramEnd"/>
            <w:r w:rsidRPr="003D24D3">
              <w:rPr>
                <w:rFonts w:ascii="Times New Roman" w:eastAsiaTheme="majorEastAsia" w:hAnsi="Times New Roman" w:cs="Times New Roman" w:hint="eastAsia"/>
                <w:color w:val="auto"/>
                <w:kern w:val="2"/>
              </w:rPr>
              <w:t>編著中華民國內部稽核協會出版。</w:t>
            </w:r>
          </w:p>
          <w:p w:rsidR="00443D34" w:rsidRPr="003D24D3" w:rsidRDefault="00443D34" w:rsidP="00443D34">
            <w:pPr>
              <w:pStyle w:val="Default"/>
              <w:numPr>
                <w:ilvl w:val="0"/>
                <w:numId w:val="21"/>
              </w:numPr>
              <w:rPr>
                <w:rFonts w:ascii="Times New Roman" w:eastAsiaTheme="majorEastAsia" w:hAnsi="Times New Roman" w:cs="Times New Roman"/>
                <w:color w:val="auto"/>
                <w:kern w:val="2"/>
              </w:rPr>
            </w:pPr>
            <w:r w:rsidRPr="003D24D3">
              <w:rPr>
                <w:rFonts w:ascii="Times New Roman" w:eastAsiaTheme="majorEastAsia" w:hAnsi="Times New Roman" w:cs="Times New Roman" w:hint="eastAsia"/>
                <w:color w:val="auto"/>
                <w:kern w:val="2"/>
              </w:rPr>
              <w:t>電腦</w:t>
            </w:r>
            <w:proofErr w:type="gramStart"/>
            <w:r w:rsidRPr="003D24D3">
              <w:rPr>
                <w:rFonts w:ascii="Times New Roman" w:eastAsiaTheme="majorEastAsia" w:hAnsi="Times New Roman" w:cs="Times New Roman" w:hint="eastAsia"/>
                <w:color w:val="auto"/>
                <w:kern w:val="2"/>
              </w:rPr>
              <w:t>鑑</w:t>
            </w:r>
            <w:proofErr w:type="gramEnd"/>
            <w:r w:rsidRPr="003D24D3">
              <w:rPr>
                <w:rFonts w:ascii="Times New Roman" w:eastAsiaTheme="majorEastAsia" w:hAnsi="Times New Roman" w:cs="Times New Roman" w:hint="eastAsia"/>
                <w:color w:val="auto"/>
                <w:kern w:val="2"/>
              </w:rPr>
              <w:t>識與企業安全錢世傑、錢世豐、劉嘉明、張紹斌編著文魁資訊。</w:t>
            </w:r>
          </w:p>
          <w:p w:rsidR="00443D34" w:rsidRPr="003D24D3" w:rsidRDefault="00443D34" w:rsidP="00443D34">
            <w:pPr>
              <w:pStyle w:val="Default"/>
              <w:numPr>
                <w:ilvl w:val="0"/>
                <w:numId w:val="21"/>
              </w:numPr>
              <w:rPr>
                <w:rFonts w:ascii="Times New Roman" w:eastAsiaTheme="majorEastAsia" w:hAnsi="Times New Roman" w:cs="Times New Roman"/>
                <w:color w:val="auto"/>
                <w:kern w:val="2"/>
              </w:rPr>
            </w:pPr>
            <w:r w:rsidRPr="003D24D3">
              <w:rPr>
                <w:rFonts w:ascii="Times New Roman" w:eastAsiaTheme="majorEastAsia" w:hAnsi="Times New Roman" w:cs="Times New Roman" w:hint="eastAsia"/>
                <w:color w:val="auto"/>
                <w:kern w:val="2"/>
              </w:rPr>
              <w:t>企業風險管理－整體架構馬秀如編著會計研究發展基金會</w:t>
            </w:r>
            <w:r w:rsidRPr="003D24D3">
              <w:rPr>
                <w:rFonts w:ascii="Times New Roman" w:eastAsiaTheme="majorEastAsia" w:hAnsi="Times New Roman" w:cs="Times New Roman"/>
                <w:color w:val="auto"/>
                <w:kern w:val="2"/>
              </w:rPr>
              <w:t xml:space="preserve">2005 </w:t>
            </w:r>
            <w:r w:rsidRPr="003D24D3">
              <w:rPr>
                <w:rFonts w:ascii="Times New Roman" w:eastAsiaTheme="majorEastAsia" w:hAnsi="Times New Roman" w:cs="Times New Roman" w:hint="eastAsia"/>
                <w:color w:val="auto"/>
                <w:kern w:val="2"/>
              </w:rPr>
              <w:t>年</w:t>
            </w:r>
            <w:r w:rsidRPr="003D24D3">
              <w:rPr>
                <w:rFonts w:ascii="Times New Roman" w:eastAsiaTheme="majorEastAsia" w:hAnsi="Times New Roman" w:cs="Times New Roman"/>
                <w:color w:val="auto"/>
                <w:kern w:val="2"/>
              </w:rPr>
              <w:t>7</w:t>
            </w:r>
            <w:r w:rsidRPr="003D24D3">
              <w:rPr>
                <w:rFonts w:ascii="Times New Roman" w:eastAsiaTheme="majorEastAsia" w:hAnsi="Times New Roman" w:cs="Times New Roman" w:hint="eastAsia"/>
                <w:color w:val="auto"/>
                <w:kern w:val="2"/>
              </w:rPr>
              <w:t>月。</w:t>
            </w:r>
          </w:p>
          <w:p w:rsidR="00443D34" w:rsidRPr="003D24D3" w:rsidRDefault="00443D34" w:rsidP="00443D34">
            <w:pPr>
              <w:pStyle w:val="Default"/>
              <w:numPr>
                <w:ilvl w:val="0"/>
                <w:numId w:val="21"/>
              </w:numPr>
              <w:rPr>
                <w:rFonts w:ascii="Times New Roman" w:eastAsiaTheme="majorEastAsia" w:hAnsi="Times New Roman" w:cs="Times New Roman"/>
                <w:color w:val="auto"/>
                <w:kern w:val="2"/>
              </w:rPr>
            </w:pPr>
            <w:r w:rsidRPr="003D24D3">
              <w:rPr>
                <w:rFonts w:ascii="Times New Roman" w:eastAsiaTheme="majorEastAsia" w:hAnsi="Times New Roman" w:cs="Times New Roman"/>
                <w:color w:val="auto"/>
                <w:kern w:val="2"/>
              </w:rPr>
              <w:t xml:space="preserve">Enterprise Risk Assessment and Business Impact Analysis  Andrew </w:t>
            </w:r>
            <w:proofErr w:type="spellStart"/>
            <w:r w:rsidRPr="003D24D3">
              <w:rPr>
                <w:rFonts w:ascii="Times New Roman" w:eastAsiaTheme="majorEastAsia" w:hAnsi="Times New Roman" w:cs="Times New Roman"/>
                <w:color w:val="auto"/>
                <w:kern w:val="2"/>
              </w:rPr>
              <w:t>Hiles</w:t>
            </w:r>
            <w:proofErr w:type="spellEnd"/>
            <w:r w:rsidRPr="003D24D3">
              <w:rPr>
                <w:rFonts w:ascii="Times New Roman" w:eastAsiaTheme="majorEastAsia" w:hAnsi="Times New Roman" w:cs="Times New Roman"/>
                <w:color w:val="auto"/>
                <w:kern w:val="2"/>
              </w:rPr>
              <w:t xml:space="preserve"> </w:t>
            </w:r>
            <w:r w:rsidRPr="003D24D3">
              <w:rPr>
                <w:rFonts w:ascii="Times New Roman" w:eastAsiaTheme="majorEastAsia" w:hAnsi="Times New Roman" w:cs="Times New Roman" w:hint="eastAsia"/>
                <w:color w:val="auto"/>
                <w:kern w:val="2"/>
              </w:rPr>
              <w:t>編著</w:t>
            </w:r>
            <w:r w:rsidRPr="003D24D3">
              <w:rPr>
                <w:rFonts w:ascii="Times New Roman" w:eastAsiaTheme="majorEastAsia" w:hAnsi="Times New Roman" w:cs="Times New Roman"/>
                <w:color w:val="auto"/>
                <w:kern w:val="2"/>
              </w:rPr>
              <w:t>Rothstein Associates Inc.</w:t>
            </w:r>
          </w:p>
          <w:p w:rsidR="00BF2ABD" w:rsidRPr="00443D34" w:rsidRDefault="00443D34" w:rsidP="00443D34">
            <w:pPr>
              <w:framePr w:hSpace="180" w:wrap="around" w:vAnchor="page" w:hAnchor="margin" w:y="1981"/>
              <w:widowControl/>
              <w:numPr>
                <w:ilvl w:val="0"/>
                <w:numId w:val="21"/>
              </w:numPr>
              <w:tabs>
                <w:tab w:val="left" w:pos="3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rPr>
            </w:pPr>
            <w:r w:rsidRPr="003D24D3">
              <w:rPr>
                <w:rFonts w:ascii="Times New Roman" w:eastAsiaTheme="majorEastAsia" w:hAnsi="Times New Roman" w:hint="eastAsia"/>
              </w:rPr>
              <w:t>其他隨堂分發資料</w:t>
            </w: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BF2AB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CF35B1" w:rsidP="00BF2ABD">
            <w:pPr>
              <w:jc w:val="right"/>
              <w:rPr>
                <w:rFonts w:ascii="Times New Roman" w:eastAsiaTheme="minorEastAsia" w:hAnsi="Times New Roman"/>
                <w:szCs w:val="24"/>
              </w:rPr>
            </w:pPr>
            <w:r>
              <w:rPr>
                <w:rFonts w:ascii="Times New Roman" w:eastAsiaTheme="minorEastAsia" w:hAnsi="Times New Roman" w:hint="eastAsia"/>
                <w:szCs w:val="24"/>
              </w:rPr>
              <w:t>20</w:t>
            </w:r>
            <w:r w:rsidR="00702466"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CF35B1" w:rsidP="00BF2ABD">
            <w:pPr>
              <w:jc w:val="right"/>
              <w:rPr>
                <w:rFonts w:ascii="Times New Roman" w:eastAsiaTheme="minorEastAsia" w:hAnsi="Times New Roman"/>
                <w:szCs w:val="24"/>
              </w:rPr>
            </w:pPr>
            <w:r>
              <w:rPr>
                <w:rFonts w:ascii="Times New Roman" w:eastAsiaTheme="minorEastAsia" w:hAnsi="Times New Roman" w:hint="eastAsia"/>
                <w:szCs w:val="24"/>
              </w:rPr>
              <w:t>40</w:t>
            </w:r>
            <w:r w:rsidR="00702466"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w:t>
            </w:r>
            <w:r w:rsidR="00CF35B1" w:rsidRPr="00CF35B1">
              <w:rPr>
                <w:rFonts w:ascii="Times New Roman" w:eastAsiaTheme="minorEastAsia" w:hAnsi="Times New Roman" w:hint="eastAsia"/>
                <w:szCs w:val="24"/>
              </w:rPr>
              <w:t>課堂參與</w:t>
            </w:r>
            <w:r w:rsidRPr="00524166">
              <w:rPr>
                <w:rFonts w:ascii="Times New Roman" w:eastAsiaTheme="minorEastAsia" w:hAnsi="Times New Roman"/>
                <w:szCs w:val="24"/>
              </w:rPr>
              <w:t>)</w:t>
            </w:r>
          </w:p>
        </w:tc>
        <w:tc>
          <w:tcPr>
            <w:tcW w:w="721" w:type="pct"/>
            <w:tcBorders>
              <w:left w:val="single" w:sz="4" w:space="0" w:color="auto"/>
            </w:tcBorders>
          </w:tcPr>
          <w:p w:rsidR="0018776D" w:rsidRPr="00524166" w:rsidRDefault="00CF35B1" w:rsidP="00BF2ABD">
            <w:pPr>
              <w:jc w:val="right"/>
              <w:rPr>
                <w:rFonts w:ascii="Times New Roman" w:eastAsiaTheme="minorEastAsia" w:hAnsi="Times New Roman"/>
                <w:szCs w:val="24"/>
              </w:rPr>
            </w:pPr>
            <w:r>
              <w:rPr>
                <w:rFonts w:ascii="Times New Roman" w:eastAsiaTheme="minorEastAsia" w:hAnsi="Times New Roman" w:hint="eastAsia"/>
                <w:szCs w:val="24"/>
              </w:rPr>
              <w:t>10</w:t>
            </w:r>
            <w:r w:rsidR="00702466"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CF35B1"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30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18776D" w:rsidRPr="00524166" w:rsidRDefault="0018776D" w:rsidP="00BF2ABD">
            <w:pPr>
              <w:rPr>
                <w:rFonts w:ascii="Times New Roman" w:eastAsiaTheme="minorEastAsia" w:hAnsi="Times New Roman"/>
                <w:szCs w:val="24"/>
              </w:rPr>
            </w:pPr>
          </w:p>
          <w:p w:rsidR="0018776D" w:rsidRDefault="0018776D"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CF35B1"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CF35B1" w:rsidRPr="00B6480D" w:rsidRDefault="0001246C" w:rsidP="00CF35B1">
            <w:r>
              <w:t>2/2</w:t>
            </w:r>
            <w:r>
              <w:rPr>
                <w:rFonts w:hint="eastAsia"/>
              </w:rPr>
              <w:t>5</w:t>
            </w:r>
          </w:p>
        </w:tc>
        <w:tc>
          <w:tcPr>
            <w:tcW w:w="2708" w:type="pct"/>
          </w:tcPr>
          <w:p w:rsidR="00CF35B1" w:rsidRPr="00524166" w:rsidRDefault="00394760" w:rsidP="00CF35B1">
            <w:pPr>
              <w:spacing w:line="0" w:lineRule="atLeast"/>
              <w:ind w:left="120" w:hangingChars="50" w:hanging="120"/>
              <w:rPr>
                <w:rFonts w:ascii="Times New Roman" w:eastAsiaTheme="minorEastAsia" w:hAnsi="Times New Roman"/>
                <w:szCs w:val="24"/>
              </w:rPr>
            </w:pPr>
            <w:r w:rsidRPr="003D24D3">
              <w:rPr>
                <w:rFonts w:ascii="Times New Roman" w:eastAsiaTheme="majorEastAsia" w:hAnsi="Times New Roman"/>
                <w:szCs w:val="24"/>
              </w:rPr>
              <w:t>Course Introduction</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CF35B1" w:rsidRPr="00B6480D" w:rsidRDefault="0001246C" w:rsidP="00CF35B1">
            <w:r>
              <w:rPr>
                <w:rFonts w:hint="eastAsia"/>
              </w:rPr>
              <w:t>3/4</w:t>
            </w:r>
          </w:p>
        </w:tc>
        <w:tc>
          <w:tcPr>
            <w:tcW w:w="2708" w:type="pct"/>
          </w:tcPr>
          <w:p w:rsidR="00CF35B1" w:rsidRPr="00524166" w:rsidRDefault="00CB27D5" w:rsidP="00CF35B1">
            <w:pPr>
              <w:spacing w:line="0" w:lineRule="atLeast"/>
              <w:rPr>
                <w:rFonts w:ascii="Times New Roman" w:eastAsiaTheme="minorEastAsia" w:hAnsi="Times New Roman"/>
                <w:szCs w:val="24"/>
              </w:rPr>
            </w:pPr>
            <w:r w:rsidRPr="00CB27D5">
              <w:rPr>
                <w:rFonts w:ascii="Times New Roman" w:eastAsiaTheme="minorEastAsia" w:hAnsi="Times New Roman"/>
                <w:szCs w:val="24"/>
              </w:rPr>
              <w:t>Introduction to Computer Audit</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CF35B1" w:rsidRPr="00B6480D" w:rsidRDefault="0001246C" w:rsidP="00CF35B1">
            <w:r>
              <w:t>3/</w:t>
            </w:r>
            <w:r>
              <w:rPr>
                <w:rFonts w:hint="eastAsia"/>
              </w:rPr>
              <w:t>11</w:t>
            </w:r>
          </w:p>
        </w:tc>
        <w:tc>
          <w:tcPr>
            <w:tcW w:w="2708" w:type="pct"/>
          </w:tcPr>
          <w:p w:rsidR="00CF35B1" w:rsidRDefault="00CB27D5" w:rsidP="00CF35B1">
            <w:pPr>
              <w:spacing w:line="0" w:lineRule="atLeast"/>
              <w:rPr>
                <w:rFonts w:ascii="Times New Roman" w:eastAsiaTheme="minorEastAsia" w:hAnsi="Times New Roman"/>
                <w:szCs w:val="24"/>
              </w:rPr>
            </w:pPr>
            <w:r w:rsidRPr="00CB27D5">
              <w:rPr>
                <w:rFonts w:ascii="Times New Roman" w:eastAsiaTheme="minorEastAsia" w:hAnsi="Times New Roman"/>
                <w:szCs w:val="24"/>
              </w:rPr>
              <w:t>Experiment 1: Data analysis and computer audit system presentation</w:t>
            </w:r>
          </w:p>
          <w:p w:rsidR="00CB27D5" w:rsidRPr="00524166" w:rsidRDefault="00CB27D5" w:rsidP="00CF35B1">
            <w:pPr>
              <w:spacing w:line="0" w:lineRule="atLeast"/>
              <w:rPr>
                <w:rFonts w:ascii="Times New Roman" w:eastAsiaTheme="minorEastAsia" w:hAnsi="Times New Roman"/>
                <w:szCs w:val="24"/>
              </w:rPr>
            </w:pPr>
            <w:r>
              <w:rPr>
                <w:rFonts w:ascii="Times New Roman" w:eastAsiaTheme="minorEastAsia" w:hAnsi="Times New Roman"/>
                <w:szCs w:val="24"/>
              </w:rPr>
              <w:t xml:space="preserve">Experiment </w:t>
            </w:r>
            <w:r>
              <w:rPr>
                <w:rFonts w:ascii="Times New Roman" w:eastAsiaTheme="minorEastAsia" w:hAnsi="Times New Roman" w:hint="eastAsia"/>
                <w:szCs w:val="24"/>
              </w:rPr>
              <w:t>2</w:t>
            </w:r>
            <w:r w:rsidRPr="00CB27D5">
              <w:rPr>
                <w:rFonts w:ascii="Times New Roman" w:eastAsiaTheme="minorEastAsia" w:hAnsi="Times New Roman"/>
                <w:szCs w:val="24"/>
              </w:rPr>
              <w:t>:</w:t>
            </w:r>
            <w:r>
              <w:t xml:space="preserve"> </w:t>
            </w:r>
            <w:r w:rsidRPr="00CB27D5">
              <w:rPr>
                <w:rFonts w:ascii="Times New Roman" w:eastAsiaTheme="minorEastAsia" w:hAnsi="Times New Roman"/>
                <w:szCs w:val="24"/>
              </w:rPr>
              <w:t>Data analysis and computer audit basic operations</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CF35B1" w:rsidRPr="00B6480D" w:rsidRDefault="0001246C" w:rsidP="00CF35B1">
            <w:r>
              <w:t>3/</w:t>
            </w:r>
            <w:r>
              <w:rPr>
                <w:rFonts w:hint="eastAsia"/>
              </w:rPr>
              <w:t>18</w:t>
            </w:r>
          </w:p>
        </w:tc>
        <w:tc>
          <w:tcPr>
            <w:tcW w:w="2708" w:type="pct"/>
          </w:tcPr>
          <w:p w:rsidR="00CF35B1" w:rsidRPr="00524166" w:rsidRDefault="00CF2C92" w:rsidP="00CF35B1">
            <w:pPr>
              <w:spacing w:line="0" w:lineRule="atLeast"/>
              <w:rPr>
                <w:rFonts w:ascii="Times New Roman" w:eastAsiaTheme="minorEastAsia" w:hAnsi="Times New Roman"/>
                <w:szCs w:val="24"/>
              </w:rPr>
            </w:pPr>
            <w:r w:rsidRPr="00CF2C92">
              <w:rPr>
                <w:rFonts w:ascii="Times New Roman" w:eastAsiaTheme="minorEastAsia" w:hAnsi="Times New Roman"/>
                <w:szCs w:val="24"/>
              </w:rPr>
              <w:t>Computer audit related standards</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CF35B1" w:rsidRPr="00B6480D" w:rsidRDefault="0001246C" w:rsidP="00CF35B1">
            <w:r>
              <w:t>3/</w:t>
            </w:r>
            <w:r>
              <w:rPr>
                <w:rFonts w:hint="eastAsia"/>
              </w:rPr>
              <w:t>25</w:t>
            </w:r>
          </w:p>
        </w:tc>
        <w:tc>
          <w:tcPr>
            <w:tcW w:w="2708" w:type="pct"/>
          </w:tcPr>
          <w:p w:rsidR="00CF35B1" w:rsidRPr="00524166" w:rsidRDefault="00CF2C92" w:rsidP="00CF35B1">
            <w:pPr>
              <w:spacing w:line="0" w:lineRule="atLeast"/>
              <w:rPr>
                <w:rFonts w:ascii="Times New Roman" w:eastAsiaTheme="minorEastAsia" w:hAnsi="Times New Roman"/>
                <w:szCs w:val="24"/>
              </w:rPr>
            </w:pPr>
            <w:r w:rsidRPr="00CF2C92">
              <w:rPr>
                <w:rFonts w:ascii="Times New Roman" w:eastAsiaTheme="minorEastAsia" w:hAnsi="Times New Roman"/>
                <w:szCs w:val="24"/>
              </w:rPr>
              <w:t>The Sarbanes-Oxley Act and IT Governance</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CF35B1" w:rsidRPr="00B6480D" w:rsidRDefault="0001246C" w:rsidP="00CF35B1">
            <w:r w:rsidRPr="0001246C">
              <w:rPr>
                <w:rFonts w:hint="eastAsia"/>
                <w:color w:val="FF0000"/>
              </w:rPr>
              <w:t>4/1</w:t>
            </w:r>
          </w:p>
        </w:tc>
        <w:tc>
          <w:tcPr>
            <w:tcW w:w="2708" w:type="pct"/>
          </w:tcPr>
          <w:p w:rsidR="00CF35B1" w:rsidRPr="00524166" w:rsidRDefault="0001246C" w:rsidP="00CF35B1">
            <w:pPr>
              <w:spacing w:line="0" w:lineRule="atLeast"/>
              <w:rPr>
                <w:rFonts w:ascii="Times New Roman" w:eastAsiaTheme="minorEastAsia" w:hAnsi="Times New Roman"/>
                <w:szCs w:val="24"/>
              </w:rPr>
            </w:pPr>
            <w:r w:rsidRPr="00CF2C92">
              <w:rPr>
                <w:rFonts w:ascii="Times New Roman" w:eastAsiaTheme="minorEastAsia" w:hAnsi="Times New Roman"/>
                <w:color w:val="FF0000"/>
                <w:szCs w:val="24"/>
              </w:rPr>
              <w:t>National holiday</w:t>
            </w:r>
            <w:bookmarkStart w:id="0" w:name="_GoBack"/>
            <w:bookmarkEnd w:id="0"/>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CF35B1" w:rsidRPr="00B6480D" w:rsidRDefault="0001246C" w:rsidP="00CF35B1">
            <w:r w:rsidRPr="0001246C">
              <w:t>4/</w:t>
            </w:r>
            <w:r w:rsidRPr="0001246C">
              <w:rPr>
                <w:rFonts w:hint="eastAsia"/>
              </w:rPr>
              <w:t>8</w:t>
            </w:r>
          </w:p>
        </w:tc>
        <w:tc>
          <w:tcPr>
            <w:tcW w:w="2708" w:type="pct"/>
          </w:tcPr>
          <w:p w:rsidR="00CF35B1" w:rsidRPr="00524166" w:rsidRDefault="0001246C" w:rsidP="00CF35B1">
            <w:pPr>
              <w:spacing w:line="0" w:lineRule="atLeast"/>
              <w:rPr>
                <w:rFonts w:ascii="Times New Roman" w:eastAsiaTheme="minorEastAsia" w:hAnsi="Times New Roman"/>
                <w:szCs w:val="24"/>
              </w:rPr>
            </w:pPr>
            <w:r>
              <w:rPr>
                <w:rFonts w:ascii="Times New Roman" w:eastAsiaTheme="minorEastAsia" w:hAnsi="Times New Roman"/>
                <w:szCs w:val="24"/>
              </w:rPr>
              <w:t>Experiment</w:t>
            </w:r>
            <w:r w:rsidRPr="00CF2C92">
              <w:rPr>
                <w:rFonts w:ascii="Times New Roman" w:eastAsiaTheme="minorEastAsia" w:hAnsi="Times New Roman"/>
                <w:szCs w:val="24"/>
              </w:rPr>
              <w:t xml:space="preserve"> 3: Elementary data analysis and computer audit skills</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CF35B1" w:rsidRPr="00B6480D" w:rsidRDefault="0001246C" w:rsidP="00CF35B1">
            <w:r>
              <w:t>4/</w:t>
            </w:r>
            <w:r>
              <w:rPr>
                <w:rFonts w:hint="eastAsia"/>
              </w:rPr>
              <w:t>15</w:t>
            </w:r>
          </w:p>
        </w:tc>
        <w:tc>
          <w:tcPr>
            <w:tcW w:w="2708" w:type="pct"/>
          </w:tcPr>
          <w:p w:rsidR="00CF35B1" w:rsidRPr="00524166" w:rsidRDefault="00077E0F" w:rsidP="00CF35B1">
            <w:pPr>
              <w:spacing w:line="0" w:lineRule="atLeast"/>
              <w:rPr>
                <w:rFonts w:ascii="Times New Roman" w:eastAsiaTheme="minorEastAsia" w:hAnsi="Times New Roman"/>
                <w:szCs w:val="24"/>
              </w:rPr>
            </w:pPr>
            <w:r w:rsidRPr="00077E0F">
              <w:rPr>
                <w:rFonts w:ascii="Times New Roman" w:eastAsiaTheme="minorEastAsia" w:hAnsi="Times New Roman"/>
                <w:szCs w:val="24"/>
              </w:rPr>
              <w:t>Application of computer audit software</w:t>
            </w:r>
          </w:p>
        </w:tc>
        <w:tc>
          <w:tcPr>
            <w:tcW w:w="715" w:type="pct"/>
            <w:vAlign w:val="center"/>
          </w:tcPr>
          <w:p w:rsidR="00CF35B1" w:rsidRPr="00524166" w:rsidRDefault="00CF35B1" w:rsidP="00CF35B1">
            <w:pPr>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CF35B1" w:rsidRPr="00B6480D" w:rsidRDefault="0001246C" w:rsidP="00CF35B1">
            <w:r>
              <w:t>4/</w:t>
            </w:r>
            <w:r>
              <w:rPr>
                <w:rFonts w:hint="eastAsia"/>
              </w:rPr>
              <w:t>22</w:t>
            </w:r>
          </w:p>
        </w:tc>
        <w:tc>
          <w:tcPr>
            <w:tcW w:w="2708" w:type="pct"/>
          </w:tcPr>
          <w:p w:rsidR="00CF35B1" w:rsidRPr="00524166" w:rsidRDefault="00CB27D5" w:rsidP="00CF35B1">
            <w:pPr>
              <w:spacing w:line="0" w:lineRule="atLeast"/>
              <w:rPr>
                <w:rFonts w:ascii="Times New Roman" w:eastAsiaTheme="minorEastAsia" w:hAnsi="Times New Roman"/>
                <w:szCs w:val="24"/>
              </w:rPr>
            </w:pPr>
            <w:r w:rsidRPr="00523C10">
              <w:t>Midterm test week</w:t>
            </w:r>
          </w:p>
        </w:tc>
        <w:tc>
          <w:tcPr>
            <w:tcW w:w="715" w:type="pct"/>
            <w:vAlign w:val="center"/>
          </w:tcPr>
          <w:p w:rsidR="00CF35B1" w:rsidRPr="00524166" w:rsidRDefault="00CF35B1" w:rsidP="00CF35B1">
            <w:pPr>
              <w:spacing w:line="400" w:lineRule="exact"/>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CF35B1" w:rsidRPr="00B6480D" w:rsidRDefault="0001246C" w:rsidP="00CF35B1">
            <w:r>
              <w:t>4/2</w:t>
            </w:r>
            <w:r>
              <w:rPr>
                <w:rFonts w:hint="eastAsia"/>
              </w:rPr>
              <w:t>9</w:t>
            </w:r>
          </w:p>
        </w:tc>
        <w:tc>
          <w:tcPr>
            <w:tcW w:w="2708" w:type="pct"/>
          </w:tcPr>
          <w:p w:rsidR="00CF35B1" w:rsidRPr="00524166" w:rsidRDefault="00077E0F" w:rsidP="00CF35B1">
            <w:pPr>
              <w:spacing w:line="0" w:lineRule="atLeast"/>
              <w:rPr>
                <w:rFonts w:ascii="Times New Roman" w:eastAsiaTheme="minorEastAsia" w:hAnsi="Times New Roman"/>
                <w:szCs w:val="24"/>
              </w:rPr>
            </w:pPr>
            <w:r w:rsidRPr="00077E0F">
              <w:rPr>
                <w:rFonts w:ascii="Times New Roman" w:eastAsiaTheme="minorEastAsia" w:hAnsi="Times New Roman"/>
                <w:szCs w:val="24"/>
              </w:rPr>
              <w:t>Sales and collection cycle control and audit</w:t>
            </w:r>
          </w:p>
        </w:tc>
        <w:tc>
          <w:tcPr>
            <w:tcW w:w="715" w:type="pct"/>
            <w:vAlign w:val="center"/>
          </w:tcPr>
          <w:p w:rsidR="00CF35B1" w:rsidRPr="00524166" w:rsidRDefault="00CF35B1" w:rsidP="00CF35B1">
            <w:pPr>
              <w:spacing w:line="400" w:lineRule="exact"/>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CF35B1" w:rsidRPr="00B6480D" w:rsidRDefault="0001246C" w:rsidP="00CF35B1">
            <w:r>
              <w:rPr>
                <w:rFonts w:hint="eastAsia"/>
              </w:rPr>
              <w:t>5/6</w:t>
            </w:r>
          </w:p>
        </w:tc>
        <w:tc>
          <w:tcPr>
            <w:tcW w:w="2708" w:type="pct"/>
          </w:tcPr>
          <w:p w:rsidR="00CF35B1" w:rsidRPr="00524166" w:rsidRDefault="00077E0F" w:rsidP="00CF35B1">
            <w:pPr>
              <w:spacing w:line="0" w:lineRule="atLeast"/>
              <w:rPr>
                <w:rFonts w:ascii="Times New Roman" w:eastAsiaTheme="minorEastAsia" w:hAnsi="Times New Roman"/>
                <w:szCs w:val="24"/>
              </w:rPr>
            </w:pPr>
            <w:r>
              <w:rPr>
                <w:rFonts w:ascii="Times New Roman" w:eastAsiaTheme="minorEastAsia" w:hAnsi="Times New Roman"/>
                <w:szCs w:val="24"/>
              </w:rPr>
              <w:t xml:space="preserve">Experiment </w:t>
            </w:r>
            <w:r>
              <w:rPr>
                <w:rFonts w:ascii="Times New Roman" w:eastAsiaTheme="minorEastAsia" w:hAnsi="Times New Roman" w:hint="eastAsia"/>
                <w:szCs w:val="24"/>
              </w:rPr>
              <w:t>4</w:t>
            </w:r>
            <w:r w:rsidRPr="00CF2C92">
              <w:rPr>
                <w:rFonts w:ascii="Times New Roman" w:eastAsiaTheme="minorEastAsia" w:hAnsi="Times New Roman"/>
                <w:szCs w:val="24"/>
              </w:rPr>
              <w:t>:</w:t>
            </w:r>
            <w:r w:rsidRPr="00077E0F">
              <w:rPr>
                <w:rFonts w:ascii="Times New Roman" w:eastAsiaTheme="minorEastAsia" w:hAnsi="Times New Roman"/>
                <w:szCs w:val="24"/>
              </w:rPr>
              <w:t>Analysis and computer audit of sales and collection cycle data</w:t>
            </w:r>
          </w:p>
        </w:tc>
        <w:tc>
          <w:tcPr>
            <w:tcW w:w="715" w:type="pct"/>
            <w:vAlign w:val="center"/>
          </w:tcPr>
          <w:p w:rsidR="00CF35B1" w:rsidRPr="00524166" w:rsidRDefault="00CF35B1" w:rsidP="00CF35B1">
            <w:pPr>
              <w:spacing w:line="400" w:lineRule="exact"/>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CF35B1"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CF35B1" w:rsidRPr="00524166" w:rsidRDefault="00CF35B1" w:rsidP="00CF35B1">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CF35B1" w:rsidRPr="00B6480D" w:rsidRDefault="0001246C" w:rsidP="00CF35B1">
            <w:r>
              <w:t>5/</w:t>
            </w:r>
            <w:r>
              <w:rPr>
                <w:rFonts w:hint="eastAsia"/>
              </w:rPr>
              <w:t>13</w:t>
            </w:r>
          </w:p>
        </w:tc>
        <w:tc>
          <w:tcPr>
            <w:tcW w:w="2708" w:type="pct"/>
          </w:tcPr>
          <w:p w:rsidR="00CF35B1" w:rsidRPr="00524166" w:rsidRDefault="00077E0F" w:rsidP="00CF35B1">
            <w:pPr>
              <w:spacing w:line="0" w:lineRule="atLeast"/>
              <w:rPr>
                <w:rFonts w:ascii="Times New Roman" w:eastAsiaTheme="minorEastAsia" w:hAnsi="Times New Roman"/>
                <w:szCs w:val="24"/>
              </w:rPr>
            </w:pPr>
            <w:r w:rsidRPr="00077E0F">
              <w:rPr>
                <w:rFonts w:ascii="Times New Roman" w:eastAsiaTheme="minorEastAsia" w:hAnsi="Times New Roman"/>
                <w:szCs w:val="24"/>
              </w:rPr>
              <w:t>Procurement and payment cycle control and audit</w:t>
            </w:r>
          </w:p>
        </w:tc>
        <w:tc>
          <w:tcPr>
            <w:tcW w:w="715" w:type="pct"/>
          </w:tcPr>
          <w:p w:rsidR="00CF35B1" w:rsidRPr="00524166" w:rsidRDefault="00CF35B1" w:rsidP="00CF35B1">
            <w:pPr>
              <w:spacing w:line="0" w:lineRule="atLeast"/>
              <w:rPr>
                <w:rFonts w:ascii="Times New Roman" w:eastAsiaTheme="minorEastAsia" w:hAnsi="Times New Roman"/>
                <w:szCs w:val="24"/>
              </w:rPr>
            </w:pPr>
          </w:p>
        </w:tc>
        <w:tc>
          <w:tcPr>
            <w:tcW w:w="719" w:type="pct"/>
            <w:vAlign w:val="center"/>
          </w:tcPr>
          <w:p w:rsidR="00CF35B1" w:rsidRPr="00524166" w:rsidRDefault="00CF35B1" w:rsidP="00CF35B1">
            <w:pPr>
              <w:jc w:val="center"/>
              <w:rPr>
                <w:rFonts w:ascii="Times New Roman" w:eastAsiaTheme="minorEastAsia" w:hAnsi="Times New Roman"/>
                <w:szCs w:val="24"/>
              </w:rPr>
            </w:pPr>
          </w:p>
        </w:tc>
      </w:tr>
      <w:tr w:rsidR="00077E0F"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077E0F" w:rsidRPr="00B6480D" w:rsidRDefault="0001246C" w:rsidP="00077E0F">
            <w:r>
              <w:t>5/</w:t>
            </w:r>
            <w:r>
              <w:rPr>
                <w:rFonts w:hint="eastAsia"/>
              </w:rPr>
              <w:t>20</w:t>
            </w:r>
          </w:p>
        </w:tc>
        <w:tc>
          <w:tcPr>
            <w:tcW w:w="2708" w:type="pct"/>
          </w:tcPr>
          <w:p w:rsidR="00077E0F" w:rsidRPr="00524166" w:rsidRDefault="00077E0F" w:rsidP="00077E0F">
            <w:pPr>
              <w:spacing w:line="0" w:lineRule="atLeast"/>
              <w:rPr>
                <w:rFonts w:ascii="Times New Roman" w:eastAsiaTheme="minorEastAsia" w:hAnsi="Times New Roman"/>
                <w:szCs w:val="24"/>
              </w:rPr>
            </w:pPr>
            <w:r>
              <w:rPr>
                <w:rFonts w:ascii="Times New Roman" w:eastAsiaTheme="minorEastAsia" w:hAnsi="Times New Roman"/>
                <w:szCs w:val="24"/>
              </w:rPr>
              <w:t xml:space="preserve">Experiment </w:t>
            </w:r>
            <w:r>
              <w:rPr>
                <w:rFonts w:ascii="Times New Roman" w:eastAsiaTheme="minorEastAsia" w:hAnsi="Times New Roman" w:hint="eastAsia"/>
                <w:szCs w:val="24"/>
              </w:rPr>
              <w:t>5</w:t>
            </w:r>
            <w:r w:rsidRPr="00CF2C92">
              <w:rPr>
                <w:rFonts w:ascii="Times New Roman" w:eastAsiaTheme="minorEastAsia" w:hAnsi="Times New Roman"/>
                <w:szCs w:val="24"/>
              </w:rPr>
              <w:t>:</w:t>
            </w:r>
            <w:r w:rsidRPr="00077E0F">
              <w:rPr>
                <w:rFonts w:ascii="Times New Roman" w:eastAsiaTheme="minorEastAsia" w:hAnsi="Times New Roman"/>
                <w:szCs w:val="24"/>
              </w:rPr>
              <w:t>Analysis and computer audit of sales and collection cycle data</w:t>
            </w:r>
          </w:p>
        </w:tc>
        <w:tc>
          <w:tcPr>
            <w:tcW w:w="715" w:type="pct"/>
          </w:tcPr>
          <w:p w:rsidR="00077E0F" w:rsidRPr="00524166" w:rsidRDefault="00077E0F" w:rsidP="00077E0F">
            <w:pPr>
              <w:spacing w:line="0" w:lineRule="atLeast"/>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r w:rsidR="00077E0F"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077E0F" w:rsidRPr="00B6480D" w:rsidRDefault="0001246C" w:rsidP="00077E0F">
            <w:r>
              <w:t>5/2</w:t>
            </w:r>
            <w:r>
              <w:rPr>
                <w:rFonts w:hint="eastAsia"/>
              </w:rPr>
              <w:t>7</w:t>
            </w:r>
          </w:p>
        </w:tc>
        <w:tc>
          <w:tcPr>
            <w:tcW w:w="2708" w:type="pct"/>
          </w:tcPr>
          <w:p w:rsidR="00077E0F" w:rsidRPr="00524166"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Manufacturing cycle control and audit</w:t>
            </w:r>
          </w:p>
        </w:tc>
        <w:tc>
          <w:tcPr>
            <w:tcW w:w="715" w:type="pct"/>
          </w:tcPr>
          <w:p w:rsidR="00077E0F" w:rsidRPr="00524166" w:rsidRDefault="00077E0F" w:rsidP="00077E0F">
            <w:pPr>
              <w:spacing w:line="0" w:lineRule="atLeast"/>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r w:rsidR="00077E0F"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077E0F" w:rsidRPr="00B6480D" w:rsidRDefault="0001246C" w:rsidP="00077E0F">
            <w:r>
              <w:rPr>
                <w:rFonts w:hint="eastAsia"/>
              </w:rPr>
              <w:t>6/3</w:t>
            </w:r>
          </w:p>
        </w:tc>
        <w:tc>
          <w:tcPr>
            <w:tcW w:w="2708" w:type="pct"/>
          </w:tcPr>
          <w:p w:rsidR="00077E0F" w:rsidRPr="00524166" w:rsidRDefault="00077E0F" w:rsidP="00077E0F">
            <w:pPr>
              <w:spacing w:line="0" w:lineRule="atLeast"/>
              <w:rPr>
                <w:rFonts w:ascii="Times New Roman" w:eastAsiaTheme="minorEastAsia" w:hAnsi="Times New Roman"/>
                <w:szCs w:val="24"/>
              </w:rPr>
            </w:pPr>
            <w:r>
              <w:rPr>
                <w:rFonts w:ascii="Times New Roman" w:eastAsiaTheme="minorEastAsia" w:hAnsi="Times New Roman"/>
                <w:szCs w:val="24"/>
              </w:rPr>
              <w:t xml:space="preserve">Experiment </w:t>
            </w:r>
            <w:r>
              <w:rPr>
                <w:rFonts w:ascii="Times New Roman" w:eastAsiaTheme="minorEastAsia" w:hAnsi="Times New Roman" w:hint="eastAsia"/>
                <w:szCs w:val="24"/>
              </w:rPr>
              <w:t>6</w:t>
            </w:r>
            <w:r w:rsidRPr="00CF2C92">
              <w:rPr>
                <w:rFonts w:ascii="Times New Roman" w:eastAsiaTheme="minorEastAsia" w:hAnsi="Times New Roman"/>
                <w:szCs w:val="24"/>
              </w:rPr>
              <w:t>:</w:t>
            </w:r>
            <w:r w:rsidRPr="00077E0F">
              <w:rPr>
                <w:rFonts w:ascii="Times New Roman" w:eastAsiaTheme="minorEastAsia" w:hAnsi="Times New Roman"/>
                <w:szCs w:val="24"/>
              </w:rPr>
              <w:t xml:space="preserve"> Manufacturing cycle control and </w:t>
            </w:r>
            <w:r>
              <w:rPr>
                <w:rFonts w:ascii="Times New Roman" w:eastAsiaTheme="minorEastAsia" w:hAnsi="Times New Roman" w:hint="eastAsia"/>
                <w:szCs w:val="24"/>
              </w:rPr>
              <w:t xml:space="preserve">computer </w:t>
            </w:r>
            <w:r w:rsidRPr="00077E0F">
              <w:rPr>
                <w:rFonts w:ascii="Times New Roman" w:eastAsiaTheme="minorEastAsia" w:hAnsi="Times New Roman"/>
                <w:szCs w:val="24"/>
              </w:rPr>
              <w:t>audit</w:t>
            </w:r>
          </w:p>
        </w:tc>
        <w:tc>
          <w:tcPr>
            <w:tcW w:w="715" w:type="pct"/>
            <w:vAlign w:val="center"/>
          </w:tcPr>
          <w:p w:rsidR="00077E0F" w:rsidRPr="00524166" w:rsidRDefault="00077E0F" w:rsidP="00077E0F">
            <w:pPr>
              <w:spacing w:line="400" w:lineRule="exact"/>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r w:rsidR="00077E0F"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077E0F" w:rsidRPr="00B6480D" w:rsidRDefault="0001246C" w:rsidP="00077E0F">
            <w:r>
              <w:t>6/</w:t>
            </w:r>
            <w:r>
              <w:rPr>
                <w:rFonts w:hint="eastAsia"/>
              </w:rPr>
              <w:t>10</w:t>
            </w:r>
          </w:p>
        </w:tc>
        <w:tc>
          <w:tcPr>
            <w:tcW w:w="2708" w:type="pct"/>
          </w:tcPr>
          <w:p w:rsidR="00077E0F"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Continuous audit</w:t>
            </w:r>
          </w:p>
          <w:p w:rsidR="00077E0F" w:rsidRPr="00524166"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Application of machine learning in audit</w:t>
            </w:r>
          </w:p>
        </w:tc>
        <w:tc>
          <w:tcPr>
            <w:tcW w:w="715" w:type="pct"/>
            <w:vAlign w:val="center"/>
          </w:tcPr>
          <w:p w:rsidR="00077E0F" w:rsidRPr="00524166" w:rsidRDefault="00077E0F" w:rsidP="00077E0F">
            <w:pPr>
              <w:spacing w:line="400" w:lineRule="exact"/>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r w:rsidR="00077E0F"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077E0F" w:rsidRPr="00B6480D" w:rsidRDefault="0001246C" w:rsidP="00077E0F">
            <w:r>
              <w:t>6/1</w:t>
            </w:r>
            <w:r>
              <w:rPr>
                <w:rFonts w:hint="eastAsia"/>
              </w:rPr>
              <w:t>7</w:t>
            </w:r>
          </w:p>
        </w:tc>
        <w:tc>
          <w:tcPr>
            <w:tcW w:w="2708" w:type="pct"/>
          </w:tcPr>
          <w:p w:rsidR="00077E0F" w:rsidRPr="00077E0F"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Auditor ethics</w:t>
            </w:r>
          </w:p>
          <w:p w:rsidR="00077E0F" w:rsidRPr="00077E0F"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Management of audit practice and future technology trends</w:t>
            </w:r>
          </w:p>
          <w:p w:rsidR="00077E0F" w:rsidRPr="00524166" w:rsidRDefault="00077E0F" w:rsidP="00077E0F">
            <w:pPr>
              <w:spacing w:line="0" w:lineRule="atLeast"/>
              <w:rPr>
                <w:rFonts w:ascii="Times New Roman" w:eastAsiaTheme="minorEastAsia" w:hAnsi="Times New Roman"/>
                <w:szCs w:val="24"/>
              </w:rPr>
            </w:pPr>
            <w:r w:rsidRPr="00077E0F">
              <w:rPr>
                <w:rFonts w:ascii="Times New Roman" w:eastAsiaTheme="minorEastAsia" w:hAnsi="Times New Roman"/>
                <w:szCs w:val="24"/>
              </w:rPr>
              <w:t>Enterprise Risk Management</w:t>
            </w:r>
          </w:p>
        </w:tc>
        <w:tc>
          <w:tcPr>
            <w:tcW w:w="715" w:type="pct"/>
            <w:vAlign w:val="center"/>
          </w:tcPr>
          <w:p w:rsidR="00077E0F" w:rsidRPr="00524166" w:rsidRDefault="00077E0F" w:rsidP="00077E0F">
            <w:pPr>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r w:rsidR="00077E0F"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077E0F" w:rsidRPr="00524166" w:rsidRDefault="00077E0F" w:rsidP="00077E0F">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077E0F" w:rsidRDefault="0001246C" w:rsidP="00077E0F">
            <w:r>
              <w:t>6/</w:t>
            </w:r>
            <w:r>
              <w:rPr>
                <w:rFonts w:hint="eastAsia"/>
              </w:rPr>
              <w:t>24</w:t>
            </w:r>
          </w:p>
        </w:tc>
        <w:tc>
          <w:tcPr>
            <w:tcW w:w="2708" w:type="pct"/>
          </w:tcPr>
          <w:p w:rsidR="00077E0F" w:rsidRPr="00524166" w:rsidRDefault="00077E0F" w:rsidP="00077E0F">
            <w:pPr>
              <w:spacing w:line="0" w:lineRule="atLeast"/>
              <w:rPr>
                <w:rFonts w:ascii="Times New Roman" w:eastAsiaTheme="minorEastAsia" w:hAnsi="Times New Roman"/>
                <w:szCs w:val="24"/>
              </w:rPr>
            </w:pPr>
            <w:r w:rsidRPr="00523C10">
              <w:t>Final test week</w:t>
            </w:r>
          </w:p>
        </w:tc>
        <w:tc>
          <w:tcPr>
            <w:tcW w:w="715" w:type="pct"/>
            <w:vAlign w:val="center"/>
          </w:tcPr>
          <w:p w:rsidR="00077E0F" w:rsidRPr="00524166" w:rsidRDefault="00077E0F" w:rsidP="00077E0F">
            <w:pPr>
              <w:rPr>
                <w:rFonts w:ascii="Times New Roman" w:eastAsiaTheme="minorEastAsia" w:hAnsi="Times New Roman"/>
                <w:szCs w:val="24"/>
              </w:rPr>
            </w:pPr>
          </w:p>
        </w:tc>
        <w:tc>
          <w:tcPr>
            <w:tcW w:w="719" w:type="pct"/>
            <w:vAlign w:val="center"/>
          </w:tcPr>
          <w:p w:rsidR="00077E0F" w:rsidRPr="00524166" w:rsidRDefault="00077E0F" w:rsidP="00077E0F">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3B" w:rsidRDefault="006C383B" w:rsidP="00711B26">
      <w:r>
        <w:separator/>
      </w:r>
    </w:p>
  </w:endnote>
  <w:endnote w:type="continuationSeparator" w:id="0">
    <w:p w:rsidR="006C383B" w:rsidRDefault="006C383B"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a6"/>
      <w:jc w:val="center"/>
    </w:pPr>
    <w:r>
      <w:fldChar w:fldCharType="begin"/>
    </w:r>
    <w:r>
      <w:instrText xml:space="preserve"> PAGE   \* MERGEFORMAT </w:instrText>
    </w:r>
    <w:r>
      <w:fldChar w:fldCharType="separate"/>
    </w:r>
    <w:r w:rsidR="0001246C" w:rsidRPr="0001246C">
      <w:rPr>
        <w:noProof/>
        <w:lang w:val="zh-TW"/>
      </w:rPr>
      <w:t>3</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3B" w:rsidRDefault="006C383B" w:rsidP="00711B26">
      <w:r>
        <w:separator/>
      </w:r>
    </w:p>
  </w:footnote>
  <w:footnote w:type="continuationSeparator" w:id="0">
    <w:p w:rsidR="006C383B" w:rsidRDefault="006C383B"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7400C9F"/>
    <w:multiLevelType w:val="hybridMultilevel"/>
    <w:tmpl w:val="3DC2912E"/>
    <w:lvl w:ilvl="0" w:tplc="3D847C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F854986"/>
    <w:multiLevelType w:val="hybridMultilevel"/>
    <w:tmpl w:val="C3A4E8CC"/>
    <w:lvl w:ilvl="0" w:tplc="152C8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32B2866"/>
    <w:multiLevelType w:val="hybridMultilevel"/>
    <w:tmpl w:val="316410B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46C2DDA"/>
    <w:multiLevelType w:val="hybridMultilevel"/>
    <w:tmpl w:val="F76470C8"/>
    <w:lvl w:ilvl="0" w:tplc="B1660D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1" w15:restartNumberingAfterBreak="0">
    <w:nsid w:val="6A7717C7"/>
    <w:multiLevelType w:val="hybridMultilevel"/>
    <w:tmpl w:val="FEBC3D7C"/>
    <w:lvl w:ilvl="0" w:tplc="B96CF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2"/>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20"/>
  </w:num>
  <w:num w:numId="16">
    <w:abstractNumId w:val="17"/>
  </w:num>
  <w:num w:numId="17">
    <w:abstractNumId w:val="10"/>
  </w:num>
  <w:num w:numId="18">
    <w:abstractNumId w:val="11"/>
  </w:num>
  <w:num w:numId="19">
    <w:abstractNumId w:val="16"/>
  </w:num>
  <w:num w:numId="20">
    <w:abstractNumId w:val="19"/>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1246C"/>
    <w:rsid w:val="000231A1"/>
    <w:rsid w:val="00024BC0"/>
    <w:rsid w:val="00027BE3"/>
    <w:rsid w:val="000319DB"/>
    <w:rsid w:val="0004593B"/>
    <w:rsid w:val="00046372"/>
    <w:rsid w:val="00057A8E"/>
    <w:rsid w:val="0006119C"/>
    <w:rsid w:val="00062478"/>
    <w:rsid w:val="00065E07"/>
    <w:rsid w:val="00072C2C"/>
    <w:rsid w:val="00072FBE"/>
    <w:rsid w:val="000740B8"/>
    <w:rsid w:val="00077E0F"/>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823E0"/>
    <w:rsid w:val="0039249E"/>
    <w:rsid w:val="00394760"/>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3D34"/>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F0657"/>
    <w:rsid w:val="00606B42"/>
    <w:rsid w:val="00626AD9"/>
    <w:rsid w:val="006276E5"/>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B7C20"/>
    <w:rsid w:val="006C2CD2"/>
    <w:rsid w:val="006C3646"/>
    <w:rsid w:val="006C383B"/>
    <w:rsid w:val="006C4899"/>
    <w:rsid w:val="006C57CB"/>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205DB"/>
    <w:rsid w:val="00820729"/>
    <w:rsid w:val="008207E8"/>
    <w:rsid w:val="00821708"/>
    <w:rsid w:val="00830043"/>
    <w:rsid w:val="008309AF"/>
    <w:rsid w:val="00830C5F"/>
    <w:rsid w:val="00834DC5"/>
    <w:rsid w:val="00836041"/>
    <w:rsid w:val="00836C47"/>
    <w:rsid w:val="0083770B"/>
    <w:rsid w:val="00853B80"/>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513C"/>
    <w:rsid w:val="00CA5B16"/>
    <w:rsid w:val="00CB27D5"/>
    <w:rsid w:val="00CD4715"/>
    <w:rsid w:val="00CD5866"/>
    <w:rsid w:val="00CD695C"/>
    <w:rsid w:val="00CE01A5"/>
    <w:rsid w:val="00CE26B2"/>
    <w:rsid w:val="00CE57F2"/>
    <w:rsid w:val="00CE6336"/>
    <w:rsid w:val="00CE76E3"/>
    <w:rsid w:val="00CF2C92"/>
    <w:rsid w:val="00CF320C"/>
    <w:rsid w:val="00CF357C"/>
    <w:rsid w:val="00CF35B1"/>
    <w:rsid w:val="00CF75E5"/>
    <w:rsid w:val="00D20D05"/>
    <w:rsid w:val="00D32FC6"/>
    <w:rsid w:val="00D45F02"/>
    <w:rsid w:val="00D479E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FB0"/>
    <w:rsid w:val="00DF62B6"/>
    <w:rsid w:val="00E00922"/>
    <w:rsid w:val="00E1010A"/>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15943"/>
    <w:rsid w:val="00F31D8D"/>
    <w:rsid w:val="00F348C3"/>
    <w:rsid w:val="00F4251D"/>
    <w:rsid w:val="00F570DE"/>
    <w:rsid w:val="00F60853"/>
    <w:rsid w:val="00F61A4F"/>
    <w:rsid w:val="00F61E0D"/>
    <w:rsid w:val="00F63701"/>
    <w:rsid w:val="00F64985"/>
    <w:rsid w:val="00F71B55"/>
    <w:rsid w:val="00F77C4F"/>
    <w:rsid w:val="00F97068"/>
    <w:rsid w:val="00FA5A42"/>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5A2D"/>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443D34"/>
    <w:pPr>
      <w:widowControl w:val="0"/>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55203">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a3"/>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5F488FB8E42418BAE6E6C197C7D6FE7"/>
        <w:category>
          <w:name w:val="一般"/>
          <w:gallery w:val="placeholder"/>
        </w:category>
        <w:types>
          <w:type w:val="bbPlcHdr"/>
        </w:types>
        <w:behaviors>
          <w:behavior w:val="content"/>
        </w:behaviors>
        <w:guid w:val="{67E1A0C2-2F6C-4D72-8B08-B7057A3226E9}"/>
      </w:docPartPr>
      <w:docPartBody>
        <w:p w:rsidR="00895B22" w:rsidRDefault="00597DBB" w:rsidP="00597DBB">
          <w:pPr>
            <w:pStyle w:val="85F488FB8E42418BAE6E6C197C7D6FE7"/>
          </w:pPr>
          <w:r w:rsidRPr="00933867">
            <w:rPr>
              <w:rStyle w:val="a3"/>
              <w:rFonts w:hint="eastAsia"/>
            </w:rPr>
            <w:t>選擇一個項目。</w:t>
          </w:r>
        </w:p>
      </w:docPartBody>
    </w:docPart>
    <w:docPart>
      <w:docPartPr>
        <w:name w:val="91C722E11A9F472C8447BD522AF0E2F6"/>
        <w:category>
          <w:name w:val="一般"/>
          <w:gallery w:val="placeholder"/>
        </w:category>
        <w:types>
          <w:type w:val="bbPlcHdr"/>
        </w:types>
        <w:behaviors>
          <w:behavior w:val="content"/>
        </w:behaviors>
        <w:guid w:val="{B08BEDB4-9EFA-4463-BA96-687A89075455}"/>
      </w:docPartPr>
      <w:docPartBody>
        <w:p w:rsidR="00895B22" w:rsidRDefault="00597DBB" w:rsidP="00597DBB">
          <w:pPr>
            <w:pStyle w:val="91C722E11A9F472C8447BD522AF0E2F6"/>
          </w:pPr>
          <w:r w:rsidRPr="00933867">
            <w:rPr>
              <w:rStyle w:val="a3"/>
              <w:rFonts w:hint="eastAsia"/>
            </w:rPr>
            <w:t>選擇一個項目。</w:t>
          </w:r>
        </w:p>
      </w:docPartBody>
    </w:docPart>
    <w:docPart>
      <w:docPartPr>
        <w:name w:val="5C5F6C558C1C4B1CB99DA7997AC52458"/>
        <w:category>
          <w:name w:val="一般"/>
          <w:gallery w:val="placeholder"/>
        </w:category>
        <w:types>
          <w:type w:val="bbPlcHdr"/>
        </w:types>
        <w:behaviors>
          <w:behavior w:val="content"/>
        </w:behaviors>
        <w:guid w:val="{A6623F50-42C4-4BD2-B850-674864142D1C}"/>
      </w:docPartPr>
      <w:docPartBody>
        <w:p w:rsidR="00895B22" w:rsidRDefault="00597DBB" w:rsidP="00597DBB">
          <w:pPr>
            <w:pStyle w:val="5C5F6C558C1C4B1CB99DA7997AC52458"/>
          </w:pPr>
          <w:r w:rsidRPr="00933867">
            <w:rPr>
              <w:rStyle w:val="a3"/>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0FFC35A8ED53403BAEABF4E4718364BF"/>
        <w:category>
          <w:name w:val="一般"/>
          <w:gallery w:val="placeholder"/>
        </w:category>
        <w:types>
          <w:type w:val="bbPlcHdr"/>
        </w:types>
        <w:behaviors>
          <w:behavior w:val="content"/>
        </w:behaviors>
        <w:guid w:val="{B97C251E-BC0A-49A0-9E3A-C8DF07F2E99B}"/>
      </w:docPartPr>
      <w:docPartBody>
        <w:p w:rsidR="00960502" w:rsidRDefault="00854872" w:rsidP="00854872">
          <w:pPr>
            <w:pStyle w:val="0FFC35A8ED53403BAEABF4E4718364BF"/>
          </w:pPr>
          <w:r w:rsidRPr="00933867">
            <w:rPr>
              <w:rStyle w:val="a3"/>
              <w:rFonts w:hint="eastAsia"/>
            </w:rPr>
            <w:t>選擇一個項目。</w:t>
          </w:r>
        </w:p>
      </w:docPartBody>
    </w:docPart>
    <w:docPart>
      <w:docPartPr>
        <w:name w:val="FD91567171864408BE89176991F445BB"/>
        <w:category>
          <w:name w:val="一般"/>
          <w:gallery w:val="placeholder"/>
        </w:category>
        <w:types>
          <w:type w:val="bbPlcHdr"/>
        </w:types>
        <w:behaviors>
          <w:behavior w:val="content"/>
        </w:behaviors>
        <w:guid w:val="{6E09C018-4C5E-4DE9-8ABF-AFA3C3621834}"/>
      </w:docPartPr>
      <w:docPartBody>
        <w:p w:rsidR="00960502" w:rsidRDefault="00854872" w:rsidP="00854872">
          <w:pPr>
            <w:pStyle w:val="FD91567171864408BE89176991F445BB"/>
          </w:pPr>
          <w:r w:rsidRPr="00933867">
            <w:rPr>
              <w:rStyle w:val="a3"/>
              <w:rFonts w:hint="eastAsia"/>
            </w:rPr>
            <w:t>選擇一個項目。</w:t>
          </w:r>
        </w:p>
      </w:docPartBody>
    </w:docPart>
    <w:docPart>
      <w:docPartPr>
        <w:name w:val="DFC60640510F41138734CDB9C8820E81"/>
        <w:category>
          <w:name w:val="一般"/>
          <w:gallery w:val="placeholder"/>
        </w:category>
        <w:types>
          <w:type w:val="bbPlcHdr"/>
        </w:types>
        <w:behaviors>
          <w:behavior w:val="content"/>
        </w:behaviors>
        <w:guid w:val="{89287D70-A008-44C9-8084-33C0A5BDA6FA}"/>
      </w:docPartPr>
      <w:docPartBody>
        <w:p w:rsidR="00960502" w:rsidRDefault="00854872" w:rsidP="00854872">
          <w:pPr>
            <w:pStyle w:val="DFC60640510F41138734CDB9C8820E81"/>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1909B0"/>
    <w:rsid w:val="001A5764"/>
    <w:rsid w:val="002623B2"/>
    <w:rsid w:val="0030027B"/>
    <w:rsid w:val="00320BCB"/>
    <w:rsid w:val="003221FE"/>
    <w:rsid w:val="00327E7C"/>
    <w:rsid w:val="003F5157"/>
    <w:rsid w:val="004A48C3"/>
    <w:rsid w:val="00597DBB"/>
    <w:rsid w:val="00650F7E"/>
    <w:rsid w:val="00746CC7"/>
    <w:rsid w:val="007474A0"/>
    <w:rsid w:val="00826B0D"/>
    <w:rsid w:val="00854872"/>
    <w:rsid w:val="00895B22"/>
    <w:rsid w:val="008D49B0"/>
    <w:rsid w:val="00960502"/>
    <w:rsid w:val="009F1E74"/>
    <w:rsid w:val="00A51EFD"/>
    <w:rsid w:val="00AD465F"/>
    <w:rsid w:val="00B975A8"/>
    <w:rsid w:val="00C0315F"/>
    <w:rsid w:val="00DB7910"/>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487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552</Words>
  <Characters>3150</Characters>
  <Application>Microsoft Office Word</Application>
  <DocSecurity>0</DocSecurity>
  <Lines>26</Lines>
  <Paragraphs>7</Paragraphs>
  <ScaleCrop>false</ScaleCrop>
  <Company>CCU</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ccu</cp:lastModifiedBy>
  <cp:revision>11</cp:revision>
  <cp:lastPrinted>2019-12-04T07:06:00Z</cp:lastPrinted>
  <dcterms:created xsi:type="dcterms:W3CDTF">2019-12-16T02:05:00Z</dcterms:created>
  <dcterms:modified xsi:type="dcterms:W3CDTF">2020-12-23T02:05:00Z</dcterms:modified>
</cp:coreProperties>
</file>