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87"/>
        <w:gridCol w:w="2522"/>
        <w:gridCol w:w="2838"/>
        <w:gridCol w:w="1689"/>
      </w:tblGrid>
      <w:tr w:rsidR="00554A5E" w:rsidRPr="003A0F19" w14:paraId="0D8C3C42" w14:textId="77777777" w:rsidTr="00A1310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95C3E" w14:textId="0F4D78EF" w:rsidR="00554A5E" w:rsidRDefault="00554A5E">
            <w:pPr>
              <w:pStyle w:val="Web"/>
              <w:jc w:val="center"/>
              <w:rPr>
                <w:rFonts w:ascii="Times New Roman" w:eastAsia="標楷體" w:hAnsi="標楷體"/>
                <w:b/>
              </w:rPr>
            </w:pPr>
            <w:r w:rsidRPr="003A0F19">
              <w:rPr>
                <w:rFonts w:ascii="Times New Roman" w:eastAsia="標楷體" w:hAnsi="標楷體"/>
                <w:b/>
              </w:rPr>
              <w:t>國立中正大學化學工程學系</w:t>
            </w:r>
            <w:r w:rsidR="003D2A1B">
              <w:rPr>
                <w:rFonts w:ascii="Times New Roman" w:eastAsia="標楷體" w:hAnsi="標楷體" w:hint="eastAsia"/>
                <w:b/>
              </w:rPr>
              <w:t>10</w:t>
            </w:r>
            <w:r w:rsidR="00D37D4B">
              <w:rPr>
                <w:rFonts w:ascii="Times New Roman" w:eastAsia="標楷體" w:hAnsi="標楷體"/>
                <w:b/>
              </w:rPr>
              <w:t>8</w:t>
            </w:r>
            <w:r w:rsidR="00216C1B">
              <w:rPr>
                <w:rFonts w:ascii="Times New Roman" w:eastAsia="標楷體" w:hAnsi="標楷體"/>
                <w:b/>
              </w:rPr>
              <w:t>學年度第</w:t>
            </w:r>
            <w:r w:rsidR="00D37D4B">
              <w:rPr>
                <w:rFonts w:ascii="Times New Roman" w:eastAsia="標楷體" w:hAnsi="標楷體" w:hint="eastAsia"/>
                <w:b/>
              </w:rPr>
              <w:t>二</w:t>
            </w:r>
            <w:r w:rsidR="00E84FDD" w:rsidRPr="003A0F19">
              <w:rPr>
                <w:rFonts w:ascii="Times New Roman" w:eastAsia="標楷體" w:hAnsi="標楷體"/>
                <w:b/>
              </w:rPr>
              <w:t>學期</w:t>
            </w:r>
            <w:r w:rsidR="006F415E" w:rsidRPr="003A0F19">
              <w:rPr>
                <w:rFonts w:ascii="Times New Roman" w:eastAsia="標楷體" w:hAnsi="Times New Roman"/>
                <w:b/>
              </w:rPr>
              <w:t xml:space="preserve">  </w:t>
            </w:r>
            <w:r w:rsidRPr="003A0F19">
              <w:rPr>
                <w:rFonts w:ascii="Times New Roman" w:eastAsia="標楷體" w:hAnsi="標楷體"/>
                <w:b/>
              </w:rPr>
              <w:t>教學大綱</w:t>
            </w:r>
          </w:p>
          <w:p w14:paraId="03F49649" w14:textId="59A2B33F" w:rsidR="00A24E2D" w:rsidRDefault="00A24E2D" w:rsidP="00A24E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National Chung Cheng University Department of Chemical Engineering </w:t>
            </w:r>
            <w:r w:rsidRPr="0088206B">
              <w:rPr>
                <w:b/>
              </w:rPr>
              <w:t>Year</w:t>
            </w:r>
            <w:r>
              <w:rPr>
                <w:rFonts w:hint="eastAsia"/>
                <w:b/>
              </w:rPr>
              <w:t xml:space="preserve"> 201</w:t>
            </w:r>
            <w:r w:rsidR="0077119A">
              <w:rPr>
                <w:b/>
              </w:rPr>
              <w:t>8</w:t>
            </w:r>
            <w:bookmarkStart w:id="0" w:name="_GoBack"/>
            <w:bookmarkEnd w:id="0"/>
          </w:p>
          <w:p w14:paraId="5936273D" w14:textId="77777777" w:rsidR="00A24E2D" w:rsidRPr="00A24E2D" w:rsidRDefault="00A24E2D" w:rsidP="00A24E2D">
            <w:pPr>
              <w:pStyle w:val="Web"/>
              <w:jc w:val="center"/>
              <w:rPr>
                <w:rFonts w:ascii="Times New Roman" w:eastAsia="標楷體" w:hAnsi="Times New Roman"/>
                <w:b/>
              </w:rPr>
            </w:pPr>
            <w:r w:rsidRPr="00A24E2D">
              <w:rPr>
                <w:rFonts w:ascii="Times New Roman" w:hAnsi="Times New Roman"/>
                <w:b/>
              </w:rPr>
              <w:t>Course Syllabus</w:t>
            </w:r>
          </w:p>
        </w:tc>
      </w:tr>
      <w:tr w:rsidR="00F566FE" w:rsidRPr="003A0F19" w14:paraId="62E314F5" w14:textId="77777777" w:rsidTr="00526912">
        <w:trPr>
          <w:tblCellSpacing w:w="7" w:type="dxa"/>
        </w:trPr>
        <w:tc>
          <w:tcPr>
            <w:tcW w:w="2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0756F" w14:textId="77777777" w:rsidR="00A24E2D" w:rsidRPr="00A24E2D" w:rsidRDefault="00A24E2D">
            <w:pPr>
              <w:pStyle w:val="Web"/>
              <w:jc w:val="center"/>
              <w:rPr>
                <w:rFonts w:ascii="Times New Roman" w:eastAsia="標楷體" w:hAnsi="Times New Roman"/>
                <w:b/>
              </w:rPr>
            </w:pPr>
            <w:r w:rsidRPr="00A24E2D">
              <w:rPr>
                <w:rFonts w:ascii="Times New Roman" w:eastAsia="標楷體" w:hAnsi="Times New Roman"/>
                <w:b/>
              </w:rPr>
              <w:t>課程代碼</w:t>
            </w:r>
            <w:r w:rsidRPr="00A24E2D">
              <w:rPr>
                <w:rFonts w:ascii="Times New Roman" w:eastAsia="標楷體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 xml:space="preserve">Course </w:t>
            </w:r>
            <w:r>
              <w:rPr>
                <w:rFonts w:ascii="Times New Roman" w:hAnsi="Times New Roman" w:hint="eastAsia"/>
                <w:b/>
              </w:rPr>
              <w:t>N</w:t>
            </w:r>
            <w:r w:rsidRPr="00A24E2D">
              <w:rPr>
                <w:rFonts w:ascii="Times New Roman" w:hAnsi="Times New Roman"/>
                <w:b/>
              </w:rPr>
              <w:t>umber</w:t>
            </w:r>
            <w:r w:rsidRPr="00A24E2D"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60BC6" w14:textId="77777777" w:rsidR="00A24E2D" w:rsidRPr="00A24E2D" w:rsidRDefault="00526912" w:rsidP="0063086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C8070A">
              <w:rPr>
                <w:rFonts w:ascii="Times New Roman" w:hAnsi="Times New Roman" w:cs="Arial"/>
              </w:rPr>
              <w:t>4253911</w:t>
            </w:r>
            <w:r w:rsidR="00F566FE">
              <w:rPr>
                <w:rFonts w:ascii="Times New Roman" w:eastAsia="標楷體" w:hAnsi="Times New Roman" w:hint="eastAsia"/>
              </w:rPr>
              <w:t xml:space="preserve">       </w:t>
            </w:r>
          </w:p>
        </w:tc>
        <w:tc>
          <w:tcPr>
            <w:tcW w:w="2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E8CB6" w14:textId="77777777" w:rsidR="00A24E2D" w:rsidRPr="00A24E2D" w:rsidRDefault="00F566FE" w:rsidP="0063086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 w:rsidRPr="00A24E2D">
              <w:rPr>
                <w:rFonts w:ascii="Times New Roman" w:eastAsia="標楷體" w:hAnsi="Times New Roman"/>
                <w:b/>
              </w:rPr>
              <w:t>學分數</w:t>
            </w:r>
            <w:r w:rsidRPr="00A24E2D">
              <w:rPr>
                <w:rFonts w:ascii="Times New Roman" w:eastAsia="標楷體" w:hAnsi="Times New Roman"/>
                <w:b/>
              </w:rPr>
              <w:t>(</w:t>
            </w:r>
            <w:r>
              <w:rPr>
                <w:rFonts w:ascii="Times New Roman" w:eastAsia="標楷體" w:hAnsi="Times New Roman" w:hint="eastAsia"/>
                <w:b/>
              </w:rPr>
              <w:t>Credit Hours</w:t>
            </w:r>
            <w:r w:rsidRPr="00A24E2D"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8FD87" w14:textId="77777777" w:rsidR="00A24E2D" w:rsidRPr="00A24E2D" w:rsidRDefault="00526912" w:rsidP="0063086B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</w:tr>
      <w:tr w:rsidR="00F566FE" w:rsidRPr="003A0F19" w14:paraId="2897767E" w14:textId="77777777" w:rsidTr="00526912">
        <w:trPr>
          <w:tblCellSpacing w:w="7" w:type="dxa"/>
        </w:trPr>
        <w:tc>
          <w:tcPr>
            <w:tcW w:w="2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7F0F1" w14:textId="77777777" w:rsidR="00554A5E" w:rsidRPr="00A24E2D" w:rsidRDefault="00554A5E">
            <w:pPr>
              <w:pStyle w:val="Web"/>
              <w:jc w:val="center"/>
              <w:rPr>
                <w:rFonts w:ascii="Times New Roman" w:eastAsia="標楷體" w:hAnsi="Times New Roman"/>
                <w:b/>
              </w:rPr>
            </w:pPr>
            <w:r w:rsidRPr="00A24E2D">
              <w:rPr>
                <w:rFonts w:ascii="Times New Roman" w:eastAsia="標楷體" w:hAnsi="Times New Roman"/>
                <w:b/>
              </w:rPr>
              <w:t>科目名稱</w:t>
            </w:r>
            <w:r w:rsidR="00A24E2D" w:rsidRPr="00A24E2D">
              <w:rPr>
                <w:rFonts w:ascii="Times New Roman" w:eastAsia="標楷體" w:hAnsi="Times New Roman"/>
                <w:b/>
              </w:rPr>
              <w:t>(</w:t>
            </w:r>
            <w:r w:rsidR="00A24E2D" w:rsidRPr="00A24E2D">
              <w:rPr>
                <w:rFonts w:ascii="Times New Roman" w:hAnsi="Times New Roman"/>
                <w:b/>
              </w:rPr>
              <w:t>Course</w:t>
            </w:r>
            <w:r w:rsidR="00A24E2D">
              <w:rPr>
                <w:rFonts w:ascii="Times New Roman" w:hAnsi="Times New Roman"/>
                <w:b/>
              </w:rPr>
              <w:t xml:space="preserve"> </w:t>
            </w:r>
            <w:r w:rsidR="00A24E2D">
              <w:rPr>
                <w:rFonts w:ascii="Times New Roman" w:hAnsi="Times New Roman" w:hint="eastAsia"/>
                <w:b/>
              </w:rPr>
              <w:t>T</w:t>
            </w:r>
            <w:r w:rsidR="00A24E2D" w:rsidRPr="00A24E2D">
              <w:rPr>
                <w:rFonts w:ascii="Times New Roman" w:hAnsi="Times New Roman"/>
                <w:b/>
              </w:rPr>
              <w:t>itle</w:t>
            </w:r>
            <w:r w:rsidR="00A24E2D" w:rsidRPr="00A24E2D"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2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323A6" w14:textId="77777777" w:rsidR="00526912" w:rsidRPr="00526912" w:rsidRDefault="00526912" w:rsidP="00526912">
            <w:pPr>
              <w:pStyle w:val="Web"/>
              <w:jc w:val="center"/>
              <w:rPr>
                <w:rFonts w:cs="新細明體"/>
              </w:rPr>
            </w:pPr>
            <w:r>
              <w:rPr>
                <w:rFonts w:cs="新細明體" w:hint="eastAsia"/>
              </w:rPr>
              <w:t>高分子加工概論</w:t>
            </w:r>
            <w:r w:rsidRPr="00C8070A">
              <w:rPr>
                <w:rFonts w:ascii="Times New Roman" w:hAnsi="Times New Roman"/>
              </w:rPr>
              <w:t>Introduction to Polymer Processing</w:t>
            </w:r>
            <w:r w:rsidRPr="00C8070A">
              <w:rPr>
                <w:rFonts w:ascii="Times New Roman" w:hAnsi="Times New Roman" w:cs="新細明體"/>
              </w:rPr>
              <w:t> </w:t>
            </w:r>
          </w:p>
        </w:tc>
        <w:tc>
          <w:tcPr>
            <w:tcW w:w="2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B3F77" w14:textId="77777777" w:rsidR="00554A5E" w:rsidRPr="00A24E2D" w:rsidRDefault="00030760">
            <w:pPr>
              <w:pStyle w:val="Web"/>
              <w:jc w:val="center"/>
              <w:rPr>
                <w:rFonts w:ascii="Times New Roman" w:eastAsia="標楷體" w:hAnsi="Times New Roman"/>
                <w:b/>
              </w:rPr>
            </w:pPr>
            <w:r w:rsidRPr="00A24E2D">
              <w:rPr>
                <w:rFonts w:ascii="Times New Roman" w:eastAsia="標楷體" w:hAnsi="Times New Roman"/>
                <w:b/>
              </w:rPr>
              <w:t>授課教</w:t>
            </w:r>
            <w:r w:rsidR="00554A5E" w:rsidRPr="00A24E2D">
              <w:rPr>
                <w:rFonts w:ascii="Times New Roman" w:eastAsia="標楷體" w:hAnsi="Times New Roman"/>
                <w:b/>
              </w:rPr>
              <w:t>師</w:t>
            </w:r>
            <w:r w:rsidR="00A24E2D" w:rsidRPr="00A24E2D">
              <w:rPr>
                <w:rFonts w:ascii="Times New Roman" w:eastAsia="標楷體" w:hAnsi="Times New Roman"/>
                <w:b/>
              </w:rPr>
              <w:t>(</w:t>
            </w:r>
            <w:r w:rsidR="00A24E2D" w:rsidRPr="00A24E2D">
              <w:rPr>
                <w:rFonts w:ascii="Times New Roman" w:hAnsi="Times New Roman"/>
                <w:b/>
              </w:rPr>
              <w:t>Instructor</w:t>
            </w:r>
            <w:r w:rsidR="00A24E2D" w:rsidRPr="00A24E2D"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E9FDC" w14:textId="77777777" w:rsidR="00554A5E" w:rsidRPr="00A24E2D" w:rsidRDefault="00526912" w:rsidP="006F415E">
            <w:pPr>
              <w:pStyle w:val="Web"/>
              <w:jc w:val="center"/>
              <w:rPr>
                <w:rFonts w:ascii="Times New Roman" w:eastAsia="標楷體" w:hAnsi="Times New Roman"/>
              </w:rPr>
            </w:pPr>
            <w:r>
              <w:rPr>
                <w:rFonts w:cs="新細明體" w:hint="eastAsia"/>
              </w:rPr>
              <w:t>陳靜誼</w:t>
            </w:r>
          </w:p>
        </w:tc>
      </w:tr>
      <w:tr w:rsidR="00CA69D2" w:rsidRPr="003A0F19" w14:paraId="19A5E97E" w14:textId="77777777" w:rsidTr="00526912">
        <w:trPr>
          <w:trHeight w:val="343"/>
          <w:tblCellSpacing w:w="7" w:type="dxa"/>
        </w:trPr>
        <w:tc>
          <w:tcPr>
            <w:tcW w:w="2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982C2" w14:textId="77777777" w:rsidR="00CA69D2" w:rsidRPr="00CA69D2" w:rsidRDefault="00CA69D2">
            <w:pPr>
              <w:pStyle w:val="Web"/>
              <w:jc w:val="center"/>
              <w:rPr>
                <w:rFonts w:ascii="Times New Roman" w:eastAsia="標楷體" w:hAnsi="Times New Roman"/>
                <w:b/>
              </w:rPr>
            </w:pPr>
            <w:r w:rsidRPr="00CA69D2">
              <w:rPr>
                <w:rFonts w:ascii="Times New Roman" w:hAnsi="Times New Roman"/>
                <w:b/>
              </w:rPr>
              <w:t>Class schedule</w:t>
            </w:r>
          </w:p>
        </w:tc>
        <w:tc>
          <w:tcPr>
            <w:tcW w:w="7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A3526" w14:textId="593E2A9E" w:rsidR="00CA69D2" w:rsidRPr="00CA69D2" w:rsidRDefault="00CA69D2" w:rsidP="00526912">
            <w:pPr>
              <w:spacing w:before="100" w:beforeAutospacing="1" w:afterLines="50" w:after="180"/>
            </w:pPr>
          </w:p>
        </w:tc>
      </w:tr>
      <w:tr w:rsidR="00CA69D2" w:rsidRPr="003A0F19" w14:paraId="21184B55" w14:textId="77777777" w:rsidTr="00A1310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B55D4" w14:textId="77777777" w:rsidR="00CA69D2" w:rsidRPr="003A0F19" w:rsidRDefault="00CA69D2">
            <w:pPr>
              <w:pStyle w:val="Web"/>
              <w:rPr>
                <w:rFonts w:ascii="Times New Roman" w:eastAsia="標楷體" w:hAnsi="Times New Roman"/>
                <w:b/>
              </w:rPr>
            </w:pPr>
            <w:r w:rsidRPr="003A0F19">
              <w:rPr>
                <w:rFonts w:ascii="Times New Roman" w:eastAsia="標楷體" w:hAnsi="標楷體"/>
                <w:b/>
              </w:rPr>
              <w:t>教學目標</w:t>
            </w:r>
            <w:r>
              <w:rPr>
                <w:rFonts w:ascii="Times New Roman" w:eastAsia="標楷體" w:hAnsi="標楷體" w:hint="eastAsia"/>
                <w:b/>
              </w:rPr>
              <w:t>(Course Objectives)</w:t>
            </w:r>
          </w:p>
        </w:tc>
      </w:tr>
      <w:tr w:rsidR="00CA69D2" w:rsidRPr="003A0F19" w14:paraId="3D1434BD" w14:textId="77777777" w:rsidTr="00A1310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EC0E3" w14:textId="77777777" w:rsidR="00CA69D2" w:rsidRDefault="00526912" w:rsidP="00526912">
            <w:pPr>
              <w:pStyle w:val="Web"/>
              <w:ind w:rightChars="105" w:right="252"/>
              <w:jc w:val="both"/>
              <w:rPr>
                <w:rFonts w:ascii="Times New Roman" w:eastAsia="標楷體" w:hAnsi="標楷體"/>
              </w:rPr>
            </w:pPr>
            <w:r w:rsidRPr="0082380B">
              <w:rPr>
                <w:rFonts w:ascii="Times New Roman" w:hAnsi="Times New Roman" w:cs="新細明體"/>
              </w:rPr>
              <w:t xml:space="preserve">This course provides </w:t>
            </w:r>
            <w:r w:rsidRPr="0082380B">
              <w:rPr>
                <w:rFonts w:ascii="Times New Roman" w:hAnsi="Times New Roman" w:cs="Arial"/>
                <w:color w:val="262626"/>
              </w:rPr>
              <w:t xml:space="preserve">the fundamental concepts </w:t>
            </w:r>
            <w:r>
              <w:rPr>
                <w:rFonts w:ascii="Times New Roman" w:hAnsi="Times New Roman" w:cs="Arial"/>
                <w:color w:val="262626"/>
              </w:rPr>
              <w:t>to polymeric materials and polymer processing methods.</w:t>
            </w:r>
            <w:r>
              <w:rPr>
                <w:rFonts w:ascii="Times New Roman" w:hAnsi="Times New Roman" w:cs="Arial" w:hint="eastAsia"/>
                <w:color w:val="262626"/>
              </w:rPr>
              <w:t xml:space="preserve"> S</w:t>
            </w:r>
            <w:r>
              <w:rPr>
                <w:rFonts w:ascii="Times New Roman" w:hAnsi="Times New Roman" w:cs="Arial"/>
                <w:color w:val="262626"/>
              </w:rPr>
              <w:t xml:space="preserve">tudents cold learn how to develop and design processes for polymers.  </w:t>
            </w:r>
          </w:p>
          <w:p w14:paraId="1D0AA978" w14:textId="77777777" w:rsidR="00CA69D2" w:rsidRPr="003A0F19" w:rsidRDefault="00CA69D2" w:rsidP="001D5ACD">
            <w:pPr>
              <w:pStyle w:val="Web"/>
              <w:ind w:rightChars="105" w:right="252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9D2" w:rsidRPr="00F566FE" w14:paraId="40C3F156" w14:textId="77777777" w:rsidTr="00A1310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80FD3" w14:textId="77777777" w:rsidR="00CA69D2" w:rsidRPr="00F566FE" w:rsidRDefault="00CA69D2" w:rsidP="00E047DC">
            <w:pPr>
              <w:pStyle w:val="Web"/>
              <w:jc w:val="both"/>
              <w:rPr>
                <w:rFonts w:ascii="Times New Roman" w:eastAsia="標楷體" w:hAnsi="Times New Roman"/>
                <w:b/>
              </w:rPr>
            </w:pPr>
            <w:r w:rsidRPr="00F566FE">
              <w:rPr>
                <w:rFonts w:ascii="Times New Roman" w:eastAsia="標楷體" w:hAnsi="Times New Roman"/>
                <w:b/>
              </w:rPr>
              <w:t>課程說明</w:t>
            </w:r>
            <w:r w:rsidRPr="00F566FE">
              <w:rPr>
                <w:rFonts w:ascii="Times New Roman" w:eastAsia="標楷體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 xml:space="preserve">Course </w:t>
            </w:r>
            <w:r>
              <w:rPr>
                <w:rFonts w:ascii="Times New Roman" w:hAnsi="Times New Roman" w:hint="eastAsia"/>
                <w:b/>
              </w:rPr>
              <w:t>D</w:t>
            </w:r>
            <w:r w:rsidRPr="00F566FE">
              <w:rPr>
                <w:rFonts w:ascii="Times New Roman" w:hAnsi="Times New Roman"/>
                <w:b/>
              </w:rPr>
              <w:t>escription</w:t>
            </w:r>
            <w:r w:rsidRPr="00F566FE">
              <w:rPr>
                <w:rFonts w:ascii="Times New Roman" w:eastAsia="標楷體" w:hAnsi="Times New Roman"/>
                <w:b/>
              </w:rPr>
              <w:t>)</w:t>
            </w:r>
          </w:p>
        </w:tc>
      </w:tr>
      <w:tr w:rsidR="00CA69D2" w:rsidRPr="003A0F19" w14:paraId="59832E19" w14:textId="77777777" w:rsidTr="00A1310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E485C" w14:textId="77777777" w:rsidR="00526912" w:rsidRPr="00DE1329" w:rsidRDefault="00526912" w:rsidP="00526912">
            <w:pPr>
              <w:snapToGrid w:val="0"/>
              <w:rPr>
                <w:rFonts w:eastAsia="標楷體"/>
              </w:rPr>
            </w:pPr>
            <w:r w:rsidRPr="00DE1329">
              <w:t>Basic principles and applications of polymer processing will be discussed in this course, including</w:t>
            </w:r>
          </w:p>
          <w:p w14:paraId="16FABC47" w14:textId="77777777" w:rsidR="00526912" w:rsidRPr="00DE1329" w:rsidRDefault="00526912" w:rsidP="00526912">
            <w:pPr>
              <w:snapToGrid w:val="0"/>
              <w:ind w:left="360" w:hanging="360"/>
            </w:pPr>
            <w:r w:rsidRPr="00DE1329">
              <w:t>1.</w:t>
            </w:r>
            <w:r w:rsidRPr="00DE1329">
              <w:tab/>
              <w:t>Relationship between Physical Properties and Polymer Structures</w:t>
            </w:r>
          </w:p>
          <w:p w14:paraId="2C15B4E1" w14:textId="77777777" w:rsidR="00526912" w:rsidRPr="00DE1329" w:rsidRDefault="00526912" w:rsidP="00526912">
            <w:pPr>
              <w:snapToGrid w:val="0"/>
              <w:ind w:left="360" w:hanging="360"/>
            </w:pPr>
            <w:r w:rsidRPr="00DE1329">
              <w:t>2.</w:t>
            </w:r>
            <w:r w:rsidRPr="00DE1329">
              <w:tab/>
              <w:t>Methods of measurements of mechanical and rheological properties of polymers and polymer solutions</w:t>
            </w:r>
          </w:p>
          <w:p w14:paraId="57C8E158" w14:textId="77777777" w:rsidR="00526912" w:rsidRPr="00DE1329" w:rsidRDefault="00526912" w:rsidP="00526912">
            <w:pPr>
              <w:snapToGrid w:val="0"/>
              <w:ind w:left="360" w:hanging="360"/>
            </w:pPr>
            <w:r w:rsidRPr="00DE1329">
              <w:t>3.</w:t>
            </w:r>
            <w:r w:rsidRPr="00DE1329">
              <w:tab/>
              <w:t>Principles and applications of additives</w:t>
            </w:r>
          </w:p>
          <w:p w14:paraId="5079E35B" w14:textId="77777777" w:rsidR="00526912" w:rsidRDefault="00526912" w:rsidP="00526912">
            <w:pPr>
              <w:widowControl/>
              <w:snapToGrid w:val="0"/>
            </w:pPr>
            <w:r>
              <w:t>4.</w:t>
            </w:r>
            <w:r w:rsidRPr="00392775">
              <w:rPr>
                <w:sz w:val="16"/>
                <w:szCs w:val="16"/>
              </w:rPr>
              <w:t xml:space="preserve">  </w:t>
            </w:r>
            <w:r>
              <w:t>Various processing methods i</w:t>
            </w:r>
            <w:r w:rsidRPr="00DE1329">
              <w:t xml:space="preserve">ncluding extrusion, injection molding, </w:t>
            </w:r>
            <w:proofErr w:type="spellStart"/>
            <w:r w:rsidRPr="00DE1329">
              <w:t>calendering</w:t>
            </w:r>
            <w:proofErr w:type="spellEnd"/>
            <w:r w:rsidRPr="00DE1329">
              <w:t xml:space="preserve">, coating, fiber </w:t>
            </w:r>
          </w:p>
          <w:p w14:paraId="6F13F398" w14:textId="77777777" w:rsidR="00CA69D2" w:rsidRPr="00526912" w:rsidRDefault="00526912" w:rsidP="00526912">
            <w:pPr>
              <w:widowControl/>
              <w:snapToGrid w:val="0"/>
            </w:pPr>
            <w:r>
              <w:rPr>
                <w:rFonts w:hint="eastAsia"/>
              </w:rPr>
              <w:t xml:space="preserve">   </w:t>
            </w:r>
            <w:r w:rsidRPr="00DE1329">
              <w:t>spinning, devolatilization, composites, rubber technology, etc.</w:t>
            </w:r>
          </w:p>
          <w:p w14:paraId="6B7510BE" w14:textId="77777777" w:rsidR="00CA69D2" w:rsidRDefault="00CA69D2" w:rsidP="001D5ACD">
            <w:pPr>
              <w:rPr>
                <w:rFonts w:eastAsia="標楷體"/>
                <w:color w:val="FF0000"/>
              </w:rPr>
            </w:pPr>
          </w:p>
          <w:p w14:paraId="0510330D" w14:textId="77777777" w:rsidR="00CA69D2" w:rsidRPr="003A0F19" w:rsidRDefault="00CA69D2" w:rsidP="00DC2F3E">
            <w:pPr>
              <w:rPr>
                <w:rFonts w:eastAsia="標楷體"/>
                <w:color w:val="FF0000"/>
              </w:rPr>
            </w:pPr>
          </w:p>
        </w:tc>
      </w:tr>
      <w:tr w:rsidR="00CA69D2" w:rsidRPr="003A0F19" w14:paraId="598BA79B" w14:textId="77777777" w:rsidTr="00A1310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C4DA6" w14:textId="77777777" w:rsidR="00CA69D2" w:rsidRPr="003A0F19" w:rsidRDefault="00CA69D2">
            <w:pPr>
              <w:pStyle w:val="Web"/>
              <w:rPr>
                <w:rFonts w:ascii="Times New Roman" w:eastAsia="標楷體" w:hAnsi="Times New Roman"/>
                <w:b/>
              </w:rPr>
            </w:pPr>
            <w:r w:rsidRPr="003A0F19">
              <w:rPr>
                <w:rFonts w:ascii="Times New Roman" w:eastAsia="標楷體" w:hAnsi="標楷體"/>
                <w:b/>
              </w:rPr>
              <w:t>授課大綱</w:t>
            </w:r>
            <w:r>
              <w:rPr>
                <w:rFonts w:ascii="Times New Roman" w:eastAsia="標楷體" w:hAnsi="標楷體" w:hint="eastAsia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Course</w:t>
            </w:r>
            <w:r>
              <w:rPr>
                <w:rFonts w:ascii="Times New Roman" w:hAnsi="Times New Roman" w:hint="eastAsia"/>
                <w:b/>
              </w:rPr>
              <w:t xml:space="preserve"> Schedule &amp; Topics</w:t>
            </w:r>
            <w:r>
              <w:rPr>
                <w:rFonts w:ascii="Times New Roman" w:eastAsia="標楷體" w:hAnsi="標楷體" w:hint="eastAsia"/>
                <w:b/>
              </w:rPr>
              <w:t>)</w:t>
            </w:r>
          </w:p>
        </w:tc>
      </w:tr>
      <w:tr w:rsidR="00CA69D2" w:rsidRPr="003A0F19" w14:paraId="2CD87416" w14:textId="77777777" w:rsidTr="00302A40">
        <w:trPr>
          <w:trHeight w:val="1375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4475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593"/>
              <w:gridCol w:w="1587"/>
              <w:gridCol w:w="5441"/>
            </w:tblGrid>
            <w:tr w:rsidR="00CA69D2" w:rsidRPr="00471611" w14:paraId="62D3E414" w14:textId="77777777" w:rsidTr="00D10FB2">
              <w:trPr>
                <w:trHeight w:val="377"/>
                <w:tblCellSpacing w:w="0" w:type="dxa"/>
                <w:jc w:val="center"/>
              </w:trPr>
              <w:tc>
                <w:tcPr>
                  <w:tcW w:w="17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auto"/>
                  </w:tcBorders>
                  <w:vAlign w:val="center"/>
                </w:tcPr>
                <w:p w14:paraId="5DA9B807" w14:textId="77777777" w:rsidR="00CA69D2" w:rsidRPr="008D7086" w:rsidRDefault="00CA69D2" w:rsidP="00D10FB2">
                  <w:pPr>
                    <w:widowControl/>
                    <w:jc w:val="center"/>
                    <w:rPr>
                      <w:b/>
                      <w:kern w:val="0"/>
                    </w:rPr>
                  </w:pPr>
                  <w:r w:rsidRPr="008D7086">
                    <w:rPr>
                      <w:b/>
                      <w:kern w:val="0"/>
                    </w:rPr>
                    <w:t>Week</w:t>
                  </w:r>
                </w:p>
              </w:tc>
              <w:tc>
                <w:tcPr>
                  <w:tcW w:w="1780" w:type="dxa"/>
                  <w:tcBorders>
                    <w:top w:val="outset" w:sz="6" w:space="0" w:color="000000"/>
                    <w:left w:val="outset" w:sz="6" w:space="0" w:color="auto"/>
                    <w:bottom w:val="outset" w:sz="6" w:space="0" w:color="000000"/>
                    <w:right w:val="outset" w:sz="6" w:space="0" w:color="auto"/>
                  </w:tcBorders>
                  <w:vAlign w:val="center"/>
                </w:tcPr>
                <w:p w14:paraId="5305D2C3" w14:textId="77777777" w:rsidR="00CA69D2" w:rsidRPr="008D7086" w:rsidRDefault="00CA69D2" w:rsidP="00D10FB2">
                  <w:pPr>
                    <w:widowControl/>
                    <w:jc w:val="center"/>
                    <w:rPr>
                      <w:b/>
                      <w:kern w:val="0"/>
                    </w:rPr>
                  </w:pPr>
                  <w:r w:rsidRPr="008D7086">
                    <w:rPr>
                      <w:b/>
                      <w:kern w:val="0"/>
                    </w:rPr>
                    <w:t>Date</w:t>
                  </w:r>
                </w:p>
              </w:tc>
              <w:tc>
                <w:tcPr>
                  <w:tcW w:w="6149" w:type="dxa"/>
                  <w:tcBorders>
                    <w:top w:val="outset" w:sz="6" w:space="0" w:color="000000"/>
                    <w:left w:val="outset" w:sz="6" w:space="0" w:color="auto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1736419" w14:textId="77777777" w:rsidR="00CA69D2" w:rsidRPr="008D7086" w:rsidRDefault="00CA69D2" w:rsidP="00D10FB2">
                  <w:pPr>
                    <w:widowControl/>
                    <w:jc w:val="center"/>
                    <w:rPr>
                      <w:b/>
                      <w:kern w:val="0"/>
                    </w:rPr>
                  </w:pPr>
                  <w:r w:rsidRPr="008D7086">
                    <w:rPr>
                      <w:b/>
                      <w:kern w:val="0"/>
                    </w:rPr>
                    <w:t>Topics</w:t>
                  </w:r>
                </w:p>
              </w:tc>
            </w:tr>
            <w:tr w:rsidR="00CA69D2" w:rsidRPr="00471611" w14:paraId="390B49C6" w14:textId="77777777" w:rsidTr="00D10FB2">
              <w:trPr>
                <w:trHeight w:val="326"/>
                <w:tblCellSpacing w:w="0" w:type="dxa"/>
                <w:jc w:val="center"/>
              </w:trPr>
              <w:tc>
                <w:tcPr>
                  <w:tcW w:w="1766" w:type="dxa"/>
                  <w:tcBorders>
                    <w:top w:val="outset" w:sz="6" w:space="0" w:color="000000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75E1BAAA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  <w:r w:rsidRPr="008D7086">
                    <w:rPr>
                      <w:b/>
                      <w:kern w:val="0"/>
                    </w:rPr>
                    <w:t>1</w:t>
                  </w:r>
                </w:p>
              </w:tc>
              <w:tc>
                <w:tcPr>
                  <w:tcW w:w="1780" w:type="dxa"/>
                  <w:tcBorders>
                    <w:top w:val="outset" w:sz="6" w:space="0" w:color="000000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6FC2FF12" w14:textId="77777777" w:rsidR="00CA69D2" w:rsidRPr="008D7086" w:rsidRDefault="00CA69D2" w:rsidP="00D10FB2">
                  <w:pPr>
                    <w:widowControl/>
                    <w:jc w:val="center"/>
                    <w:rPr>
                      <w:b/>
                      <w:kern w:val="0"/>
                    </w:rPr>
                  </w:pPr>
                </w:p>
              </w:tc>
              <w:tc>
                <w:tcPr>
                  <w:tcW w:w="6149" w:type="dxa"/>
                  <w:tcBorders>
                    <w:top w:val="outset" w:sz="6" w:space="0" w:color="000000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26C0445C" w14:textId="6791E90C" w:rsidR="00CA69D2" w:rsidRPr="00BB4887" w:rsidRDefault="008E1793" w:rsidP="00D10FB2">
                  <w:pPr>
                    <w:widowControl/>
                    <w:jc w:val="center"/>
                    <w:rPr>
                      <w:kern w:val="0"/>
                    </w:rPr>
                  </w:pPr>
                  <w:r w:rsidRPr="00BB4887">
                    <w:rPr>
                      <w:kern w:val="0"/>
                    </w:rPr>
                    <w:t>Introduction to Polymer Process</w:t>
                  </w:r>
                </w:p>
              </w:tc>
            </w:tr>
            <w:tr w:rsidR="00CA69D2" w:rsidRPr="00471611" w14:paraId="6B7B1E71" w14:textId="77777777" w:rsidTr="00D10FB2">
              <w:trPr>
                <w:trHeight w:val="394"/>
                <w:tblCellSpacing w:w="0" w:type="dxa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011A0E4B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  <w:r w:rsidRPr="008D7086">
                    <w:rPr>
                      <w:b/>
                      <w:kern w:val="0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5FA31329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</w:p>
              </w:tc>
              <w:tc>
                <w:tcPr>
                  <w:tcW w:w="614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0E22E36A" w14:textId="33BDCA67" w:rsidR="00CA69D2" w:rsidRPr="00BB4887" w:rsidRDefault="008E1793" w:rsidP="00D10FB2">
                  <w:pPr>
                    <w:jc w:val="center"/>
                    <w:rPr>
                      <w:kern w:val="0"/>
                    </w:rPr>
                  </w:pPr>
                  <w:r w:rsidRPr="00BB4887">
                    <w:rPr>
                      <w:kern w:val="0"/>
                    </w:rPr>
                    <w:t>Introduction to Polymer Process</w:t>
                  </w:r>
                </w:p>
              </w:tc>
            </w:tr>
            <w:tr w:rsidR="00CA69D2" w:rsidRPr="00471611" w14:paraId="16309B2C" w14:textId="77777777" w:rsidTr="00D10FB2">
              <w:trPr>
                <w:trHeight w:val="353"/>
                <w:tblCellSpacing w:w="0" w:type="dxa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6D4BB315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  <w:r w:rsidRPr="008D7086">
                    <w:rPr>
                      <w:b/>
                      <w:kern w:val="0"/>
                    </w:rPr>
                    <w:t>3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0C222B56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</w:p>
              </w:tc>
              <w:tc>
                <w:tcPr>
                  <w:tcW w:w="614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15E53BB7" w14:textId="2EF0F1FE" w:rsidR="00CA69D2" w:rsidRPr="00BB4887" w:rsidRDefault="008E1793" w:rsidP="00D10FB2">
                  <w:pPr>
                    <w:jc w:val="center"/>
                    <w:rPr>
                      <w:kern w:val="0"/>
                    </w:rPr>
                  </w:pPr>
                  <w:r w:rsidRPr="00BB4887">
                    <w:rPr>
                      <w:kern w:val="0"/>
                    </w:rPr>
                    <w:t>Polymer Rheology</w:t>
                  </w:r>
                </w:p>
              </w:tc>
            </w:tr>
            <w:tr w:rsidR="00CA69D2" w:rsidRPr="00471611" w14:paraId="5106B8DD" w14:textId="77777777" w:rsidTr="00D10FB2">
              <w:trPr>
                <w:trHeight w:val="339"/>
                <w:tblCellSpacing w:w="0" w:type="dxa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61BDA998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  <w:r w:rsidRPr="008D7086">
                    <w:rPr>
                      <w:b/>
                      <w:kern w:val="0"/>
                    </w:rPr>
                    <w:t>4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4420186A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</w:p>
              </w:tc>
              <w:tc>
                <w:tcPr>
                  <w:tcW w:w="614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1E557F70" w14:textId="245B5F76" w:rsidR="00CA69D2" w:rsidRPr="00BB4887" w:rsidRDefault="008E1793" w:rsidP="00D10FB2">
                  <w:pPr>
                    <w:jc w:val="center"/>
                    <w:rPr>
                      <w:kern w:val="0"/>
                    </w:rPr>
                  </w:pPr>
                  <w:r w:rsidRPr="00BB4887">
                    <w:rPr>
                      <w:kern w:val="0"/>
                    </w:rPr>
                    <w:t>Polymer Rheology</w:t>
                  </w:r>
                </w:p>
              </w:tc>
            </w:tr>
            <w:tr w:rsidR="00CA69D2" w:rsidRPr="00471611" w14:paraId="3C86B58E" w14:textId="77777777" w:rsidTr="00D10FB2">
              <w:trPr>
                <w:trHeight w:val="394"/>
                <w:tblCellSpacing w:w="0" w:type="dxa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09EED393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  <w:r w:rsidRPr="008D7086">
                    <w:rPr>
                      <w:b/>
                      <w:kern w:val="0"/>
                    </w:rPr>
                    <w:t>5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2A376759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</w:p>
              </w:tc>
              <w:tc>
                <w:tcPr>
                  <w:tcW w:w="614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2A849CF9" w14:textId="5E7F2998" w:rsidR="00CA69D2" w:rsidRPr="00BB4887" w:rsidRDefault="008E1793" w:rsidP="00D10FB2">
                  <w:pPr>
                    <w:jc w:val="center"/>
                    <w:rPr>
                      <w:kern w:val="0"/>
                    </w:rPr>
                  </w:pPr>
                  <w:r w:rsidRPr="00BB4887">
                    <w:rPr>
                      <w:bCs/>
                      <w:kern w:val="0"/>
                    </w:rPr>
                    <w:t>Additives</w:t>
                  </w:r>
                </w:p>
              </w:tc>
            </w:tr>
            <w:tr w:rsidR="00CA69D2" w:rsidRPr="00471611" w14:paraId="0992327F" w14:textId="77777777" w:rsidTr="00D10FB2">
              <w:trPr>
                <w:trHeight w:val="380"/>
                <w:tblCellSpacing w:w="0" w:type="dxa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16EFCBCD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  <w:r w:rsidRPr="008D7086">
                    <w:rPr>
                      <w:b/>
                      <w:kern w:val="0"/>
                    </w:rPr>
                    <w:t>6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086A2854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</w:p>
              </w:tc>
              <w:tc>
                <w:tcPr>
                  <w:tcW w:w="614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6B99E279" w14:textId="6CE17D72" w:rsidR="00CA69D2" w:rsidRPr="00BB4887" w:rsidRDefault="008E1793" w:rsidP="00D10FB2">
                  <w:pPr>
                    <w:jc w:val="center"/>
                    <w:rPr>
                      <w:kern w:val="0"/>
                    </w:rPr>
                  </w:pPr>
                  <w:r w:rsidRPr="00BB4887">
                    <w:rPr>
                      <w:bCs/>
                      <w:kern w:val="0"/>
                    </w:rPr>
                    <w:t>Mixing and Blending</w:t>
                  </w:r>
                </w:p>
              </w:tc>
            </w:tr>
            <w:tr w:rsidR="00CA69D2" w:rsidRPr="00471611" w14:paraId="6818050C" w14:textId="77777777" w:rsidTr="00D10FB2">
              <w:trPr>
                <w:trHeight w:val="394"/>
                <w:tblCellSpacing w:w="0" w:type="dxa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48A7F366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  <w:r w:rsidRPr="008D7086">
                    <w:rPr>
                      <w:b/>
                      <w:kern w:val="0"/>
                    </w:rPr>
                    <w:t>7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6E3171E9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</w:p>
              </w:tc>
              <w:tc>
                <w:tcPr>
                  <w:tcW w:w="614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79EBDA06" w14:textId="40D45A66" w:rsidR="00CA69D2" w:rsidRPr="00BB4887" w:rsidRDefault="008E1793" w:rsidP="00D10FB2">
                  <w:pPr>
                    <w:jc w:val="center"/>
                    <w:rPr>
                      <w:kern w:val="0"/>
                    </w:rPr>
                  </w:pPr>
                  <w:r w:rsidRPr="00BB4887">
                    <w:rPr>
                      <w:bCs/>
                      <w:kern w:val="0"/>
                    </w:rPr>
                    <w:t>Mixing and Blending / Extrusion</w:t>
                  </w:r>
                </w:p>
              </w:tc>
            </w:tr>
            <w:tr w:rsidR="00CA69D2" w:rsidRPr="00471611" w14:paraId="1042E7B6" w14:textId="77777777" w:rsidTr="00D10FB2">
              <w:trPr>
                <w:trHeight w:val="380"/>
                <w:tblCellSpacing w:w="0" w:type="dxa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7C869AB6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  <w:r w:rsidRPr="008D7086">
                    <w:rPr>
                      <w:b/>
                      <w:kern w:val="0"/>
                    </w:rPr>
                    <w:t>8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52EA33E6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</w:p>
              </w:tc>
              <w:tc>
                <w:tcPr>
                  <w:tcW w:w="614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7DD5DB16" w14:textId="7D020C5C" w:rsidR="00CA69D2" w:rsidRPr="00BB4887" w:rsidRDefault="008E1793" w:rsidP="00D10FB2">
                  <w:pPr>
                    <w:jc w:val="center"/>
                    <w:rPr>
                      <w:kern w:val="0"/>
                    </w:rPr>
                  </w:pPr>
                  <w:r w:rsidRPr="00BB4887">
                    <w:rPr>
                      <w:bCs/>
                      <w:kern w:val="0"/>
                    </w:rPr>
                    <w:t>Extrusion</w:t>
                  </w:r>
                </w:p>
              </w:tc>
            </w:tr>
            <w:tr w:rsidR="00CA69D2" w:rsidRPr="00471611" w14:paraId="55E53F49" w14:textId="77777777" w:rsidTr="00D10FB2">
              <w:trPr>
                <w:trHeight w:val="366"/>
                <w:tblCellSpacing w:w="0" w:type="dxa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71BFE963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  <w:r w:rsidRPr="008D7086">
                    <w:rPr>
                      <w:b/>
                      <w:kern w:val="0"/>
                    </w:rPr>
                    <w:t>9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6A69649D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</w:p>
              </w:tc>
              <w:tc>
                <w:tcPr>
                  <w:tcW w:w="614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6845B95E" w14:textId="2EBD4003" w:rsidR="00CA69D2" w:rsidRPr="00BB4887" w:rsidRDefault="008E1793" w:rsidP="00D10FB2">
                  <w:pPr>
                    <w:jc w:val="center"/>
                    <w:rPr>
                      <w:b/>
                      <w:kern w:val="0"/>
                    </w:rPr>
                  </w:pPr>
                  <w:r w:rsidRPr="00BB4887">
                    <w:rPr>
                      <w:rFonts w:hint="eastAsia"/>
                      <w:b/>
                      <w:kern w:val="0"/>
                    </w:rPr>
                    <w:t>M</w:t>
                  </w:r>
                  <w:r w:rsidR="00BB4887" w:rsidRPr="00BB4887">
                    <w:rPr>
                      <w:b/>
                      <w:kern w:val="0"/>
                    </w:rPr>
                    <w:t>idterm E</w:t>
                  </w:r>
                  <w:r w:rsidRPr="00BB4887">
                    <w:rPr>
                      <w:b/>
                      <w:kern w:val="0"/>
                    </w:rPr>
                    <w:t>xam</w:t>
                  </w:r>
                </w:p>
              </w:tc>
            </w:tr>
            <w:tr w:rsidR="00CA69D2" w:rsidRPr="00471611" w14:paraId="5EF096C4" w14:textId="77777777" w:rsidTr="00D10FB2">
              <w:trPr>
                <w:trHeight w:val="380"/>
                <w:tblCellSpacing w:w="0" w:type="dxa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56B9C230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  <w:r w:rsidRPr="008D7086">
                    <w:rPr>
                      <w:b/>
                      <w:kern w:val="0"/>
                    </w:rPr>
                    <w:t>10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2F5B9024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</w:p>
              </w:tc>
              <w:tc>
                <w:tcPr>
                  <w:tcW w:w="614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66B593B6" w14:textId="19191733" w:rsidR="00CA69D2" w:rsidRPr="00BB4887" w:rsidRDefault="00BB4887" w:rsidP="00D10FB2">
                  <w:pPr>
                    <w:jc w:val="center"/>
                    <w:rPr>
                      <w:kern w:val="0"/>
                    </w:rPr>
                  </w:pPr>
                  <w:r w:rsidRPr="00BB4887">
                    <w:rPr>
                      <w:bCs/>
                      <w:kern w:val="0"/>
                    </w:rPr>
                    <w:t>Molding</w:t>
                  </w:r>
                </w:p>
              </w:tc>
            </w:tr>
            <w:tr w:rsidR="00CA69D2" w:rsidRPr="00471611" w14:paraId="30B09294" w14:textId="77777777" w:rsidTr="00D10FB2">
              <w:trPr>
                <w:trHeight w:val="380"/>
                <w:tblCellSpacing w:w="0" w:type="dxa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4ED4BB63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  <w:r w:rsidRPr="008D7086">
                    <w:rPr>
                      <w:b/>
                      <w:kern w:val="0"/>
                    </w:rPr>
                    <w:t>11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5225AB2B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</w:p>
              </w:tc>
              <w:tc>
                <w:tcPr>
                  <w:tcW w:w="614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0A24612C" w14:textId="1800865B" w:rsidR="00CA69D2" w:rsidRPr="00BB4887" w:rsidRDefault="00BB4887" w:rsidP="00D10FB2">
                  <w:pPr>
                    <w:jc w:val="center"/>
                    <w:rPr>
                      <w:kern w:val="0"/>
                    </w:rPr>
                  </w:pPr>
                  <w:r w:rsidRPr="00BB4887">
                    <w:rPr>
                      <w:bCs/>
                      <w:kern w:val="0"/>
                    </w:rPr>
                    <w:t>Molding</w:t>
                  </w:r>
                </w:p>
              </w:tc>
            </w:tr>
            <w:tr w:rsidR="00CA69D2" w:rsidRPr="00471611" w14:paraId="3FECCF5A" w14:textId="77777777" w:rsidTr="00D10FB2">
              <w:trPr>
                <w:trHeight w:val="394"/>
                <w:tblCellSpacing w:w="0" w:type="dxa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00F3F716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  <w:r w:rsidRPr="008D7086">
                    <w:rPr>
                      <w:b/>
                      <w:kern w:val="0"/>
                    </w:rPr>
                    <w:t>12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2A5AA6C3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</w:p>
              </w:tc>
              <w:tc>
                <w:tcPr>
                  <w:tcW w:w="614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72BC6147" w14:textId="2A95CF92" w:rsidR="00CA69D2" w:rsidRPr="00BB4887" w:rsidRDefault="00BB4887" w:rsidP="00D10FB2">
                  <w:pPr>
                    <w:jc w:val="center"/>
                    <w:rPr>
                      <w:kern w:val="0"/>
                    </w:rPr>
                  </w:pPr>
                  <w:r w:rsidRPr="00BB4887">
                    <w:rPr>
                      <w:bCs/>
                      <w:kern w:val="0"/>
                    </w:rPr>
                    <w:t>Thermoforming</w:t>
                  </w:r>
                </w:p>
              </w:tc>
            </w:tr>
            <w:tr w:rsidR="00CA69D2" w:rsidRPr="00471611" w14:paraId="4F4EA095" w14:textId="77777777" w:rsidTr="00D10FB2">
              <w:trPr>
                <w:trHeight w:val="394"/>
                <w:tblCellSpacing w:w="0" w:type="dxa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7ADB76CD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  <w:r w:rsidRPr="008D7086">
                    <w:rPr>
                      <w:b/>
                      <w:kern w:val="0"/>
                    </w:rPr>
                    <w:lastRenderedPageBreak/>
                    <w:t>13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50697EC6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</w:p>
              </w:tc>
              <w:tc>
                <w:tcPr>
                  <w:tcW w:w="614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7A3145C5" w14:textId="57476736" w:rsidR="00CA69D2" w:rsidRPr="00BB4887" w:rsidRDefault="00BB4887" w:rsidP="00D10FB2">
                  <w:pPr>
                    <w:jc w:val="center"/>
                    <w:rPr>
                      <w:kern w:val="0"/>
                    </w:rPr>
                  </w:pPr>
                  <w:proofErr w:type="spellStart"/>
                  <w:r w:rsidRPr="00BB4887">
                    <w:rPr>
                      <w:bCs/>
                      <w:kern w:val="0"/>
                    </w:rPr>
                    <w:t>Calendering</w:t>
                  </w:r>
                  <w:proofErr w:type="spellEnd"/>
                  <w:r w:rsidRPr="00BB4887">
                    <w:rPr>
                      <w:bCs/>
                      <w:kern w:val="0"/>
                    </w:rPr>
                    <w:t xml:space="preserve"> &amp; Coating</w:t>
                  </w:r>
                </w:p>
              </w:tc>
            </w:tr>
            <w:tr w:rsidR="00CA69D2" w:rsidRPr="00471611" w14:paraId="1C2D7E47" w14:textId="77777777" w:rsidTr="00D10FB2">
              <w:trPr>
                <w:trHeight w:val="394"/>
                <w:tblCellSpacing w:w="0" w:type="dxa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16736473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  <w:r w:rsidRPr="008D7086">
                    <w:rPr>
                      <w:b/>
                      <w:kern w:val="0"/>
                    </w:rPr>
                    <w:t>14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63E14DF7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</w:p>
              </w:tc>
              <w:tc>
                <w:tcPr>
                  <w:tcW w:w="614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5578F3CA" w14:textId="7F0E8686" w:rsidR="00CA69D2" w:rsidRPr="00BB4887" w:rsidRDefault="00D37D4B" w:rsidP="00D10FB2">
                  <w:pPr>
                    <w:jc w:val="center"/>
                    <w:rPr>
                      <w:kern w:val="0"/>
                    </w:rPr>
                  </w:pPr>
                  <w:proofErr w:type="spellStart"/>
                  <w:r w:rsidRPr="00BB4887">
                    <w:rPr>
                      <w:bCs/>
                      <w:kern w:val="0"/>
                    </w:rPr>
                    <w:t>Calendering</w:t>
                  </w:r>
                  <w:proofErr w:type="spellEnd"/>
                  <w:r w:rsidRPr="00BB4887">
                    <w:rPr>
                      <w:bCs/>
                      <w:kern w:val="0"/>
                    </w:rPr>
                    <w:t xml:space="preserve"> &amp; Coating</w:t>
                  </w:r>
                  <w:r>
                    <w:rPr>
                      <w:rFonts w:hint="eastAsia"/>
                      <w:bCs/>
                      <w:kern w:val="0"/>
                    </w:rPr>
                    <w:t xml:space="preserve"> /</w:t>
                  </w:r>
                  <w:r w:rsidR="00BB4887" w:rsidRPr="00BB4887">
                    <w:rPr>
                      <w:bCs/>
                      <w:kern w:val="0"/>
                    </w:rPr>
                    <w:t>Fiber Spinning</w:t>
                  </w:r>
                </w:p>
              </w:tc>
            </w:tr>
            <w:tr w:rsidR="00CA69D2" w:rsidRPr="00471611" w14:paraId="70D3BFAE" w14:textId="77777777" w:rsidTr="00D10FB2">
              <w:trPr>
                <w:trHeight w:val="448"/>
                <w:tblCellSpacing w:w="0" w:type="dxa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185220DE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  <w:r w:rsidRPr="008D7086">
                    <w:rPr>
                      <w:b/>
                      <w:kern w:val="0"/>
                    </w:rPr>
                    <w:t>15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21C3AB88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</w:p>
              </w:tc>
              <w:tc>
                <w:tcPr>
                  <w:tcW w:w="614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6A9853CD" w14:textId="0CD7614C" w:rsidR="00CA69D2" w:rsidRPr="00BB4887" w:rsidRDefault="00D37D4B" w:rsidP="00D10FB2">
                  <w:pPr>
                    <w:jc w:val="center"/>
                    <w:rPr>
                      <w:kern w:val="0"/>
                    </w:rPr>
                  </w:pPr>
                  <w:r w:rsidRPr="00BB4887">
                    <w:rPr>
                      <w:bCs/>
                      <w:kern w:val="0"/>
                    </w:rPr>
                    <w:t>Fiber Spinning</w:t>
                  </w:r>
                </w:p>
              </w:tc>
            </w:tr>
            <w:tr w:rsidR="00CA69D2" w:rsidRPr="00471611" w14:paraId="606BB544" w14:textId="77777777" w:rsidTr="00D10FB2">
              <w:trPr>
                <w:trHeight w:val="394"/>
                <w:tblCellSpacing w:w="0" w:type="dxa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066D58BF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  <w:r w:rsidRPr="008D7086">
                    <w:rPr>
                      <w:b/>
                      <w:kern w:val="0"/>
                    </w:rPr>
                    <w:t>16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2BF24578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</w:p>
              </w:tc>
              <w:tc>
                <w:tcPr>
                  <w:tcW w:w="614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085FDB46" w14:textId="3DBC4986" w:rsidR="00CA69D2" w:rsidRPr="00BB4887" w:rsidRDefault="00D37D4B" w:rsidP="00D10FB2">
                  <w:pPr>
                    <w:jc w:val="center"/>
                    <w:rPr>
                      <w:kern w:val="0"/>
                    </w:rPr>
                  </w:pPr>
                  <w:r w:rsidRPr="00BB4887">
                    <w:rPr>
                      <w:bCs/>
                      <w:kern w:val="0"/>
                    </w:rPr>
                    <w:t>Cellular Materials</w:t>
                  </w:r>
                </w:p>
              </w:tc>
            </w:tr>
            <w:tr w:rsidR="00CA69D2" w:rsidRPr="00471611" w14:paraId="364ADCB5" w14:textId="77777777" w:rsidTr="00D10FB2">
              <w:trPr>
                <w:trHeight w:val="407"/>
                <w:tblCellSpacing w:w="0" w:type="dxa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outset" w:sz="6" w:space="0" w:color="000000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1F15CB52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  <w:r w:rsidRPr="008D7086">
                    <w:rPr>
                      <w:b/>
                      <w:kern w:val="0"/>
                    </w:rPr>
                    <w:t>17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14:paraId="2225C58F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</w:p>
              </w:tc>
              <w:tc>
                <w:tcPr>
                  <w:tcW w:w="614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000000"/>
                  </w:tcBorders>
                  <w:vAlign w:val="center"/>
                </w:tcPr>
                <w:p w14:paraId="1E18BE57" w14:textId="2F2AF423" w:rsidR="00CA69D2" w:rsidRPr="00BB4887" w:rsidRDefault="00D37D4B" w:rsidP="00D10FB2">
                  <w:pPr>
                    <w:jc w:val="center"/>
                    <w:rPr>
                      <w:kern w:val="0"/>
                    </w:rPr>
                  </w:pPr>
                  <w:r w:rsidRPr="00BB4887">
                    <w:rPr>
                      <w:bCs/>
                      <w:kern w:val="0"/>
                    </w:rPr>
                    <w:t>Cellular Materials</w:t>
                  </w:r>
                </w:p>
              </w:tc>
            </w:tr>
            <w:tr w:rsidR="00CA69D2" w:rsidRPr="00471611" w14:paraId="47DD9DFC" w14:textId="77777777" w:rsidTr="00D10FB2">
              <w:trPr>
                <w:trHeight w:val="326"/>
                <w:tblCellSpacing w:w="0" w:type="dxa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outset" w:sz="6" w:space="0" w:color="000000"/>
                    <w:right w:val="outset" w:sz="6" w:space="0" w:color="auto"/>
                  </w:tcBorders>
                  <w:vAlign w:val="center"/>
                </w:tcPr>
                <w:p w14:paraId="7101E212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  <w:r w:rsidRPr="008D7086">
                    <w:rPr>
                      <w:b/>
                      <w:kern w:val="0"/>
                    </w:rPr>
                    <w:t>18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14:paraId="704AAFF7" w14:textId="77777777" w:rsidR="00CA69D2" w:rsidRPr="008D7086" w:rsidRDefault="00CA69D2" w:rsidP="00D10FB2">
                  <w:pPr>
                    <w:jc w:val="center"/>
                    <w:rPr>
                      <w:b/>
                      <w:kern w:val="0"/>
                    </w:rPr>
                  </w:pPr>
                </w:p>
              </w:tc>
              <w:tc>
                <w:tcPr>
                  <w:tcW w:w="6149" w:type="dxa"/>
                  <w:tcBorders>
                    <w:top w:val="single" w:sz="4" w:space="0" w:color="auto"/>
                    <w:left w:val="outset" w:sz="6" w:space="0" w:color="auto"/>
                    <w:right w:val="outset" w:sz="6" w:space="0" w:color="000000"/>
                  </w:tcBorders>
                  <w:vAlign w:val="center"/>
                </w:tcPr>
                <w:p w14:paraId="7C4D986E" w14:textId="29041741" w:rsidR="00CA69D2" w:rsidRPr="008D7086" w:rsidRDefault="00BB4887" w:rsidP="00D10FB2">
                  <w:pPr>
                    <w:jc w:val="center"/>
                    <w:rPr>
                      <w:b/>
                      <w:kern w:val="0"/>
                    </w:rPr>
                  </w:pPr>
                  <w:r>
                    <w:rPr>
                      <w:b/>
                      <w:kern w:val="0"/>
                    </w:rPr>
                    <w:t>Final Exam</w:t>
                  </w:r>
                </w:p>
              </w:tc>
            </w:tr>
          </w:tbl>
          <w:p w14:paraId="1C02A74A" w14:textId="77777777" w:rsidR="00CA69D2" w:rsidRPr="00107082" w:rsidRDefault="00CA69D2" w:rsidP="00CA69D2">
            <w:pPr>
              <w:spacing w:beforeLines="50" w:before="180" w:afterLines="50" w:after="180"/>
              <w:ind w:leftChars="118" w:left="283" w:rightChars="224" w:right="538"/>
              <w:rPr>
                <w:color w:val="000000"/>
              </w:rPr>
            </w:pPr>
          </w:p>
        </w:tc>
      </w:tr>
      <w:tr w:rsidR="00CA69D2" w:rsidRPr="003A0F19" w14:paraId="636495F7" w14:textId="77777777" w:rsidTr="00A1310C">
        <w:trPr>
          <w:trHeight w:val="428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A3E4C" w14:textId="77777777" w:rsidR="00CA69D2" w:rsidRPr="003A0F19" w:rsidRDefault="00CA69D2" w:rsidP="00BC0BCF">
            <w:pPr>
              <w:pStyle w:val="Web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標楷體" w:hint="eastAsia"/>
                <w:b/>
              </w:rPr>
              <w:lastRenderedPageBreak/>
              <w:t>授課</w:t>
            </w:r>
            <w:r w:rsidRPr="003A0F19">
              <w:rPr>
                <w:rFonts w:ascii="Times New Roman" w:eastAsia="標楷體" w:hAnsi="標楷體"/>
                <w:b/>
              </w:rPr>
              <w:t>教</w:t>
            </w:r>
            <w:r w:rsidRPr="003A0F19">
              <w:rPr>
                <w:rFonts w:ascii="Times New Roman" w:eastAsia="標楷體" w:hAnsi="標楷體" w:hint="eastAsia"/>
                <w:b/>
              </w:rPr>
              <w:t>材</w:t>
            </w:r>
            <w:r>
              <w:rPr>
                <w:rFonts w:ascii="Times New Roman" w:eastAsia="標楷體" w:hAnsi="標楷體" w:hint="eastAsia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Course</w:t>
            </w:r>
            <w:r>
              <w:rPr>
                <w:rFonts w:ascii="Times New Roman" w:hAnsi="Times New Roman" w:hint="eastAsia"/>
                <w:b/>
              </w:rPr>
              <w:t xml:space="preserve"> Materials</w:t>
            </w:r>
            <w:r>
              <w:rPr>
                <w:rFonts w:ascii="Times New Roman" w:eastAsia="標楷體" w:hAnsi="標楷體" w:hint="eastAsia"/>
                <w:b/>
              </w:rPr>
              <w:t>)</w:t>
            </w:r>
          </w:p>
        </w:tc>
      </w:tr>
      <w:tr w:rsidR="00526912" w:rsidRPr="003A0F19" w14:paraId="5D15D588" w14:textId="77777777" w:rsidTr="00B05546">
        <w:trPr>
          <w:trHeight w:val="428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A12F4" w14:textId="77777777" w:rsidR="00526912" w:rsidRPr="00DE1329" w:rsidRDefault="00526912" w:rsidP="00526912">
            <w:pPr>
              <w:spacing w:line="240" w:lineRule="atLeast"/>
              <w:ind w:left="360"/>
              <w:rPr>
                <w:rFonts w:eastAsia="標楷體"/>
              </w:rPr>
            </w:pPr>
          </w:p>
        </w:tc>
      </w:tr>
      <w:tr w:rsidR="00526912" w:rsidRPr="003A0F19" w14:paraId="08BC7B9C" w14:textId="77777777" w:rsidTr="00A1310C">
        <w:trPr>
          <w:trHeight w:val="428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DB9C5" w14:textId="77777777" w:rsidR="00526912" w:rsidRPr="003A0F19" w:rsidRDefault="00526912" w:rsidP="00F068C2">
            <w:pPr>
              <w:pStyle w:val="Web"/>
              <w:rPr>
                <w:rFonts w:eastAsia="標楷體" w:hAnsi="標楷體"/>
              </w:rPr>
            </w:pPr>
            <w:r w:rsidRPr="003A0F19">
              <w:rPr>
                <w:rFonts w:ascii="Times New Roman" w:eastAsia="標楷體" w:hAnsi="標楷體"/>
                <w:b/>
              </w:rPr>
              <w:t>參考書籍</w:t>
            </w:r>
            <w:r>
              <w:rPr>
                <w:rFonts w:ascii="Times New Roman" w:eastAsia="標楷體" w:hAnsi="標楷體" w:hint="eastAsia"/>
                <w:b/>
              </w:rPr>
              <w:t>(References)</w:t>
            </w:r>
          </w:p>
        </w:tc>
      </w:tr>
      <w:tr w:rsidR="00526912" w:rsidRPr="003A0F19" w14:paraId="43D9AE84" w14:textId="77777777" w:rsidTr="00722213">
        <w:trPr>
          <w:trHeight w:val="428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EB643" w14:textId="77777777" w:rsidR="00526912" w:rsidRPr="00DE1329" w:rsidRDefault="00526912" w:rsidP="00526912">
            <w:pPr>
              <w:numPr>
                <w:ilvl w:val="0"/>
                <w:numId w:val="16"/>
              </w:numPr>
              <w:spacing w:line="240" w:lineRule="atLeast"/>
              <w:rPr>
                <w:rFonts w:eastAsia="標楷體"/>
              </w:rPr>
            </w:pPr>
            <w:r w:rsidRPr="00DE1329">
              <w:rPr>
                <w:rFonts w:eastAsia="標楷體"/>
              </w:rPr>
              <w:t>“Polymer Processing Principles and Design”</w:t>
            </w:r>
            <w:r>
              <w:rPr>
                <w:rFonts w:eastAsia="標楷體" w:hint="eastAsia"/>
              </w:rPr>
              <w:t xml:space="preserve"> </w:t>
            </w:r>
            <w:r w:rsidRPr="00DE1329">
              <w:rPr>
                <w:rFonts w:eastAsia="標楷體"/>
              </w:rPr>
              <w:t>Donald G. Baird</w:t>
            </w:r>
            <w:r>
              <w:rPr>
                <w:rFonts w:eastAsia="標楷體" w:hint="eastAsia"/>
              </w:rPr>
              <w:t>，</w:t>
            </w:r>
            <w:r w:rsidRPr="00DE1329">
              <w:rPr>
                <w:rFonts w:eastAsia="標楷體"/>
              </w:rPr>
              <w:t xml:space="preserve"> and Dimitris I. </w:t>
            </w:r>
            <w:proofErr w:type="spellStart"/>
            <w:r w:rsidRPr="00DE1329">
              <w:rPr>
                <w:rFonts w:eastAsia="標楷體"/>
              </w:rPr>
              <w:t>Collias</w:t>
            </w:r>
            <w:proofErr w:type="spellEnd"/>
            <w:r>
              <w:rPr>
                <w:rFonts w:eastAsia="標楷體" w:hint="eastAsia"/>
              </w:rPr>
              <w:t>，</w:t>
            </w:r>
            <w:r w:rsidRPr="00DE1329">
              <w:rPr>
                <w:rFonts w:eastAsia="標楷體"/>
              </w:rPr>
              <w:t>Wiley-</w:t>
            </w:r>
            <w:proofErr w:type="spellStart"/>
            <w:r w:rsidRPr="00DE1329">
              <w:rPr>
                <w:rFonts w:eastAsia="標楷體"/>
              </w:rPr>
              <w:t>Interscience</w:t>
            </w:r>
            <w:proofErr w:type="spellEnd"/>
            <w:r>
              <w:rPr>
                <w:rFonts w:eastAsia="標楷體" w:hint="eastAsia"/>
              </w:rPr>
              <w:t>，</w:t>
            </w:r>
            <w:r w:rsidRPr="00DE1329">
              <w:rPr>
                <w:rFonts w:eastAsia="標楷體"/>
              </w:rPr>
              <w:t>1998</w:t>
            </w:r>
          </w:p>
          <w:p w14:paraId="1802F0B9" w14:textId="77777777" w:rsidR="00526912" w:rsidRPr="00DE1329" w:rsidRDefault="00526912" w:rsidP="00526912">
            <w:pPr>
              <w:numPr>
                <w:ilvl w:val="0"/>
                <w:numId w:val="16"/>
              </w:numPr>
              <w:spacing w:line="240" w:lineRule="atLeast"/>
              <w:rPr>
                <w:rFonts w:eastAsia="標楷體"/>
              </w:rPr>
            </w:pPr>
            <w:r w:rsidRPr="00DE1329">
              <w:rPr>
                <w:rFonts w:cs="Arial"/>
              </w:rPr>
              <w:t>"Principles of Polymer Engineering", by N. G. McCrum, C. P. Buckley, and C. B. Bucknall, Oxford Science Publications, 1991</w:t>
            </w:r>
          </w:p>
        </w:tc>
      </w:tr>
      <w:tr w:rsidR="00526912" w:rsidRPr="003A0F19" w14:paraId="1B653742" w14:textId="77777777" w:rsidTr="00A1310C">
        <w:trPr>
          <w:trHeight w:val="427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8D878" w14:textId="77777777" w:rsidR="00526912" w:rsidRPr="003A0F19" w:rsidRDefault="00526912">
            <w:pPr>
              <w:pStyle w:val="Web"/>
              <w:rPr>
                <w:rFonts w:ascii="Times New Roman" w:eastAsia="標楷體" w:hAnsi="Times New Roman"/>
                <w:b/>
              </w:rPr>
            </w:pPr>
            <w:r w:rsidRPr="003A0F19">
              <w:rPr>
                <w:rFonts w:ascii="Times New Roman" w:eastAsia="標楷體" w:hAnsi="標楷體"/>
                <w:b/>
              </w:rPr>
              <w:t>成績考核方式</w:t>
            </w:r>
            <w:r>
              <w:rPr>
                <w:rFonts w:ascii="Times New Roman" w:eastAsia="標楷體" w:hAnsi="標楷體" w:hint="eastAsia"/>
                <w:b/>
              </w:rPr>
              <w:t>(Grading)</w:t>
            </w:r>
          </w:p>
        </w:tc>
      </w:tr>
      <w:tr w:rsidR="00526912" w:rsidRPr="003A0F19" w14:paraId="63972A18" w14:textId="77777777" w:rsidTr="00107082">
        <w:trPr>
          <w:trHeight w:val="818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59348" w14:textId="473A4472" w:rsidR="00526912" w:rsidRDefault="00D25179" w:rsidP="00076378">
            <w:pPr>
              <w:numPr>
                <w:ilvl w:val="0"/>
                <w:numId w:val="1"/>
              </w:numPr>
              <w:tabs>
                <w:tab w:val="num" w:pos="432"/>
              </w:tabs>
              <w:ind w:left="714" w:hanging="357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Mid-term exam : 45</w:t>
            </w:r>
            <w:r w:rsidR="00526912" w:rsidRPr="00076378">
              <w:rPr>
                <w:rFonts w:eastAsia="標楷體" w:hAnsi="標楷體" w:hint="eastAsia"/>
              </w:rPr>
              <w:t xml:space="preserve"> points</w:t>
            </w:r>
          </w:p>
          <w:p w14:paraId="11EFDC65" w14:textId="2E051554" w:rsidR="00526912" w:rsidRPr="00076378" w:rsidRDefault="00526912" w:rsidP="00076378">
            <w:pPr>
              <w:numPr>
                <w:ilvl w:val="0"/>
                <w:numId w:val="1"/>
              </w:numPr>
              <w:tabs>
                <w:tab w:val="num" w:pos="432"/>
              </w:tabs>
              <w:ind w:left="714" w:hanging="357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F</w:t>
            </w:r>
            <w:r>
              <w:rPr>
                <w:rFonts w:eastAsia="標楷體" w:hAnsi="標楷體"/>
              </w:rPr>
              <w:t>i</w:t>
            </w:r>
            <w:r w:rsidR="00D25179">
              <w:rPr>
                <w:rFonts w:eastAsia="標楷體" w:hAnsi="標楷體" w:hint="eastAsia"/>
              </w:rPr>
              <w:t xml:space="preserve">nal </w:t>
            </w:r>
            <w:proofErr w:type="gramStart"/>
            <w:r w:rsidR="00D25179">
              <w:rPr>
                <w:rFonts w:eastAsia="標楷體" w:hAnsi="標楷體" w:hint="eastAsia"/>
              </w:rPr>
              <w:t>exam :</w:t>
            </w:r>
            <w:proofErr w:type="gramEnd"/>
            <w:r w:rsidR="00D25179">
              <w:rPr>
                <w:rFonts w:eastAsia="標楷體" w:hAnsi="標楷體" w:hint="eastAsia"/>
              </w:rPr>
              <w:t xml:space="preserve"> 45</w:t>
            </w:r>
            <w:r>
              <w:rPr>
                <w:rFonts w:eastAsia="標楷體" w:hAnsi="標楷體" w:hint="eastAsia"/>
              </w:rPr>
              <w:t xml:space="preserve"> points</w:t>
            </w:r>
          </w:p>
          <w:p w14:paraId="39E6BAC0" w14:textId="389F7AB8" w:rsidR="00526912" w:rsidRPr="003A0F19" w:rsidRDefault="00D25179" w:rsidP="00076378">
            <w:pPr>
              <w:numPr>
                <w:ilvl w:val="0"/>
                <w:numId w:val="1"/>
              </w:numPr>
              <w:ind w:left="714" w:hanging="357"/>
              <w:rPr>
                <w:rFonts w:eastAsia="標楷體"/>
              </w:rPr>
            </w:pPr>
            <w:r>
              <w:rPr>
                <w:rFonts w:eastAsia="標楷體" w:hAnsi="標楷體"/>
              </w:rPr>
              <w:t>Attendance</w:t>
            </w:r>
            <w:r>
              <w:rPr>
                <w:rFonts w:eastAsia="標楷體" w:hAnsi="標楷體" w:hint="eastAsia"/>
              </w:rPr>
              <w:t>: 1</w:t>
            </w:r>
            <w:r w:rsidR="00526912">
              <w:rPr>
                <w:rFonts w:eastAsia="標楷體" w:hAnsi="標楷體" w:hint="eastAsia"/>
              </w:rPr>
              <w:t>0</w:t>
            </w:r>
            <w:r w:rsidR="00526912" w:rsidRPr="00076378">
              <w:rPr>
                <w:rFonts w:eastAsia="標楷體" w:hAnsi="標楷體" w:hint="eastAsia"/>
              </w:rPr>
              <w:t xml:space="preserve"> points</w:t>
            </w:r>
          </w:p>
        </w:tc>
      </w:tr>
    </w:tbl>
    <w:p w14:paraId="3936CC76" w14:textId="77777777" w:rsidR="00526912" w:rsidRDefault="003767C4">
      <w:r>
        <w:rPr>
          <w:rFonts w:hint="eastAsia"/>
          <w:b/>
        </w:rPr>
        <w:t xml:space="preserve">Instructor </w:t>
      </w:r>
      <w:r w:rsidRPr="003767C4">
        <w:rPr>
          <w:b/>
        </w:rPr>
        <w:t>information</w:t>
      </w:r>
      <w:r w:rsidRPr="004B76BC">
        <w:rPr>
          <w:rFonts w:hint="eastAsia"/>
          <w:b/>
        </w:rPr>
        <w:t>:</w:t>
      </w:r>
      <w:r>
        <w:rPr>
          <w:rFonts w:hint="eastAsia"/>
          <w:b/>
        </w:rPr>
        <w:t xml:space="preserve"> </w:t>
      </w:r>
      <w:r w:rsidR="00526912" w:rsidRPr="00526912">
        <w:t xml:space="preserve">Dr. </w:t>
      </w:r>
      <w:r w:rsidR="00526912">
        <w:rPr>
          <w:rFonts w:hint="eastAsia"/>
        </w:rPr>
        <w:t>C</w:t>
      </w:r>
      <w:r w:rsidR="00526912">
        <w:t>hing-Yi Chen</w:t>
      </w:r>
      <w:r>
        <w:rPr>
          <w:rFonts w:hint="eastAsia"/>
        </w:rPr>
        <w:t xml:space="preserve"> </w:t>
      </w:r>
    </w:p>
    <w:p w14:paraId="064E9A5F" w14:textId="77777777" w:rsidR="0021115D" w:rsidRDefault="003767C4">
      <w:pPr>
        <w:rPr>
          <w:rFonts w:eastAsia="標楷體" w:hAnsi="標楷體"/>
        </w:rPr>
      </w:pPr>
      <w:r>
        <w:rPr>
          <w:rFonts w:hint="eastAsia"/>
        </w:rPr>
        <w:t>(E</w:t>
      </w:r>
      <w:r w:rsidR="00526912">
        <w:rPr>
          <w:rFonts w:hint="eastAsia"/>
        </w:rPr>
        <w:t xml:space="preserve">ngineering Building II, Room 409, phone: 05-2720411 </w:t>
      </w:r>
      <w:proofErr w:type="spellStart"/>
      <w:r w:rsidR="00526912">
        <w:rPr>
          <w:rFonts w:hint="eastAsia"/>
        </w:rPr>
        <w:t>ext</w:t>
      </w:r>
      <w:proofErr w:type="spellEnd"/>
      <w:r w:rsidR="00526912">
        <w:rPr>
          <w:rFonts w:hint="eastAsia"/>
        </w:rPr>
        <w:t>: 33409</w:t>
      </w:r>
      <w:r>
        <w:rPr>
          <w:rFonts w:hint="eastAsia"/>
        </w:rPr>
        <w:t>, chm</w:t>
      </w:r>
      <w:r w:rsidR="00526912">
        <w:t>cyc</w:t>
      </w:r>
      <w:r>
        <w:rPr>
          <w:rFonts w:hint="eastAsia"/>
        </w:rPr>
        <w:t>@ccu.edu.tw)</w:t>
      </w:r>
    </w:p>
    <w:p w14:paraId="1084D747" w14:textId="77777777" w:rsidR="003767C4" w:rsidRDefault="003767C4">
      <w:pPr>
        <w:rPr>
          <w:rFonts w:eastAsia="標楷體" w:hAnsi="標楷體"/>
        </w:rPr>
      </w:pPr>
    </w:p>
    <w:p w14:paraId="53436B13" w14:textId="77777777" w:rsidR="00B7709F" w:rsidRPr="003A0F19" w:rsidRDefault="00B7709F" w:rsidP="00726720">
      <w:pPr>
        <w:rPr>
          <w:rFonts w:eastAsia="標楷體"/>
        </w:rPr>
      </w:pPr>
    </w:p>
    <w:sectPr w:rsidR="00B7709F" w:rsidRPr="003A0F19" w:rsidSect="0021115D">
      <w:footerReference w:type="even" r:id="rId8"/>
      <w:pgSz w:w="11906" w:h="16838"/>
      <w:pgMar w:top="79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D2C4D" w14:textId="77777777" w:rsidR="008A032E" w:rsidRDefault="008A032E">
      <w:r>
        <w:separator/>
      </w:r>
    </w:p>
  </w:endnote>
  <w:endnote w:type="continuationSeparator" w:id="0">
    <w:p w14:paraId="7081E3F8" w14:textId="77777777" w:rsidR="008A032E" w:rsidRDefault="008A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06ABA" w14:textId="77777777" w:rsidR="00A1310C" w:rsidRDefault="00BA47B9" w:rsidP="002F40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1310C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17B478D" w14:textId="77777777" w:rsidR="00A1310C" w:rsidRDefault="00A131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988F3" w14:textId="77777777" w:rsidR="008A032E" w:rsidRDefault="008A032E">
      <w:r>
        <w:separator/>
      </w:r>
    </w:p>
  </w:footnote>
  <w:footnote w:type="continuationSeparator" w:id="0">
    <w:p w14:paraId="59AD08E0" w14:textId="77777777" w:rsidR="008A032E" w:rsidRDefault="008A0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78DF"/>
    <w:multiLevelType w:val="hybridMultilevel"/>
    <w:tmpl w:val="A07C22EA"/>
    <w:lvl w:ilvl="0" w:tplc="9BFE07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2A2009"/>
    <w:multiLevelType w:val="hybridMultilevel"/>
    <w:tmpl w:val="7AA69970"/>
    <w:lvl w:ilvl="0" w:tplc="C264EF42">
      <w:start w:val="1"/>
      <w:numFmt w:val="decimal"/>
      <w:lvlText w:val="%1.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550"/>
        </w:tabs>
        <w:ind w:left="255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030"/>
        </w:tabs>
        <w:ind w:left="303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510"/>
        </w:tabs>
        <w:ind w:left="351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990"/>
        </w:tabs>
        <w:ind w:left="399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470"/>
        </w:tabs>
        <w:ind w:left="447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430"/>
        </w:tabs>
        <w:ind w:left="543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910"/>
        </w:tabs>
        <w:ind w:left="5910" w:hanging="480"/>
      </w:pPr>
    </w:lvl>
  </w:abstractNum>
  <w:abstractNum w:abstractNumId="2" w15:restartNumberingAfterBreak="0">
    <w:nsid w:val="10BB7B8B"/>
    <w:multiLevelType w:val="hybridMultilevel"/>
    <w:tmpl w:val="CBDC599E"/>
    <w:lvl w:ilvl="0" w:tplc="4E9E5D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5D336D"/>
    <w:multiLevelType w:val="multilevel"/>
    <w:tmpl w:val="4280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B30EB"/>
    <w:multiLevelType w:val="hybridMultilevel"/>
    <w:tmpl w:val="C08653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76A4BFF"/>
    <w:multiLevelType w:val="multilevel"/>
    <w:tmpl w:val="7F8A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2062F"/>
    <w:multiLevelType w:val="hybridMultilevel"/>
    <w:tmpl w:val="EDFEDAAA"/>
    <w:lvl w:ilvl="0" w:tplc="57A234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DFF301A"/>
    <w:multiLevelType w:val="hybridMultilevel"/>
    <w:tmpl w:val="E848D648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BF8CE00">
      <w:numFmt w:val="bullet"/>
      <w:lvlText w:val="-"/>
      <w:lvlJc w:val="left"/>
      <w:pPr>
        <w:ind w:left="1320" w:hanging="360"/>
      </w:pPr>
      <w:rPr>
        <w:rFonts w:ascii="Times New Roman" w:eastAsia="新細明體" w:hAnsi="Times New Roman" w:cs="Times New Roman" w:hint="default"/>
      </w:rPr>
    </w:lvl>
    <w:lvl w:ilvl="3" w:tplc="469C4252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EB67C70"/>
    <w:multiLevelType w:val="hybridMultilevel"/>
    <w:tmpl w:val="A00A21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3523A86"/>
    <w:multiLevelType w:val="hybridMultilevel"/>
    <w:tmpl w:val="B9E2BDB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55205A3"/>
    <w:multiLevelType w:val="multilevel"/>
    <w:tmpl w:val="D15A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A62B6C"/>
    <w:multiLevelType w:val="hybridMultilevel"/>
    <w:tmpl w:val="24AC6306"/>
    <w:lvl w:ilvl="0" w:tplc="57A23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8FB82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0E3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60FB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709E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8ED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F2E6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EAE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A07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B028EA"/>
    <w:multiLevelType w:val="hybridMultilevel"/>
    <w:tmpl w:val="85B857A4"/>
    <w:lvl w:ilvl="0" w:tplc="4E9E5D2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787019D"/>
    <w:multiLevelType w:val="hybridMultilevel"/>
    <w:tmpl w:val="2F4CDC20"/>
    <w:lvl w:ilvl="0" w:tplc="57A234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BF8CE00">
      <w:numFmt w:val="bullet"/>
      <w:lvlText w:val="-"/>
      <w:lvlJc w:val="left"/>
      <w:pPr>
        <w:ind w:left="1320" w:hanging="360"/>
      </w:pPr>
      <w:rPr>
        <w:rFonts w:ascii="Times New Roman" w:eastAsia="新細明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D940A5E"/>
    <w:multiLevelType w:val="hybridMultilevel"/>
    <w:tmpl w:val="C34EF948"/>
    <w:lvl w:ilvl="0" w:tplc="4E9E5D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4E9E5D2A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C07BCD"/>
    <w:multiLevelType w:val="hybridMultilevel"/>
    <w:tmpl w:val="717896CA"/>
    <w:lvl w:ilvl="0" w:tplc="346EDF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4C8FF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E005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DAD6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926E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BF48B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080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3C6E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167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4"/>
  </w:num>
  <w:num w:numId="5">
    <w:abstractNumId w:val="12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9"/>
  </w:num>
  <w:num w:numId="11">
    <w:abstractNumId w:val="7"/>
  </w:num>
  <w:num w:numId="12">
    <w:abstractNumId w:val="4"/>
  </w:num>
  <w:num w:numId="13">
    <w:abstractNumId w:val="13"/>
  </w:num>
  <w:num w:numId="14">
    <w:abstractNumId w:val="6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5E"/>
    <w:rsid w:val="00025F84"/>
    <w:rsid w:val="00030760"/>
    <w:rsid w:val="0004010E"/>
    <w:rsid w:val="00076378"/>
    <w:rsid w:val="0009475A"/>
    <w:rsid w:val="000E0FAB"/>
    <w:rsid w:val="000E76DE"/>
    <w:rsid w:val="000F01E4"/>
    <w:rsid w:val="00107082"/>
    <w:rsid w:val="00124F90"/>
    <w:rsid w:val="00156454"/>
    <w:rsid w:val="0016323C"/>
    <w:rsid w:val="00166E73"/>
    <w:rsid w:val="0019657C"/>
    <w:rsid w:val="001A5167"/>
    <w:rsid w:val="001B3C83"/>
    <w:rsid w:val="001C342F"/>
    <w:rsid w:val="001D4C82"/>
    <w:rsid w:val="001D5ACD"/>
    <w:rsid w:val="0020631F"/>
    <w:rsid w:val="0021115D"/>
    <w:rsid w:val="00216C1B"/>
    <w:rsid w:val="0022754D"/>
    <w:rsid w:val="00232219"/>
    <w:rsid w:val="002430BE"/>
    <w:rsid w:val="00255AD1"/>
    <w:rsid w:val="002D112A"/>
    <w:rsid w:val="002E5281"/>
    <w:rsid w:val="002F2EFD"/>
    <w:rsid w:val="002F4095"/>
    <w:rsid w:val="00302A40"/>
    <w:rsid w:val="003767C4"/>
    <w:rsid w:val="003A0F19"/>
    <w:rsid w:val="003C505D"/>
    <w:rsid w:val="003D2A1B"/>
    <w:rsid w:val="003E2425"/>
    <w:rsid w:val="003E5335"/>
    <w:rsid w:val="003F22A3"/>
    <w:rsid w:val="00431497"/>
    <w:rsid w:val="0043699D"/>
    <w:rsid w:val="00462240"/>
    <w:rsid w:val="00466FC8"/>
    <w:rsid w:val="004746E3"/>
    <w:rsid w:val="00476950"/>
    <w:rsid w:val="004A276B"/>
    <w:rsid w:val="004C015B"/>
    <w:rsid w:val="004D04F3"/>
    <w:rsid w:val="004D7D1A"/>
    <w:rsid w:val="00526912"/>
    <w:rsid w:val="005305FD"/>
    <w:rsid w:val="00553F67"/>
    <w:rsid w:val="00554A5E"/>
    <w:rsid w:val="00554CC5"/>
    <w:rsid w:val="0056766C"/>
    <w:rsid w:val="0059285E"/>
    <w:rsid w:val="005D0337"/>
    <w:rsid w:val="005E5C48"/>
    <w:rsid w:val="00607557"/>
    <w:rsid w:val="0063086B"/>
    <w:rsid w:val="00636E72"/>
    <w:rsid w:val="006432B6"/>
    <w:rsid w:val="006738A2"/>
    <w:rsid w:val="006B75E1"/>
    <w:rsid w:val="006C4C31"/>
    <w:rsid w:val="006E448C"/>
    <w:rsid w:val="006F415E"/>
    <w:rsid w:val="006F6CE0"/>
    <w:rsid w:val="00726720"/>
    <w:rsid w:val="007343D6"/>
    <w:rsid w:val="0076123A"/>
    <w:rsid w:val="00763FF8"/>
    <w:rsid w:val="0077119A"/>
    <w:rsid w:val="00783032"/>
    <w:rsid w:val="007D448F"/>
    <w:rsid w:val="007E4635"/>
    <w:rsid w:val="008045A2"/>
    <w:rsid w:val="008325CC"/>
    <w:rsid w:val="008609F1"/>
    <w:rsid w:val="00874EE5"/>
    <w:rsid w:val="00875C23"/>
    <w:rsid w:val="00897942"/>
    <w:rsid w:val="008A032E"/>
    <w:rsid w:val="008A55E1"/>
    <w:rsid w:val="008B2538"/>
    <w:rsid w:val="008B4578"/>
    <w:rsid w:val="008C19BD"/>
    <w:rsid w:val="008E1793"/>
    <w:rsid w:val="008F77E1"/>
    <w:rsid w:val="00931D4F"/>
    <w:rsid w:val="00972288"/>
    <w:rsid w:val="009A0986"/>
    <w:rsid w:val="009A253F"/>
    <w:rsid w:val="009A425A"/>
    <w:rsid w:val="009B2B58"/>
    <w:rsid w:val="009D6482"/>
    <w:rsid w:val="009F5EB2"/>
    <w:rsid w:val="00A1310C"/>
    <w:rsid w:val="00A21093"/>
    <w:rsid w:val="00A23F4B"/>
    <w:rsid w:val="00A24E2D"/>
    <w:rsid w:val="00A43467"/>
    <w:rsid w:val="00A617C8"/>
    <w:rsid w:val="00A8571B"/>
    <w:rsid w:val="00AD2B2D"/>
    <w:rsid w:val="00AD4679"/>
    <w:rsid w:val="00AD6822"/>
    <w:rsid w:val="00AE6D5B"/>
    <w:rsid w:val="00B13AF3"/>
    <w:rsid w:val="00B17D8C"/>
    <w:rsid w:val="00B240DF"/>
    <w:rsid w:val="00B31696"/>
    <w:rsid w:val="00B6061D"/>
    <w:rsid w:val="00B7709F"/>
    <w:rsid w:val="00BA47B9"/>
    <w:rsid w:val="00BA52F1"/>
    <w:rsid w:val="00BA7E48"/>
    <w:rsid w:val="00BB4887"/>
    <w:rsid w:val="00BC0BCF"/>
    <w:rsid w:val="00C002B9"/>
    <w:rsid w:val="00C0781D"/>
    <w:rsid w:val="00C11591"/>
    <w:rsid w:val="00C11A5A"/>
    <w:rsid w:val="00C13A7A"/>
    <w:rsid w:val="00C14BBC"/>
    <w:rsid w:val="00C2081B"/>
    <w:rsid w:val="00C21618"/>
    <w:rsid w:val="00C6204D"/>
    <w:rsid w:val="00C67773"/>
    <w:rsid w:val="00C72C1A"/>
    <w:rsid w:val="00C92341"/>
    <w:rsid w:val="00CA69D2"/>
    <w:rsid w:val="00CB1A24"/>
    <w:rsid w:val="00CB218A"/>
    <w:rsid w:val="00CB45CB"/>
    <w:rsid w:val="00CB7F3F"/>
    <w:rsid w:val="00CC3C6F"/>
    <w:rsid w:val="00CD073F"/>
    <w:rsid w:val="00CD573C"/>
    <w:rsid w:val="00CF2055"/>
    <w:rsid w:val="00D12F75"/>
    <w:rsid w:val="00D25179"/>
    <w:rsid w:val="00D30243"/>
    <w:rsid w:val="00D37D4B"/>
    <w:rsid w:val="00D41A12"/>
    <w:rsid w:val="00D5705E"/>
    <w:rsid w:val="00D84974"/>
    <w:rsid w:val="00D93F4D"/>
    <w:rsid w:val="00DB6CE1"/>
    <w:rsid w:val="00DC2F3E"/>
    <w:rsid w:val="00DD7FBF"/>
    <w:rsid w:val="00DE4E95"/>
    <w:rsid w:val="00DE753D"/>
    <w:rsid w:val="00E047DC"/>
    <w:rsid w:val="00E07374"/>
    <w:rsid w:val="00E17841"/>
    <w:rsid w:val="00E17F89"/>
    <w:rsid w:val="00E235E9"/>
    <w:rsid w:val="00E2601B"/>
    <w:rsid w:val="00E261BD"/>
    <w:rsid w:val="00E84030"/>
    <w:rsid w:val="00E84FDD"/>
    <w:rsid w:val="00E94723"/>
    <w:rsid w:val="00EA475E"/>
    <w:rsid w:val="00EA6F77"/>
    <w:rsid w:val="00EB7A77"/>
    <w:rsid w:val="00EC6D0A"/>
    <w:rsid w:val="00ED0D19"/>
    <w:rsid w:val="00F01BA1"/>
    <w:rsid w:val="00F04639"/>
    <w:rsid w:val="00F068C2"/>
    <w:rsid w:val="00F23504"/>
    <w:rsid w:val="00F3579C"/>
    <w:rsid w:val="00F372CC"/>
    <w:rsid w:val="00F44A9A"/>
    <w:rsid w:val="00F566FE"/>
    <w:rsid w:val="00F80313"/>
    <w:rsid w:val="00F81797"/>
    <w:rsid w:val="00F970CA"/>
    <w:rsid w:val="00FA1204"/>
    <w:rsid w:val="00FB1001"/>
    <w:rsid w:val="00FF1B10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FCE428"/>
  <w15:docId w15:val="{200B5C20-F15F-3148-AB9C-02FB82B5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40D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240DF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a3">
    <w:name w:val="Strong"/>
    <w:basedOn w:val="a0"/>
    <w:qFormat/>
    <w:rsid w:val="00B240DF"/>
    <w:rPr>
      <w:b/>
      <w:bCs/>
    </w:rPr>
  </w:style>
  <w:style w:type="character" w:styleId="a4">
    <w:name w:val="Hyperlink"/>
    <w:basedOn w:val="a0"/>
    <w:rsid w:val="00B6061D"/>
    <w:rPr>
      <w:color w:val="0000FF"/>
      <w:u w:val="single"/>
    </w:rPr>
  </w:style>
  <w:style w:type="paragraph" w:styleId="a5">
    <w:name w:val="footer"/>
    <w:basedOn w:val="a"/>
    <w:rsid w:val="00E26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261BD"/>
  </w:style>
  <w:style w:type="paragraph" w:styleId="a7">
    <w:name w:val="header"/>
    <w:basedOn w:val="a"/>
    <w:link w:val="a8"/>
    <w:rsid w:val="001A51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1A5167"/>
    <w:rPr>
      <w:kern w:val="2"/>
    </w:rPr>
  </w:style>
  <w:style w:type="paragraph" w:styleId="a9">
    <w:name w:val="Balloon Text"/>
    <w:basedOn w:val="a"/>
    <w:link w:val="aa"/>
    <w:rsid w:val="00DD7FBF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DD7FBF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3BD9A-C3CE-6C4B-A713-08617AAA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1663</Characters>
  <Application>Microsoft Office Word</Application>
  <DocSecurity>0</DocSecurity>
  <Lines>13</Lines>
  <Paragraphs>3</Paragraphs>
  <ScaleCrop>false</ScaleCrop>
  <Company>ccu</Company>
  <LinksUpToDate>false</LinksUpToDate>
  <CharactersWithSpaces>1951</CharactersWithSpaces>
  <SharedDoc>false</SharedDoc>
  <HLinks>
    <vt:vector size="12" baseType="variant">
      <vt:variant>
        <vt:i4>7667717</vt:i4>
      </vt:variant>
      <vt:variant>
        <vt:i4>3</vt:i4>
      </vt:variant>
      <vt:variant>
        <vt:i4>0</vt:i4>
      </vt:variant>
      <vt:variant>
        <vt:i4>5</vt:i4>
      </vt:variant>
      <vt:variant>
        <vt:lpwstr>mailto:d97425004@ccu.edu.tw</vt:lpwstr>
      </vt:variant>
      <vt:variant>
        <vt:lpwstr/>
      </vt:variant>
      <vt:variant>
        <vt:i4>2424901</vt:i4>
      </vt:variant>
      <vt:variant>
        <vt:i4>0</vt:i4>
      </vt:variant>
      <vt:variant>
        <vt:i4>0</vt:i4>
      </vt:variant>
      <vt:variant>
        <vt:i4>5</vt:i4>
      </vt:variant>
      <vt:variant>
        <vt:lpwstr>mailto:chmyyl@ccu.edu.tw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國立中正大學化學工程學系教學大綱</dc:title>
  <dc:creator>ccu</dc:creator>
  <cp:lastModifiedBy>Microsoft Office User</cp:lastModifiedBy>
  <cp:revision>4</cp:revision>
  <cp:lastPrinted>2015-03-14T08:20:00Z</cp:lastPrinted>
  <dcterms:created xsi:type="dcterms:W3CDTF">2019-12-27T13:42:00Z</dcterms:created>
  <dcterms:modified xsi:type="dcterms:W3CDTF">2019-12-27T13:46:00Z</dcterms:modified>
</cp:coreProperties>
</file>