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4F269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14:paraId="46C3228F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47891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22506" w14:textId="77777777" w:rsidR="0015280C" w:rsidRPr="00572C78" w:rsidRDefault="00906BE9" w:rsidP="00220F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0B4422">
              <w:rPr>
                <w:rFonts w:eastAsia="標楷體" w:hAnsi="標楷體"/>
              </w:rPr>
              <w:t>0</w:t>
            </w:r>
            <w:r w:rsidR="000E0D05">
              <w:rPr>
                <w:rFonts w:eastAsia="標楷體" w:hAnsi="標楷體" w:hint="eastAsia"/>
              </w:rPr>
              <w:t>9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83C6F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14:paraId="5CDFA190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773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BE5E8" w14:textId="77777777" w:rsidR="0015280C" w:rsidRPr="00F7240F" w:rsidRDefault="00B03192" w:rsidP="00995558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E1673">
              <w:rPr>
                <w:rFonts w:eastAsia="標楷體" w:hAnsi="標楷體" w:hint="eastAsia"/>
              </w:rPr>
              <w:t>篆刻藝術</w:t>
            </w:r>
          </w:p>
        </w:tc>
      </w:tr>
      <w:tr w:rsidR="0015280C" w:rsidRPr="00572C78" w14:paraId="55AB03EC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891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91B1" w14:textId="77777777" w:rsidR="0015280C" w:rsidRPr="00572C78" w:rsidRDefault="00B03192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B03192">
              <w:rPr>
                <w:rFonts w:eastAsia="標楷體"/>
              </w:rPr>
              <w:t>Seal Engraving Art</w:t>
            </w:r>
          </w:p>
        </w:tc>
      </w:tr>
      <w:tr w:rsidR="00A241DC" w:rsidRPr="00572C78" w14:paraId="13CA145E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A9" w14:textId="77777777"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C9196" w14:textId="77777777" w:rsidR="00A241DC" w:rsidRPr="00572C78" w:rsidRDefault="00B03192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馬玉紅</w:t>
            </w:r>
          </w:p>
        </w:tc>
      </w:tr>
      <w:tr w:rsidR="002B3E33" w:rsidRPr="00572C78" w14:paraId="64F03DC3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0AB4" w14:textId="77777777"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69D8" w14:textId="77777777"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</w:t>
            </w:r>
            <w:r w:rsidR="00B03192"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 xml:space="preserve">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B03192">
              <w:rPr>
                <w:rFonts w:eastAsia="標楷體" w:hAnsi="標楷體" w:hint="eastAsia"/>
              </w:rPr>
              <w:t xml:space="preserve"> 2</w:t>
            </w:r>
          </w:p>
        </w:tc>
      </w:tr>
      <w:tr w:rsidR="0015280C" w:rsidRPr="00A81D3D" w14:paraId="4761E0C7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7D1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5FEEE" w14:textId="23A63552" w:rsidR="0015280C" w:rsidRPr="00572C78" w:rsidRDefault="00034742" w:rsidP="00B0319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r w:rsidR="00A81D3D">
              <w:rPr>
                <w:rFonts w:eastAsia="標楷體" w:hAnsi="標楷體"/>
              </w:rPr>
              <w:t>（</w:t>
            </w:r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</w:t>
            </w:r>
            <w:r w:rsidR="000E0D05">
              <w:rPr>
                <w:rFonts w:eastAsia="標楷體" w:hint="eastAsia"/>
                <w:u w:val="single"/>
              </w:rPr>
              <w:t>三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B03192">
              <w:rPr>
                <w:rFonts w:eastAsia="標楷體" w:hint="eastAsia"/>
                <w:u w:val="single"/>
              </w:rPr>
              <w:t>1</w:t>
            </w:r>
            <w:r w:rsidR="000E0D05">
              <w:rPr>
                <w:rFonts w:eastAsia="標楷體" w:hint="eastAsia"/>
                <w:u w:val="single"/>
              </w:rPr>
              <w:t>4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 xml:space="preserve">10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B03192">
              <w:rPr>
                <w:rFonts w:eastAsia="標楷體" w:hint="eastAsia"/>
                <w:u w:val="single"/>
              </w:rPr>
              <w:t>1</w:t>
            </w:r>
            <w:r w:rsidR="000E0D05">
              <w:rPr>
                <w:rFonts w:eastAsia="標楷體" w:hint="eastAsia"/>
                <w:u w:val="single"/>
              </w:rPr>
              <w:t>6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r w:rsidR="00A81D3D">
              <w:rPr>
                <w:rFonts w:eastAsia="標楷體" w:hAnsi="標楷體"/>
              </w:rPr>
              <w:t>）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14:paraId="2C2BD543" w14:textId="77777777" w:rsidTr="005E1673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6DA" w14:textId="77777777"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3EEE5388" w14:textId="77777777"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753EF" w14:textId="77777777" w:rsidR="002B3E33" w:rsidRPr="00572C78" w:rsidRDefault="00B03192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  <w:r w:rsidRPr="00B03192">
              <w:rPr>
                <w:rFonts w:eastAsia="標楷體" w:hint="eastAsia"/>
                <w:sz w:val="24"/>
                <w:szCs w:val="24"/>
              </w:rPr>
              <w:t>具備書畫基礎者</w:t>
            </w:r>
          </w:p>
        </w:tc>
      </w:tr>
      <w:tr w:rsidR="0015280C" w:rsidRPr="00572C78" w14:paraId="54422DA7" w14:textId="77777777" w:rsidTr="005E1673">
        <w:trPr>
          <w:trHeight w:val="78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3239" w14:textId="77777777"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881A" w14:textId="77777777" w:rsidR="0015280C" w:rsidRPr="00816675" w:rsidRDefault="00B03192" w:rsidP="00C97475">
            <w:pPr>
              <w:rPr>
                <w:rFonts w:eastAsia="標楷體"/>
                <w:b/>
              </w:rPr>
            </w:pPr>
            <w:r w:rsidRPr="00B03192">
              <w:rPr>
                <w:rFonts w:ascii="標楷體" w:eastAsia="標楷體" w:hAnsi="標楷體" w:hint="eastAsia"/>
                <w:b/>
              </w:rPr>
              <w:t>由摹刻到創作，</w:t>
            </w:r>
            <w:r w:rsidR="00816675" w:rsidRPr="00816675">
              <w:rPr>
                <w:rFonts w:ascii="標楷體" w:eastAsia="標楷體" w:hAnsi="標楷體" w:hint="eastAsia"/>
                <w:b/>
              </w:rPr>
              <w:t>由淺</w:t>
            </w:r>
            <w:r w:rsidR="00816675">
              <w:rPr>
                <w:rFonts w:ascii="標楷體" w:eastAsia="標楷體" w:hAnsi="標楷體" w:hint="eastAsia"/>
                <w:b/>
              </w:rPr>
              <w:t>至</w:t>
            </w:r>
            <w:r w:rsidR="00816675" w:rsidRPr="00816675">
              <w:rPr>
                <w:rFonts w:ascii="標楷體" w:eastAsia="標楷體" w:hAnsi="標楷體" w:hint="eastAsia"/>
                <w:b/>
              </w:rPr>
              <w:t>深，</w:t>
            </w:r>
            <w:r w:rsidRPr="00B03192">
              <w:rPr>
                <w:rFonts w:ascii="標楷體" w:eastAsia="標楷體" w:hAnsi="標楷體" w:hint="eastAsia"/>
                <w:b/>
              </w:rPr>
              <w:t>逐</w:t>
            </w:r>
            <w:r w:rsidR="00816675">
              <w:rPr>
                <w:rFonts w:ascii="標楷體" w:eastAsia="標楷體" w:hAnsi="標楷體" w:hint="eastAsia"/>
                <w:b/>
              </w:rPr>
              <w:t>次</w:t>
            </w:r>
            <w:r w:rsidRPr="00B03192">
              <w:rPr>
                <w:rFonts w:ascii="標楷體" w:eastAsia="標楷體" w:hAnsi="標楷體" w:hint="eastAsia"/>
                <w:b/>
              </w:rPr>
              <w:t>引導</w:t>
            </w:r>
            <w:r w:rsidRPr="00B03192">
              <w:rPr>
                <w:rFonts w:ascii="標楷體" w:eastAsia="標楷體" w:hAnsi="標楷體" w:hint="eastAsia"/>
                <w:b/>
                <w:color w:val="000000"/>
              </w:rPr>
              <w:t>學生</w:t>
            </w:r>
            <w:r w:rsidRPr="00B03192">
              <w:rPr>
                <w:rFonts w:ascii="標楷體" w:eastAsia="標楷體" w:hAnsi="標楷體" w:hint="eastAsia"/>
                <w:b/>
              </w:rPr>
              <w:t>學習篆刻</w:t>
            </w:r>
            <w:r w:rsidR="00816675">
              <w:rPr>
                <w:rFonts w:ascii="標楷體" w:eastAsia="標楷體" w:hAnsi="標楷體" w:hint="eastAsia"/>
                <w:b/>
              </w:rPr>
              <w:t>技能</w:t>
            </w:r>
            <w:r w:rsidR="00C25FD2">
              <w:rPr>
                <w:rFonts w:ascii="標楷體" w:eastAsia="標楷體" w:hAnsi="標楷體" w:hint="eastAsia"/>
                <w:b/>
              </w:rPr>
              <w:t>，增進美感能力</w:t>
            </w:r>
            <w:r w:rsidRPr="00B03192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946889" w:rsidRPr="00572C78" w14:paraId="3A0626A3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234" w14:textId="77777777"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E72E6" w14:textId="77777777" w:rsidR="00B03192" w:rsidRPr="00B03192" w:rsidRDefault="00B03192" w:rsidP="00B03192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1.</w:t>
            </w:r>
            <w:r w:rsidRPr="00B03192">
              <w:rPr>
                <w:rFonts w:ascii="標楷體" w:eastAsia="標楷體" w:hAnsi="標楷體" w:hint="eastAsia"/>
                <w:b/>
              </w:rPr>
              <w:t>學習摹印、臨印基本技法。</w:t>
            </w:r>
          </w:p>
          <w:p w14:paraId="0FAAA944" w14:textId="77777777" w:rsidR="00B03192" w:rsidRDefault="00B03192" w:rsidP="00B03192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2.</w:t>
            </w:r>
            <w:r w:rsidRPr="00B03192">
              <w:rPr>
                <w:rFonts w:ascii="標楷體" w:eastAsia="標楷體" w:hAnsi="標楷體" w:cs="Arial" w:hint="eastAsia"/>
                <w:b/>
              </w:rPr>
              <w:t>習</w:t>
            </w:r>
            <w:r w:rsidR="00816675">
              <w:rPr>
                <w:rFonts w:ascii="標楷體" w:eastAsia="標楷體" w:hAnsi="標楷體" w:cs="Arial" w:hint="eastAsia"/>
                <w:b/>
              </w:rPr>
              <w:t>藝</w:t>
            </w:r>
            <w:r w:rsidRPr="00B03192">
              <w:rPr>
                <w:rFonts w:ascii="標楷體" w:eastAsia="標楷體" w:hAnsi="標楷體" w:cs="Arial" w:hint="eastAsia"/>
                <w:b/>
              </w:rPr>
              <w:t>怡情，</w:t>
            </w:r>
            <w:r w:rsidRPr="00B03192">
              <w:rPr>
                <w:rFonts w:ascii="標楷體" w:eastAsia="標楷體" w:hAnsi="標楷體" w:hint="eastAsia"/>
                <w:b/>
              </w:rPr>
              <w:t>激發學習興趣。</w:t>
            </w:r>
          </w:p>
          <w:p w14:paraId="212C42AA" w14:textId="77777777" w:rsidR="00B03192" w:rsidRPr="00B03192" w:rsidRDefault="00B03192" w:rsidP="00C97475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3.</w:t>
            </w:r>
            <w:r w:rsidRPr="00B03192">
              <w:rPr>
                <w:rFonts w:ascii="標楷體" w:eastAsia="標楷體" w:hAnsi="標楷體" w:hint="eastAsia"/>
                <w:b/>
              </w:rPr>
              <w:t>提昇</w:t>
            </w:r>
            <w:r w:rsidR="00CF3939">
              <w:rPr>
                <w:rFonts w:ascii="標楷體" w:eastAsia="標楷體" w:hAnsi="標楷體" w:hint="eastAsia"/>
                <w:b/>
              </w:rPr>
              <w:t>美感</w:t>
            </w:r>
            <w:r w:rsidRPr="00B03192">
              <w:rPr>
                <w:rFonts w:ascii="標楷體" w:eastAsia="標楷體" w:hAnsi="標楷體" w:hint="eastAsia"/>
                <w:b/>
              </w:rPr>
              <w:t>與創作能力。</w:t>
            </w:r>
          </w:p>
        </w:tc>
      </w:tr>
      <w:tr w:rsidR="0015280C" w:rsidRPr="00572C78" w14:paraId="2107EF7B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B82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157DB" w14:textId="77777777"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14:paraId="2FD39BDF" w14:textId="77777777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045E26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9CBFBA" w14:textId="77777777"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74404D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14:paraId="310F7730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40F81F1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1F8E2C7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420B92C" w14:textId="77777777" w:rsidR="005D27E1" w:rsidRPr="005A53C2" w:rsidRDefault="00652D64" w:rsidP="00C97475">
                  <w:pPr>
                    <w:widowControl/>
                    <w:snapToGrid w:val="0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A53C2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篆刻藝術</w:t>
                  </w:r>
                </w:p>
                <w:p w14:paraId="766C8E65" w14:textId="77777777" w:rsidR="005A53C2" w:rsidRPr="005A53C2" w:rsidRDefault="005A53C2" w:rsidP="00C97475">
                  <w:pPr>
                    <w:numPr>
                      <w:ilvl w:val="0"/>
                      <w:numId w:val="19"/>
                    </w:numPr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篆刻概述、用具介紹</w:t>
                  </w:r>
                </w:p>
                <w:p w14:paraId="3D9FA87C" w14:textId="77777777" w:rsidR="00683912" w:rsidRPr="005D27E1" w:rsidRDefault="00F07137" w:rsidP="00C97475">
                  <w:pPr>
                    <w:pStyle w:val="af1"/>
                    <w:widowControl/>
                    <w:numPr>
                      <w:ilvl w:val="0"/>
                      <w:numId w:val="19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07137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完成簡單的設計稿</w:t>
                  </w:r>
                </w:p>
              </w:tc>
            </w:tr>
            <w:tr w:rsidR="00683912" w:rsidRPr="00572C78" w14:paraId="1B30150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95C339F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13523AB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EA626D9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生活戳記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</w:p>
                <w:p w14:paraId="172D1080" w14:textId="77777777" w:rsidR="005D27E1" w:rsidRPr="005D27E1" w:rsidRDefault="005D27E1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肖形印製作</w:t>
                  </w:r>
                </w:p>
                <w:p w14:paraId="36DEC4C9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反寫」及「轉印」技巧示範與練習</w:t>
                  </w:r>
                </w:p>
              </w:tc>
            </w:tr>
            <w:tr w:rsidR="00683912" w:rsidRPr="00572C78" w14:paraId="327F789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EA3AEB9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872A862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1B25B6B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生活戳記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</w:t>
                  </w:r>
                </w:p>
                <w:p w14:paraId="2269EAF8" w14:textId="77777777" w:rsidR="005D27E1" w:rsidRPr="005D27E1" w:rsidRDefault="005D27E1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肖形印製作</w:t>
                  </w:r>
                </w:p>
                <w:p w14:paraId="5467F06D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反寫」及「轉印」技巧示範與練習</w:t>
                  </w:r>
                </w:p>
              </w:tc>
            </w:tr>
            <w:tr w:rsidR="00683912" w:rsidRPr="00572C78" w14:paraId="783A8E3A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F42F1E7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6472713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2B2DCEC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  <w:r w:rsidR="004A718C"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朱文</w:t>
                  </w:r>
                </w:p>
                <w:p w14:paraId="72D1F51D" w14:textId="77777777" w:rsidR="005D27E1" w:rsidRPr="005D27E1" w:rsidRDefault="005D27E1" w:rsidP="00C97475">
                  <w:pPr>
                    <w:pStyle w:val="af1"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摹印上石、刀法、刻製</w:t>
                  </w:r>
                </w:p>
                <w:p w14:paraId="7BB56041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刀刃者無厚，以無厚入有間</w:t>
                  </w:r>
                </w:p>
              </w:tc>
            </w:tr>
            <w:tr w:rsidR="00B03192" w:rsidRPr="00572C78" w14:paraId="64D28C01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96F4792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1999A9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28B858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：朱文</w:t>
                  </w:r>
                </w:p>
                <w:p w14:paraId="2734DA8B" w14:textId="77777777" w:rsidR="005D27E1" w:rsidRPr="005D27E1" w:rsidRDefault="005D27E1" w:rsidP="00C97475">
                  <w:pPr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 w:cs="新細明體"/>
                      <w:b/>
                      <w:kern w:val="0"/>
                      <w:szCs w:val="22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摹印上石、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31B0C06B" w14:textId="77777777" w:rsidR="00B03192" w:rsidRPr="005D27E1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完成一枚朱</w:t>
                  </w: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文印</w:t>
                  </w:r>
                </w:p>
              </w:tc>
            </w:tr>
            <w:tr w:rsidR="00B03192" w:rsidRPr="00572C78" w14:paraId="0076678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51F8F9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FC956E6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17ABDE" w14:textId="77777777" w:rsidR="004A718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4A718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  <w:r w:rsidR="004A718C"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白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1929364C" w14:textId="77777777" w:rsidR="004A718C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left="561" w:hanging="421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8D1A30">
                    <w:rPr>
                      <w:rFonts w:ascii="標楷體" w:eastAsia="標楷體" w:hAnsi="標楷體" w:hint="eastAsia"/>
                      <w:b/>
                      <w:color w:val="000000"/>
                    </w:rPr>
                    <w:t>篆刻刀法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5D14C27F" w14:textId="77777777" w:rsidR="00B03192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白</w:t>
                  </w: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文印</w:t>
                  </w:r>
                  <w:r w:rsid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製作</w:t>
                  </w:r>
                </w:p>
              </w:tc>
            </w:tr>
            <w:tr w:rsidR="00B03192" w:rsidRPr="00572C78" w14:paraId="0AB056EB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96E039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C8C095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4EA22C" w14:textId="77777777" w:rsidR="00B03192" w:rsidRPr="004A718C" w:rsidRDefault="004A718C" w:rsidP="00C97475">
                  <w:pPr>
                    <w:pStyle w:val="af1"/>
                    <w:widowControl/>
                    <w:ind w:leftChars="0"/>
                    <w:jc w:val="both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4A718C">
                    <w:rPr>
                      <w:rFonts w:eastAsia="標楷體" w:hint="eastAsia"/>
                      <w:b/>
                      <w:color w:val="002060"/>
                      <w:kern w:val="0"/>
                    </w:rPr>
                    <w:t>校際活動</w:t>
                  </w:r>
                </w:p>
              </w:tc>
            </w:tr>
            <w:tr w:rsidR="00B03192" w:rsidRPr="00572C78" w14:paraId="2543F6B6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031C30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5D145C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3A4FD0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1E2ECBC" w14:textId="77777777" w:rsidR="004A718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4A718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(2)：白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49A09D92" w14:textId="77777777" w:rsidR="004A718C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left="561" w:hanging="421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8D1A30">
                    <w:rPr>
                      <w:rFonts w:ascii="標楷體" w:eastAsia="標楷體" w:hAnsi="標楷體" w:hint="eastAsia"/>
                      <w:b/>
                      <w:color w:val="000000"/>
                    </w:rPr>
                    <w:t>篆刻刀法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31C9C980" w14:textId="77777777" w:rsidR="00B03192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完成一枚白文印</w:t>
                  </w:r>
                </w:p>
              </w:tc>
            </w:tr>
            <w:tr w:rsidR="00B03192" w:rsidRPr="00572C78" w14:paraId="2A07571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5C7B56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5F4563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3A4FD0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9BD910" w14:textId="77777777" w:rsidR="009734D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9734D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9734D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(1)：朱白</w:t>
                  </w:r>
                  <w:r w:rsidR="009734D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1AE3224B" w14:textId="77777777" w:rsidR="009734DC" w:rsidRPr="009734DC" w:rsidRDefault="009734D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分朱布白</w:t>
                  </w:r>
                </w:p>
                <w:p w14:paraId="16A744CE" w14:textId="77777777" w:rsidR="00B03192" w:rsidRPr="009734DC" w:rsidRDefault="009734D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9734DC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朱白相間印製作</w:t>
                  </w:r>
                </w:p>
              </w:tc>
            </w:tr>
            <w:tr w:rsidR="00B03192" w:rsidRPr="00572C78" w14:paraId="2CAE58DC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6A51FC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7C07932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DF648A8" w14:textId="77777777" w:rsidR="009734D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9734D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9734D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(2)：朱白</w:t>
                  </w:r>
                  <w:r w:rsidR="009734D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1C4E388A" w14:textId="77777777" w:rsidR="009734DC" w:rsidRPr="009734DC" w:rsidRDefault="009734D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分朱布白</w:t>
                  </w:r>
                </w:p>
                <w:p w14:paraId="7FDBC1FF" w14:textId="77777777" w:rsidR="00B03192" w:rsidRPr="00572C78" w:rsidRDefault="009734D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eastAsia="標楷體"/>
                      <w:color w:val="000000"/>
                      <w:kern w:val="0"/>
                    </w:rPr>
                  </w:pP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朱</w:t>
                  </w: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白文印</w:t>
                  </w:r>
                </w:p>
              </w:tc>
            </w:tr>
            <w:tr w:rsidR="00B03192" w:rsidRPr="00572C78" w14:paraId="56E5B867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793C84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769219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CFA82A" w14:textId="77777777" w:rsidR="00E23FF8" w:rsidRPr="00854309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 xml:space="preserve"> </w:t>
                  </w:r>
                  <w:r w:rsidR="00E23FF8" w:rsidRPr="00B67915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方寸</w:t>
                  </w:r>
                  <w:r w:rsidR="00E23FF8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天地</w:t>
                  </w:r>
                  <w:r w:rsidR="00E23FF8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</w:p>
                <w:p w14:paraId="0F73405B" w14:textId="77777777" w:rsidR="00E23FF8" w:rsidRPr="00E23FF8" w:rsidRDefault="00E23FF8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r w:rsidRPr="00E23FF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邊框設計</w:t>
                  </w:r>
                </w:p>
                <w:p w14:paraId="5378A884" w14:textId="77777777" w:rsidR="00B03192" w:rsidRPr="00E23FF8" w:rsidRDefault="00E23FF8" w:rsidP="00C97475">
                  <w:pPr>
                    <w:pStyle w:val="af1"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E23FF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界格要領</w:t>
                  </w:r>
                  <w:r w:rsidRPr="00186136">
                    <w:rPr>
                      <w:rFonts w:ascii="標楷體" w:eastAsia="標楷體" w:hAnsi="標楷體" w:hint="eastAsia"/>
                      <w:b/>
                      <w:color w:val="000000"/>
                    </w:rPr>
                    <w:t>作</w:t>
                  </w:r>
                </w:p>
              </w:tc>
            </w:tr>
            <w:tr w:rsidR="00B03192" w:rsidRPr="00572C78" w14:paraId="7D80AAE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5E0293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39964F1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EC23C1A" w14:textId="77777777" w:rsidR="00E23FF8" w:rsidRPr="00854309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 xml:space="preserve"> </w:t>
                  </w:r>
                  <w:r w:rsidR="00E23FF8" w:rsidRPr="00B67915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方寸</w:t>
                  </w:r>
                  <w:r w:rsidR="00E23FF8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天地</w:t>
                  </w:r>
                  <w:r w:rsidR="00E23FF8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</w:t>
                  </w:r>
                </w:p>
                <w:p w14:paraId="2C88A762" w14:textId="77777777" w:rsidR="00E23FF8" w:rsidRPr="00E23FF8" w:rsidRDefault="00E23FF8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r w:rsidRPr="00E23FF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邊框設計</w:t>
                  </w:r>
                </w:p>
                <w:p w14:paraId="118A30D9" w14:textId="77777777" w:rsidR="00B03192" w:rsidRPr="00E23FF8" w:rsidRDefault="00E23FF8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E23FF8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界格要領</w:t>
                  </w:r>
                  <w:r w:rsidRPr="00E23FF8">
                    <w:rPr>
                      <w:rFonts w:ascii="標楷體" w:eastAsia="標楷體" w:hAnsi="標楷體" w:hint="eastAsia"/>
                      <w:b/>
                      <w:color w:val="000000"/>
                    </w:rPr>
                    <w:t>作</w:t>
                  </w:r>
                </w:p>
              </w:tc>
            </w:tr>
            <w:tr w:rsidR="00B03192" w:rsidRPr="00572C78" w14:paraId="35A5C4B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C2A4BD8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AC8027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DBD141D" w14:textId="77777777" w:rsidR="00B970AC" w:rsidRPr="00B970AC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 w:cs="新細明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B970AC" w:rsidRPr="00B970AC"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自己的印記</w:t>
                  </w:r>
                  <w:r w:rsidR="00B970A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(1)：姓名印</w:t>
                  </w:r>
                </w:p>
                <w:p w14:paraId="49B95C00" w14:textId="77777777" w:rsidR="00B03192" w:rsidRPr="00B970AC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姓名印</w:t>
                  </w: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印稿設計</w:t>
                  </w:r>
                </w:p>
                <w:p w14:paraId="670B4011" w14:textId="77777777" w:rsidR="00B970AC" w:rsidRPr="00B970AC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0F333DF8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379441A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367130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A10CD1" w14:textId="77777777" w:rsidR="00B970AC" w:rsidRPr="00B970AC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 w:cs="新細明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B970AC" w:rsidRPr="00B970AC"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自己的印記</w:t>
                  </w:r>
                  <w:r w:rsidR="00B970A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(2)：姓名印</w:t>
                  </w:r>
                </w:p>
                <w:p w14:paraId="52756140" w14:textId="77777777" w:rsidR="00B970AC" w:rsidRPr="00B970AC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姓名印</w:t>
                  </w: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印稿設計</w:t>
                  </w:r>
                </w:p>
                <w:p w14:paraId="7C20BE58" w14:textId="77777777" w:rsidR="00B03192" w:rsidRPr="001F3871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41876583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DCFA48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77A75EC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00AA971" w14:textId="77777777" w:rsidR="00B970AC" w:rsidRPr="00B970AC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 w:cs="新細明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B970AC" w:rsidRPr="00B970AC"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自己的印記</w:t>
                  </w:r>
                  <w:r w:rsidR="00B970A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(3)：姓名印</w:t>
                  </w:r>
                </w:p>
                <w:p w14:paraId="54130B32" w14:textId="77777777" w:rsidR="00B970AC" w:rsidRPr="00B970AC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姓名印</w:t>
                  </w: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印稿設計</w:t>
                  </w:r>
                </w:p>
                <w:p w14:paraId="79A17160" w14:textId="77777777" w:rsidR="00B03192" w:rsidRPr="00B970AC" w:rsidRDefault="00B970AC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tabs>
                      <w:tab w:val="left" w:pos="227"/>
                    </w:tabs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3E87057B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24E3354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13BDBD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962B32F" w14:textId="77777777" w:rsidR="00B970AC" w:rsidRPr="00E6320F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 xml:space="preserve"> </w:t>
                  </w:r>
                  <w:r w:rsidR="001D0374" w:rsidRPr="001D0374"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閒情雅趣</w:t>
                  </w:r>
                  <w:r w:rsidR="001D0374" w:rsidRPr="001D0374">
                    <w:object w:dxaOrig="15" w:dyaOrig="15" w14:anchorId="39BCE481">
                      <v:shape id="_x0000_i1026" type="#_x0000_t75" style="width:.75pt;height:.75pt" o:ole="">
                        <v:imagedata r:id="rId7" o:title=""/>
                      </v:shape>
                      <o:OLEObject Type="Embed" ProgID="Photoshop.Image.6" ShapeID="_x0000_i1026" DrawAspect="Content" ObjectID="_1670141711" r:id="rId8">
                        <o:FieldCodes>\s</o:FieldCodes>
                      </o:OLEObject>
                    </w:object>
                  </w:r>
                  <w:r w:rsidR="001D0374"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 xml:space="preserve"> (1)：</w:t>
                  </w:r>
                  <w:r w:rsidR="001D0374" w:rsidRPr="001D0374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閒章</w:t>
                  </w:r>
                </w:p>
                <w:p w14:paraId="6A80F365" w14:textId="77777777" w:rsidR="00E6320F" w:rsidRPr="00B970AC" w:rsidRDefault="00E6320F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D0374">
                    <w:rPr>
                      <w:rFonts w:ascii="標楷體" w:eastAsia="標楷體" w:hAnsi="標楷體" w:hint="eastAsia"/>
                      <w:b/>
                    </w:rPr>
                    <w:t>閒章</w:t>
                  </w: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印稿設計</w:t>
                  </w:r>
                </w:p>
                <w:p w14:paraId="700658BC" w14:textId="77777777" w:rsidR="00B03192" w:rsidRPr="00E6320F" w:rsidRDefault="00E6320F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E6320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48051BB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CEA09C9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86568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1B1A80B" w14:textId="77777777" w:rsidR="00E6320F" w:rsidRPr="00E6320F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 xml:space="preserve"> </w:t>
                  </w:r>
                  <w:r w:rsidR="00E6320F" w:rsidRPr="001D0374"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閒情雅趣</w:t>
                  </w:r>
                  <w:r w:rsidR="00E6320F" w:rsidRPr="001D0374">
                    <w:object w:dxaOrig="15" w:dyaOrig="15" w14:anchorId="1E96EEB3">
                      <v:shape id="_x0000_i1027" type="#_x0000_t75" style="width:.75pt;height:.75pt" o:ole="">
                        <v:imagedata r:id="rId7" o:title=""/>
                      </v:shape>
                      <o:OLEObject Type="Embed" ProgID="Photoshop.Image.6" ShapeID="_x0000_i1027" DrawAspect="Content" ObjectID="_1670141712" r:id="rId9">
                        <o:FieldCodes>\s</o:FieldCodes>
                      </o:OLEObject>
                    </w:object>
                  </w:r>
                  <w:r w:rsidR="00E6320F"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 xml:space="preserve"> </w:t>
                  </w:r>
                  <w:r w:rsidR="00E6320F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(2</w:t>
                  </w:r>
                  <w:r w:rsidR="00E6320F"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)：</w:t>
                  </w:r>
                  <w:r w:rsidR="00E6320F" w:rsidRPr="001D0374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閒章</w:t>
                  </w:r>
                </w:p>
                <w:p w14:paraId="2788A0A3" w14:textId="77777777" w:rsidR="00E6320F" w:rsidRPr="00B970AC" w:rsidRDefault="00E6320F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D0374">
                    <w:rPr>
                      <w:rFonts w:ascii="標楷體" w:eastAsia="標楷體" w:hAnsi="標楷體" w:hint="eastAsia"/>
                      <w:b/>
                    </w:rPr>
                    <w:t>閒章</w:t>
                  </w:r>
                  <w:r w:rsidRPr="00B970AC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印稿設計</w:t>
                  </w:r>
                </w:p>
                <w:p w14:paraId="3F87639C" w14:textId="77777777" w:rsidR="00B03192" w:rsidRPr="00E6320F" w:rsidRDefault="00E6320F" w:rsidP="00C97475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E6320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34889F4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704C5E6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D28C58B" w14:textId="77777777" w:rsidR="00EA7D8B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02F6028" w14:textId="77777777" w:rsidR="00B03192" w:rsidRPr="00B970AC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 xml:space="preserve"> </w:t>
                  </w:r>
                  <w:r w:rsidR="00F7240F"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學習觀摩</w:t>
                  </w:r>
                </w:p>
              </w:tc>
            </w:tr>
          </w:tbl>
          <w:p w14:paraId="7852F182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13B650D1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0D9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C6365" w14:textId="77777777" w:rsidR="00EA7D8B" w:rsidRDefault="00EA7D8B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EDDD602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1.王北岳：《篆刻藝術》，臺北：漢光文化事業股份有限公司，1987年。</w:t>
            </w:r>
          </w:p>
          <w:p w14:paraId="4F67ED08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2.鄧散木：《篆刻學》，杭州：西泠印社出版社。 </w:t>
            </w:r>
          </w:p>
          <w:p w14:paraId="60FD31BB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3.《歷代篆刻經典技法解析叢書》，重慶：重慶出版社，2006年。 </w:t>
            </w:r>
          </w:p>
          <w:p w14:paraId="6C69CD5D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4.蕭高洪：《方寸之間》，高雄：汶采有限公司，2002年。 </w:t>
            </w:r>
          </w:p>
          <w:p w14:paraId="31F86159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5.黃 惇：《篆刻教程》，重慶：西南師範大學出版社，2005年。 </w:t>
            </w:r>
          </w:p>
          <w:p w14:paraId="20BB50DA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6.小林斗盦：《篆刻全集》，東京：二玄社，2001年。  </w:t>
            </w:r>
          </w:p>
          <w:p w14:paraId="4D19738A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7.《篆刻篆書大字典》，泉源出版社。</w:t>
            </w:r>
          </w:p>
          <w:p w14:paraId="647265C0" w14:textId="77777777" w:rsidR="0015280C" w:rsidRPr="005D27E1" w:rsidRDefault="0015280C" w:rsidP="001F3871">
            <w:pPr>
              <w:jc w:val="both"/>
              <w:rPr>
                <w:rFonts w:eastAsia="標楷體"/>
              </w:rPr>
            </w:pPr>
          </w:p>
        </w:tc>
      </w:tr>
      <w:tr w:rsidR="0015280C" w:rsidRPr="00572C78" w14:paraId="2CDB6115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223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58C1B" w14:textId="77777777" w:rsidR="00AA7A2D" w:rsidRPr="00AA7A2D" w:rsidRDefault="005D27E1" w:rsidP="001F3871">
            <w:pPr>
              <w:jc w:val="both"/>
              <w:rPr>
                <w:rFonts w:eastAsia="標楷體"/>
              </w:rPr>
            </w:pPr>
            <w:r w:rsidRPr="005D27E1"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上課點名</w:t>
            </w:r>
            <w:r>
              <w:rPr>
                <w:rFonts w:eastAsia="標楷體" w:hint="eastAsia"/>
              </w:rPr>
              <w:t>2</w:t>
            </w:r>
            <w:r w:rsidR="00AA7A2D">
              <w:rPr>
                <w:rFonts w:eastAsia="標楷體" w:hint="eastAsia"/>
              </w:rPr>
              <w:t>0%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小考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80</w:t>
            </w:r>
            <w:r w:rsidR="00AA7A2D">
              <w:rPr>
                <w:rFonts w:eastAsia="標楷體" w:hint="eastAsia"/>
              </w:rPr>
              <w:t>%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程式實作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>□</w:t>
            </w:r>
            <w:r w:rsidR="00D76E07" w:rsidRPr="00AA7A2D">
              <w:rPr>
                <w:rFonts w:eastAsia="標楷體" w:hint="eastAsia"/>
              </w:rPr>
              <w:t>實習報告</w:t>
            </w:r>
            <w:r w:rsidR="00D76E07">
              <w:rPr>
                <w:rFonts w:eastAsia="標楷體" w:hint="eastAsia"/>
              </w:rPr>
              <w:t>0%</w:t>
            </w:r>
          </w:p>
          <w:p w14:paraId="320CB729" w14:textId="77777777" w:rsidR="0015280C" w:rsidRPr="00572C78" w:rsidRDefault="00AA7A2D" w:rsidP="00D76E0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期中考</w:t>
            </w:r>
            <w:r>
              <w:rPr>
                <w:rFonts w:eastAsia="標楷體" w:hint="eastAsia"/>
              </w:rPr>
              <w:t xml:space="preserve">0%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期末考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期末報告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 w:rsidRPr="00AA7A2D">
              <w:rPr>
                <w:rFonts w:eastAsia="標楷體" w:hint="eastAsia"/>
              </w:rPr>
              <w:t>0%</w:t>
            </w:r>
          </w:p>
        </w:tc>
      </w:tr>
      <w:tr w:rsidR="002B3E33" w:rsidRPr="00572C78" w14:paraId="16726991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D84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D774" w14:textId="77777777" w:rsidR="002B3E33" w:rsidRPr="00572C78" w:rsidRDefault="005D27E1" w:rsidP="001F3871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14:paraId="412BB8CA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CC8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DBBD6" w14:textId="77777777" w:rsidR="002B3E33" w:rsidRPr="00572C78" w:rsidRDefault="005D27E1" w:rsidP="001F3871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14:paraId="3652843C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221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1AE90" w14:textId="77777777"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14:paraId="4D1063BB" w14:textId="77777777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B4EF" w14:textId="77777777"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50513" w14:textId="77777777"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14:paraId="57C13AF7" w14:textId="77777777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93071FC" w14:textId="77777777"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7291A058" w14:textId="77777777"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14:paraId="127D8314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2AFFFE42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C9EC5D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75C330E7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41A6131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0F8738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0D579F91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5C380BA5" w14:textId="77777777"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6D23B159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7451AE75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5913771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5F08EBFA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6C8D6E78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C9EBA22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579F76" w14:textId="77777777" w:rsidR="00C7194D" w:rsidRPr="006A4CEC" w:rsidRDefault="005D27E1" w:rsidP="005D27E1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auto"/>
                    </w:rPr>
                    <w:t xml:space="preserve"> 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</w:p>
              </w:tc>
            </w:tr>
            <w:tr w:rsidR="00C7194D" w:rsidRPr="00C7194D" w14:paraId="22DEC5FB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08D3F47F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576C33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</w:tbl>
          <w:p w14:paraId="575E05C6" w14:textId="77777777"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14:paraId="4B65F35E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EDEDE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0348ADA3" w14:textId="77777777" w:rsidR="005D27E1" w:rsidRPr="005D27E1" w:rsidRDefault="005D27E1" w:rsidP="005D27E1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5D27E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1.</w:t>
            </w:r>
            <w:r w:rsidRPr="005D27E1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備齊篆刻用具、印材與用紙。</w:t>
            </w:r>
          </w:p>
          <w:p w14:paraId="163A0887" w14:textId="77777777" w:rsidR="0015280C" w:rsidRPr="00572C78" w:rsidRDefault="005D27E1" w:rsidP="005D27E1">
            <w:pPr>
              <w:spacing w:line="0" w:lineRule="atLeast"/>
              <w:rPr>
                <w:rFonts w:eastAsia="標楷體"/>
              </w:rPr>
            </w:pPr>
            <w:r w:rsidRPr="005D27E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2.上課必須攜帶篆刻</w:t>
            </w:r>
            <w:r w:rsidRPr="005D27E1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、</w:t>
            </w:r>
            <w:r w:rsidRPr="005D27E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毛筆</w:t>
            </w:r>
            <w:r w:rsidRPr="005D27E1">
              <w:rPr>
                <w:rFonts w:ascii="微軟正黑體" w:eastAsia="微軟正黑體" w:hAnsi="微軟正黑體"/>
                <w:b/>
                <w:sz w:val="28"/>
                <w:szCs w:val="28"/>
              </w:rPr>
              <w:t>……</w:t>
            </w:r>
            <w:r w:rsidRPr="005D27E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等用具</w:t>
            </w:r>
            <w:r w:rsidRPr="005D27E1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。</w:t>
            </w:r>
            <w:r w:rsidRPr="005D27E1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br/>
              <w:t>3.準時完成作業。 </w:t>
            </w:r>
          </w:p>
        </w:tc>
      </w:tr>
    </w:tbl>
    <w:p w14:paraId="21364334" w14:textId="77777777"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0758" w14:textId="77777777" w:rsidR="001478D2" w:rsidRDefault="001478D2" w:rsidP="002B3E33">
      <w:r>
        <w:separator/>
      </w:r>
    </w:p>
  </w:endnote>
  <w:endnote w:type="continuationSeparator" w:id="0">
    <w:p w14:paraId="67477DE6" w14:textId="77777777" w:rsidR="001478D2" w:rsidRDefault="001478D2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4B2F0" w14:textId="77777777" w:rsidR="001478D2" w:rsidRDefault="001478D2" w:rsidP="002B3E33">
      <w:r>
        <w:separator/>
      </w:r>
    </w:p>
  </w:footnote>
  <w:footnote w:type="continuationSeparator" w:id="0">
    <w:p w14:paraId="15E1F0C4" w14:textId="77777777" w:rsidR="001478D2" w:rsidRDefault="001478D2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BD14654_"/>
      </v:shape>
    </w:pict>
  </w:numPicBullet>
  <w:abstractNum w:abstractNumId="0" w15:restartNumberingAfterBreak="0">
    <w:nsid w:val="02162477"/>
    <w:multiLevelType w:val="hybridMultilevel"/>
    <w:tmpl w:val="AF6896E8"/>
    <w:lvl w:ilvl="0" w:tplc="A718F29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9631D0"/>
    <w:multiLevelType w:val="hybridMultilevel"/>
    <w:tmpl w:val="AC3048A8"/>
    <w:lvl w:ilvl="0" w:tplc="D7AEAE0C">
      <w:start w:val="1"/>
      <w:numFmt w:val="bullet"/>
      <w:lvlText w:val=""/>
      <w:lvlPicBulletId w:val="0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2325E3"/>
    <w:multiLevelType w:val="hybridMultilevel"/>
    <w:tmpl w:val="0CF2F890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F3D282E"/>
    <w:multiLevelType w:val="hybridMultilevel"/>
    <w:tmpl w:val="855CC2B2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F55BB1"/>
    <w:multiLevelType w:val="hybridMultilevel"/>
    <w:tmpl w:val="6EE01B12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2"/>
  </w:num>
  <w:num w:numId="5">
    <w:abstractNumId w:val="10"/>
  </w:num>
  <w:num w:numId="6">
    <w:abstractNumId w:val="15"/>
  </w:num>
  <w:num w:numId="7">
    <w:abstractNumId w:val="20"/>
  </w:num>
  <w:num w:numId="8">
    <w:abstractNumId w:val="5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6"/>
  </w:num>
  <w:num w:numId="14">
    <w:abstractNumId w:val="11"/>
  </w:num>
  <w:num w:numId="15">
    <w:abstractNumId w:val="19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14"/>
  </w:num>
  <w:num w:numId="21">
    <w:abstractNumId w:val="3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AA"/>
    <w:rsid w:val="00034742"/>
    <w:rsid w:val="00086D77"/>
    <w:rsid w:val="000B4422"/>
    <w:rsid w:val="000E0D05"/>
    <w:rsid w:val="001478D2"/>
    <w:rsid w:val="0015280C"/>
    <w:rsid w:val="00162363"/>
    <w:rsid w:val="00183C6F"/>
    <w:rsid w:val="001C1086"/>
    <w:rsid w:val="001D0374"/>
    <w:rsid w:val="001D5288"/>
    <w:rsid w:val="001E6CEF"/>
    <w:rsid w:val="001F3871"/>
    <w:rsid w:val="00205445"/>
    <w:rsid w:val="00220F38"/>
    <w:rsid w:val="00247EC9"/>
    <w:rsid w:val="00267ACA"/>
    <w:rsid w:val="00273AFF"/>
    <w:rsid w:val="002B3E33"/>
    <w:rsid w:val="002E7088"/>
    <w:rsid w:val="002F32DA"/>
    <w:rsid w:val="00382327"/>
    <w:rsid w:val="00386288"/>
    <w:rsid w:val="003A4FD0"/>
    <w:rsid w:val="003E1497"/>
    <w:rsid w:val="004554D6"/>
    <w:rsid w:val="0047489D"/>
    <w:rsid w:val="00492439"/>
    <w:rsid w:val="00497698"/>
    <w:rsid w:val="004A718C"/>
    <w:rsid w:val="004B3BB8"/>
    <w:rsid w:val="005231E9"/>
    <w:rsid w:val="00535C2A"/>
    <w:rsid w:val="00546C4C"/>
    <w:rsid w:val="00572C78"/>
    <w:rsid w:val="005A53C2"/>
    <w:rsid w:val="005B19BF"/>
    <w:rsid w:val="005D27E1"/>
    <w:rsid w:val="005E1673"/>
    <w:rsid w:val="005F5315"/>
    <w:rsid w:val="005F638D"/>
    <w:rsid w:val="006441FD"/>
    <w:rsid w:val="00647E2B"/>
    <w:rsid w:val="00652D64"/>
    <w:rsid w:val="00671918"/>
    <w:rsid w:val="00683912"/>
    <w:rsid w:val="006A0006"/>
    <w:rsid w:val="006A4CEC"/>
    <w:rsid w:val="007373C7"/>
    <w:rsid w:val="007542B3"/>
    <w:rsid w:val="007714C7"/>
    <w:rsid w:val="007E4C10"/>
    <w:rsid w:val="00816675"/>
    <w:rsid w:val="00895088"/>
    <w:rsid w:val="008B1AD3"/>
    <w:rsid w:val="00906BE9"/>
    <w:rsid w:val="009076C3"/>
    <w:rsid w:val="00913242"/>
    <w:rsid w:val="00946889"/>
    <w:rsid w:val="00955CE9"/>
    <w:rsid w:val="00970A65"/>
    <w:rsid w:val="009734DC"/>
    <w:rsid w:val="009810AB"/>
    <w:rsid w:val="00995558"/>
    <w:rsid w:val="009B17A0"/>
    <w:rsid w:val="009C33AA"/>
    <w:rsid w:val="009D243A"/>
    <w:rsid w:val="00A241DC"/>
    <w:rsid w:val="00A4060B"/>
    <w:rsid w:val="00A80B72"/>
    <w:rsid w:val="00A81D3D"/>
    <w:rsid w:val="00A8376C"/>
    <w:rsid w:val="00AA7A2D"/>
    <w:rsid w:val="00AC0106"/>
    <w:rsid w:val="00AD0357"/>
    <w:rsid w:val="00AD3EF9"/>
    <w:rsid w:val="00B03192"/>
    <w:rsid w:val="00B92869"/>
    <w:rsid w:val="00B970AC"/>
    <w:rsid w:val="00BF33E3"/>
    <w:rsid w:val="00C11CB8"/>
    <w:rsid w:val="00C25FD2"/>
    <w:rsid w:val="00C45AE1"/>
    <w:rsid w:val="00C66C35"/>
    <w:rsid w:val="00C7194D"/>
    <w:rsid w:val="00C97475"/>
    <w:rsid w:val="00CF0F6B"/>
    <w:rsid w:val="00CF3939"/>
    <w:rsid w:val="00D559AE"/>
    <w:rsid w:val="00D650C3"/>
    <w:rsid w:val="00D76E07"/>
    <w:rsid w:val="00D87DAA"/>
    <w:rsid w:val="00D904EB"/>
    <w:rsid w:val="00DA628B"/>
    <w:rsid w:val="00E21FD9"/>
    <w:rsid w:val="00E23FF8"/>
    <w:rsid w:val="00E4275D"/>
    <w:rsid w:val="00E6320F"/>
    <w:rsid w:val="00EA3C90"/>
    <w:rsid w:val="00EA7D8B"/>
    <w:rsid w:val="00EE222A"/>
    <w:rsid w:val="00F07137"/>
    <w:rsid w:val="00F311F9"/>
    <w:rsid w:val="00F51800"/>
    <w:rsid w:val="00F7240F"/>
    <w:rsid w:val="00F725CF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8E802"/>
  <w15:docId w15:val="{01CBE21E-7D53-4C32-8E5B-1DF7B34F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7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paragraph" w:styleId="af1">
    <w:name w:val="List Paragraph"/>
    <w:basedOn w:val="a"/>
    <w:uiPriority w:val="34"/>
    <w:qFormat/>
    <w:rsid w:val="005D27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1399</Characters>
  <Application>Microsoft Office Word</Application>
  <DocSecurity>0</DocSecurity>
  <Lines>11</Lines>
  <Paragraphs>3</Paragraphs>
  <ScaleCrop>false</ScaleCrop>
  <Company>CMT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Yu-Ho Ma</cp:lastModifiedBy>
  <cp:revision>6</cp:revision>
  <cp:lastPrinted>2012-05-29T09:20:00Z</cp:lastPrinted>
  <dcterms:created xsi:type="dcterms:W3CDTF">2018-11-01T07:05:00Z</dcterms:created>
  <dcterms:modified xsi:type="dcterms:W3CDTF">2020-12-22T03:29:00Z</dcterms:modified>
</cp:coreProperties>
</file>