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0EF6D" w14:textId="77777777" w:rsidR="00AA2DF7" w:rsidRPr="00C47C8F" w:rsidRDefault="00BF6A5C">
      <w:pPr>
        <w:spacing w:before="240" w:after="240" w:line="240" w:lineRule="auto"/>
        <w:jc w:val="center"/>
        <w:rPr>
          <w:rFonts w:ascii="Times New Roman" w:hAnsi="Times New Roman" w:cs="Times New Roman"/>
          <w:b/>
          <w:bCs/>
          <w:sz w:val="24"/>
          <w:szCs w:val="24"/>
        </w:rPr>
      </w:pPr>
      <w:r w:rsidRPr="00C47C8F">
        <w:rPr>
          <w:rFonts w:ascii="Times New Roman" w:hAnsi="Times New Roman" w:cs="Times New Roman"/>
          <w:b/>
          <w:bCs/>
          <w:sz w:val="24"/>
          <w:szCs w:val="24"/>
        </w:rPr>
        <w:t>Research Methods in Education</w:t>
      </w:r>
    </w:p>
    <w:p w14:paraId="0ADE225C" w14:textId="77777777" w:rsidR="00AA2DF7" w:rsidRPr="00C47C8F" w:rsidRDefault="00BF6A5C">
      <w:pPr>
        <w:spacing w:before="240" w:after="240" w:line="240" w:lineRule="auto"/>
        <w:jc w:val="center"/>
        <w:rPr>
          <w:rFonts w:ascii="Times New Roman" w:hAnsi="Times New Roman" w:cs="Times New Roman"/>
          <w:b/>
          <w:bCs/>
          <w:sz w:val="24"/>
          <w:szCs w:val="24"/>
        </w:rPr>
      </w:pPr>
      <w:r w:rsidRPr="00C47C8F">
        <w:rPr>
          <w:rFonts w:ascii="Times New Roman" w:hAnsi="Times New Roman" w:cs="Times New Roman"/>
          <w:b/>
          <w:bCs/>
          <w:sz w:val="24"/>
          <w:szCs w:val="24"/>
        </w:rPr>
        <w:t>E-Learning Master Program of Education and School Leadership</w:t>
      </w:r>
    </w:p>
    <w:p w14:paraId="06D8DD45" w14:textId="77777777" w:rsidR="00AA2DF7" w:rsidRPr="00C47C8F" w:rsidRDefault="00BF6A5C">
      <w:pPr>
        <w:spacing w:before="240" w:after="240" w:line="240" w:lineRule="auto"/>
        <w:jc w:val="center"/>
        <w:rPr>
          <w:rFonts w:ascii="Times New Roman" w:hAnsi="Times New Roman" w:cs="Times New Roman"/>
          <w:b/>
          <w:bCs/>
          <w:sz w:val="24"/>
          <w:szCs w:val="24"/>
        </w:rPr>
      </w:pPr>
      <w:r w:rsidRPr="00C47C8F">
        <w:rPr>
          <w:rFonts w:ascii="Times New Roman" w:hAnsi="Times New Roman" w:cs="Times New Roman"/>
          <w:b/>
          <w:bCs/>
          <w:sz w:val="24"/>
          <w:szCs w:val="24"/>
        </w:rPr>
        <w:t>College of Education, National Chung-Cheng University</w:t>
      </w:r>
    </w:p>
    <w:p w14:paraId="48AD5C3C" w14:textId="77777777" w:rsidR="00AA2DF7" w:rsidRPr="00C47C8F" w:rsidRDefault="00BF6A5C">
      <w:pPr>
        <w:spacing w:after="240" w:line="218" w:lineRule="auto"/>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 xml:space="preserve"> </w:t>
      </w:r>
    </w:p>
    <w:p w14:paraId="3DB83E2B" w14:textId="77777777" w:rsidR="00AA2DF7" w:rsidRPr="00C47C8F" w:rsidRDefault="00BF6A5C">
      <w:pPr>
        <w:spacing w:before="240" w:after="240" w:line="261" w:lineRule="auto"/>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 xml:space="preserve"> </w:t>
      </w:r>
    </w:p>
    <w:tbl>
      <w:tblPr>
        <w:tblStyle w:val="a"/>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35"/>
        <w:gridCol w:w="4925"/>
      </w:tblGrid>
      <w:tr w:rsidR="00AA2DF7" w:rsidRPr="00C47C8F" w14:paraId="6E50AD46" w14:textId="77777777">
        <w:trPr>
          <w:trHeight w:val="3345"/>
        </w:trPr>
        <w:tc>
          <w:tcPr>
            <w:tcW w:w="44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035BF53" w14:textId="77777777" w:rsidR="00AA2DF7" w:rsidRPr="00C47C8F" w:rsidRDefault="00BF6A5C">
            <w:pPr>
              <w:spacing w:before="240" w:after="240"/>
              <w:ind w:left="100"/>
              <w:rPr>
                <w:rFonts w:ascii="Times New Roman" w:hAnsi="Times New Roman" w:cs="Times New Roman"/>
                <w:b/>
                <w:bCs/>
                <w:sz w:val="24"/>
                <w:szCs w:val="24"/>
              </w:rPr>
            </w:pPr>
            <w:r w:rsidRPr="00C47C8F">
              <w:rPr>
                <w:rFonts w:ascii="Times New Roman" w:eastAsia="Arial Unicode MS" w:hAnsi="Times New Roman" w:cs="Times New Roman"/>
                <w:b/>
                <w:bCs/>
                <w:sz w:val="24"/>
                <w:szCs w:val="24"/>
              </w:rPr>
              <w:t>Course code</w:t>
            </w:r>
            <w:r w:rsidRPr="00C47C8F">
              <w:rPr>
                <w:rFonts w:ascii="Microsoft JhengHei" w:eastAsia="Microsoft JhengHei" w:hAnsi="Microsoft JhengHei" w:cs="Microsoft JhengHei" w:hint="eastAsia"/>
                <w:b/>
                <w:bCs/>
                <w:sz w:val="24"/>
                <w:szCs w:val="24"/>
              </w:rPr>
              <w:t>：</w:t>
            </w:r>
            <w:r w:rsidRPr="00C47C8F">
              <w:rPr>
                <w:rFonts w:ascii="Times New Roman" w:eastAsia="Arial Unicode MS" w:hAnsi="Times New Roman" w:cs="Times New Roman"/>
                <w:b/>
                <w:bCs/>
                <w:sz w:val="24"/>
                <w:szCs w:val="24"/>
              </w:rPr>
              <w:t xml:space="preserve"> 360A002</w:t>
            </w:r>
          </w:p>
          <w:p w14:paraId="08F9CCD7" w14:textId="77777777" w:rsidR="00AA2DF7" w:rsidRPr="00C47C8F" w:rsidRDefault="00BF6A5C">
            <w:pPr>
              <w:spacing w:before="240" w:after="240"/>
              <w:ind w:left="100"/>
              <w:rPr>
                <w:rFonts w:ascii="Times New Roman" w:eastAsia="Gungsuh" w:hAnsi="Times New Roman" w:cs="Times New Roman"/>
                <w:b/>
                <w:bCs/>
                <w:sz w:val="24"/>
                <w:szCs w:val="24"/>
              </w:rPr>
            </w:pPr>
            <w:r w:rsidRPr="00C47C8F">
              <w:rPr>
                <w:rFonts w:ascii="Times New Roman" w:eastAsia="Gungsuh" w:hAnsi="Times New Roman" w:cs="Times New Roman"/>
                <w:b/>
                <w:bCs/>
                <w:sz w:val="24"/>
                <w:szCs w:val="24"/>
              </w:rPr>
              <w:t>Title</w:t>
            </w:r>
            <w:r w:rsidRPr="00C47C8F">
              <w:rPr>
                <w:rFonts w:ascii="Times New Roman" w:eastAsia="Gungsuh" w:hAnsi="Times New Roman" w:cs="Times New Roman"/>
                <w:b/>
                <w:bCs/>
                <w:sz w:val="24"/>
                <w:szCs w:val="24"/>
              </w:rPr>
              <w:t>：</w:t>
            </w:r>
            <w:r w:rsidRPr="00C47C8F">
              <w:rPr>
                <w:rFonts w:ascii="Times New Roman" w:eastAsia="Gungsuh" w:hAnsi="Times New Roman" w:cs="Times New Roman"/>
                <w:b/>
                <w:bCs/>
                <w:sz w:val="24"/>
                <w:szCs w:val="24"/>
              </w:rPr>
              <w:t>Research Methods in Education</w:t>
            </w:r>
          </w:p>
          <w:p w14:paraId="723406FB" w14:textId="77777777" w:rsidR="00AA2DF7" w:rsidRPr="00C47C8F" w:rsidRDefault="00BF6A5C">
            <w:pPr>
              <w:spacing w:before="240" w:after="240"/>
              <w:ind w:left="100"/>
              <w:rPr>
                <w:rFonts w:ascii="Times New Roman" w:eastAsia="Gungsuh" w:hAnsi="Times New Roman" w:cs="Times New Roman"/>
                <w:b/>
                <w:bCs/>
                <w:sz w:val="24"/>
                <w:szCs w:val="24"/>
              </w:rPr>
            </w:pPr>
            <w:r w:rsidRPr="00C47C8F">
              <w:rPr>
                <w:rFonts w:ascii="Times New Roman" w:eastAsia="Gungsuh" w:hAnsi="Times New Roman" w:cs="Times New Roman"/>
                <w:b/>
                <w:bCs/>
                <w:sz w:val="24"/>
                <w:szCs w:val="24"/>
              </w:rPr>
              <w:t>(</w:t>
            </w:r>
            <w:r w:rsidRPr="00C47C8F">
              <w:rPr>
                <w:rFonts w:ascii="PMingLiU" w:eastAsia="PMingLiU" w:hAnsi="PMingLiU" w:cs="PMingLiU" w:hint="eastAsia"/>
                <w:b/>
                <w:bCs/>
                <w:sz w:val="24"/>
                <w:szCs w:val="24"/>
              </w:rPr>
              <w:t>教</w:t>
            </w:r>
            <w:r w:rsidRPr="00C47C8F">
              <w:rPr>
                <w:rFonts w:ascii="Gungsuh" w:eastAsia="Gungsuh" w:hAnsi="Gungsuh" w:cs="Gungsuh" w:hint="eastAsia"/>
                <w:b/>
                <w:bCs/>
                <w:sz w:val="24"/>
                <w:szCs w:val="24"/>
              </w:rPr>
              <w:t>育</w:t>
            </w:r>
            <w:r w:rsidRPr="00C47C8F">
              <w:rPr>
                <w:rFonts w:ascii="PMingLiU" w:eastAsia="PMingLiU" w:hAnsi="PMingLiU" w:cs="PMingLiU" w:hint="eastAsia"/>
                <w:b/>
                <w:bCs/>
                <w:sz w:val="24"/>
                <w:szCs w:val="24"/>
              </w:rPr>
              <w:t>研</w:t>
            </w:r>
            <w:r w:rsidRPr="00C47C8F">
              <w:rPr>
                <w:rFonts w:ascii="Gungsuh" w:eastAsia="Gungsuh" w:hAnsi="Gungsuh" w:cs="Gungsuh" w:hint="eastAsia"/>
                <w:b/>
                <w:bCs/>
                <w:sz w:val="24"/>
                <w:szCs w:val="24"/>
              </w:rPr>
              <w:t>究法</w:t>
            </w:r>
            <w:r w:rsidRPr="00C47C8F">
              <w:rPr>
                <w:rFonts w:ascii="Times New Roman" w:eastAsia="Gungsuh" w:hAnsi="Times New Roman" w:cs="Times New Roman"/>
                <w:b/>
                <w:bCs/>
                <w:sz w:val="24"/>
                <w:szCs w:val="24"/>
              </w:rPr>
              <w:t>)</w:t>
            </w:r>
          </w:p>
          <w:p w14:paraId="50FCB1D6" w14:textId="7CAC4D3F" w:rsidR="00AA2DF7" w:rsidRPr="00C47C8F" w:rsidRDefault="00BF6A5C">
            <w:pPr>
              <w:spacing w:before="240" w:after="240"/>
              <w:ind w:left="100"/>
              <w:rPr>
                <w:rFonts w:ascii="Times New Roman" w:hAnsi="Times New Roman" w:cs="Times New Roman"/>
                <w:sz w:val="24"/>
                <w:szCs w:val="24"/>
              </w:rPr>
            </w:pPr>
            <w:r w:rsidRPr="00C47C8F">
              <w:rPr>
                <w:rFonts w:ascii="Times New Roman" w:hAnsi="Times New Roman" w:cs="Times New Roman"/>
                <w:b/>
                <w:bCs/>
                <w:sz w:val="24"/>
                <w:szCs w:val="24"/>
              </w:rPr>
              <w:t xml:space="preserve">Time: </w:t>
            </w:r>
            <w:r w:rsidR="00527027" w:rsidRPr="00527027">
              <w:rPr>
                <w:rFonts w:ascii="Times New Roman" w:hAnsi="Times New Roman" w:cs="Times New Roman"/>
                <w:sz w:val="24"/>
                <w:szCs w:val="24"/>
              </w:rPr>
              <w:t>Monday,</w:t>
            </w:r>
            <w:r w:rsidR="00527027">
              <w:rPr>
                <w:rFonts w:ascii="Times New Roman" w:hAnsi="Times New Roman" w:cs="Times New Roman"/>
                <w:b/>
                <w:bCs/>
                <w:sz w:val="24"/>
                <w:szCs w:val="24"/>
              </w:rPr>
              <w:t xml:space="preserve"> </w:t>
            </w:r>
            <w:r w:rsidR="007D46C3" w:rsidRPr="00C47C8F">
              <w:rPr>
                <w:rFonts w:ascii="Times New Roman" w:hAnsi="Times New Roman" w:cs="Times New Roman"/>
                <w:sz w:val="24"/>
                <w:szCs w:val="24"/>
              </w:rPr>
              <w:t>09</w:t>
            </w:r>
            <w:r w:rsidR="00527027">
              <w:rPr>
                <w:rFonts w:ascii="Times New Roman" w:hAnsi="Times New Roman" w:cs="Times New Roman"/>
                <w:sz w:val="24"/>
                <w:szCs w:val="24"/>
              </w:rPr>
              <w:t>:</w:t>
            </w:r>
            <w:r w:rsidR="007D46C3" w:rsidRPr="00C47C8F">
              <w:rPr>
                <w:rFonts w:ascii="Times New Roman" w:hAnsi="Times New Roman" w:cs="Times New Roman"/>
                <w:sz w:val="24"/>
                <w:szCs w:val="24"/>
              </w:rPr>
              <w:t xml:space="preserve">00 </w:t>
            </w:r>
            <w:r w:rsidR="00527027">
              <w:rPr>
                <w:rFonts w:ascii="Times New Roman" w:hAnsi="Times New Roman" w:cs="Times New Roman"/>
                <w:sz w:val="24"/>
                <w:szCs w:val="24"/>
              </w:rPr>
              <w:t>–</w:t>
            </w:r>
            <w:r w:rsidR="007D46C3" w:rsidRPr="00C47C8F">
              <w:rPr>
                <w:rFonts w:ascii="Times New Roman" w:hAnsi="Times New Roman" w:cs="Times New Roman"/>
                <w:sz w:val="24"/>
                <w:szCs w:val="24"/>
              </w:rPr>
              <w:t xml:space="preserve"> 12</w:t>
            </w:r>
            <w:r w:rsidR="00527027">
              <w:rPr>
                <w:rFonts w:ascii="Times New Roman" w:hAnsi="Times New Roman" w:cs="Times New Roman"/>
                <w:sz w:val="24"/>
                <w:szCs w:val="24"/>
              </w:rPr>
              <w:t>:</w:t>
            </w:r>
            <w:r w:rsidR="007D46C3" w:rsidRPr="00C47C8F">
              <w:rPr>
                <w:rFonts w:ascii="Times New Roman" w:hAnsi="Times New Roman" w:cs="Times New Roman"/>
                <w:sz w:val="24"/>
                <w:szCs w:val="24"/>
              </w:rPr>
              <w:t>00</w:t>
            </w:r>
          </w:p>
          <w:p w14:paraId="093F32E4" w14:textId="77777777" w:rsidR="00AA2DF7" w:rsidRPr="00C47C8F" w:rsidRDefault="00BF6A5C">
            <w:pPr>
              <w:spacing w:before="240" w:after="240"/>
              <w:ind w:left="100"/>
              <w:rPr>
                <w:rFonts w:ascii="Times New Roman" w:hAnsi="Times New Roman" w:cs="Times New Roman"/>
                <w:sz w:val="24"/>
                <w:szCs w:val="24"/>
              </w:rPr>
            </w:pPr>
            <w:r w:rsidRPr="00C47C8F">
              <w:rPr>
                <w:rFonts w:ascii="Times New Roman" w:hAnsi="Times New Roman" w:cs="Times New Roman"/>
                <w:sz w:val="24"/>
                <w:szCs w:val="24"/>
              </w:rPr>
              <w:t>(</w:t>
            </w:r>
            <w:r w:rsidRPr="00C47C8F">
              <w:rPr>
                <w:rFonts w:ascii="Times New Roman" w:hAnsi="Times New Roman" w:cs="Times New Roman"/>
                <w:b/>
                <w:bCs/>
                <w:sz w:val="24"/>
                <w:szCs w:val="24"/>
              </w:rPr>
              <w:t xml:space="preserve">Credits: </w:t>
            </w:r>
            <w:r w:rsidRPr="00C47C8F">
              <w:rPr>
                <w:rFonts w:ascii="Times New Roman" w:hAnsi="Times New Roman" w:cs="Times New Roman"/>
                <w:sz w:val="24"/>
                <w:szCs w:val="24"/>
                <w:highlight w:val="white"/>
              </w:rPr>
              <w:t>3, Required</w:t>
            </w:r>
            <w:r w:rsidRPr="00C47C8F">
              <w:rPr>
                <w:rFonts w:ascii="Times New Roman" w:hAnsi="Times New Roman" w:cs="Times New Roman"/>
                <w:sz w:val="24"/>
                <w:szCs w:val="24"/>
              </w:rPr>
              <w:t>)</w:t>
            </w:r>
          </w:p>
          <w:p w14:paraId="589007A1" w14:textId="0D5E44BD" w:rsidR="00AA2DF7" w:rsidRPr="00C47C8F" w:rsidRDefault="00BF6A5C">
            <w:pPr>
              <w:spacing w:before="240" w:after="240"/>
              <w:ind w:left="100"/>
              <w:rPr>
                <w:rFonts w:ascii="Times New Roman" w:hAnsi="Times New Roman" w:cs="Times New Roman"/>
                <w:sz w:val="24"/>
                <w:szCs w:val="24"/>
              </w:rPr>
            </w:pPr>
            <w:r w:rsidRPr="00C47C8F">
              <w:rPr>
                <w:rFonts w:ascii="Times New Roman" w:hAnsi="Times New Roman" w:cs="Times New Roman"/>
                <w:b/>
                <w:bCs/>
                <w:sz w:val="24"/>
                <w:szCs w:val="24"/>
              </w:rPr>
              <w:t xml:space="preserve">Classroom: </w:t>
            </w:r>
            <w:r w:rsidR="007D46C3" w:rsidRPr="00C47C8F">
              <w:rPr>
                <w:rFonts w:ascii="Times New Roman" w:hAnsi="Times New Roman" w:cs="Times New Roman"/>
                <w:sz w:val="24"/>
                <w:szCs w:val="24"/>
              </w:rPr>
              <w:t>Online</w:t>
            </w:r>
          </w:p>
        </w:tc>
        <w:tc>
          <w:tcPr>
            <w:tcW w:w="49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8818B2C" w14:textId="77777777" w:rsidR="00AA2DF7" w:rsidRPr="00C47C8F" w:rsidRDefault="00BF6A5C">
            <w:pPr>
              <w:spacing w:before="60" w:after="60"/>
              <w:ind w:left="960" w:hanging="480"/>
              <w:rPr>
                <w:rFonts w:ascii="Times New Roman" w:hAnsi="Times New Roman" w:cs="Times New Roman"/>
                <w:b/>
                <w:bCs/>
                <w:sz w:val="24"/>
                <w:szCs w:val="24"/>
              </w:rPr>
            </w:pPr>
            <w:r w:rsidRPr="00C47C8F">
              <w:rPr>
                <w:rFonts w:ascii="Times New Roman" w:eastAsia="Gungsuh" w:hAnsi="Times New Roman" w:cs="Times New Roman"/>
                <w:b/>
                <w:bCs/>
                <w:sz w:val="24"/>
                <w:szCs w:val="24"/>
              </w:rPr>
              <w:t>Instructor</w:t>
            </w:r>
            <w:r w:rsidRPr="00C47C8F">
              <w:rPr>
                <w:rFonts w:ascii="Times New Roman" w:eastAsia="Gungsuh" w:hAnsi="Times New Roman" w:cs="Times New Roman"/>
                <w:b/>
                <w:bCs/>
                <w:sz w:val="24"/>
                <w:szCs w:val="24"/>
              </w:rPr>
              <w:t>：</w:t>
            </w:r>
            <w:r w:rsidRPr="00C47C8F">
              <w:rPr>
                <w:rFonts w:ascii="Times New Roman" w:eastAsia="Gungsuh" w:hAnsi="Times New Roman" w:cs="Times New Roman"/>
                <w:b/>
                <w:bCs/>
                <w:sz w:val="24"/>
                <w:szCs w:val="24"/>
              </w:rPr>
              <w:t>Professor Aaron Koh (</w:t>
            </w:r>
            <w:r w:rsidRPr="00C47C8F">
              <w:rPr>
                <w:rFonts w:ascii="Times New Roman" w:hAnsi="Times New Roman" w:cs="Times New Roman"/>
                <w:b/>
                <w:bCs/>
                <w:color w:val="0000FF"/>
                <w:sz w:val="24"/>
                <w:szCs w:val="24"/>
                <w:u w:val="single"/>
              </w:rPr>
              <w:t>aaronkoh@ccu.edu.tw</w:t>
            </w:r>
            <w:r w:rsidRPr="00C47C8F">
              <w:rPr>
                <w:rFonts w:ascii="Times New Roman" w:hAnsi="Times New Roman" w:cs="Times New Roman"/>
                <w:b/>
                <w:bCs/>
                <w:sz w:val="24"/>
                <w:szCs w:val="24"/>
              </w:rPr>
              <w:t>)</w:t>
            </w:r>
          </w:p>
          <w:p w14:paraId="0CC4EF1A" w14:textId="77777777" w:rsidR="00AA2DF7" w:rsidRPr="00C47C8F" w:rsidRDefault="00BF6A5C">
            <w:pPr>
              <w:spacing w:before="240" w:after="240"/>
              <w:rPr>
                <w:rFonts w:ascii="Times New Roman" w:hAnsi="Times New Roman" w:cs="Times New Roman"/>
                <w:sz w:val="24"/>
                <w:szCs w:val="24"/>
                <w:highlight w:val="white"/>
              </w:rPr>
            </w:pPr>
            <w:r w:rsidRPr="00C47C8F">
              <w:rPr>
                <w:rFonts w:ascii="Times New Roman" w:hAnsi="Times New Roman" w:cs="Times New Roman"/>
                <w:sz w:val="24"/>
                <w:szCs w:val="24"/>
              </w:rPr>
              <w:t xml:space="preserve">Contact: Ext.36323 (R535, </w:t>
            </w:r>
            <w:r w:rsidRPr="00C47C8F">
              <w:rPr>
                <w:rFonts w:ascii="Times New Roman" w:hAnsi="Times New Roman" w:cs="Times New Roman"/>
                <w:sz w:val="24"/>
                <w:szCs w:val="24"/>
                <w:highlight w:val="white"/>
              </w:rPr>
              <w:t>Education Building)</w:t>
            </w:r>
          </w:p>
          <w:p w14:paraId="7A15834C" w14:textId="77777777" w:rsidR="00AA2DF7" w:rsidRPr="00C47C8F" w:rsidRDefault="00BF6A5C">
            <w:pPr>
              <w:spacing w:before="240" w:after="240"/>
              <w:rPr>
                <w:rFonts w:ascii="Times New Roman" w:hAnsi="Times New Roman" w:cs="Times New Roman"/>
                <w:b/>
                <w:bCs/>
                <w:sz w:val="24"/>
                <w:szCs w:val="24"/>
              </w:rPr>
            </w:pPr>
            <w:r w:rsidRPr="00C47C8F">
              <w:rPr>
                <w:rFonts w:ascii="Times New Roman" w:hAnsi="Times New Roman" w:cs="Times New Roman"/>
                <w:b/>
                <w:bCs/>
                <w:sz w:val="24"/>
                <w:szCs w:val="24"/>
              </w:rPr>
              <w:t xml:space="preserve"> </w:t>
            </w:r>
          </w:p>
          <w:p w14:paraId="265AE60F" w14:textId="6BB7B372" w:rsidR="00AA2DF7" w:rsidRPr="00C47C8F" w:rsidRDefault="00BF6A5C">
            <w:pPr>
              <w:spacing w:before="240" w:after="240"/>
              <w:rPr>
                <w:rFonts w:ascii="Times New Roman" w:hAnsi="Times New Roman" w:cs="Times New Roman"/>
                <w:sz w:val="24"/>
                <w:szCs w:val="24"/>
              </w:rPr>
            </w:pPr>
            <w:r w:rsidRPr="00C47C8F">
              <w:rPr>
                <w:rFonts w:ascii="Times New Roman" w:hAnsi="Times New Roman" w:cs="Times New Roman"/>
                <w:b/>
                <w:bCs/>
                <w:sz w:val="24"/>
                <w:szCs w:val="24"/>
              </w:rPr>
              <w:t xml:space="preserve">TA: </w:t>
            </w:r>
            <w:r w:rsidR="00F13F46" w:rsidRPr="00C47C8F">
              <w:rPr>
                <w:rFonts w:ascii="Times New Roman" w:hAnsi="Times New Roman" w:cs="Times New Roman"/>
                <w:sz w:val="24"/>
                <w:szCs w:val="24"/>
              </w:rPr>
              <w:t>Mr</w:t>
            </w:r>
            <w:r w:rsidR="00F13F46" w:rsidRPr="00C47C8F">
              <w:rPr>
                <w:rFonts w:ascii="Times New Roman" w:hAnsi="Times New Roman" w:cs="Times New Roman"/>
                <w:b/>
                <w:bCs/>
                <w:sz w:val="24"/>
                <w:szCs w:val="24"/>
              </w:rPr>
              <w:t xml:space="preserve"> </w:t>
            </w:r>
            <w:r w:rsidR="007D46C3" w:rsidRPr="00C47C8F">
              <w:rPr>
                <w:rFonts w:ascii="Times New Roman" w:hAnsi="Times New Roman" w:cs="Times New Roman"/>
                <w:sz w:val="24"/>
                <w:szCs w:val="24"/>
              </w:rPr>
              <w:t xml:space="preserve">Ricky </w:t>
            </w:r>
            <w:r w:rsidR="00F13F46" w:rsidRPr="00C47C8F">
              <w:rPr>
                <w:rFonts w:ascii="Times New Roman" w:hAnsi="Times New Roman" w:cs="Times New Roman"/>
                <w:sz w:val="24"/>
                <w:szCs w:val="24"/>
              </w:rPr>
              <w:t>Kurniawan</w:t>
            </w:r>
            <w:r w:rsidR="00654CAF" w:rsidRPr="00C47C8F">
              <w:rPr>
                <w:rFonts w:ascii="Times New Roman" w:hAnsi="Times New Roman" w:cs="Times New Roman"/>
                <w:sz w:val="24"/>
                <w:szCs w:val="24"/>
              </w:rPr>
              <w:t xml:space="preserve"> (ricky.kurniawan93@yahoo.com)</w:t>
            </w:r>
          </w:p>
          <w:p w14:paraId="08389336" w14:textId="77777777" w:rsidR="00AA2DF7" w:rsidRPr="00C47C8F" w:rsidRDefault="00BF6A5C">
            <w:pPr>
              <w:spacing w:before="240" w:after="240"/>
              <w:rPr>
                <w:rFonts w:ascii="Times New Roman" w:hAnsi="Times New Roman" w:cs="Times New Roman"/>
                <w:color w:val="0000FF"/>
                <w:sz w:val="24"/>
                <w:szCs w:val="24"/>
                <w:u w:val="single"/>
              </w:rPr>
            </w:pPr>
            <w:r w:rsidRPr="00C47C8F">
              <w:rPr>
                <w:rFonts w:ascii="Times New Roman" w:hAnsi="Times New Roman" w:cs="Times New Roman"/>
                <w:b/>
                <w:bCs/>
                <w:sz w:val="24"/>
                <w:szCs w:val="24"/>
              </w:rPr>
              <w:t>Platform:</w:t>
            </w:r>
            <w:hyperlink r:id="rId7">
              <w:r w:rsidRPr="00C47C8F">
                <w:rPr>
                  <w:rFonts w:ascii="Times New Roman" w:hAnsi="Times New Roman" w:cs="Times New Roman"/>
                  <w:b/>
                  <w:bCs/>
                  <w:sz w:val="24"/>
                  <w:szCs w:val="24"/>
                </w:rPr>
                <w:t xml:space="preserve"> </w:t>
              </w:r>
            </w:hyperlink>
            <w:hyperlink r:id="rId8">
              <w:r w:rsidRPr="00C47C8F">
                <w:rPr>
                  <w:rFonts w:ascii="Times New Roman" w:hAnsi="Times New Roman" w:cs="Times New Roman"/>
                  <w:color w:val="0000FF"/>
                  <w:sz w:val="24"/>
                  <w:szCs w:val="24"/>
                  <w:u w:val="single"/>
                </w:rPr>
                <w:t>www.ecourse2.ccu.edu.tw</w:t>
              </w:r>
            </w:hyperlink>
          </w:p>
          <w:p w14:paraId="7D743636" w14:textId="77777777" w:rsidR="00AA2DF7" w:rsidRPr="00C47C8F" w:rsidRDefault="00AA2DF7">
            <w:pPr>
              <w:spacing w:before="240" w:after="240"/>
              <w:rPr>
                <w:rFonts w:ascii="Times New Roman" w:hAnsi="Times New Roman" w:cs="Times New Roman"/>
                <w:sz w:val="24"/>
                <w:szCs w:val="24"/>
              </w:rPr>
            </w:pPr>
          </w:p>
        </w:tc>
      </w:tr>
    </w:tbl>
    <w:p w14:paraId="281459C8" w14:textId="77777777" w:rsidR="00AA2DF7" w:rsidRPr="00C47C8F" w:rsidRDefault="00BF6A5C">
      <w:pPr>
        <w:spacing w:after="240" w:line="240" w:lineRule="auto"/>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 xml:space="preserve"> </w:t>
      </w:r>
    </w:p>
    <w:p w14:paraId="2FC5112B" w14:textId="77777777" w:rsidR="00AA2DF7" w:rsidRPr="00C47C8F" w:rsidRDefault="00BF6A5C">
      <w:pPr>
        <w:pStyle w:val="Heading1"/>
        <w:keepNext w:val="0"/>
        <w:keepLines w:val="0"/>
        <w:spacing w:before="480"/>
        <w:rPr>
          <w:rFonts w:ascii="Times New Roman" w:eastAsia="Times New Roman" w:hAnsi="Times New Roman" w:cs="Times New Roman"/>
          <w:b/>
          <w:bCs/>
          <w:sz w:val="24"/>
          <w:szCs w:val="24"/>
        </w:rPr>
      </w:pPr>
      <w:bookmarkStart w:id="0" w:name="_58q35io4xvxn" w:colFirst="0" w:colLast="0"/>
      <w:bookmarkEnd w:id="0"/>
      <w:r w:rsidRPr="00C47C8F">
        <w:rPr>
          <w:rFonts w:ascii="Times New Roman" w:eastAsia="Times New Roman" w:hAnsi="Times New Roman" w:cs="Times New Roman"/>
          <w:b/>
          <w:bCs/>
          <w:sz w:val="24"/>
          <w:szCs w:val="24"/>
        </w:rPr>
        <w:t>Course Description</w:t>
      </w:r>
    </w:p>
    <w:p w14:paraId="36306B59" w14:textId="77777777" w:rsidR="00AA2DF7" w:rsidRPr="00C47C8F" w:rsidRDefault="00BF6A5C" w:rsidP="00527027">
      <w:pPr>
        <w:ind w:right="160"/>
        <w:jc w:val="both"/>
        <w:rPr>
          <w:rFonts w:ascii="Times New Roman" w:hAnsi="Times New Roman" w:cs="Times New Roman"/>
          <w:sz w:val="24"/>
          <w:szCs w:val="24"/>
        </w:rPr>
      </w:pPr>
      <w:r w:rsidRPr="00C47C8F">
        <w:rPr>
          <w:rFonts w:ascii="Times New Roman" w:hAnsi="Times New Roman" w:cs="Times New Roman"/>
          <w:sz w:val="24"/>
          <w:szCs w:val="24"/>
        </w:rPr>
        <w:t>This course equips students with research methods know-how for a strong capstone thesis and future publishable papers. It begins with the nature of educational research and the logic of qualitative inquiry. Students learn how to turn educational issues into researchable problems and craft focused research questions. They learn how to make ethically sound methodological choices. The course introduces the nuts-and-bolts of a basket of qualitative methods, including methodological considerations such as sampling and access, tool design, responsible data management, and the analysis and interpretation of evidence, leading to clear academic writing. It also builds a firm grasp of research quality across traditions, including credibility, trustworthiness, validity, and reliability, and introduces selected quantitative approaches and mixed methods to support coherent research designs and defensible analysis plans.</w:t>
      </w:r>
    </w:p>
    <w:p w14:paraId="7A930F2B" w14:textId="77777777" w:rsidR="00AA2DF7" w:rsidRPr="00C47C8F" w:rsidRDefault="00AA2DF7">
      <w:pPr>
        <w:pStyle w:val="Heading1"/>
        <w:keepNext w:val="0"/>
        <w:keepLines w:val="0"/>
        <w:spacing w:before="0" w:after="0"/>
        <w:ind w:right="160"/>
        <w:rPr>
          <w:rFonts w:ascii="Times New Roman" w:eastAsia="Times New Roman" w:hAnsi="Times New Roman" w:cs="Times New Roman"/>
          <w:b/>
          <w:bCs/>
          <w:sz w:val="24"/>
          <w:szCs w:val="24"/>
        </w:rPr>
      </w:pPr>
      <w:bookmarkStart w:id="1" w:name="_xwuywsfri1mv" w:colFirst="0" w:colLast="0"/>
      <w:bookmarkEnd w:id="1"/>
    </w:p>
    <w:p w14:paraId="76AC7B90" w14:textId="77777777" w:rsidR="000A66FE" w:rsidRPr="00C47C8F" w:rsidRDefault="000A66FE">
      <w:pPr>
        <w:rPr>
          <w:rFonts w:ascii="Times New Roman" w:eastAsia="Times New Roman" w:hAnsi="Times New Roman" w:cs="Times New Roman"/>
          <w:b/>
          <w:bCs/>
          <w:sz w:val="24"/>
          <w:szCs w:val="24"/>
        </w:rPr>
      </w:pPr>
      <w:bookmarkStart w:id="2" w:name="_ytmajhdbv8j1" w:colFirst="0" w:colLast="0"/>
      <w:bookmarkEnd w:id="2"/>
      <w:r w:rsidRPr="00C47C8F">
        <w:rPr>
          <w:rFonts w:ascii="Times New Roman" w:eastAsia="Times New Roman" w:hAnsi="Times New Roman" w:cs="Times New Roman"/>
          <w:b/>
          <w:bCs/>
          <w:sz w:val="24"/>
          <w:szCs w:val="24"/>
        </w:rPr>
        <w:br w:type="page"/>
      </w:r>
    </w:p>
    <w:p w14:paraId="76B9DCA7" w14:textId="27EAD2FA" w:rsidR="00AA2DF7" w:rsidRPr="00C47C8F" w:rsidRDefault="00BF6A5C">
      <w:pPr>
        <w:pStyle w:val="Heading1"/>
        <w:keepNext w:val="0"/>
        <w:keepLines w:val="0"/>
        <w:spacing w:before="0" w:after="0"/>
        <w:ind w:right="160"/>
        <w:rPr>
          <w:rFonts w:ascii="Times New Roman" w:eastAsia="Times New Roman" w:hAnsi="Times New Roman" w:cs="Times New Roman"/>
          <w:b/>
          <w:bCs/>
          <w:sz w:val="24"/>
          <w:szCs w:val="24"/>
        </w:rPr>
      </w:pPr>
      <w:r w:rsidRPr="00C47C8F">
        <w:rPr>
          <w:rFonts w:ascii="Times New Roman" w:eastAsia="Times New Roman" w:hAnsi="Times New Roman" w:cs="Times New Roman"/>
          <w:b/>
          <w:bCs/>
          <w:sz w:val="24"/>
          <w:szCs w:val="24"/>
        </w:rPr>
        <w:lastRenderedPageBreak/>
        <w:t>Learning Outcomes</w:t>
      </w:r>
    </w:p>
    <w:p w14:paraId="5352F292" w14:textId="77777777" w:rsidR="00AA2DF7" w:rsidRPr="00C47C8F" w:rsidRDefault="00BF6A5C">
      <w:pPr>
        <w:spacing w:before="240" w:after="240"/>
        <w:rPr>
          <w:rFonts w:ascii="Times New Roman" w:hAnsi="Times New Roman" w:cs="Times New Roman"/>
          <w:sz w:val="24"/>
          <w:szCs w:val="24"/>
        </w:rPr>
      </w:pPr>
      <w:r w:rsidRPr="00C47C8F">
        <w:rPr>
          <w:rFonts w:ascii="Times New Roman" w:hAnsi="Times New Roman" w:cs="Times New Roman"/>
          <w:sz w:val="24"/>
          <w:szCs w:val="24"/>
        </w:rPr>
        <w:t>By the end of this course, participants will:</w:t>
      </w:r>
    </w:p>
    <w:p w14:paraId="3030A747" w14:textId="77777777" w:rsidR="00AA2DF7" w:rsidRPr="00C47C8F" w:rsidRDefault="00BF6A5C">
      <w:pPr>
        <w:numPr>
          <w:ilvl w:val="0"/>
          <w:numId w:val="11"/>
        </w:numPr>
        <w:spacing w:before="240"/>
        <w:rPr>
          <w:rFonts w:ascii="Times New Roman" w:hAnsi="Times New Roman" w:cs="Times New Roman"/>
          <w:sz w:val="24"/>
          <w:szCs w:val="24"/>
        </w:rPr>
      </w:pPr>
      <w:r w:rsidRPr="00C47C8F">
        <w:rPr>
          <w:rFonts w:ascii="Times New Roman" w:hAnsi="Times New Roman" w:cs="Times New Roman"/>
          <w:sz w:val="24"/>
          <w:szCs w:val="24"/>
        </w:rPr>
        <w:t>Formulate researchable educational problems and craft focused research questions that guide methodological choices.</w:t>
      </w:r>
    </w:p>
    <w:p w14:paraId="558E1945" w14:textId="77777777" w:rsidR="00AA2DF7" w:rsidRPr="00C47C8F" w:rsidRDefault="00BF6A5C">
      <w:pPr>
        <w:numPr>
          <w:ilvl w:val="0"/>
          <w:numId w:val="11"/>
        </w:numPr>
        <w:rPr>
          <w:rFonts w:ascii="Times New Roman" w:hAnsi="Times New Roman" w:cs="Times New Roman"/>
          <w:sz w:val="24"/>
          <w:szCs w:val="24"/>
        </w:rPr>
      </w:pPr>
      <w:r w:rsidRPr="00C47C8F">
        <w:rPr>
          <w:rFonts w:ascii="Times New Roman" w:hAnsi="Times New Roman" w:cs="Times New Roman"/>
          <w:sz w:val="24"/>
          <w:szCs w:val="24"/>
        </w:rPr>
        <w:t>Select and justify appropriate qualitative or quantitative methodologies for specific research questions, demonstrating ethical decision making and awareness of researcher positionality.</w:t>
      </w:r>
    </w:p>
    <w:p w14:paraId="476C5B09" w14:textId="77777777" w:rsidR="00AA2DF7" w:rsidRPr="00C47C8F" w:rsidRDefault="00BF6A5C">
      <w:pPr>
        <w:numPr>
          <w:ilvl w:val="0"/>
          <w:numId w:val="11"/>
        </w:numPr>
        <w:rPr>
          <w:rFonts w:ascii="Times New Roman" w:hAnsi="Times New Roman" w:cs="Times New Roman"/>
          <w:sz w:val="24"/>
          <w:szCs w:val="24"/>
        </w:rPr>
      </w:pPr>
      <w:r w:rsidRPr="00C47C8F">
        <w:rPr>
          <w:rFonts w:ascii="Times New Roman" w:hAnsi="Times New Roman" w:cs="Times New Roman"/>
          <w:sz w:val="24"/>
          <w:szCs w:val="24"/>
        </w:rPr>
        <w:t>Design and implement qualitative or quantitative data collection plans, including sampling and access strategies, and develop fit for purpose data collection tools while managing data responsibly.</w:t>
      </w:r>
    </w:p>
    <w:p w14:paraId="22ED427C" w14:textId="77777777" w:rsidR="00AA2DF7" w:rsidRPr="00C47C8F" w:rsidRDefault="00BF6A5C">
      <w:pPr>
        <w:numPr>
          <w:ilvl w:val="0"/>
          <w:numId w:val="11"/>
        </w:numPr>
        <w:rPr>
          <w:rFonts w:ascii="Times New Roman" w:hAnsi="Times New Roman" w:cs="Times New Roman"/>
          <w:sz w:val="24"/>
          <w:szCs w:val="24"/>
        </w:rPr>
      </w:pPr>
      <w:r w:rsidRPr="00C47C8F">
        <w:rPr>
          <w:rFonts w:ascii="Times New Roman" w:hAnsi="Times New Roman" w:cs="Times New Roman"/>
          <w:sz w:val="24"/>
          <w:szCs w:val="24"/>
        </w:rPr>
        <w:t>Analyse and interpret qualitative and quantitative data using transparent procedures, and evaluate the quality of research using credibility and trustworthiness, with an informed understanding of validity and reliability across traditions.</w:t>
      </w:r>
    </w:p>
    <w:p w14:paraId="031C5D33" w14:textId="77777777" w:rsidR="00AA2DF7" w:rsidRPr="00C47C8F" w:rsidRDefault="00BF6A5C">
      <w:pPr>
        <w:numPr>
          <w:ilvl w:val="0"/>
          <w:numId w:val="11"/>
        </w:numPr>
        <w:spacing w:after="240"/>
        <w:rPr>
          <w:rFonts w:ascii="Times New Roman" w:hAnsi="Times New Roman" w:cs="Times New Roman"/>
          <w:sz w:val="24"/>
          <w:szCs w:val="24"/>
        </w:rPr>
      </w:pPr>
      <w:r w:rsidRPr="00C47C8F">
        <w:rPr>
          <w:rFonts w:ascii="Times New Roman" w:hAnsi="Times New Roman" w:cs="Times New Roman"/>
          <w:sz w:val="24"/>
          <w:szCs w:val="24"/>
        </w:rPr>
        <w:t>Practice reflexivity throughout the research process by articulating researcher positionality, examining how choices shape evidence and interpretation, and presenting findings in clear academic writing.</w:t>
      </w:r>
    </w:p>
    <w:p w14:paraId="7230324F" w14:textId="77777777" w:rsidR="00AA2DF7" w:rsidRPr="00C47C8F" w:rsidRDefault="00BF6A5C">
      <w:pPr>
        <w:pStyle w:val="Heading1"/>
        <w:keepNext w:val="0"/>
        <w:keepLines w:val="0"/>
        <w:spacing w:before="480"/>
        <w:rPr>
          <w:rFonts w:ascii="Times New Roman" w:eastAsia="Times New Roman" w:hAnsi="Times New Roman" w:cs="Times New Roman"/>
          <w:sz w:val="24"/>
          <w:szCs w:val="24"/>
        </w:rPr>
      </w:pPr>
      <w:bookmarkStart w:id="3" w:name="_s34e8ghiiebd" w:colFirst="0" w:colLast="0"/>
      <w:bookmarkEnd w:id="3"/>
      <w:r w:rsidRPr="00C47C8F">
        <w:rPr>
          <w:rFonts w:ascii="Times New Roman" w:eastAsia="Times New Roman" w:hAnsi="Times New Roman" w:cs="Times New Roman"/>
          <w:b/>
          <w:bCs/>
          <w:sz w:val="24"/>
          <w:szCs w:val="24"/>
        </w:rPr>
        <w:t>Course Schedule:</w:t>
      </w:r>
      <w:r w:rsidRPr="00C47C8F">
        <w:rPr>
          <w:rFonts w:ascii="Times New Roman" w:eastAsia="Times New Roman" w:hAnsi="Times New Roman" w:cs="Times New Roman"/>
          <w:sz w:val="24"/>
          <w:szCs w:val="24"/>
        </w:rPr>
        <w:t xml:space="preserve"> </w:t>
      </w:r>
    </w:p>
    <w:tbl>
      <w:tblPr>
        <w:tblStyle w:val="a0"/>
        <w:tblW w:w="916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15"/>
        <w:gridCol w:w="1320"/>
        <w:gridCol w:w="6633"/>
      </w:tblGrid>
      <w:tr w:rsidR="00AA2DF7" w:rsidRPr="00C47C8F" w14:paraId="649FCC91" w14:textId="77777777" w:rsidTr="00527027">
        <w:trPr>
          <w:trHeight w:val="688"/>
        </w:trPr>
        <w:tc>
          <w:tcPr>
            <w:tcW w:w="1215"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tcPr>
          <w:p w14:paraId="3E06F72A" w14:textId="791C5CC0" w:rsidR="00AA2DF7" w:rsidRPr="00C47C8F" w:rsidRDefault="00BF6A5C" w:rsidP="00527027">
            <w:pPr>
              <w:spacing w:before="240" w:after="240" w:line="274" w:lineRule="auto"/>
              <w:jc w:val="center"/>
              <w:rPr>
                <w:rFonts w:ascii="Times New Roman" w:hAnsi="Times New Roman" w:cs="Times New Roman"/>
                <w:b/>
                <w:bCs/>
                <w:sz w:val="24"/>
                <w:szCs w:val="24"/>
              </w:rPr>
            </w:pPr>
            <w:r w:rsidRPr="00C47C8F">
              <w:rPr>
                <w:rFonts w:ascii="Times New Roman" w:hAnsi="Times New Roman" w:cs="Times New Roman"/>
                <w:b/>
                <w:bCs/>
                <w:sz w:val="24"/>
                <w:szCs w:val="24"/>
              </w:rPr>
              <w:t>Week</w:t>
            </w:r>
          </w:p>
        </w:tc>
        <w:tc>
          <w:tcPr>
            <w:tcW w:w="1320" w:type="dxa"/>
            <w:tcBorders>
              <w:top w:val="single" w:sz="8" w:space="0" w:color="000000"/>
              <w:left w:val="nil"/>
              <w:bottom w:val="single" w:sz="8" w:space="0" w:color="000000"/>
              <w:right w:val="single" w:sz="8" w:space="0" w:color="000000"/>
            </w:tcBorders>
            <w:shd w:val="clear" w:color="auto" w:fill="CCCCCC"/>
            <w:tcMar>
              <w:top w:w="0" w:type="dxa"/>
              <w:left w:w="0" w:type="dxa"/>
              <w:bottom w:w="0" w:type="dxa"/>
              <w:right w:w="0" w:type="dxa"/>
            </w:tcMar>
          </w:tcPr>
          <w:p w14:paraId="2C44D768" w14:textId="77777777" w:rsidR="00AA2DF7" w:rsidRPr="00C47C8F" w:rsidRDefault="00BF6A5C" w:rsidP="00527027">
            <w:pPr>
              <w:spacing w:before="240" w:after="240" w:line="274" w:lineRule="auto"/>
              <w:jc w:val="center"/>
              <w:rPr>
                <w:rFonts w:ascii="Times New Roman" w:hAnsi="Times New Roman" w:cs="Times New Roman"/>
                <w:b/>
                <w:bCs/>
                <w:sz w:val="24"/>
                <w:szCs w:val="24"/>
              </w:rPr>
            </w:pPr>
            <w:r w:rsidRPr="00C47C8F">
              <w:rPr>
                <w:rFonts w:ascii="Times New Roman" w:hAnsi="Times New Roman" w:cs="Times New Roman"/>
                <w:b/>
                <w:bCs/>
                <w:sz w:val="24"/>
                <w:szCs w:val="24"/>
              </w:rPr>
              <w:t>Date</w:t>
            </w:r>
          </w:p>
        </w:tc>
        <w:tc>
          <w:tcPr>
            <w:tcW w:w="6633" w:type="dxa"/>
            <w:tcBorders>
              <w:top w:val="single" w:sz="8" w:space="0" w:color="000000"/>
              <w:left w:val="nil"/>
              <w:bottom w:val="single" w:sz="8" w:space="0" w:color="000000"/>
              <w:right w:val="single" w:sz="8" w:space="0" w:color="000000"/>
            </w:tcBorders>
            <w:shd w:val="clear" w:color="auto" w:fill="CCCCCC"/>
            <w:tcMar>
              <w:top w:w="0" w:type="dxa"/>
              <w:left w:w="0" w:type="dxa"/>
              <w:bottom w:w="0" w:type="dxa"/>
              <w:right w:w="0" w:type="dxa"/>
            </w:tcMar>
            <w:vAlign w:val="center"/>
          </w:tcPr>
          <w:p w14:paraId="2919FA30" w14:textId="501F1D1F" w:rsidR="00AA2DF7" w:rsidRPr="00C47C8F" w:rsidRDefault="00BF6A5C" w:rsidP="00527027">
            <w:pPr>
              <w:spacing w:line="274" w:lineRule="auto"/>
              <w:ind w:right="180"/>
              <w:jc w:val="center"/>
              <w:rPr>
                <w:rFonts w:ascii="Times New Roman" w:hAnsi="Times New Roman" w:cs="Times New Roman"/>
                <w:b/>
                <w:bCs/>
                <w:sz w:val="24"/>
                <w:szCs w:val="24"/>
              </w:rPr>
            </w:pPr>
            <w:r w:rsidRPr="00C47C8F">
              <w:rPr>
                <w:rFonts w:ascii="Times New Roman" w:hAnsi="Times New Roman" w:cs="Times New Roman"/>
                <w:b/>
                <w:bCs/>
                <w:sz w:val="24"/>
                <w:szCs w:val="24"/>
              </w:rPr>
              <w:t>Topic</w:t>
            </w:r>
          </w:p>
        </w:tc>
      </w:tr>
      <w:tr w:rsidR="00AA2DF7" w:rsidRPr="00C47C8F" w14:paraId="4723EB60" w14:textId="77777777" w:rsidTr="00527027">
        <w:trPr>
          <w:trHeight w:val="330"/>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177BB4E" w14:textId="77777777" w:rsidR="00AA2DF7" w:rsidRPr="00C47C8F" w:rsidRDefault="00BF6A5C"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1</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49597700" w14:textId="6B27A9F4"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7 Sep</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083728C6" w14:textId="77777777" w:rsidR="00AA2DF7" w:rsidRPr="00C47C8F" w:rsidRDefault="00BF6A5C" w:rsidP="00527027">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The nature of research, and qualitative research</w:t>
            </w:r>
          </w:p>
        </w:tc>
      </w:tr>
      <w:tr w:rsidR="00AA2DF7" w:rsidRPr="00C47C8F" w14:paraId="670BA929" w14:textId="77777777" w:rsidTr="00527027">
        <w:trPr>
          <w:trHeight w:val="508"/>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809AB99" w14:textId="54AD1357" w:rsidR="00AA2DF7" w:rsidRPr="00C47C8F" w:rsidRDefault="00BF6A5C"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2</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3608F1BC" w14:textId="2E67FB18"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14 Sep</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102E9B62" w14:textId="77777777" w:rsidR="00AA2DF7" w:rsidRPr="00C47C8F" w:rsidRDefault="00BF6A5C" w:rsidP="00527027">
            <w:pPr>
              <w:spacing w:line="244" w:lineRule="auto"/>
              <w:ind w:left="200" w:right="180"/>
              <w:jc w:val="center"/>
              <w:rPr>
                <w:rFonts w:ascii="Times New Roman" w:hAnsi="Times New Roman" w:cs="Times New Roman"/>
                <w:sz w:val="24"/>
                <w:szCs w:val="24"/>
              </w:rPr>
            </w:pPr>
            <w:r w:rsidRPr="00C47C8F">
              <w:rPr>
                <w:rFonts w:ascii="Times New Roman" w:hAnsi="Times New Roman" w:cs="Times New Roman"/>
                <w:sz w:val="24"/>
                <w:szCs w:val="24"/>
              </w:rPr>
              <w:t>Paradigms, designs, and ethics</w:t>
            </w:r>
          </w:p>
        </w:tc>
      </w:tr>
      <w:tr w:rsidR="00AA2DF7" w:rsidRPr="00C47C8F" w14:paraId="0D42A01E" w14:textId="77777777" w:rsidTr="00527027">
        <w:trPr>
          <w:trHeight w:val="510"/>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5656A54" w14:textId="77777777" w:rsidR="00AA2DF7" w:rsidRPr="00C47C8F" w:rsidRDefault="00BF6A5C"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3</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5EACE996" w14:textId="724D5563"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21 Sep</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2A8A0DDD" w14:textId="43766859" w:rsidR="00AA2DF7" w:rsidRPr="00C47C8F" w:rsidRDefault="00BF6A5C" w:rsidP="00527027">
            <w:pPr>
              <w:spacing w:line="244" w:lineRule="auto"/>
              <w:ind w:right="180"/>
              <w:jc w:val="center"/>
              <w:rPr>
                <w:rFonts w:ascii="Times New Roman" w:hAnsi="Times New Roman" w:cs="Times New Roman"/>
                <w:sz w:val="24"/>
                <w:szCs w:val="24"/>
              </w:rPr>
            </w:pPr>
            <w:r w:rsidRPr="00C47C8F">
              <w:rPr>
                <w:rFonts w:ascii="Times New Roman" w:hAnsi="Times New Roman" w:cs="Times New Roman"/>
                <w:sz w:val="24"/>
                <w:szCs w:val="24"/>
              </w:rPr>
              <w:t>From topic to researchable problem and questions</w:t>
            </w:r>
          </w:p>
        </w:tc>
      </w:tr>
      <w:tr w:rsidR="007D46C3" w:rsidRPr="00C47C8F" w14:paraId="4174A581" w14:textId="77777777" w:rsidTr="00527027">
        <w:trPr>
          <w:trHeight w:val="510"/>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A69B0B2" w14:textId="466C1E88" w:rsidR="007D46C3" w:rsidRPr="00C47C8F" w:rsidRDefault="00414975" w:rsidP="00527027">
            <w:pPr>
              <w:ind w:left="200"/>
              <w:jc w:val="center"/>
              <w:rPr>
                <w:rFonts w:ascii="Times New Roman" w:hAnsi="Times New Roman" w:cs="Times New Roman"/>
                <w:sz w:val="24"/>
                <w:szCs w:val="24"/>
              </w:rPr>
            </w:pPr>
            <w:r>
              <w:rPr>
                <w:rFonts w:ascii="Times New Roman" w:hAnsi="Times New Roman" w:cs="Times New Roman"/>
                <w:sz w:val="24"/>
                <w:szCs w:val="24"/>
              </w:rPr>
              <w:t>4</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73AC7D2B" w14:textId="0ECBCBB9" w:rsidR="007D46C3" w:rsidRPr="00C47C8F" w:rsidRDefault="007D46C3" w:rsidP="00527027">
            <w:pPr>
              <w:ind w:left="200"/>
              <w:jc w:val="center"/>
              <w:rPr>
                <w:rFonts w:ascii="Times New Roman" w:hAnsi="Times New Roman" w:cs="Times New Roman"/>
                <w:color w:val="EE0000"/>
                <w:sz w:val="24"/>
                <w:szCs w:val="24"/>
              </w:rPr>
            </w:pPr>
            <w:r w:rsidRPr="00C47C8F">
              <w:rPr>
                <w:rFonts w:ascii="Times New Roman" w:hAnsi="Times New Roman" w:cs="Times New Roman"/>
                <w:color w:val="EE0000"/>
                <w:sz w:val="24"/>
                <w:szCs w:val="24"/>
              </w:rPr>
              <w:t>28 Sep</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3B4AD907" w14:textId="3B6F6316" w:rsidR="007D46C3" w:rsidRPr="00C47C8F" w:rsidRDefault="007D46C3" w:rsidP="00527027">
            <w:pPr>
              <w:spacing w:line="244" w:lineRule="auto"/>
              <w:ind w:right="180"/>
              <w:jc w:val="center"/>
              <w:rPr>
                <w:rFonts w:ascii="Times New Roman" w:hAnsi="Times New Roman" w:cs="Times New Roman"/>
                <w:color w:val="EE0000"/>
                <w:sz w:val="24"/>
                <w:szCs w:val="24"/>
              </w:rPr>
            </w:pPr>
            <w:r w:rsidRPr="00C47C8F">
              <w:rPr>
                <w:rFonts w:ascii="Times New Roman" w:hAnsi="Times New Roman" w:cs="Times New Roman"/>
                <w:color w:val="EE0000"/>
                <w:sz w:val="24"/>
                <w:szCs w:val="24"/>
              </w:rPr>
              <w:t>Public Holiday</w:t>
            </w:r>
            <w:r w:rsidR="00414975">
              <w:rPr>
                <w:rFonts w:ascii="Times New Roman" w:hAnsi="Times New Roman" w:cs="Times New Roman"/>
                <w:color w:val="EE0000"/>
                <w:sz w:val="24"/>
                <w:szCs w:val="24"/>
              </w:rPr>
              <w:t xml:space="preserve"> [Self-directed Learning]</w:t>
            </w:r>
          </w:p>
        </w:tc>
      </w:tr>
      <w:tr w:rsidR="00AA2DF7" w:rsidRPr="00C47C8F" w14:paraId="1C6BD123" w14:textId="77777777" w:rsidTr="00527027">
        <w:trPr>
          <w:trHeight w:val="510"/>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00567A7" w14:textId="19252847" w:rsidR="00AA2DF7" w:rsidRPr="00C47C8F" w:rsidRDefault="00414975" w:rsidP="00527027">
            <w:pPr>
              <w:ind w:left="200"/>
              <w:jc w:val="center"/>
              <w:rPr>
                <w:rFonts w:ascii="Times New Roman" w:hAnsi="Times New Roman" w:cs="Times New Roman"/>
                <w:sz w:val="24"/>
                <w:szCs w:val="24"/>
              </w:rPr>
            </w:pPr>
            <w:r>
              <w:rPr>
                <w:rFonts w:ascii="Times New Roman" w:hAnsi="Times New Roman" w:cs="Times New Roman"/>
                <w:sz w:val="24"/>
                <w:szCs w:val="24"/>
              </w:rPr>
              <w:t>5</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7A6659D1" w14:textId="1BD0DA11"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5 Oct</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43909333" w14:textId="77777777" w:rsidR="00AA2DF7" w:rsidRPr="00C47C8F" w:rsidRDefault="00BF6A5C" w:rsidP="00527027">
            <w:pPr>
              <w:spacing w:line="244" w:lineRule="auto"/>
              <w:ind w:left="200" w:right="180"/>
              <w:jc w:val="center"/>
              <w:rPr>
                <w:rFonts w:ascii="Times New Roman" w:hAnsi="Times New Roman" w:cs="Times New Roman"/>
                <w:sz w:val="24"/>
                <w:szCs w:val="24"/>
              </w:rPr>
            </w:pPr>
            <w:r w:rsidRPr="00C47C8F">
              <w:rPr>
                <w:rFonts w:ascii="Times New Roman" w:hAnsi="Times New Roman" w:cs="Times New Roman"/>
                <w:sz w:val="24"/>
                <w:szCs w:val="24"/>
              </w:rPr>
              <w:t>Sampling, validity, and reliability</w:t>
            </w:r>
          </w:p>
        </w:tc>
      </w:tr>
      <w:tr w:rsidR="00AA2DF7" w:rsidRPr="00C47C8F" w14:paraId="6AD31CC1" w14:textId="77777777" w:rsidTr="00527027">
        <w:trPr>
          <w:trHeight w:val="420"/>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F42FBBC" w14:textId="702A14F9" w:rsidR="00AA2DF7" w:rsidRPr="00C47C8F" w:rsidRDefault="00414975" w:rsidP="00527027">
            <w:pPr>
              <w:ind w:left="200"/>
              <w:jc w:val="center"/>
              <w:rPr>
                <w:rFonts w:ascii="Times New Roman" w:hAnsi="Times New Roman" w:cs="Times New Roman"/>
                <w:sz w:val="24"/>
                <w:szCs w:val="24"/>
              </w:rPr>
            </w:pPr>
            <w:r>
              <w:rPr>
                <w:rFonts w:ascii="Times New Roman" w:hAnsi="Times New Roman" w:cs="Times New Roman"/>
                <w:sz w:val="24"/>
                <w:szCs w:val="24"/>
              </w:rPr>
              <w:t>6</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77C05B32" w14:textId="306B69D0"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12 Oct</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29778FC4" w14:textId="77777777" w:rsidR="00AA2DF7" w:rsidRPr="00C47C8F" w:rsidRDefault="00BF6A5C" w:rsidP="00527027">
            <w:pPr>
              <w:spacing w:line="244" w:lineRule="auto"/>
              <w:ind w:left="200" w:right="280"/>
              <w:jc w:val="center"/>
              <w:rPr>
                <w:rFonts w:ascii="Times New Roman" w:hAnsi="Times New Roman" w:cs="Times New Roman"/>
                <w:sz w:val="24"/>
                <w:szCs w:val="24"/>
              </w:rPr>
            </w:pPr>
            <w:r w:rsidRPr="00C47C8F">
              <w:rPr>
                <w:rFonts w:ascii="Times New Roman" w:hAnsi="Times New Roman" w:cs="Times New Roman"/>
                <w:sz w:val="24"/>
                <w:szCs w:val="24"/>
              </w:rPr>
              <w:t>In-depth interviews</w:t>
            </w:r>
          </w:p>
        </w:tc>
      </w:tr>
      <w:tr w:rsidR="00AA2DF7" w:rsidRPr="00C47C8F" w14:paraId="70B4E52F" w14:textId="77777777" w:rsidTr="00527027">
        <w:trPr>
          <w:trHeight w:val="435"/>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0030E0D" w14:textId="0293A3B7" w:rsidR="00AA2DF7" w:rsidRPr="00C47C8F" w:rsidRDefault="00414975" w:rsidP="00527027">
            <w:pPr>
              <w:ind w:left="200"/>
              <w:jc w:val="center"/>
              <w:rPr>
                <w:rFonts w:ascii="Times New Roman" w:hAnsi="Times New Roman" w:cs="Times New Roman"/>
                <w:sz w:val="24"/>
                <w:szCs w:val="24"/>
              </w:rPr>
            </w:pPr>
            <w:r>
              <w:rPr>
                <w:rFonts w:ascii="Times New Roman" w:hAnsi="Times New Roman" w:cs="Times New Roman"/>
                <w:sz w:val="24"/>
                <w:szCs w:val="24"/>
              </w:rPr>
              <w:t>7</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503EDEF7" w14:textId="449452F9"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19 Oct</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16FC8632" w14:textId="77777777" w:rsidR="00AA2DF7" w:rsidRPr="00C47C8F" w:rsidRDefault="00BF6A5C" w:rsidP="00527027">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Focus group interviews</w:t>
            </w:r>
          </w:p>
        </w:tc>
      </w:tr>
      <w:tr w:rsidR="007D46C3" w:rsidRPr="00C47C8F" w14:paraId="18CB51FC" w14:textId="77777777" w:rsidTr="00527027">
        <w:trPr>
          <w:trHeight w:val="435"/>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0E3E23F" w14:textId="74FC49D7" w:rsidR="007D46C3" w:rsidRPr="00C47C8F" w:rsidRDefault="00414975" w:rsidP="00527027">
            <w:pPr>
              <w:ind w:left="200"/>
              <w:jc w:val="center"/>
              <w:rPr>
                <w:rFonts w:ascii="Times New Roman" w:hAnsi="Times New Roman" w:cs="Times New Roman"/>
                <w:sz w:val="24"/>
                <w:szCs w:val="24"/>
              </w:rPr>
            </w:pPr>
            <w:r>
              <w:rPr>
                <w:rFonts w:ascii="Times New Roman" w:hAnsi="Times New Roman" w:cs="Times New Roman"/>
                <w:sz w:val="24"/>
                <w:szCs w:val="24"/>
              </w:rPr>
              <w:t>8</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016B6C39" w14:textId="297D1793" w:rsidR="007D46C3" w:rsidRPr="00C47C8F" w:rsidRDefault="007D46C3" w:rsidP="00527027">
            <w:pPr>
              <w:ind w:left="200"/>
              <w:jc w:val="center"/>
              <w:rPr>
                <w:rFonts w:ascii="Times New Roman" w:hAnsi="Times New Roman" w:cs="Times New Roman"/>
                <w:color w:val="EE0000"/>
                <w:sz w:val="24"/>
                <w:szCs w:val="24"/>
              </w:rPr>
            </w:pPr>
            <w:r w:rsidRPr="00C47C8F">
              <w:rPr>
                <w:rFonts w:ascii="Times New Roman" w:hAnsi="Times New Roman" w:cs="Times New Roman"/>
                <w:color w:val="EE0000"/>
                <w:sz w:val="24"/>
                <w:szCs w:val="24"/>
              </w:rPr>
              <w:t>26 Oct</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11237850" w14:textId="27BAE682" w:rsidR="007D46C3" w:rsidRPr="00C47C8F" w:rsidRDefault="007D46C3" w:rsidP="00527027">
            <w:pPr>
              <w:ind w:left="200" w:right="180"/>
              <w:jc w:val="center"/>
              <w:rPr>
                <w:rFonts w:ascii="Times New Roman" w:hAnsi="Times New Roman" w:cs="Times New Roman"/>
                <w:color w:val="EE0000"/>
                <w:sz w:val="24"/>
                <w:szCs w:val="24"/>
              </w:rPr>
            </w:pPr>
            <w:r w:rsidRPr="00C47C8F">
              <w:rPr>
                <w:rFonts w:ascii="Times New Roman" w:hAnsi="Times New Roman" w:cs="Times New Roman"/>
                <w:color w:val="EE0000"/>
                <w:sz w:val="24"/>
                <w:szCs w:val="24"/>
              </w:rPr>
              <w:t>Public Holiday</w:t>
            </w:r>
            <w:r w:rsidR="00414975">
              <w:rPr>
                <w:rFonts w:ascii="Times New Roman" w:hAnsi="Times New Roman" w:cs="Times New Roman"/>
                <w:color w:val="EE0000"/>
                <w:sz w:val="24"/>
                <w:szCs w:val="24"/>
              </w:rPr>
              <w:t xml:space="preserve"> [Self-directed Learning]</w:t>
            </w:r>
          </w:p>
        </w:tc>
      </w:tr>
      <w:tr w:rsidR="00AA2DF7" w:rsidRPr="00C47C8F" w14:paraId="7AF820E4" w14:textId="77777777" w:rsidTr="00527027">
        <w:trPr>
          <w:trHeight w:val="435"/>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6C91EAE" w14:textId="43D06860" w:rsidR="00AA2DF7" w:rsidRPr="00C47C8F" w:rsidRDefault="00414975" w:rsidP="00527027">
            <w:pPr>
              <w:ind w:left="200"/>
              <w:jc w:val="center"/>
              <w:rPr>
                <w:rFonts w:ascii="Times New Roman" w:hAnsi="Times New Roman" w:cs="Times New Roman"/>
                <w:sz w:val="24"/>
                <w:szCs w:val="24"/>
              </w:rPr>
            </w:pPr>
            <w:r>
              <w:rPr>
                <w:rFonts w:ascii="Times New Roman" w:hAnsi="Times New Roman" w:cs="Times New Roman"/>
                <w:sz w:val="24"/>
                <w:szCs w:val="24"/>
              </w:rPr>
              <w:t>9</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4CAAD48C" w14:textId="59F52322"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2 Nov</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50A8E8CF" w14:textId="77777777" w:rsidR="00AA2DF7" w:rsidRPr="00C47C8F" w:rsidRDefault="00BF6A5C" w:rsidP="00527027">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Case study research</w:t>
            </w:r>
          </w:p>
        </w:tc>
      </w:tr>
      <w:tr w:rsidR="00AA2DF7" w:rsidRPr="00C47C8F" w14:paraId="135C379B" w14:textId="77777777" w:rsidTr="00527027">
        <w:trPr>
          <w:trHeight w:val="435"/>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C12C6E9" w14:textId="40F6D372" w:rsidR="00AA2DF7" w:rsidRPr="00C47C8F" w:rsidRDefault="00414975" w:rsidP="00527027">
            <w:pPr>
              <w:ind w:left="200"/>
              <w:jc w:val="center"/>
              <w:rPr>
                <w:rFonts w:ascii="Times New Roman" w:hAnsi="Times New Roman" w:cs="Times New Roman"/>
                <w:sz w:val="24"/>
                <w:szCs w:val="24"/>
              </w:rPr>
            </w:pPr>
            <w:r>
              <w:rPr>
                <w:rFonts w:ascii="Times New Roman" w:hAnsi="Times New Roman" w:cs="Times New Roman"/>
                <w:sz w:val="24"/>
                <w:szCs w:val="24"/>
              </w:rPr>
              <w:t>10</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1765AAB2" w14:textId="2A7B0C3E"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9 Nov</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32521E2B" w14:textId="77777777" w:rsidR="00AA2DF7" w:rsidRPr="00C47C8F" w:rsidRDefault="00BF6A5C" w:rsidP="00527027">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Action Research and practitioner inquiry</w:t>
            </w:r>
          </w:p>
        </w:tc>
      </w:tr>
      <w:tr w:rsidR="00AA2DF7" w:rsidRPr="00C47C8F" w14:paraId="1FC4264B" w14:textId="77777777" w:rsidTr="00527027">
        <w:trPr>
          <w:trHeight w:val="435"/>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53CE02EF" w14:textId="42AA854E" w:rsidR="00AA2DF7" w:rsidRPr="00C47C8F" w:rsidRDefault="00414975" w:rsidP="00527027">
            <w:pPr>
              <w:ind w:left="200"/>
              <w:jc w:val="center"/>
              <w:rPr>
                <w:rFonts w:ascii="Times New Roman" w:hAnsi="Times New Roman" w:cs="Times New Roman"/>
                <w:sz w:val="24"/>
                <w:szCs w:val="24"/>
              </w:rPr>
            </w:pPr>
            <w:r>
              <w:rPr>
                <w:rFonts w:ascii="Times New Roman" w:hAnsi="Times New Roman" w:cs="Times New Roman"/>
                <w:sz w:val="24"/>
                <w:szCs w:val="24"/>
              </w:rPr>
              <w:t>11</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21536B8F" w14:textId="6B473853"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16 Nov</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18521389" w14:textId="53EEE534" w:rsidR="00AA2DF7" w:rsidRPr="00C47C8F" w:rsidRDefault="00BF6A5C" w:rsidP="00527027">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Ethnography</w:t>
            </w:r>
          </w:p>
        </w:tc>
      </w:tr>
      <w:tr w:rsidR="00AA2DF7" w:rsidRPr="00C47C8F" w14:paraId="2E890B0F" w14:textId="77777777" w:rsidTr="00527027">
        <w:trPr>
          <w:trHeight w:val="435"/>
        </w:trPr>
        <w:tc>
          <w:tcPr>
            <w:tcW w:w="1215" w:type="dxa"/>
            <w:tcBorders>
              <w:top w:val="nil"/>
              <w:left w:val="single" w:sz="8" w:space="0" w:color="000000"/>
              <w:bottom w:val="single" w:sz="4" w:space="0" w:color="auto"/>
              <w:right w:val="single" w:sz="8" w:space="0" w:color="000000"/>
            </w:tcBorders>
            <w:tcMar>
              <w:top w:w="0" w:type="dxa"/>
              <w:left w:w="0" w:type="dxa"/>
              <w:bottom w:w="0" w:type="dxa"/>
              <w:right w:w="0" w:type="dxa"/>
            </w:tcMar>
            <w:vAlign w:val="center"/>
          </w:tcPr>
          <w:p w14:paraId="42FDD593" w14:textId="0E734030" w:rsidR="00AA2DF7" w:rsidRPr="00C47C8F" w:rsidRDefault="00BF6A5C"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1</w:t>
            </w:r>
            <w:r w:rsidR="00414975">
              <w:rPr>
                <w:rFonts w:ascii="Times New Roman" w:hAnsi="Times New Roman" w:cs="Times New Roman"/>
                <w:sz w:val="24"/>
                <w:szCs w:val="24"/>
              </w:rPr>
              <w:t>2</w:t>
            </w:r>
          </w:p>
        </w:tc>
        <w:tc>
          <w:tcPr>
            <w:tcW w:w="1320" w:type="dxa"/>
            <w:tcBorders>
              <w:top w:val="nil"/>
              <w:left w:val="nil"/>
              <w:bottom w:val="single" w:sz="4" w:space="0" w:color="auto"/>
              <w:right w:val="single" w:sz="8" w:space="0" w:color="000000"/>
            </w:tcBorders>
            <w:tcMar>
              <w:top w:w="0" w:type="dxa"/>
              <w:left w:w="0" w:type="dxa"/>
              <w:bottom w:w="0" w:type="dxa"/>
              <w:right w:w="0" w:type="dxa"/>
            </w:tcMar>
            <w:vAlign w:val="center"/>
          </w:tcPr>
          <w:p w14:paraId="1EF74970" w14:textId="2E0357C0"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23 Nov</w:t>
            </w:r>
          </w:p>
        </w:tc>
        <w:tc>
          <w:tcPr>
            <w:tcW w:w="6633" w:type="dxa"/>
            <w:tcBorders>
              <w:top w:val="nil"/>
              <w:left w:val="nil"/>
              <w:bottom w:val="single" w:sz="4" w:space="0" w:color="auto"/>
              <w:right w:val="single" w:sz="8" w:space="0" w:color="000000"/>
            </w:tcBorders>
            <w:tcMar>
              <w:top w:w="0" w:type="dxa"/>
              <w:left w:w="0" w:type="dxa"/>
              <w:bottom w:w="0" w:type="dxa"/>
              <w:right w:w="0" w:type="dxa"/>
            </w:tcMar>
            <w:vAlign w:val="center"/>
          </w:tcPr>
          <w:p w14:paraId="0FC909C9" w14:textId="77777777" w:rsidR="00AA2DF7" w:rsidRPr="00C47C8F" w:rsidRDefault="00BF6A5C" w:rsidP="00527027">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Discourse analysis</w:t>
            </w:r>
          </w:p>
        </w:tc>
      </w:tr>
      <w:tr w:rsidR="00AA2DF7" w:rsidRPr="00C47C8F" w14:paraId="11C8EF22" w14:textId="77777777" w:rsidTr="00527027">
        <w:trPr>
          <w:trHeight w:val="435"/>
        </w:trPr>
        <w:tc>
          <w:tcPr>
            <w:tcW w:w="1215"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14:paraId="5A7A0A46" w14:textId="05A626A4" w:rsidR="00AA2DF7" w:rsidRPr="00C47C8F" w:rsidRDefault="00BF6A5C"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lastRenderedPageBreak/>
              <w:t>1</w:t>
            </w:r>
            <w:r w:rsidR="00414975">
              <w:rPr>
                <w:rFonts w:ascii="Times New Roman" w:hAnsi="Times New Roman" w:cs="Times New Roman"/>
                <w:sz w:val="24"/>
                <w:szCs w:val="24"/>
              </w:rPr>
              <w:t>3</w:t>
            </w:r>
          </w:p>
        </w:tc>
        <w:tc>
          <w:tcPr>
            <w:tcW w:w="1320"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14:paraId="16E918BE" w14:textId="3B5326E3"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30 Nov</w:t>
            </w:r>
          </w:p>
        </w:tc>
        <w:tc>
          <w:tcPr>
            <w:tcW w:w="6633"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14:paraId="0766E76D" w14:textId="77777777" w:rsidR="00AA2DF7" w:rsidRPr="00C47C8F" w:rsidRDefault="00BF6A5C" w:rsidP="00527027">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Content analysis</w:t>
            </w:r>
          </w:p>
        </w:tc>
      </w:tr>
      <w:tr w:rsidR="00AA2DF7" w:rsidRPr="00C47C8F" w14:paraId="1DFFB0DC" w14:textId="77777777" w:rsidTr="00527027">
        <w:trPr>
          <w:trHeight w:val="435"/>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648A971C" w14:textId="75A254DD" w:rsidR="00AA2DF7" w:rsidRPr="00C47C8F" w:rsidRDefault="00BF6A5C"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1</w:t>
            </w:r>
            <w:r w:rsidR="00414975">
              <w:rPr>
                <w:rFonts w:ascii="Times New Roman" w:hAnsi="Times New Roman" w:cs="Times New Roman"/>
                <w:sz w:val="24"/>
                <w:szCs w:val="24"/>
              </w:rPr>
              <w:t>4</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33D3EA02" w14:textId="0007B287"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7 Dec</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63C52A96" w14:textId="77777777" w:rsidR="00AA2DF7" w:rsidRPr="00C47C8F" w:rsidRDefault="00BF6A5C" w:rsidP="00527027">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Social media research</w:t>
            </w:r>
          </w:p>
        </w:tc>
      </w:tr>
      <w:tr w:rsidR="00AA2DF7" w:rsidRPr="00C47C8F" w14:paraId="0B06ED97" w14:textId="77777777" w:rsidTr="00527027">
        <w:trPr>
          <w:trHeight w:val="435"/>
        </w:trPr>
        <w:tc>
          <w:tcPr>
            <w:tcW w:w="1215" w:type="dxa"/>
            <w:tcBorders>
              <w:top w:val="nil"/>
              <w:left w:val="single" w:sz="8" w:space="0" w:color="000000"/>
              <w:bottom w:val="single" w:sz="4" w:space="0" w:color="auto"/>
              <w:right w:val="single" w:sz="8" w:space="0" w:color="000000"/>
            </w:tcBorders>
            <w:tcMar>
              <w:top w:w="0" w:type="dxa"/>
              <w:left w:w="0" w:type="dxa"/>
              <w:bottom w:w="0" w:type="dxa"/>
              <w:right w:w="0" w:type="dxa"/>
            </w:tcMar>
            <w:vAlign w:val="center"/>
          </w:tcPr>
          <w:p w14:paraId="75309EC4" w14:textId="33A708EA" w:rsidR="00AA2DF7" w:rsidRPr="00C47C8F" w:rsidRDefault="00BF6A5C"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1</w:t>
            </w:r>
            <w:r w:rsidR="00414975">
              <w:rPr>
                <w:rFonts w:ascii="Times New Roman" w:hAnsi="Times New Roman" w:cs="Times New Roman"/>
                <w:sz w:val="24"/>
                <w:szCs w:val="24"/>
              </w:rPr>
              <w:t>5</w:t>
            </w:r>
          </w:p>
        </w:tc>
        <w:tc>
          <w:tcPr>
            <w:tcW w:w="1320" w:type="dxa"/>
            <w:tcBorders>
              <w:top w:val="nil"/>
              <w:left w:val="nil"/>
              <w:bottom w:val="single" w:sz="4" w:space="0" w:color="auto"/>
              <w:right w:val="single" w:sz="8" w:space="0" w:color="000000"/>
            </w:tcBorders>
            <w:tcMar>
              <w:top w:w="0" w:type="dxa"/>
              <w:left w:w="0" w:type="dxa"/>
              <w:bottom w:w="0" w:type="dxa"/>
              <w:right w:w="0" w:type="dxa"/>
            </w:tcMar>
            <w:vAlign w:val="center"/>
          </w:tcPr>
          <w:p w14:paraId="6547C3E8" w14:textId="42589346"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14 Dec</w:t>
            </w:r>
          </w:p>
        </w:tc>
        <w:tc>
          <w:tcPr>
            <w:tcW w:w="6633" w:type="dxa"/>
            <w:tcBorders>
              <w:top w:val="nil"/>
              <w:left w:val="nil"/>
              <w:bottom w:val="single" w:sz="4" w:space="0" w:color="auto"/>
              <w:right w:val="single" w:sz="8" w:space="0" w:color="000000"/>
            </w:tcBorders>
            <w:tcMar>
              <w:top w:w="0" w:type="dxa"/>
              <w:left w:w="0" w:type="dxa"/>
              <w:bottom w:w="0" w:type="dxa"/>
              <w:right w:w="0" w:type="dxa"/>
            </w:tcMar>
            <w:vAlign w:val="center"/>
          </w:tcPr>
          <w:p w14:paraId="0D337B1E" w14:textId="77777777" w:rsidR="00AA2DF7" w:rsidRPr="00C47C8F" w:rsidRDefault="00BF6A5C" w:rsidP="00527027">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Survey research and questionnaires</w:t>
            </w:r>
          </w:p>
        </w:tc>
      </w:tr>
      <w:tr w:rsidR="00AA2DF7" w:rsidRPr="00C47C8F" w14:paraId="7A090F37" w14:textId="77777777" w:rsidTr="00527027">
        <w:trPr>
          <w:trHeight w:val="435"/>
        </w:trPr>
        <w:tc>
          <w:tcPr>
            <w:tcW w:w="1215"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14:paraId="23D57C78" w14:textId="6DEEB10E" w:rsidR="00AA2DF7" w:rsidRPr="00C47C8F" w:rsidRDefault="00BF6A5C"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1</w:t>
            </w:r>
            <w:r w:rsidR="00414975">
              <w:rPr>
                <w:rFonts w:ascii="Times New Roman" w:hAnsi="Times New Roman" w:cs="Times New Roman"/>
                <w:sz w:val="24"/>
                <w:szCs w:val="24"/>
              </w:rPr>
              <w:t>6</w:t>
            </w:r>
          </w:p>
        </w:tc>
        <w:tc>
          <w:tcPr>
            <w:tcW w:w="1320"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14:paraId="5014CD6D" w14:textId="5B16C10B"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21 Dec</w:t>
            </w:r>
          </w:p>
        </w:tc>
        <w:tc>
          <w:tcPr>
            <w:tcW w:w="6633" w:type="dxa"/>
            <w:tcBorders>
              <w:top w:val="single" w:sz="4" w:space="0" w:color="auto"/>
              <w:left w:val="nil"/>
              <w:bottom w:val="single" w:sz="8" w:space="0" w:color="000000"/>
              <w:right w:val="single" w:sz="8" w:space="0" w:color="000000"/>
            </w:tcBorders>
            <w:tcMar>
              <w:top w:w="0" w:type="dxa"/>
              <w:left w:w="0" w:type="dxa"/>
              <w:bottom w:w="0" w:type="dxa"/>
              <w:right w:w="0" w:type="dxa"/>
            </w:tcMar>
            <w:vAlign w:val="center"/>
          </w:tcPr>
          <w:p w14:paraId="4919B387" w14:textId="77777777" w:rsidR="00AA2DF7" w:rsidRPr="00C47C8F" w:rsidRDefault="00BF6A5C" w:rsidP="00527027">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Mixed methods</w:t>
            </w:r>
          </w:p>
        </w:tc>
      </w:tr>
      <w:tr w:rsidR="00AA2DF7" w:rsidRPr="00C47C8F" w14:paraId="17543CBD" w14:textId="77777777" w:rsidTr="00527027">
        <w:trPr>
          <w:trHeight w:val="435"/>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4899B4A1" w14:textId="43DEC7F6" w:rsidR="00AA2DF7" w:rsidRPr="00C47C8F" w:rsidRDefault="00BF6A5C"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1</w:t>
            </w:r>
            <w:r w:rsidR="00414975">
              <w:rPr>
                <w:rFonts w:ascii="Times New Roman" w:hAnsi="Times New Roman" w:cs="Times New Roman"/>
                <w:sz w:val="24"/>
                <w:szCs w:val="24"/>
              </w:rPr>
              <w:t>7</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4BB363DF" w14:textId="12F89798"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28 Dec</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3C0B449E" w14:textId="4FFE54FF" w:rsidR="00AA2DF7" w:rsidRPr="00C47C8F" w:rsidRDefault="007D46C3" w:rsidP="00527027">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Revision and consultation Week</w:t>
            </w:r>
          </w:p>
        </w:tc>
      </w:tr>
      <w:tr w:rsidR="00AA2DF7" w:rsidRPr="00C47C8F" w14:paraId="529F09E1" w14:textId="77777777" w:rsidTr="00527027">
        <w:trPr>
          <w:trHeight w:val="435"/>
        </w:trPr>
        <w:tc>
          <w:tcPr>
            <w:tcW w:w="121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15AAE240" w14:textId="16A559A4" w:rsidR="00AA2DF7" w:rsidRPr="00C47C8F" w:rsidRDefault="00BF6A5C"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1</w:t>
            </w:r>
            <w:r w:rsidR="00414975">
              <w:rPr>
                <w:rFonts w:ascii="Times New Roman" w:hAnsi="Times New Roman" w:cs="Times New Roman"/>
                <w:sz w:val="24"/>
                <w:szCs w:val="24"/>
              </w:rPr>
              <w:t>8</w:t>
            </w:r>
          </w:p>
        </w:tc>
        <w:tc>
          <w:tcPr>
            <w:tcW w:w="1320" w:type="dxa"/>
            <w:tcBorders>
              <w:top w:val="nil"/>
              <w:left w:val="nil"/>
              <w:bottom w:val="single" w:sz="8" w:space="0" w:color="000000"/>
              <w:right w:val="single" w:sz="8" w:space="0" w:color="000000"/>
            </w:tcBorders>
            <w:tcMar>
              <w:top w:w="0" w:type="dxa"/>
              <w:left w:w="0" w:type="dxa"/>
              <w:bottom w:w="0" w:type="dxa"/>
              <w:right w:w="0" w:type="dxa"/>
            </w:tcMar>
            <w:vAlign w:val="center"/>
          </w:tcPr>
          <w:p w14:paraId="57B65E95" w14:textId="65DC5877" w:rsidR="00AA2DF7" w:rsidRPr="00C47C8F" w:rsidRDefault="007D46C3" w:rsidP="00527027">
            <w:pPr>
              <w:ind w:left="200"/>
              <w:jc w:val="center"/>
              <w:rPr>
                <w:rFonts w:ascii="Times New Roman" w:hAnsi="Times New Roman" w:cs="Times New Roman"/>
                <w:sz w:val="24"/>
                <w:szCs w:val="24"/>
              </w:rPr>
            </w:pPr>
            <w:r w:rsidRPr="00C47C8F">
              <w:rPr>
                <w:rFonts w:ascii="Times New Roman" w:hAnsi="Times New Roman" w:cs="Times New Roman"/>
                <w:sz w:val="24"/>
                <w:szCs w:val="24"/>
              </w:rPr>
              <w:t>4 Jan</w:t>
            </w:r>
          </w:p>
        </w:tc>
        <w:tc>
          <w:tcPr>
            <w:tcW w:w="6633" w:type="dxa"/>
            <w:tcBorders>
              <w:top w:val="nil"/>
              <w:left w:val="nil"/>
              <w:bottom w:val="single" w:sz="8" w:space="0" w:color="000000"/>
              <w:right w:val="single" w:sz="8" w:space="0" w:color="000000"/>
            </w:tcBorders>
            <w:tcMar>
              <w:top w:w="0" w:type="dxa"/>
              <w:left w:w="0" w:type="dxa"/>
              <w:bottom w:w="0" w:type="dxa"/>
              <w:right w:w="0" w:type="dxa"/>
            </w:tcMar>
            <w:vAlign w:val="center"/>
          </w:tcPr>
          <w:p w14:paraId="0A574FDA" w14:textId="0EDBE35F" w:rsidR="00AA2DF7" w:rsidRPr="00C47C8F" w:rsidRDefault="00BF6A5C" w:rsidP="00527027">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Capstone Study Research Design Writing Week</w:t>
            </w:r>
          </w:p>
        </w:tc>
      </w:tr>
    </w:tbl>
    <w:p w14:paraId="3A4AD29B" w14:textId="77777777" w:rsidR="00AA2DF7" w:rsidRPr="00C47C8F" w:rsidRDefault="00BF6A5C">
      <w:pPr>
        <w:spacing w:before="20" w:after="240" w:line="65" w:lineRule="auto"/>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 xml:space="preserve"> </w:t>
      </w:r>
    </w:p>
    <w:p w14:paraId="637E644A" w14:textId="77777777" w:rsidR="00AA2DF7" w:rsidRPr="00C47C8F" w:rsidRDefault="00BF6A5C">
      <w:pPr>
        <w:pStyle w:val="Heading1"/>
        <w:ind w:right="220"/>
        <w:rPr>
          <w:rFonts w:ascii="Times New Roman" w:eastAsia="Times New Roman" w:hAnsi="Times New Roman" w:cs="Times New Roman"/>
          <w:b/>
          <w:bCs/>
          <w:sz w:val="24"/>
          <w:szCs w:val="24"/>
        </w:rPr>
      </w:pPr>
      <w:bookmarkStart w:id="4" w:name="_vyhwet8t72kg" w:colFirst="0" w:colLast="0"/>
      <w:bookmarkEnd w:id="4"/>
      <w:r w:rsidRPr="00C47C8F">
        <w:rPr>
          <w:rFonts w:ascii="Times New Roman" w:eastAsia="Times New Roman" w:hAnsi="Times New Roman" w:cs="Times New Roman"/>
          <w:b/>
          <w:bCs/>
          <w:sz w:val="24"/>
          <w:szCs w:val="24"/>
        </w:rPr>
        <w:t>Required text</w:t>
      </w:r>
    </w:p>
    <w:p w14:paraId="02DA5EE0" w14:textId="598881A3" w:rsidR="00AA2DF7" w:rsidRPr="00C47C8F" w:rsidRDefault="00BF6A5C">
      <w:pPr>
        <w:ind w:right="220"/>
        <w:rPr>
          <w:rFonts w:ascii="Times New Roman" w:hAnsi="Times New Roman" w:cs="Times New Roman"/>
          <w:sz w:val="24"/>
          <w:szCs w:val="24"/>
        </w:rPr>
      </w:pPr>
      <w:r w:rsidRPr="00C47C8F">
        <w:rPr>
          <w:rFonts w:ascii="Times New Roman" w:hAnsi="Times New Roman" w:cs="Times New Roman"/>
          <w:sz w:val="24"/>
          <w:szCs w:val="24"/>
        </w:rPr>
        <w:t xml:space="preserve">Fraenkel, J. R., Wallen, N. E., &amp; Hyun, H. H. (2025). </w:t>
      </w:r>
      <w:r w:rsidRPr="00C47C8F">
        <w:rPr>
          <w:rFonts w:ascii="Times New Roman" w:hAnsi="Times New Roman" w:cs="Times New Roman"/>
          <w:i/>
          <w:iCs/>
          <w:sz w:val="24"/>
          <w:szCs w:val="24"/>
        </w:rPr>
        <w:t>How To Design and Evaluate Research in Education</w:t>
      </w:r>
      <w:r w:rsidRPr="00C47C8F">
        <w:rPr>
          <w:rFonts w:ascii="Times New Roman" w:hAnsi="Times New Roman" w:cs="Times New Roman"/>
          <w:sz w:val="24"/>
          <w:szCs w:val="24"/>
        </w:rPr>
        <w:t>. 12</w:t>
      </w:r>
      <w:r w:rsidRPr="00C47C8F">
        <w:rPr>
          <w:rFonts w:ascii="Times New Roman" w:hAnsi="Times New Roman" w:cs="Times New Roman"/>
          <w:sz w:val="24"/>
          <w:szCs w:val="24"/>
          <w:vertAlign w:val="superscript"/>
        </w:rPr>
        <w:t>th</w:t>
      </w:r>
      <w:r w:rsidRPr="00C47C8F">
        <w:rPr>
          <w:rFonts w:ascii="Times New Roman" w:hAnsi="Times New Roman" w:cs="Times New Roman"/>
          <w:sz w:val="24"/>
          <w:szCs w:val="24"/>
        </w:rPr>
        <w:t xml:space="preserve"> Edition. Mc</w:t>
      </w:r>
      <w:r w:rsidR="00527027">
        <w:rPr>
          <w:rFonts w:ascii="Times New Roman" w:hAnsi="Times New Roman" w:cs="Times New Roman"/>
          <w:sz w:val="24"/>
          <w:szCs w:val="24"/>
        </w:rPr>
        <w:t>G</w:t>
      </w:r>
      <w:r w:rsidRPr="00C47C8F">
        <w:rPr>
          <w:rFonts w:ascii="Times New Roman" w:hAnsi="Times New Roman" w:cs="Times New Roman"/>
          <w:sz w:val="24"/>
          <w:szCs w:val="24"/>
        </w:rPr>
        <w:t>raw Hill</w:t>
      </w:r>
    </w:p>
    <w:p w14:paraId="0E7671BF" w14:textId="77777777" w:rsidR="00AA2DF7" w:rsidRPr="00C47C8F" w:rsidRDefault="00BF6A5C">
      <w:pPr>
        <w:ind w:right="220"/>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 xml:space="preserve"> </w:t>
      </w:r>
    </w:p>
    <w:p w14:paraId="70F672F8" w14:textId="77777777" w:rsidR="00AA2DF7" w:rsidRPr="00C47C8F" w:rsidRDefault="00BF6A5C">
      <w:pPr>
        <w:spacing w:before="240" w:after="240"/>
        <w:jc w:val="center"/>
        <w:rPr>
          <w:rFonts w:ascii="Times New Roman" w:eastAsia="Times New Roman" w:hAnsi="Times New Roman" w:cs="Times New Roman"/>
          <w:sz w:val="24"/>
          <w:szCs w:val="24"/>
        </w:rPr>
      </w:pPr>
      <w:r w:rsidRPr="00C47C8F">
        <w:rPr>
          <w:rFonts w:ascii="Times New Roman" w:eastAsia="Times New Roman" w:hAnsi="Times New Roman" w:cs="Times New Roman"/>
          <w:b/>
          <w:bCs/>
          <w:sz w:val="24"/>
          <w:szCs w:val="24"/>
        </w:rPr>
        <w:t>Course Schedule, Topics &amp; Weekly Readings</w:t>
      </w:r>
      <w:r w:rsidRPr="00C47C8F">
        <w:rPr>
          <w:rFonts w:ascii="Times New Roman" w:eastAsia="Times New Roman" w:hAnsi="Times New Roman" w:cs="Times New Roman"/>
          <w:sz w:val="24"/>
          <w:szCs w:val="24"/>
        </w:rPr>
        <w:t xml:space="preserve"> </w:t>
      </w:r>
    </w:p>
    <w:tbl>
      <w:tblPr>
        <w:tblStyle w:val="a1"/>
        <w:tblW w:w="92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24"/>
        <w:gridCol w:w="1382"/>
        <w:gridCol w:w="3170"/>
        <w:gridCol w:w="3564"/>
      </w:tblGrid>
      <w:tr w:rsidR="00AA2DF7" w:rsidRPr="00C47C8F" w14:paraId="4A0984E8" w14:textId="77777777" w:rsidTr="004056E9">
        <w:trPr>
          <w:trHeight w:val="825"/>
        </w:trPr>
        <w:tc>
          <w:tcPr>
            <w:tcW w:w="1124" w:type="dxa"/>
            <w:tcBorders>
              <w:top w:val="single" w:sz="8" w:space="0" w:color="000000"/>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39A588FC" w14:textId="77777777" w:rsidR="00AA2DF7" w:rsidRPr="00C47C8F" w:rsidRDefault="00BF6A5C">
            <w:pPr>
              <w:pStyle w:val="Heading1"/>
              <w:keepNext w:val="0"/>
              <w:keepLines w:val="0"/>
              <w:spacing w:before="0" w:after="0"/>
              <w:ind w:left="200" w:right="220"/>
              <w:jc w:val="center"/>
              <w:rPr>
                <w:rFonts w:ascii="Times New Roman" w:eastAsia="Times New Roman" w:hAnsi="Times New Roman" w:cs="Times New Roman"/>
                <w:b/>
                <w:bCs/>
                <w:sz w:val="24"/>
                <w:szCs w:val="24"/>
              </w:rPr>
            </w:pPr>
            <w:bookmarkStart w:id="5" w:name="_66npbntbf2cp" w:colFirst="0" w:colLast="0"/>
            <w:bookmarkEnd w:id="5"/>
            <w:r w:rsidRPr="00C47C8F">
              <w:rPr>
                <w:rFonts w:ascii="Times New Roman" w:eastAsia="Times New Roman" w:hAnsi="Times New Roman" w:cs="Times New Roman"/>
                <w:b/>
                <w:bCs/>
                <w:sz w:val="24"/>
                <w:szCs w:val="24"/>
              </w:rPr>
              <w:t xml:space="preserve"> </w:t>
            </w:r>
          </w:p>
          <w:p w14:paraId="1E84ECD0" w14:textId="1CB06C76" w:rsidR="00AA2DF7" w:rsidRPr="00C47C8F" w:rsidRDefault="00BF6A5C">
            <w:pPr>
              <w:pStyle w:val="Heading1"/>
              <w:keepNext w:val="0"/>
              <w:keepLines w:val="0"/>
              <w:spacing w:before="0" w:after="0"/>
              <w:ind w:left="200" w:right="220"/>
              <w:jc w:val="center"/>
              <w:rPr>
                <w:rFonts w:ascii="Times New Roman" w:eastAsia="Times New Roman" w:hAnsi="Times New Roman" w:cs="Times New Roman"/>
                <w:b/>
                <w:bCs/>
                <w:sz w:val="24"/>
                <w:szCs w:val="24"/>
              </w:rPr>
            </w:pPr>
            <w:bookmarkStart w:id="6" w:name="_o0rklitm9wmd" w:colFirst="0" w:colLast="0"/>
            <w:bookmarkEnd w:id="6"/>
            <w:r w:rsidRPr="00C47C8F">
              <w:rPr>
                <w:rFonts w:ascii="Times New Roman" w:eastAsia="Times New Roman" w:hAnsi="Times New Roman" w:cs="Times New Roman"/>
                <w:b/>
                <w:bCs/>
                <w:sz w:val="24"/>
                <w:szCs w:val="24"/>
              </w:rPr>
              <w:t>Wk</w:t>
            </w:r>
          </w:p>
          <w:p w14:paraId="6C7DA30E" w14:textId="77777777" w:rsidR="00AA2DF7" w:rsidRPr="00C47C8F" w:rsidRDefault="00BF6A5C">
            <w:pPr>
              <w:pStyle w:val="Heading1"/>
              <w:keepNext w:val="0"/>
              <w:keepLines w:val="0"/>
              <w:spacing w:before="0" w:after="0"/>
              <w:ind w:left="200" w:right="220"/>
              <w:jc w:val="center"/>
              <w:rPr>
                <w:rFonts w:ascii="Times New Roman" w:eastAsia="Times New Roman" w:hAnsi="Times New Roman" w:cs="Times New Roman"/>
                <w:b/>
                <w:bCs/>
                <w:sz w:val="24"/>
                <w:szCs w:val="24"/>
              </w:rPr>
            </w:pPr>
            <w:bookmarkStart w:id="7" w:name="_xu5dcvbooq7y" w:colFirst="0" w:colLast="0"/>
            <w:bookmarkEnd w:id="7"/>
            <w:r w:rsidRPr="00C47C8F">
              <w:rPr>
                <w:rFonts w:ascii="Times New Roman" w:eastAsia="Times New Roman" w:hAnsi="Times New Roman" w:cs="Times New Roman"/>
                <w:b/>
                <w:bCs/>
                <w:sz w:val="24"/>
                <w:szCs w:val="24"/>
              </w:rPr>
              <w:t xml:space="preserve"> </w:t>
            </w:r>
          </w:p>
        </w:tc>
        <w:tc>
          <w:tcPr>
            <w:tcW w:w="1382" w:type="dxa"/>
            <w:tcBorders>
              <w:top w:val="single" w:sz="8" w:space="0" w:color="000000"/>
              <w:left w:val="nil"/>
              <w:bottom w:val="single" w:sz="8" w:space="0" w:color="000000"/>
              <w:right w:val="single" w:sz="8" w:space="0" w:color="000000"/>
            </w:tcBorders>
            <w:shd w:val="clear" w:color="auto" w:fill="BFBFBF"/>
            <w:tcMar>
              <w:top w:w="0" w:type="dxa"/>
              <w:left w:w="100" w:type="dxa"/>
              <w:bottom w:w="0" w:type="dxa"/>
              <w:right w:w="100" w:type="dxa"/>
            </w:tcMar>
          </w:tcPr>
          <w:p w14:paraId="2AE53278" w14:textId="77777777" w:rsidR="00AA2DF7" w:rsidRPr="00C47C8F" w:rsidRDefault="00BF6A5C">
            <w:pPr>
              <w:pStyle w:val="Heading1"/>
              <w:keepNext w:val="0"/>
              <w:keepLines w:val="0"/>
              <w:spacing w:before="0" w:after="0"/>
              <w:ind w:left="200" w:right="220"/>
              <w:jc w:val="center"/>
              <w:rPr>
                <w:rFonts w:ascii="Times New Roman" w:eastAsia="Times New Roman" w:hAnsi="Times New Roman" w:cs="Times New Roman"/>
                <w:b/>
                <w:bCs/>
                <w:sz w:val="24"/>
                <w:szCs w:val="24"/>
              </w:rPr>
            </w:pPr>
            <w:bookmarkStart w:id="8" w:name="_fexsikru4sal" w:colFirst="0" w:colLast="0"/>
            <w:bookmarkEnd w:id="8"/>
            <w:r w:rsidRPr="00C47C8F">
              <w:rPr>
                <w:rFonts w:ascii="Times New Roman" w:eastAsia="Times New Roman" w:hAnsi="Times New Roman" w:cs="Times New Roman"/>
                <w:b/>
                <w:bCs/>
                <w:sz w:val="24"/>
                <w:szCs w:val="24"/>
              </w:rPr>
              <w:t xml:space="preserve"> </w:t>
            </w:r>
          </w:p>
          <w:p w14:paraId="35CDEC1A" w14:textId="77777777" w:rsidR="00AA2DF7" w:rsidRPr="00C47C8F" w:rsidRDefault="00BF6A5C">
            <w:pPr>
              <w:pStyle w:val="Heading1"/>
              <w:keepNext w:val="0"/>
              <w:keepLines w:val="0"/>
              <w:spacing w:before="0" w:after="0"/>
              <w:ind w:left="200" w:right="220"/>
              <w:jc w:val="center"/>
              <w:rPr>
                <w:rFonts w:ascii="Times New Roman" w:eastAsia="Times New Roman" w:hAnsi="Times New Roman" w:cs="Times New Roman"/>
                <w:b/>
                <w:bCs/>
                <w:sz w:val="24"/>
                <w:szCs w:val="24"/>
              </w:rPr>
            </w:pPr>
            <w:bookmarkStart w:id="9" w:name="_vav2tu7dx32s" w:colFirst="0" w:colLast="0"/>
            <w:bookmarkEnd w:id="9"/>
            <w:r w:rsidRPr="00C47C8F">
              <w:rPr>
                <w:rFonts w:ascii="Times New Roman" w:eastAsia="Times New Roman" w:hAnsi="Times New Roman" w:cs="Times New Roman"/>
                <w:b/>
                <w:bCs/>
                <w:sz w:val="24"/>
                <w:szCs w:val="24"/>
              </w:rPr>
              <w:t>Date</w:t>
            </w:r>
          </w:p>
        </w:tc>
        <w:tc>
          <w:tcPr>
            <w:tcW w:w="3170" w:type="dxa"/>
            <w:tcBorders>
              <w:top w:val="single" w:sz="8" w:space="0" w:color="000000"/>
              <w:left w:val="nil"/>
              <w:bottom w:val="single" w:sz="8" w:space="0" w:color="000000"/>
              <w:right w:val="single" w:sz="8" w:space="0" w:color="000000"/>
            </w:tcBorders>
            <w:shd w:val="clear" w:color="auto" w:fill="BFBFBF"/>
            <w:tcMar>
              <w:top w:w="0" w:type="dxa"/>
              <w:left w:w="100" w:type="dxa"/>
              <w:bottom w:w="0" w:type="dxa"/>
              <w:right w:w="100" w:type="dxa"/>
            </w:tcMar>
          </w:tcPr>
          <w:p w14:paraId="37E7785D" w14:textId="77777777" w:rsidR="00AA2DF7" w:rsidRPr="00C47C8F" w:rsidRDefault="00BF6A5C">
            <w:pPr>
              <w:pStyle w:val="Heading1"/>
              <w:keepNext w:val="0"/>
              <w:keepLines w:val="0"/>
              <w:spacing w:before="0" w:after="0"/>
              <w:ind w:left="200" w:right="220"/>
              <w:jc w:val="center"/>
              <w:rPr>
                <w:rFonts w:ascii="Times New Roman" w:eastAsia="Times New Roman" w:hAnsi="Times New Roman" w:cs="Times New Roman"/>
                <w:b/>
                <w:bCs/>
                <w:sz w:val="24"/>
                <w:szCs w:val="24"/>
              </w:rPr>
            </w:pPr>
            <w:bookmarkStart w:id="10" w:name="_drfu8zz4a0di" w:colFirst="0" w:colLast="0"/>
            <w:bookmarkEnd w:id="10"/>
            <w:r w:rsidRPr="00C47C8F">
              <w:rPr>
                <w:rFonts w:ascii="Times New Roman" w:eastAsia="Times New Roman" w:hAnsi="Times New Roman" w:cs="Times New Roman"/>
                <w:b/>
                <w:bCs/>
                <w:sz w:val="24"/>
                <w:szCs w:val="24"/>
              </w:rPr>
              <w:t xml:space="preserve"> </w:t>
            </w:r>
          </w:p>
          <w:p w14:paraId="4601563C" w14:textId="77777777" w:rsidR="00AA2DF7" w:rsidRPr="00C47C8F" w:rsidRDefault="00BF6A5C">
            <w:pPr>
              <w:pStyle w:val="Heading1"/>
              <w:keepNext w:val="0"/>
              <w:keepLines w:val="0"/>
              <w:spacing w:before="0" w:after="0"/>
              <w:ind w:left="200" w:right="220"/>
              <w:jc w:val="center"/>
              <w:rPr>
                <w:rFonts w:ascii="Times New Roman" w:eastAsia="Times New Roman" w:hAnsi="Times New Roman" w:cs="Times New Roman"/>
                <w:b/>
                <w:bCs/>
                <w:sz w:val="24"/>
                <w:szCs w:val="24"/>
              </w:rPr>
            </w:pPr>
            <w:bookmarkStart w:id="11" w:name="_aec3gg931r21" w:colFirst="0" w:colLast="0"/>
            <w:bookmarkEnd w:id="11"/>
            <w:r w:rsidRPr="00C47C8F">
              <w:rPr>
                <w:rFonts w:ascii="Times New Roman" w:eastAsia="Times New Roman" w:hAnsi="Times New Roman" w:cs="Times New Roman"/>
                <w:b/>
                <w:bCs/>
                <w:sz w:val="24"/>
                <w:szCs w:val="24"/>
              </w:rPr>
              <w:t>Topics</w:t>
            </w:r>
          </w:p>
        </w:tc>
        <w:tc>
          <w:tcPr>
            <w:tcW w:w="3564" w:type="dxa"/>
            <w:tcBorders>
              <w:top w:val="single" w:sz="8" w:space="0" w:color="000000"/>
              <w:left w:val="nil"/>
              <w:bottom w:val="single" w:sz="8" w:space="0" w:color="000000"/>
              <w:right w:val="single" w:sz="8" w:space="0" w:color="000000"/>
            </w:tcBorders>
            <w:shd w:val="clear" w:color="auto" w:fill="BFBFBF"/>
            <w:tcMar>
              <w:top w:w="0" w:type="dxa"/>
              <w:left w:w="100" w:type="dxa"/>
              <w:bottom w:w="0" w:type="dxa"/>
              <w:right w:w="100" w:type="dxa"/>
            </w:tcMar>
          </w:tcPr>
          <w:p w14:paraId="3C561C74" w14:textId="77777777" w:rsidR="00AA2DF7" w:rsidRPr="00C47C8F" w:rsidRDefault="00BF6A5C">
            <w:pPr>
              <w:pStyle w:val="Heading1"/>
              <w:keepNext w:val="0"/>
              <w:keepLines w:val="0"/>
              <w:spacing w:before="0" w:after="0"/>
              <w:ind w:left="200" w:right="220"/>
              <w:jc w:val="center"/>
              <w:rPr>
                <w:rFonts w:ascii="Times New Roman" w:eastAsia="Times New Roman" w:hAnsi="Times New Roman" w:cs="Times New Roman"/>
                <w:b/>
                <w:bCs/>
                <w:sz w:val="24"/>
                <w:szCs w:val="24"/>
              </w:rPr>
            </w:pPr>
            <w:bookmarkStart w:id="12" w:name="_lwxsxu1msd23" w:colFirst="0" w:colLast="0"/>
            <w:bookmarkEnd w:id="12"/>
            <w:r w:rsidRPr="00C47C8F">
              <w:rPr>
                <w:rFonts w:ascii="Times New Roman" w:eastAsia="Times New Roman" w:hAnsi="Times New Roman" w:cs="Times New Roman"/>
                <w:b/>
                <w:bCs/>
                <w:sz w:val="24"/>
                <w:szCs w:val="24"/>
              </w:rPr>
              <w:t xml:space="preserve"> </w:t>
            </w:r>
          </w:p>
          <w:p w14:paraId="4E8E741E" w14:textId="77777777" w:rsidR="00AA2DF7" w:rsidRPr="00C47C8F" w:rsidRDefault="00BF6A5C">
            <w:pPr>
              <w:pStyle w:val="Heading1"/>
              <w:keepNext w:val="0"/>
              <w:keepLines w:val="0"/>
              <w:spacing w:before="0" w:after="0"/>
              <w:ind w:left="200" w:right="220"/>
              <w:jc w:val="center"/>
              <w:rPr>
                <w:rFonts w:ascii="Times New Roman" w:eastAsia="Times New Roman" w:hAnsi="Times New Roman" w:cs="Times New Roman"/>
                <w:b/>
                <w:bCs/>
                <w:sz w:val="24"/>
                <w:szCs w:val="24"/>
              </w:rPr>
            </w:pPr>
            <w:bookmarkStart w:id="13" w:name="_gn61thqmqkgf" w:colFirst="0" w:colLast="0"/>
            <w:bookmarkEnd w:id="13"/>
            <w:r w:rsidRPr="00C47C8F">
              <w:rPr>
                <w:rFonts w:ascii="Times New Roman" w:eastAsia="Times New Roman" w:hAnsi="Times New Roman" w:cs="Times New Roman"/>
                <w:b/>
                <w:bCs/>
                <w:sz w:val="24"/>
                <w:szCs w:val="24"/>
              </w:rPr>
              <w:t>Readings</w:t>
            </w:r>
          </w:p>
        </w:tc>
      </w:tr>
      <w:tr w:rsidR="00AA2DF7" w:rsidRPr="00C47C8F" w14:paraId="78BFB8C7" w14:textId="77777777" w:rsidTr="001F50BF">
        <w:trPr>
          <w:trHeight w:val="1023"/>
        </w:trPr>
        <w:tc>
          <w:tcPr>
            <w:tcW w:w="112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A3C823C" w14:textId="0187FC4A" w:rsidR="00AA2DF7" w:rsidRPr="00C47C8F" w:rsidRDefault="00BF6A5C" w:rsidP="001F50BF">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1</w:t>
            </w:r>
          </w:p>
        </w:tc>
        <w:tc>
          <w:tcPr>
            <w:tcW w:w="1382" w:type="dxa"/>
            <w:tcBorders>
              <w:top w:val="nil"/>
              <w:left w:val="nil"/>
              <w:bottom w:val="single" w:sz="8" w:space="0" w:color="000000"/>
              <w:right w:val="single" w:sz="8" w:space="0" w:color="000000"/>
            </w:tcBorders>
            <w:tcMar>
              <w:top w:w="0" w:type="dxa"/>
              <w:left w:w="100" w:type="dxa"/>
              <w:bottom w:w="0" w:type="dxa"/>
              <w:right w:w="100" w:type="dxa"/>
            </w:tcMar>
          </w:tcPr>
          <w:p w14:paraId="2E5D1C5A" w14:textId="58E65336" w:rsidR="00AA2DF7" w:rsidRPr="00C47C8F" w:rsidRDefault="004056E9" w:rsidP="001F50BF">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7 Sep</w:t>
            </w:r>
          </w:p>
        </w:tc>
        <w:tc>
          <w:tcPr>
            <w:tcW w:w="3170" w:type="dxa"/>
            <w:tcBorders>
              <w:top w:val="nil"/>
              <w:left w:val="nil"/>
              <w:bottom w:val="single" w:sz="8" w:space="0" w:color="000000"/>
              <w:right w:val="single" w:sz="8" w:space="0" w:color="000000"/>
            </w:tcBorders>
            <w:tcMar>
              <w:top w:w="0" w:type="dxa"/>
              <w:left w:w="100" w:type="dxa"/>
              <w:bottom w:w="0" w:type="dxa"/>
              <w:right w:w="100" w:type="dxa"/>
            </w:tcMar>
          </w:tcPr>
          <w:p w14:paraId="45157965" w14:textId="77777777" w:rsidR="00AA2DF7" w:rsidRPr="00C47C8F" w:rsidRDefault="00BF6A5C" w:rsidP="001F50BF">
            <w:pPr>
              <w:ind w:left="200" w:right="180"/>
              <w:jc w:val="center"/>
              <w:rPr>
                <w:rFonts w:ascii="Times New Roman" w:eastAsia="Times New Roman" w:hAnsi="Times New Roman" w:cs="Times New Roman"/>
                <w:b/>
                <w:bCs/>
                <w:sz w:val="24"/>
                <w:szCs w:val="24"/>
              </w:rPr>
            </w:pPr>
            <w:r w:rsidRPr="00C47C8F">
              <w:rPr>
                <w:rFonts w:ascii="Times New Roman" w:hAnsi="Times New Roman" w:cs="Times New Roman"/>
                <w:sz w:val="24"/>
                <w:szCs w:val="24"/>
              </w:rPr>
              <w:t>The nature of research and qualitative research</w:t>
            </w:r>
          </w:p>
        </w:tc>
        <w:tc>
          <w:tcPr>
            <w:tcW w:w="3564" w:type="dxa"/>
            <w:tcBorders>
              <w:top w:val="nil"/>
              <w:left w:val="nil"/>
              <w:bottom w:val="single" w:sz="8" w:space="0" w:color="000000"/>
              <w:right w:val="single" w:sz="8" w:space="0" w:color="000000"/>
            </w:tcBorders>
            <w:tcMar>
              <w:top w:w="0" w:type="dxa"/>
              <w:left w:w="100" w:type="dxa"/>
              <w:bottom w:w="0" w:type="dxa"/>
              <w:right w:w="100" w:type="dxa"/>
            </w:tcMar>
          </w:tcPr>
          <w:p w14:paraId="63DEE338" w14:textId="77777777" w:rsidR="00AA2DF7" w:rsidRPr="00C47C8F" w:rsidRDefault="00BF6A5C" w:rsidP="00632049">
            <w:pPr>
              <w:pStyle w:val="Heading1"/>
              <w:keepNext w:val="0"/>
              <w:keepLines w:val="0"/>
              <w:spacing w:before="0" w:after="0"/>
              <w:ind w:right="200"/>
              <w:rPr>
                <w:rFonts w:ascii="Times New Roman" w:hAnsi="Times New Roman" w:cs="Times New Roman"/>
                <w:sz w:val="24"/>
                <w:szCs w:val="24"/>
              </w:rPr>
            </w:pPr>
            <w:bookmarkStart w:id="14" w:name="_pc6l9ahrwgzc" w:colFirst="0" w:colLast="0"/>
            <w:bookmarkEnd w:id="14"/>
            <w:r w:rsidRPr="00C47C8F">
              <w:rPr>
                <w:rFonts w:ascii="Times New Roman" w:hAnsi="Times New Roman" w:cs="Times New Roman"/>
                <w:sz w:val="24"/>
                <w:szCs w:val="24"/>
              </w:rPr>
              <w:t xml:space="preserve">Textbook Chapter 1 and 18 </w:t>
            </w:r>
          </w:p>
        </w:tc>
      </w:tr>
      <w:tr w:rsidR="00AA2DF7" w:rsidRPr="00C47C8F" w14:paraId="0CE5AB32" w14:textId="77777777" w:rsidTr="001F50BF">
        <w:trPr>
          <w:trHeight w:val="657"/>
        </w:trPr>
        <w:tc>
          <w:tcPr>
            <w:tcW w:w="112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E209789" w14:textId="77777777" w:rsidR="00AA2DF7" w:rsidRPr="00C47C8F" w:rsidRDefault="00BF6A5C" w:rsidP="001F50BF">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2</w:t>
            </w:r>
          </w:p>
        </w:tc>
        <w:tc>
          <w:tcPr>
            <w:tcW w:w="1382" w:type="dxa"/>
            <w:tcBorders>
              <w:top w:val="nil"/>
              <w:left w:val="nil"/>
              <w:bottom w:val="single" w:sz="8" w:space="0" w:color="000000"/>
              <w:right w:val="single" w:sz="8" w:space="0" w:color="000000"/>
            </w:tcBorders>
            <w:tcMar>
              <w:top w:w="0" w:type="dxa"/>
              <w:left w:w="100" w:type="dxa"/>
              <w:bottom w:w="0" w:type="dxa"/>
              <w:right w:w="100" w:type="dxa"/>
            </w:tcMar>
          </w:tcPr>
          <w:p w14:paraId="73625CAD" w14:textId="53D0720B" w:rsidR="00AA2DF7" w:rsidRPr="00C47C8F" w:rsidRDefault="004056E9" w:rsidP="001F50BF">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14 Sep</w:t>
            </w:r>
          </w:p>
        </w:tc>
        <w:tc>
          <w:tcPr>
            <w:tcW w:w="3170" w:type="dxa"/>
            <w:tcBorders>
              <w:top w:val="nil"/>
              <w:left w:val="nil"/>
              <w:bottom w:val="single" w:sz="8" w:space="0" w:color="000000"/>
              <w:right w:val="single" w:sz="8" w:space="0" w:color="000000"/>
            </w:tcBorders>
            <w:tcMar>
              <w:top w:w="0" w:type="dxa"/>
              <w:left w:w="0" w:type="dxa"/>
              <w:bottom w:w="0" w:type="dxa"/>
              <w:right w:w="0" w:type="dxa"/>
            </w:tcMar>
          </w:tcPr>
          <w:p w14:paraId="1F8A4712" w14:textId="77777777" w:rsidR="00AA2DF7" w:rsidRPr="00C47C8F" w:rsidRDefault="00BF6A5C" w:rsidP="001F50BF">
            <w:pPr>
              <w:spacing w:line="244" w:lineRule="auto"/>
              <w:ind w:left="200" w:right="180"/>
              <w:jc w:val="center"/>
              <w:rPr>
                <w:rFonts w:ascii="Times New Roman" w:hAnsi="Times New Roman" w:cs="Times New Roman"/>
                <w:sz w:val="24"/>
                <w:szCs w:val="24"/>
              </w:rPr>
            </w:pPr>
            <w:r w:rsidRPr="00C47C8F">
              <w:rPr>
                <w:rFonts w:ascii="Times New Roman" w:hAnsi="Times New Roman" w:cs="Times New Roman"/>
                <w:sz w:val="24"/>
                <w:szCs w:val="24"/>
              </w:rPr>
              <w:t>Paradigms, designs, and ethics</w:t>
            </w:r>
          </w:p>
        </w:tc>
        <w:tc>
          <w:tcPr>
            <w:tcW w:w="3564" w:type="dxa"/>
            <w:tcBorders>
              <w:top w:val="nil"/>
              <w:left w:val="nil"/>
              <w:bottom w:val="single" w:sz="8" w:space="0" w:color="000000"/>
              <w:right w:val="single" w:sz="8" w:space="0" w:color="000000"/>
            </w:tcBorders>
            <w:tcMar>
              <w:top w:w="0" w:type="dxa"/>
              <w:left w:w="100" w:type="dxa"/>
              <w:bottom w:w="0" w:type="dxa"/>
              <w:right w:w="100" w:type="dxa"/>
            </w:tcMar>
          </w:tcPr>
          <w:p w14:paraId="16D53883" w14:textId="416BD35F" w:rsidR="00AA2DF7" w:rsidRPr="00C47C8F" w:rsidRDefault="00BF6A5C" w:rsidP="00632049">
            <w:pPr>
              <w:ind w:right="220"/>
              <w:rPr>
                <w:rFonts w:ascii="Times New Roman" w:hAnsi="Times New Roman" w:cs="Times New Roman"/>
                <w:sz w:val="24"/>
                <w:szCs w:val="24"/>
              </w:rPr>
            </w:pPr>
            <w:r w:rsidRPr="00C47C8F">
              <w:rPr>
                <w:rFonts w:ascii="Times New Roman" w:hAnsi="Times New Roman" w:cs="Times New Roman"/>
                <w:sz w:val="24"/>
                <w:szCs w:val="24"/>
              </w:rPr>
              <w:t>Textbook Chapter 4</w:t>
            </w:r>
            <w:r w:rsidRPr="00C47C8F">
              <w:rPr>
                <w:rFonts w:ascii="Times New Roman" w:hAnsi="Times New Roman" w:cs="Times New Roman"/>
                <w:b/>
                <w:bCs/>
                <w:sz w:val="24"/>
                <w:szCs w:val="24"/>
              </w:rPr>
              <w:t xml:space="preserve"> </w:t>
            </w:r>
          </w:p>
        </w:tc>
      </w:tr>
      <w:tr w:rsidR="00AA2DF7" w:rsidRPr="00C47C8F" w14:paraId="7BACFB0A" w14:textId="77777777" w:rsidTr="001F50BF">
        <w:trPr>
          <w:trHeight w:val="662"/>
        </w:trPr>
        <w:tc>
          <w:tcPr>
            <w:tcW w:w="112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E55A14" w14:textId="77777777" w:rsidR="00AA2DF7" w:rsidRPr="00C47C8F" w:rsidRDefault="00BF6A5C" w:rsidP="001F50BF">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3</w:t>
            </w:r>
          </w:p>
        </w:tc>
        <w:tc>
          <w:tcPr>
            <w:tcW w:w="1382" w:type="dxa"/>
            <w:tcBorders>
              <w:top w:val="nil"/>
              <w:left w:val="nil"/>
              <w:bottom w:val="single" w:sz="8" w:space="0" w:color="000000"/>
              <w:right w:val="single" w:sz="8" w:space="0" w:color="000000"/>
            </w:tcBorders>
            <w:tcMar>
              <w:top w:w="0" w:type="dxa"/>
              <w:left w:w="100" w:type="dxa"/>
              <w:bottom w:w="0" w:type="dxa"/>
              <w:right w:w="100" w:type="dxa"/>
            </w:tcMar>
          </w:tcPr>
          <w:p w14:paraId="36BDA4F5" w14:textId="7F56E54F" w:rsidR="00AA2DF7" w:rsidRPr="00C47C8F" w:rsidRDefault="004056E9" w:rsidP="001F50BF">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21 Sep</w:t>
            </w:r>
          </w:p>
        </w:tc>
        <w:tc>
          <w:tcPr>
            <w:tcW w:w="3170" w:type="dxa"/>
            <w:tcBorders>
              <w:top w:val="nil"/>
              <w:left w:val="nil"/>
              <w:bottom w:val="single" w:sz="8" w:space="0" w:color="000000"/>
              <w:right w:val="single" w:sz="8" w:space="0" w:color="000000"/>
            </w:tcBorders>
            <w:tcMar>
              <w:top w:w="0" w:type="dxa"/>
              <w:left w:w="0" w:type="dxa"/>
              <w:bottom w:w="0" w:type="dxa"/>
              <w:right w:w="0" w:type="dxa"/>
            </w:tcMar>
          </w:tcPr>
          <w:p w14:paraId="246E0FDD" w14:textId="17131E88" w:rsidR="00AA2DF7" w:rsidRPr="00C47C8F" w:rsidRDefault="00BF6A5C" w:rsidP="001F50BF">
            <w:pPr>
              <w:spacing w:line="244" w:lineRule="auto"/>
              <w:ind w:right="180"/>
              <w:jc w:val="center"/>
              <w:rPr>
                <w:rFonts w:ascii="Times New Roman" w:hAnsi="Times New Roman" w:cs="Times New Roman"/>
                <w:sz w:val="24"/>
                <w:szCs w:val="24"/>
              </w:rPr>
            </w:pPr>
            <w:r w:rsidRPr="00C47C8F">
              <w:rPr>
                <w:rFonts w:ascii="Times New Roman" w:hAnsi="Times New Roman" w:cs="Times New Roman"/>
                <w:sz w:val="24"/>
                <w:szCs w:val="24"/>
              </w:rPr>
              <w:t xml:space="preserve">From topic to researchable                </w:t>
            </w:r>
            <w:r w:rsidR="007D46C3" w:rsidRPr="00C47C8F">
              <w:rPr>
                <w:rFonts w:ascii="Times New Roman" w:hAnsi="Times New Roman" w:cs="Times New Roman"/>
                <w:sz w:val="24"/>
                <w:szCs w:val="24"/>
              </w:rPr>
              <w:t xml:space="preserve"> </w:t>
            </w:r>
            <w:r w:rsidRPr="00C47C8F">
              <w:rPr>
                <w:rFonts w:ascii="Times New Roman" w:hAnsi="Times New Roman" w:cs="Times New Roman"/>
                <w:sz w:val="24"/>
                <w:szCs w:val="24"/>
              </w:rPr>
              <w:t>problem and questions</w:t>
            </w:r>
          </w:p>
          <w:p w14:paraId="2D63685A" w14:textId="77777777" w:rsidR="00AA2DF7" w:rsidRPr="00C47C8F" w:rsidRDefault="00AA2DF7" w:rsidP="001F50BF">
            <w:pPr>
              <w:spacing w:line="244" w:lineRule="auto"/>
              <w:ind w:left="200" w:right="180"/>
              <w:jc w:val="center"/>
              <w:rPr>
                <w:rFonts w:ascii="Times New Roman" w:hAnsi="Times New Roman" w:cs="Times New Roman"/>
                <w:sz w:val="24"/>
                <w:szCs w:val="24"/>
              </w:rPr>
            </w:pPr>
          </w:p>
        </w:tc>
        <w:tc>
          <w:tcPr>
            <w:tcW w:w="3564" w:type="dxa"/>
            <w:tcBorders>
              <w:top w:val="nil"/>
              <w:left w:val="nil"/>
              <w:bottom w:val="single" w:sz="8" w:space="0" w:color="000000"/>
              <w:right w:val="single" w:sz="8" w:space="0" w:color="000000"/>
            </w:tcBorders>
            <w:tcMar>
              <w:top w:w="0" w:type="dxa"/>
              <w:left w:w="100" w:type="dxa"/>
              <w:bottom w:w="0" w:type="dxa"/>
              <w:right w:w="100" w:type="dxa"/>
            </w:tcMar>
          </w:tcPr>
          <w:p w14:paraId="59A72115" w14:textId="77777777" w:rsidR="00AA2DF7" w:rsidRPr="00C47C8F" w:rsidRDefault="00BF6A5C" w:rsidP="00632049">
            <w:pPr>
              <w:pStyle w:val="Heading1"/>
              <w:keepNext w:val="0"/>
              <w:keepLines w:val="0"/>
              <w:spacing w:before="0" w:after="0"/>
              <w:ind w:right="220"/>
              <w:rPr>
                <w:rFonts w:ascii="Times New Roman" w:hAnsi="Times New Roman" w:cs="Times New Roman"/>
                <w:sz w:val="24"/>
                <w:szCs w:val="24"/>
              </w:rPr>
            </w:pPr>
            <w:r w:rsidRPr="00C47C8F">
              <w:rPr>
                <w:rFonts w:ascii="Times New Roman" w:hAnsi="Times New Roman" w:cs="Times New Roman"/>
                <w:sz w:val="24"/>
                <w:szCs w:val="24"/>
              </w:rPr>
              <w:t>Textbook Chapter 2 and 3</w:t>
            </w:r>
          </w:p>
        </w:tc>
      </w:tr>
      <w:tr w:rsidR="004056E9" w:rsidRPr="00C47C8F" w14:paraId="57BF2B7B" w14:textId="77777777" w:rsidTr="00045777">
        <w:trPr>
          <w:trHeight w:val="956"/>
        </w:trPr>
        <w:tc>
          <w:tcPr>
            <w:tcW w:w="112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113E4C0" w14:textId="77777777" w:rsidR="004056E9" w:rsidRDefault="004056E9">
            <w:pPr>
              <w:ind w:left="200" w:right="220"/>
              <w:jc w:val="center"/>
              <w:rPr>
                <w:rFonts w:ascii="Times New Roman" w:hAnsi="Times New Roman" w:cs="Times New Roman"/>
                <w:sz w:val="24"/>
                <w:szCs w:val="24"/>
              </w:rPr>
            </w:pPr>
          </w:p>
          <w:p w14:paraId="25A66234" w14:textId="133B6834" w:rsidR="00AF09D0" w:rsidRPr="00C47C8F" w:rsidRDefault="00AF09D0">
            <w:pPr>
              <w:ind w:left="200" w:right="220"/>
              <w:jc w:val="center"/>
              <w:rPr>
                <w:rFonts w:ascii="Times New Roman" w:hAnsi="Times New Roman" w:cs="Times New Roman"/>
                <w:sz w:val="24"/>
                <w:szCs w:val="24"/>
              </w:rPr>
            </w:pPr>
            <w:r>
              <w:rPr>
                <w:rFonts w:ascii="Times New Roman" w:hAnsi="Times New Roman" w:cs="Times New Roman"/>
                <w:sz w:val="24"/>
                <w:szCs w:val="24"/>
              </w:rPr>
              <w:t>4</w:t>
            </w:r>
          </w:p>
        </w:tc>
        <w:tc>
          <w:tcPr>
            <w:tcW w:w="1382" w:type="dxa"/>
            <w:tcBorders>
              <w:top w:val="nil"/>
              <w:left w:val="nil"/>
              <w:bottom w:val="single" w:sz="8" w:space="0" w:color="000000"/>
              <w:right w:val="single" w:sz="8" w:space="0" w:color="000000"/>
            </w:tcBorders>
            <w:tcMar>
              <w:top w:w="0" w:type="dxa"/>
              <w:left w:w="100" w:type="dxa"/>
              <w:bottom w:w="0" w:type="dxa"/>
              <w:right w:w="100" w:type="dxa"/>
            </w:tcMar>
          </w:tcPr>
          <w:p w14:paraId="6FE6E21D" w14:textId="77777777" w:rsidR="004056E9" w:rsidRPr="00C47C8F" w:rsidRDefault="004056E9" w:rsidP="004056E9">
            <w:pPr>
              <w:ind w:left="200" w:right="220"/>
              <w:rPr>
                <w:rFonts w:ascii="Times New Roman" w:hAnsi="Times New Roman" w:cs="Times New Roman"/>
                <w:color w:val="EE0000"/>
                <w:sz w:val="24"/>
                <w:szCs w:val="24"/>
              </w:rPr>
            </w:pPr>
          </w:p>
          <w:p w14:paraId="7B123835" w14:textId="6E9FE99C" w:rsidR="004056E9" w:rsidRPr="00C47C8F" w:rsidRDefault="004056E9" w:rsidP="004056E9">
            <w:pPr>
              <w:pStyle w:val="ListParagraph"/>
              <w:numPr>
                <w:ilvl w:val="0"/>
                <w:numId w:val="29"/>
              </w:numPr>
              <w:ind w:right="220"/>
              <w:rPr>
                <w:rFonts w:ascii="Times New Roman" w:hAnsi="Times New Roman" w:cs="Times New Roman"/>
                <w:color w:val="EE0000"/>
                <w:sz w:val="24"/>
                <w:szCs w:val="24"/>
              </w:rPr>
            </w:pPr>
            <w:r w:rsidRPr="00C47C8F">
              <w:rPr>
                <w:rFonts w:ascii="Times New Roman" w:hAnsi="Times New Roman" w:cs="Times New Roman"/>
                <w:color w:val="EE0000"/>
                <w:sz w:val="24"/>
                <w:szCs w:val="24"/>
              </w:rPr>
              <w:t>Sep</w:t>
            </w:r>
          </w:p>
        </w:tc>
        <w:tc>
          <w:tcPr>
            <w:tcW w:w="6734" w:type="dxa"/>
            <w:gridSpan w:val="2"/>
            <w:tcBorders>
              <w:top w:val="nil"/>
              <w:left w:val="nil"/>
              <w:bottom w:val="single" w:sz="8" w:space="0" w:color="000000"/>
              <w:right w:val="single" w:sz="8" w:space="0" w:color="000000"/>
            </w:tcBorders>
            <w:tcMar>
              <w:top w:w="0" w:type="dxa"/>
              <w:left w:w="0" w:type="dxa"/>
              <w:bottom w:w="0" w:type="dxa"/>
              <w:right w:w="0" w:type="dxa"/>
            </w:tcMar>
          </w:tcPr>
          <w:p w14:paraId="48EDBB48" w14:textId="77777777" w:rsidR="004056E9" w:rsidRPr="00C47C8F" w:rsidRDefault="004056E9" w:rsidP="004056E9">
            <w:pPr>
              <w:pStyle w:val="Heading1"/>
              <w:keepNext w:val="0"/>
              <w:keepLines w:val="0"/>
              <w:spacing w:before="0" w:after="0"/>
              <w:ind w:left="720" w:right="220"/>
              <w:rPr>
                <w:rFonts w:ascii="Times New Roman" w:hAnsi="Times New Roman" w:cs="Times New Roman"/>
                <w:color w:val="EE0000"/>
                <w:sz w:val="24"/>
                <w:szCs w:val="24"/>
              </w:rPr>
            </w:pPr>
          </w:p>
          <w:p w14:paraId="6A0EE048" w14:textId="42B63F01" w:rsidR="004056E9" w:rsidRPr="00C47C8F" w:rsidRDefault="004056E9" w:rsidP="004056E9">
            <w:pPr>
              <w:pStyle w:val="Heading1"/>
              <w:keepNext w:val="0"/>
              <w:keepLines w:val="0"/>
              <w:spacing w:before="0" w:after="0"/>
              <w:ind w:left="720" w:right="220"/>
              <w:jc w:val="center"/>
              <w:rPr>
                <w:rFonts w:ascii="Times New Roman" w:hAnsi="Times New Roman" w:cs="Times New Roman"/>
                <w:color w:val="EE0000"/>
                <w:sz w:val="24"/>
                <w:szCs w:val="24"/>
              </w:rPr>
            </w:pPr>
            <w:r w:rsidRPr="00C47C8F">
              <w:rPr>
                <w:rFonts w:ascii="Times New Roman" w:hAnsi="Times New Roman" w:cs="Times New Roman"/>
                <w:color w:val="EE0000"/>
                <w:sz w:val="24"/>
                <w:szCs w:val="24"/>
              </w:rPr>
              <w:t>Public Holiday</w:t>
            </w:r>
            <w:r w:rsidR="00AF09D0">
              <w:rPr>
                <w:rFonts w:ascii="Times New Roman" w:hAnsi="Times New Roman" w:cs="Times New Roman"/>
                <w:color w:val="EE0000"/>
                <w:sz w:val="24"/>
                <w:szCs w:val="24"/>
              </w:rPr>
              <w:t xml:space="preserve"> [Self-directed Learning]</w:t>
            </w:r>
          </w:p>
        </w:tc>
      </w:tr>
      <w:tr w:rsidR="00AA2DF7" w:rsidRPr="00C47C8F" w14:paraId="1B2F2915" w14:textId="77777777" w:rsidTr="001F50BF">
        <w:trPr>
          <w:trHeight w:val="956"/>
        </w:trPr>
        <w:tc>
          <w:tcPr>
            <w:tcW w:w="112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627BBB9" w14:textId="4B511499" w:rsidR="00AA2DF7" w:rsidRPr="00C47C8F" w:rsidRDefault="00AF09D0">
            <w:pPr>
              <w:ind w:left="200" w:right="220"/>
              <w:jc w:val="center"/>
              <w:rPr>
                <w:rFonts w:ascii="Times New Roman" w:hAnsi="Times New Roman" w:cs="Times New Roman"/>
                <w:sz w:val="24"/>
                <w:szCs w:val="24"/>
              </w:rPr>
            </w:pPr>
            <w:r>
              <w:rPr>
                <w:rFonts w:ascii="Times New Roman" w:hAnsi="Times New Roman" w:cs="Times New Roman"/>
                <w:sz w:val="24"/>
                <w:szCs w:val="24"/>
              </w:rPr>
              <w:t>5</w:t>
            </w:r>
          </w:p>
        </w:tc>
        <w:tc>
          <w:tcPr>
            <w:tcW w:w="1382" w:type="dxa"/>
            <w:tcBorders>
              <w:top w:val="nil"/>
              <w:left w:val="nil"/>
              <w:bottom w:val="single" w:sz="8" w:space="0" w:color="000000"/>
              <w:right w:val="single" w:sz="8" w:space="0" w:color="000000"/>
            </w:tcBorders>
            <w:tcMar>
              <w:top w:w="0" w:type="dxa"/>
              <w:left w:w="100" w:type="dxa"/>
              <w:bottom w:w="0" w:type="dxa"/>
              <w:right w:w="100" w:type="dxa"/>
            </w:tcMar>
          </w:tcPr>
          <w:p w14:paraId="2D59833F" w14:textId="30BC1053" w:rsidR="00AA2DF7" w:rsidRPr="00C47C8F" w:rsidRDefault="004056E9">
            <w:pPr>
              <w:ind w:left="200" w:right="220"/>
              <w:rPr>
                <w:rFonts w:ascii="Times New Roman" w:hAnsi="Times New Roman" w:cs="Times New Roman"/>
                <w:sz w:val="24"/>
                <w:szCs w:val="24"/>
              </w:rPr>
            </w:pPr>
            <w:r w:rsidRPr="00C47C8F">
              <w:rPr>
                <w:rFonts w:ascii="Times New Roman" w:hAnsi="Times New Roman" w:cs="Times New Roman"/>
                <w:sz w:val="24"/>
                <w:szCs w:val="24"/>
              </w:rPr>
              <w:t>5 Oct</w:t>
            </w:r>
          </w:p>
        </w:tc>
        <w:tc>
          <w:tcPr>
            <w:tcW w:w="3170" w:type="dxa"/>
            <w:tcBorders>
              <w:top w:val="nil"/>
              <w:left w:val="nil"/>
              <w:bottom w:val="single" w:sz="8" w:space="0" w:color="000000"/>
              <w:right w:val="single" w:sz="8" w:space="0" w:color="000000"/>
            </w:tcBorders>
            <w:tcMar>
              <w:top w:w="0" w:type="dxa"/>
              <w:left w:w="0" w:type="dxa"/>
              <w:bottom w:w="0" w:type="dxa"/>
              <w:right w:w="0" w:type="dxa"/>
            </w:tcMar>
          </w:tcPr>
          <w:p w14:paraId="5E0CD5F6" w14:textId="6310C514" w:rsidR="00AA2DF7" w:rsidRPr="00C47C8F" w:rsidRDefault="00BF6A5C" w:rsidP="001F50BF">
            <w:pPr>
              <w:spacing w:line="244" w:lineRule="auto"/>
              <w:ind w:right="180"/>
              <w:jc w:val="center"/>
              <w:rPr>
                <w:rFonts w:ascii="Times New Roman" w:hAnsi="Times New Roman" w:cs="Times New Roman"/>
                <w:sz w:val="24"/>
                <w:szCs w:val="24"/>
              </w:rPr>
            </w:pPr>
            <w:r w:rsidRPr="00C47C8F">
              <w:rPr>
                <w:rFonts w:ascii="Times New Roman" w:hAnsi="Times New Roman" w:cs="Times New Roman"/>
                <w:sz w:val="24"/>
                <w:szCs w:val="24"/>
              </w:rPr>
              <w:t>Sampling, validity, and reliability</w:t>
            </w:r>
            <w:r w:rsidR="00B271E9">
              <w:rPr>
                <w:rFonts w:ascii="Times New Roman" w:hAnsi="Times New Roman" w:cs="Times New Roman"/>
                <w:sz w:val="24"/>
                <w:szCs w:val="24"/>
              </w:rPr>
              <w:t xml:space="preserve"> (Gues</w:t>
            </w:r>
            <w:r w:rsidR="00604BFB">
              <w:rPr>
                <w:rFonts w:ascii="Times New Roman" w:hAnsi="Times New Roman" w:cs="Times New Roman"/>
                <w:sz w:val="24"/>
                <w:szCs w:val="24"/>
              </w:rPr>
              <w:t>t</w:t>
            </w:r>
            <w:r w:rsidR="00B271E9">
              <w:rPr>
                <w:rFonts w:ascii="Times New Roman" w:hAnsi="Times New Roman" w:cs="Times New Roman"/>
                <w:sz w:val="24"/>
                <w:szCs w:val="24"/>
              </w:rPr>
              <w:t xml:space="preserve"> taught by Mr Ricky</w:t>
            </w:r>
            <w:r w:rsidR="00B271E9" w:rsidRPr="00C47C8F">
              <w:rPr>
                <w:rFonts w:ascii="Times New Roman" w:hAnsi="Times New Roman" w:cs="Times New Roman"/>
                <w:sz w:val="24"/>
                <w:szCs w:val="24"/>
              </w:rPr>
              <w:t xml:space="preserve"> Kurniawan</w:t>
            </w:r>
            <w:r w:rsidR="00B271E9">
              <w:rPr>
                <w:rFonts w:ascii="Times New Roman" w:hAnsi="Times New Roman" w:cs="Times New Roman"/>
                <w:sz w:val="24"/>
                <w:szCs w:val="24"/>
              </w:rPr>
              <w:t>)</w:t>
            </w:r>
          </w:p>
        </w:tc>
        <w:tc>
          <w:tcPr>
            <w:tcW w:w="3564" w:type="dxa"/>
            <w:tcBorders>
              <w:top w:val="nil"/>
              <w:left w:val="nil"/>
              <w:bottom w:val="single" w:sz="8" w:space="0" w:color="000000"/>
              <w:right w:val="single" w:sz="8" w:space="0" w:color="000000"/>
            </w:tcBorders>
            <w:tcMar>
              <w:top w:w="0" w:type="dxa"/>
              <w:left w:w="100" w:type="dxa"/>
              <w:bottom w:w="0" w:type="dxa"/>
              <w:right w:w="100" w:type="dxa"/>
            </w:tcMar>
          </w:tcPr>
          <w:p w14:paraId="2D79228C" w14:textId="77777777" w:rsidR="00AA2DF7" w:rsidRPr="00C47C8F" w:rsidRDefault="00BF6A5C" w:rsidP="00632049">
            <w:pPr>
              <w:pStyle w:val="Heading1"/>
              <w:keepNext w:val="0"/>
              <w:keepLines w:val="0"/>
              <w:spacing w:before="0" w:after="0"/>
              <w:ind w:right="220"/>
              <w:rPr>
                <w:rFonts w:ascii="Times New Roman" w:hAnsi="Times New Roman" w:cs="Times New Roman"/>
                <w:sz w:val="24"/>
                <w:szCs w:val="24"/>
              </w:rPr>
            </w:pPr>
            <w:r w:rsidRPr="00C47C8F">
              <w:rPr>
                <w:rFonts w:ascii="Times New Roman" w:hAnsi="Times New Roman" w:cs="Times New Roman"/>
                <w:sz w:val="24"/>
                <w:szCs w:val="24"/>
              </w:rPr>
              <w:t>Textbook Chapter 6, 8 and 9</w:t>
            </w:r>
          </w:p>
        </w:tc>
      </w:tr>
      <w:tr w:rsidR="00AA2DF7" w:rsidRPr="00C47C8F" w14:paraId="07E35C8D" w14:textId="77777777" w:rsidTr="001F50BF">
        <w:trPr>
          <w:trHeight w:val="689"/>
        </w:trPr>
        <w:tc>
          <w:tcPr>
            <w:tcW w:w="1124" w:type="dxa"/>
            <w:tcBorders>
              <w:top w:val="nil"/>
              <w:left w:val="single" w:sz="8" w:space="0" w:color="000000"/>
              <w:bottom w:val="single" w:sz="4" w:space="0" w:color="auto"/>
              <w:right w:val="single" w:sz="8" w:space="0" w:color="000000"/>
            </w:tcBorders>
            <w:tcMar>
              <w:top w:w="0" w:type="dxa"/>
              <w:left w:w="100" w:type="dxa"/>
              <w:bottom w:w="0" w:type="dxa"/>
              <w:right w:w="100" w:type="dxa"/>
            </w:tcMar>
          </w:tcPr>
          <w:p w14:paraId="7B47C465" w14:textId="3032C9FF" w:rsidR="00AA2DF7" w:rsidRPr="00C47C8F" w:rsidRDefault="00AF09D0" w:rsidP="001F50BF">
            <w:pPr>
              <w:ind w:left="200" w:right="220"/>
              <w:jc w:val="center"/>
              <w:rPr>
                <w:rFonts w:ascii="Times New Roman" w:hAnsi="Times New Roman" w:cs="Times New Roman"/>
                <w:sz w:val="24"/>
                <w:szCs w:val="24"/>
              </w:rPr>
            </w:pPr>
            <w:r>
              <w:rPr>
                <w:rFonts w:ascii="Times New Roman" w:hAnsi="Times New Roman" w:cs="Times New Roman"/>
                <w:sz w:val="24"/>
                <w:szCs w:val="24"/>
              </w:rPr>
              <w:t>6</w:t>
            </w:r>
          </w:p>
        </w:tc>
        <w:tc>
          <w:tcPr>
            <w:tcW w:w="1382" w:type="dxa"/>
            <w:tcBorders>
              <w:top w:val="nil"/>
              <w:left w:val="nil"/>
              <w:bottom w:val="single" w:sz="4" w:space="0" w:color="auto"/>
              <w:right w:val="single" w:sz="8" w:space="0" w:color="000000"/>
            </w:tcBorders>
            <w:tcMar>
              <w:top w:w="0" w:type="dxa"/>
              <w:left w:w="100" w:type="dxa"/>
              <w:bottom w:w="0" w:type="dxa"/>
              <w:right w:w="100" w:type="dxa"/>
            </w:tcMar>
          </w:tcPr>
          <w:p w14:paraId="0B46589F" w14:textId="50E98370" w:rsidR="00AA2DF7" w:rsidRPr="00C47C8F" w:rsidRDefault="004056E9" w:rsidP="001F50BF">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12 Oct</w:t>
            </w:r>
          </w:p>
        </w:tc>
        <w:tc>
          <w:tcPr>
            <w:tcW w:w="3170" w:type="dxa"/>
            <w:tcBorders>
              <w:top w:val="nil"/>
              <w:left w:val="nil"/>
              <w:bottom w:val="single" w:sz="4" w:space="0" w:color="auto"/>
              <w:right w:val="single" w:sz="8" w:space="0" w:color="000000"/>
            </w:tcBorders>
            <w:tcMar>
              <w:top w:w="0" w:type="dxa"/>
              <w:left w:w="0" w:type="dxa"/>
              <w:bottom w:w="0" w:type="dxa"/>
              <w:right w:w="0" w:type="dxa"/>
            </w:tcMar>
          </w:tcPr>
          <w:p w14:paraId="508FF187" w14:textId="77777777" w:rsidR="00AA2DF7" w:rsidRDefault="00BF6A5C" w:rsidP="001F50BF">
            <w:pPr>
              <w:spacing w:line="244" w:lineRule="auto"/>
              <w:ind w:right="180"/>
              <w:jc w:val="center"/>
              <w:rPr>
                <w:rFonts w:ascii="Times New Roman" w:hAnsi="Times New Roman" w:cs="Times New Roman"/>
                <w:sz w:val="24"/>
                <w:szCs w:val="24"/>
              </w:rPr>
            </w:pPr>
            <w:r w:rsidRPr="00C47C8F">
              <w:rPr>
                <w:rFonts w:ascii="Times New Roman" w:hAnsi="Times New Roman" w:cs="Times New Roman"/>
                <w:sz w:val="24"/>
                <w:szCs w:val="24"/>
              </w:rPr>
              <w:t>In-depth interviews</w:t>
            </w:r>
          </w:p>
          <w:p w14:paraId="24C27E0A" w14:textId="73A665CC" w:rsidR="00B271E9" w:rsidRPr="00C47C8F" w:rsidRDefault="00B271E9" w:rsidP="001F50BF">
            <w:pPr>
              <w:spacing w:line="244" w:lineRule="auto"/>
              <w:ind w:right="180"/>
              <w:jc w:val="center"/>
              <w:rPr>
                <w:rFonts w:ascii="Times New Roman" w:hAnsi="Times New Roman" w:cs="Times New Roman"/>
                <w:sz w:val="24"/>
                <w:szCs w:val="24"/>
              </w:rPr>
            </w:pPr>
            <w:r>
              <w:rPr>
                <w:rFonts w:ascii="Times New Roman" w:hAnsi="Times New Roman" w:cs="Times New Roman"/>
                <w:sz w:val="24"/>
                <w:szCs w:val="24"/>
              </w:rPr>
              <w:t>(Gues</w:t>
            </w:r>
            <w:r w:rsidR="00604BFB">
              <w:rPr>
                <w:rFonts w:ascii="Times New Roman" w:hAnsi="Times New Roman" w:cs="Times New Roman"/>
                <w:sz w:val="24"/>
                <w:szCs w:val="24"/>
              </w:rPr>
              <w:t>t</w:t>
            </w:r>
            <w:r>
              <w:rPr>
                <w:rFonts w:ascii="Times New Roman" w:hAnsi="Times New Roman" w:cs="Times New Roman"/>
                <w:sz w:val="24"/>
                <w:szCs w:val="24"/>
              </w:rPr>
              <w:t xml:space="preserve"> taught by Mr Ricky</w:t>
            </w:r>
            <w:r w:rsidRPr="00C47C8F">
              <w:rPr>
                <w:rFonts w:ascii="Times New Roman" w:hAnsi="Times New Roman" w:cs="Times New Roman"/>
                <w:sz w:val="24"/>
                <w:szCs w:val="24"/>
              </w:rPr>
              <w:t xml:space="preserve"> Kurniawan</w:t>
            </w:r>
            <w:r>
              <w:rPr>
                <w:rFonts w:ascii="Times New Roman" w:hAnsi="Times New Roman" w:cs="Times New Roman"/>
                <w:sz w:val="24"/>
                <w:szCs w:val="24"/>
              </w:rPr>
              <w:t>)</w:t>
            </w:r>
          </w:p>
        </w:tc>
        <w:tc>
          <w:tcPr>
            <w:tcW w:w="3564" w:type="dxa"/>
            <w:tcBorders>
              <w:top w:val="nil"/>
              <w:left w:val="nil"/>
              <w:bottom w:val="single" w:sz="4" w:space="0" w:color="auto"/>
              <w:right w:val="single" w:sz="8" w:space="0" w:color="000000"/>
            </w:tcBorders>
            <w:tcMar>
              <w:top w:w="0" w:type="dxa"/>
              <w:left w:w="100" w:type="dxa"/>
              <w:bottom w:w="0" w:type="dxa"/>
              <w:right w:w="100" w:type="dxa"/>
            </w:tcMar>
          </w:tcPr>
          <w:p w14:paraId="546A1AE6" w14:textId="77777777" w:rsidR="00AA2DF7" w:rsidRPr="00C47C8F" w:rsidRDefault="00BF6A5C" w:rsidP="001F50BF">
            <w:pPr>
              <w:pStyle w:val="Heading1"/>
              <w:keepNext w:val="0"/>
              <w:keepLines w:val="0"/>
              <w:numPr>
                <w:ilvl w:val="0"/>
                <w:numId w:val="8"/>
              </w:numPr>
              <w:spacing w:before="0" w:after="0"/>
              <w:ind w:left="307" w:right="220" w:hanging="307"/>
              <w:rPr>
                <w:rFonts w:ascii="Times New Roman" w:hAnsi="Times New Roman" w:cs="Times New Roman"/>
                <w:sz w:val="24"/>
                <w:szCs w:val="24"/>
              </w:rPr>
            </w:pPr>
            <w:bookmarkStart w:id="15" w:name="_1kaqoz6cthh3" w:colFirst="0" w:colLast="0"/>
            <w:bookmarkEnd w:id="15"/>
            <w:r w:rsidRPr="00C47C8F">
              <w:rPr>
                <w:rFonts w:ascii="Times New Roman" w:hAnsi="Times New Roman" w:cs="Times New Roman"/>
                <w:sz w:val="24"/>
                <w:szCs w:val="24"/>
              </w:rPr>
              <w:t>Textbook Chapter 19</w:t>
            </w:r>
          </w:p>
          <w:p w14:paraId="0596DE86" w14:textId="53D2332E" w:rsidR="004056E9" w:rsidRPr="00C47C8F" w:rsidRDefault="00BF6A5C" w:rsidP="001F50BF">
            <w:pPr>
              <w:numPr>
                <w:ilvl w:val="0"/>
                <w:numId w:val="4"/>
              </w:numPr>
              <w:spacing w:after="240" w:line="240" w:lineRule="auto"/>
              <w:ind w:left="307" w:right="200" w:hanging="307"/>
              <w:rPr>
                <w:rFonts w:ascii="Times New Roman" w:hAnsi="Times New Roman" w:cs="Times New Roman"/>
                <w:sz w:val="24"/>
                <w:szCs w:val="24"/>
              </w:rPr>
            </w:pPr>
            <w:r w:rsidRPr="00C47C8F">
              <w:rPr>
                <w:rFonts w:ascii="Times New Roman" w:hAnsi="Times New Roman" w:cs="Times New Roman"/>
                <w:sz w:val="24"/>
                <w:szCs w:val="24"/>
              </w:rPr>
              <w:t xml:space="preserve">Forsey, M. (2012). Interviewing individuals. In S. Delamont (Ed.), </w:t>
            </w:r>
            <w:r w:rsidRPr="00C47C8F">
              <w:rPr>
                <w:rFonts w:ascii="Times New Roman" w:hAnsi="Times New Roman" w:cs="Times New Roman"/>
                <w:i/>
                <w:iCs/>
                <w:sz w:val="24"/>
                <w:szCs w:val="24"/>
              </w:rPr>
              <w:t>Handbook of Qualitative Research in Education</w:t>
            </w:r>
            <w:r w:rsidRPr="00C47C8F">
              <w:rPr>
                <w:rFonts w:ascii="Times New Roman" w:hAnsi="Times New Roman" w:cs="Times New Roman"/>
                <w:sz w:val="24"/>
                <w:szCs w:val="24"/>
              </w:rPr>
              <w:t xml:space="preserve"> </w:t>
            </w:r>
            <w:r w:rsidRPr="00C47C8F">
              <w:rPr>
                <w:rFonts w:ascii="Times New Roman" w:hAnsi="Times New Roman" w:cs="Times New Roman"/>
                <w:sz w:val="24"/>
                <w:szCs w:val="24"/>
              </w:rPr>
              <w:lastRenderedPageBreak/>
              <w:t>(pp.364-376). Chelteham, U.K.: Edward Elgar.</w:t>
            </w:r>
          </w:p>
        </w:tc>
      </w:tr>
      <w:tr w:rsidR="00AA2DF7" w:rsidRPr="00C47C8F" w14:paraId="63B43A95" w14:textId="77777777" w:rsidTr="001F50BF">
        <w:trPr>
          <w:trHeight w:val="5405"/>
        </w:trPr>
        <w:tc>
          <w:tcPr>
            <w:tcW w:w="1124" w:type="dxa"/>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tcPr>
          <w:p w14:paraId="38624498" w14:textId="2D8C9752" w:rsidR="00AA2DF7" w:rsidRPr="00C47C8F" w:rsidRDefault="00AA2DF7" w:rsidP="001F50BF">
            <w:pPr>
              <w:ind w:left="200" w:right="220"/>
              <w:jc w:val="center"/>
              <w:rPr>
                <w:rFonts w:ascii="Times New Roman" w:hAnsi="Times New Roman" w:cs="Times New Roman"/>
                <w:sz w:val="24"/>
                <w:szCs w:val="24"/>
              </w:rPr>
            </w:pPr>
          </w:p>
          <w:p w14:paraId="2CEE5DFA" w14:textId="5AAD7065" w:rsidR="00AA2DF7" w:rsidRPr="00C47C8F" w:rsidRDefault="00AF09D0" w:rsidP="001F50BF">
            <w:pPr>
              <w:ind w:left="200" w:right="220"/>
              <w:jc w:val="center"/>
              <w:rPr>
                <w:rFonts w:ascii="Times New Roman" w:hAnsi="Times New Roman" w:cs="Times New Roman"/>
                <w:sz w:val="24"/>
                <w:szCs w:val="24"/>
              </w:rPr>
            </w:pPr>
            <w:r>
              <w:rPr>
                <w:rFonts w:ascii="Times New Roman" w:hAnsi="Times New Roman" w:cs="Times New Roman"/>
                <w:sz w:val="24"/>
                <w:szCs w:val="24"/>
              </w:rPr>
              <w:t>7</w:t>
            </w:r>
          </w:p>
          <w:p w14:paraId="4F9802BB" w14:textId="77777777" w:rsidR="00AA2DF7" w:rsidRPr="00C47C8F" w:rsidRDefault="00AA2DF7" w:rsidP="001F50BF">
            <w:pPr>
              <w:ind w:left="200" w:right="220"/>
              <w:jc w:val="center"/>
              <w:rPr>
                <w:rFonts w:ascii="Times New Roman" w:hAnsi="Times New Roman" w:cs="Times New Roman"/>
                <w:sz w:val="24"/>
                <w:szCs w:val="24"/>
              </w:rPr>
            </w:pPr>
          </w:p>
          <w:p w14:paraId="15ADA1A5" w14:textId="05960141" w:rsidR="00AA2DF7" w:rsidRPr="00C47C8F" w:rsidRDefault="00AA2DF7" w:rsidP="001F50BF">
            <w:pPr>
              <w:ind w:left="200" w:right="220"/>
              <w:jc w:val="center"/>
              <w:rPr>
                <w:rFonts w:ascii="Times New Roman" w:hAnsi="Times New Roman" w:cs="Times New Roman"/>
                <w:sz w:val="24"/>
                <w:szCs w:val="24"/>
              </w:rPr>
            </w:pPr>
          </w:p>
          <w:p w14:paraId="411EE506" w14:textId="66BAD3A2" w:rsidR="00AA2DF7" w:rsidRPr="00C47C8F" w:rsidRDefault="00AA2DF7" w:rsidP="001F50BF">
            <w:pPr>
              <w:ind w:left="200" w:right="220"/>
              <w:jc w:val="center"/>
              <w:rPr>
                <w:rFonts w:ascii="Times New Roman" w:hAnsi="Times New Roman" w:cs="Times New Roman"/>
                <w:sz w:val="24"/>
                <w:szCs w:val="24"/>
              </w:rPr>
            </w:pPr>
          </w:p>
        </w:tc>
        <w:tc>
          <w:tcPr>
            <w:tcW w:w="1382" w:type="dxa"/>
            <w:tcBorders>
              <w:top w:val="single" w:sz="4" w:space="0" w:color="auto"/>
              <w:left w:val="nil"/>
              <w:bottom w:val="single" w:sz="4" w:space="0" w:color="auto"/>
              <w:right w:val="single" w:sz="8" w:space="0" w:color="000000"/>
            </w:tcBorders>
            <w:tcMar>
              <w:top w:w="0" w:type="dxa"/>
              <w:left w:w="100" w:type="dxa"/>
              <w:bottom w:w="0" w:type="dxa"/>
              <w:right w:w="100" w:type="dxa"/>
            </w:tcMar>
          </w:tcPr>
          <w:p w14:paraId="5944E5DA" w14:textId="2855D075" w:rsidR="00AA2DF7" w:rsidRPr="00C47C8F" w:rsidRDefault="00AA2DF7" w:rsidP="001F50BF">
            <w:pPr>
              <w:ind w:left="200" w:right="220"/>
              <w:jc w:val="center"/>
              <w:rPr>
                <w:rFonts w:ascii="Times New Roman" w:hAnsi="Times New Roman" w:cs="Times New Roman"/>
                <w:sz w:val="24"/>
                <w:szCs w:val="24"/>
              </w:rPr>
            </w:pPr>
          </w:p>
          <w:p w14:paraId="4332D1C2" w14:textId="12810A26" w:rsidR="00AA2DF7" w:rsidRPr="00C47C8F" w:rsidRDefault="004056E9" w:rsidP="001F50BF">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19 Oct</w:t>
            </w:r>
          </w:p>
          <w:p w14:paraId="0FA5D918" w14:textId="7F2AF3D7" w:rsidR="00AA2DF7" w:rsidRPr="00C47C8F" w:rsidRDefault="00AA2DF7" w:rsidP="001F50BF">
            <w:pPr>
              <w:ind w:left="200" w:right="220"/>
              <w:jc w:val="center"/>
              <w:rPr>
                <w:rFonts w:ascii="Times New Roman" w:hAnsi="Times New Roman" w:cs="Times New Roman"/>
                <w:sz w:val="24"/>
                <w:szCs w:val="24"/>
              </w:rPr>
            </w:pPr>
          </w:p>
        </w:tc>
        <w:tc>
          <w:tcPr>
            <w:tcW w:w="3170" w:type="dxa"/>
            <w:tcBorders>
              <w:top w:val="single" w:sz="4" w:space="0" w:color="auto"/>
              <w:left w:val="nil"/>
              <w:bottom w:val="single" w:sz="4" w:space="0" w:color="auto"/>
              <w:right w:val="single" w:sz="8" w:space="0" w:color="000000"/>
            </w:tcBorders>
            <w:tcMar>
              <w:top w:w="0" w:type="dxa"/>
              <w:left w:w="100" w:type="dxa"/>
              <w:bottom w:w="0" w:type="dxa"/>
              <w:right w:w="100" w:type="dxa"/>
            </w:tcMar>
          </w:tcPr>
          <w:p w14:paraId="68862A7C" w14:textId="77777777" w:rsidR="00AA2DF7" w:rsidRPr="00C47C8F" w:rsidRDefault="00AA2DF7" w:rsidP="001F50BF">
            <w:pPr>
              <w:ind w:left="200" w:right="220"/>
              <w:jc w:val="center"/>
              <w:rPr>
                <w:rFonts w:ascii="Times New Roman" w:hAnsi="Times New Roman" w:cs="Times New Roman"/>
                <w:sz w:val="24"/>
                <w:szCs w:val="24"/>
              </w:rPr>
            </w:pPr>
          </w:p>
          <w:p w14:paraId="7E18BCCC" w14:textId="77777777" w:rsidR="00AA2DF7" w:rsidRPr="00C47C8F" w:rsidRDefault="00BF6A5C" w:rsidP="001F50BF">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Focus Group interview</w:t>
            </w:r>
          </w:p>
          <w:p w14:paraId="160FD194" w14:textId="2DD9690E" w:rsidR="00AA2DF7" w:rsidRPr="00C47C8F" w:rsidRDefault="00AA2DF7" w:rsidP="001F50BF">
            <w:pPr>
              <w:ind w:left="200" w:right="220"/>
              <w:jc w:val="center"/>
              <w:rPr>
                <w:rFonts w:ascii="Times New Roman" w:hAnsi="Times New Roman" w:cs="Times New Roman"/>
                <w:sz w:val="24"/>
                <w:szCs w:val="24"/>
              </w:rPr>
            </w:pPr>
          </w:p>
        </w:tc>
        <w:bookmarkStart w:id="16" w:name="_x68vi7k1h7f2" w:colFirst="0" w:colLast="0"/>
        <w:bookmarkEnd w:id="16"/>
        <w:tc>
          <w:tcPr>
            <w:tcW w:w="3564"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77E7CACB" w14:textId="77777777" w:rsidR="00AA2DF7" w:rsidRPr="00C47C8F" w:rsidRDefault="00BF6A5C" w:rsidP="001F50BF">
            <w:pPr>
              <w:pStyle w:val="Heading1"/>
              <w:keepNext w:val="0"/>
              <w:keepLines w:val="0"/>
              <w:numPr>
                <w:ilvl w:val="0"/>
                <w:numId w:val="6"/>
              </w:numPr>
              <w:spacing w:before="240" w:after="0"/>
              <w:ind w:left="307" w:hanging="284"/>
              <w:rPr>
                <w:rFonts w:ascii="Times New Roman" w:hAnsi="Times New Roman" w:cs="Times New Roman"/>
                <w:b/>
                <w:bCs/>
                <w:sz w:val="24"/>
                <w:szCs w:val="24"/>
              </w:rPr>
            </w:pPr>
            <w:r w:rsidRPr="00C47C8F">
              <w:rPr>
                <w:rFonts w:ascii="Times New Roman" w:hAnsi="Times New Roman" w:cs="Times New Roman"/>
                <w:sz w:val="24"/>
                <w:szCs w:val="24"/>
              </w:rPr>
              <w:fldChar w:fldCharType="begin"/>
            </w:r>
            <w:r w:rsidRPr="00C47C8F">
              <w:rPr>
                <w:rFonts w:ascii="Times New Roman" w:hAnsi="Times New Roman" w:cs="Times New Roman"/>
                <w:sz w:val="24"/>
                <w:szCs w:val="24"/>
              </w:rPr>
              <w:instrText>HYPERLINK "https://eprints.gla.ac.uk/view/author/49118.html" \h</w:instrText>
            </w:r>
            <w:r w:rsidRPr="00C47C8F">
              <w:rPr>
                <w:rFonts w:ascii="Times New Roman" w:hAnsi="Times New Roman" w:cs="Times New Roman"/>
                <w:sz w:val="24"/>
                <w:szCs w:val="24"/>
              </w:rPr>
            </w:r>
            <w:r w:rsidRPr="00C47C8F">
              <w:rPr>
                <w:rFonts w:ascii="Times New Roman" w:hAnsi="Times New Roman" w:cs="Times New Roman"/>
                <w:sz w:val="24"/>
                <w:szCs w:val="24"/>
              </w:rPr>
              <w:fldChar w:fldCharType="separate"/>
            </w:r>
            <w:r w:rsidRPr="00C47C8F">
              <w:rPr>
                <w:rFonts w:ascii="Times New Roman" w:hAnsi="Times New Roman" w:cs="Times New Roman"/>
                <w:sz w:val="24"/>
                <w:szCs w:val="24"/>
              </w:rPr>
              <w:t>Robinson, Jude</w:t>
            </w:r>
            <w:r w:rsidRPr="00C47C8F">
              <w:rPr>
                <w:rFonts w:ascii="Times New Roman" w:hAnsi="Times New Roman" w:cs="Times New Roman"/>
                <w:sz w:val="24"/>
                <w:szCs w:val="24"/>
              </w:rPr>
              <w:fldChar w:fldCharType="end"/>
            </w:r>
            <w:r w:rsidRPr="00C47C8F">
              <w:rPr>
                <w:rFonts w:ascii="Times New Roman" w:hAnsi="Times New Roman" w:cs="Times New Roman"/>
                <w:sz w:val="24"/>
                <w:szCs w:val="24"/>
              </w:rPr>
              <w:t xml:space="preserve"> (2020) Using focus groups. In: Ward, Michael R.M. and Delamont, Sara (eds.) </w:t>
            </w:r>
            <w:r w:rsidRPr="00C47C8F">
              <w:rPr>
                <w:rFonts w:ascii="Times New Roman" w:hAnsi="Times New Roman" w:cs="Times New Roman"/>
                <w:i/>
                <w:iCs/>
                <w:sz w:val="24"/>
                <w:szCs w:val="24"/>
              </w:rPr>
              <w:t>Handbook of Qualitative Research in Education.</w:t>
            </w:r>
            <w:r w:rsidRPr="00C47C8F">
              <w:rPr>
                <w:rFonts w:ascii="Times New Roman" w:hAnsi="Times New Roman" w:cs="Times New Roman"/>
                <w:sz w:val="24"/>
                <w:szCs w:val="24"/>
              </w:rPr>
              <w:t xml:space="preserve"> Edward Elgar Publishing: Cheltenham ; Northampton Massachusetts, pp. 338-348. ISBN 9781788977142 (doi: </w:t>
            </w:r>
            <w:hyperlink r:id="rId9">
              <w:r w:rsidRPr="00C47C8F">
                <w:rPr>
                  <w:rFonts w:ascii="Times New Roman" w:hAnsi="Times New Roman" w:cs="Times New Roman"/>
                  <w:sz w:val="24"/>
                  <w:szCs w:val="24"/>
                  <w:u w:val="single"/>
                </w:rPr>
                <w:t>10.4337/9781788977159.00040</w:t>
              </w:r>
            </w:hyperlink>
            <w:r w:rsidRPr="00C47C8F">
              <w:rPr>
                <w:rFonts w:ascii="Times New Roman" w:hAnsi="Times New Roman" w:cs="Times New Roman"/>
                <w:sz w:val="24"/>
                <w:szCs w:val="24"/>
              </w:rPr>
              <w:t>)</w:t>
            </w:r>
          </w:p>
          <w:p w14:paraId="125BB826" w14:textId="77777777" w:rsidR="00AA2DF7" w:rsidRPr="00C47C8F" w:rsidRDefault="00BF6A5C" w:rsidP="001F50BF">
            <w:pPr>
              <w:pStyle w:val="Heading1"/>
              <w:keepNext w:val="0"/>
              <w:keepLines w:val="0"/>
              <w:numPr>
                <w:ilvl w:val="0"/>
                <w:numId w:val="6"/>
              </w:numPr>
              <w:spacing w:before="0" w:after="0"/>
              <w:ind w:left="307" w:right="200" w:hanging="284"/>
              <w:rPr>
                <w:rFonts w:ascii="Times New Roman" w:hAnsi="Times New Roman" w:cs="Times New Roman"/>
                <w:b/>
                <w:bCs/>
                <w:sz w:val="24"/>
                <w:szCs w:val="24"/>
              </w:rPr>
            </w:pPr>
            <w:bookmarkStart w:id="17" w:name="_wkof5h12zx3j" w:colFirst="0" w:colLast="0"/>
            <w:bookmarkEnd w:id="17"/>
            <w:r w:rsidRPr="00C47C8F">
              <w:rPr>
                <w:rFonts w:ascii="Times New Roman" w:hAnsi="Times New Roman" w:cs="Times New Roman"/>
                <w:sz w:val="24"/>
                <w:szCs w:val="24"/>
                <w:highlight w:val="white"/>
              </w:rPr>
              <w:t xml:space="preserve">Roulston, Kathryn (2022, Chapter 2). </w:t>
            </w:r>
            <w:r w:rsidRPr="00C47C8F">
              <w:rPr>
                <w:rFonts w:ascii="Times New Roman" w:hAnsi="Times New Roman" w:cs="Times New Roman"/>
                <w:i/>
                <w:iCs/>
                <w:sz w:val="24"/>
                <w:szCs w:val="24"/>
                <w:highlight w:val="white"/>
              </w:rPr>
              <w:t>Interviewing: A Guide to Theory and Practice.</w:t>
            </w:r>
            <w:r w:rsidRPr="00C47C8F">
              <w:rPr>
                <w:rFonts w:ascii="Times New Roman" w:hAnsi="Times New Roman" w:cs="Times New Roman"/>
                <w:sz w:val="24"/>
                <w:szCs w:val="24"/>
                <w:highlight w:val="white"/>
              </w:rPr>
              <w:t xml:space="preserve"> Sage. </w:t>
            </w:r>
          </w:p>
        </w:tc>
      </w:tr>
      <w:tr w:rsidR="00632049" w:rsidRPr="00C47C8F" w14:paraId="20AEAA8F" w14:textId="77777777" w:rsidTr="00632049">
        <w:trPr>
          <w:trHeight w:val="730"/>
        </w:trPr>
        <w:tc>
          <w:tcPr>
            <w:tcW w:w="1124" w:type="dxa"/>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tcPr>
          <w:p w14:paraId="5DD8C131" w14:textId="4ABDB33C" w:rsidR="00632049" w:rsidRPr="00411A39" w:rsidRDefault="00AF09D0">
            <w:pPr>
              <w:ind w:left="200" w:right="220"/>
              <w:jc w:val="center"/>
              <w:rPr>
                <w:rFonts w:ascii="Times New Roman" w:hAnsi="Times New Roman" w:cs="Times New Roman"/>
                <w:color w:val="FF0000"/>
                <w:sz w:val="24"/>
                <w:szCs w:val="24"/>
              </w:rPr>
            </w:pPr>
            <w:r w:rsidRPr="00411A39">
              <w:rPr>
                <w:rFonts w:ascii="Times New Roman" w:hAnsi="Times New Roman" w:cs="Times New Roman"/>
                <w:color w:val="FF0000"/>
                <w:sz w:val="24"/>
                <w:szCs w:val="24"/>
              </w:rPr>
              <w:t>8</w:t>
            </w:r>
          </w:p>
        </w:tc>
        <w:tc>
          <w:tcPr>
            <w:tcW w:w="1382" w:type="dxa"/>
            <w:tcBorders>
              <w:top w:val="single" w:sz="4" w:space="0" w:color="auto"/>
              <w:left w:val="nil"/>
              <w:bottom w:val="single" w:sz="8" w:space="0" w:color="000000"/>
              <w:right w:val="single" w:sz="8" w:space="0" w:color="000000"/>
            </w:tcBorders>
            <w:tcMar>
              <w:top w:w="0" w:type="dxa"/>
              <w:left w:w="100" w:type="dxa"/>
              <w:bottom w:w="0" w:type="dxa"/>
              <w:right w:w="100" w:type="dxa"/>
            </w:tcMar>
          </w:tcPr>
          <w:p w14:paraId="5F78686A" w14:textId="7A330196" w:rsidR="00632049" w:rsidRPr="00411A39" w:rsidRDefault="00632049">
            <w:pPr>
              <w:ind w:left="200" w:right="220"/>
              <w:rPr>
                <w:rFonts w:ascii="Times New Roman" w:hAnsi="Times New Roman" w:cs="Times New Roman"/>
                <w:color w:val="FF0000"/>
                <w:sz w:val="24"/>
                <w:szCs w:val="24"/>
              </w:rPr>
            </w:pPr>
            <w:r w:rsidRPr="00411A39">
              <w:rPr>
                <w:rFonts w:ascii="Times New Roman" w:hAnsi="Times New Roman" w:cs="Times New Roman"/>
                <w:color w:val="FF0000"/>
                <w:sz w:val="24"/>
                <w:szCs w:val="24"/>
              </w:rPr>
              <w:t>26 Oct</w:t>
            </w:r>
          </w:p>
        </w:tc>
        <w:tc>
          <w:tcPr>
            <w:tcW w:w="6734" w:type="dxa"/>
            <w:gridSpan w:val="2"/>
            <w:tcBorders>
              <w:top w:val="single" w:sz="4" w:space="0" w:color="auto"/>
              <w:left w:val="nil"/>
              <w:bottom w:val="single" w:sz="8" w:space="0" w:color="000000"/>
              <w:right w:val="single" w:sz="8" w:space="0" w:color="000000"/>
            </w:tcBorders>
            <w:tcMar>
              <w:top w:w="0" w:type="dxa"/>
              <w:left w:w="100" w:type="dxa"/>
              <w:bottom w:w="0" w:type="dxa"/>
              <w:right w:w="100" w:type="dxa"/>
            </w:tcMar>
          </w:tcPr>
          <w:p w14:paraId="2C53AA07" w14:textId="33A7DE2B" w:rsidR="00632049" w:rsidRPr="00632049" w:rsidRDefault="00632049" w:rsidP="00632049">
            <w:pPr>
              <w:ind w:right="200"/>
              <w:jc w:val="center"/>
              <w:rPr>
                <w:rFonts w:ascii="Times New Roman" w:hAnsi="Times New Roman" w:cs="Times New Roman"/>
                <w:color w:val="EE0000"/>
                <w:sz w:val="24"/>
                <w:szCs w:val="24"/>
              </w:rPr>
            </w:pPr>
            <w:r w:rsidRPr="00632049">
              <w:rPr>
                <w:rFonts w:ascii="Times New Roman" w:hAnsi="Times New Roman" w:cs="Times New Roman"/>
                <w:color w:val="EE0000"/>
                <w:sz w:val="24"/>
                <w:szCs w:val="24"/>
              </w:rPr>
              <w:t>Public Holiday</w:t>
            </w:r>
            <w:r w:rsidR="00AF09D0">
              <w:rPr>
                <w:rFonts w:ascii="Times New Roman" w:hAnsi="Times New Roman" w:cs="Times New Roman"/>
                <w:color w:val="EE0000"/>
                <w:sz w:val="24"/>
                <w:szCs w:val="24"/>
              </w:rPr>
              <w:t xml:space="preserve"> [Self-directed Learning]</w:t>
            </w:r>
          </w:p>
        </w:tc>
      </w:tr>
      <w:tr w:rsidR="00AA2DF7" w:rsidRPr="00C47C8F" w14:paraId="76B23FB7" w14:textId="77777777" w:rsidTr="004056E9">
        <w:trPr>
          <w:trHeight w:val="2600"/>
        </w:trPr>
        <w:tc>
          <w:tcPr>
            <w:tcW w:w="1124" w:type="dxa"/>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tcPr>
          <w:p w14:paraId="1438497D" w14:textId="6D5DB464" w:rsidR="00AA2DF7" w:rsidRPr="00C47C8F" w:rsidRDefault="00AF09D0">
            <w:pPr>
              <w:ind w:left="200" w:right="220"/>
              <w:jc w:val="center"/>
              <w:rPr>
                <w:rFonts w:ascii="Times New Roman" w:hAnsi="Times New Roman" w:cs="Times New Roman"/>
                <w:sz w:val="24"/>
                <w:szCs w:val="24"/>
              </w:rPr>
            </w:pPr>
            <w:r>
              <w:rPr>
                <w:rFonts w:ascii="Times New Roman" w:hAnsi="Times New Roman" w:cs="Times New Roman"/>
                <w:sz w:val="24"/>
                <w:szCs w:val="24"/>
              </w:rPr>
              <w:t>9</w:t>
            </w:r>
          </w:p>
          <w:p w14:paraId="4E67EE57" w14:textId="77777777" w:rsidR="00AA2DF7" w:rsidRPr="00C47C8F" w:rsidRDefault="00BF6A5C">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 xml:space="preserve"> </w:t>
            </w:r>
          </w:p>
        </w:tc>
        <w:tc>
          <w:tcPr>
            <w:tcW w:w="1382" w:type="dxa"/>
            <w:tcBorders>
              <w:top w:val="single" w:sz="4" w:space="0" w:color="auto"/>
              <w:left w:val="nil"/>
              <w:bottom w:val="single" w:sz="8" w:space="0" w:color="000000"/>
              <w:right w:val="single" w:sz="8" w:space="0" w:color="000000"/>
            </w:tcBorders>
            <w:tcMar>
              <w:top w:w="0" w:type="dxa"/>
              <w:left w:w="100" w:type="dxa"/>
              <w:bottom w:w="0" w:type="dxa"/>
              <w:right w:w="100" w:type="dxa"/>
            </w:tcMar>
          </w:tcPr>
          <w:p w14:paraId="042F66B6" w14:textId="246C0E40" w:rsidR="00AA2DF7" w:rsidRPr="00C47C8F" w:rsidRDefault="004056E9">
            <w:pPr>
              <w:ind w:left="200" w:right="220"/>
              <w:rPr>
                <w:rFonts w:ascii="Times New Roman" w:hAnsi="Times New Roman" w:cs="Times New Roman"/>
                <w:sz w:val="24"/>
                <w:szCs w:val="24"/>
              </w:rPr>
            </w:pPr>
            <w:r w:rsidRPr="00C47C8F">
              <w:rPr>
                <w:rFonts w:ascii="Times New Roman" w:hAnsi="Times New Roman" w:cs="Times New Roman"/>
                <w:sz w:val="24"/>
                <w:szCs w:val="24"/>
              </w:rPr>
              <w:t>2 Nov</w:t>
            </w:r>
          </w:p>
        </w:tc>
        <w:tc>
          <w:tcPr>
            <w:tcW w:w="3170" w:type="dxa"/>
            <w:tcBorders>
              <w:top w:val="single" w:sz="4" w:space="0" w:color="auto"/>
              <w:left w:val="nil"/>
              <w:bottom w:val="single" w:sz="8" w:space="0" w:color="000000"/>
              <w:right w:val="single" w:sz="8" w:space="0" w:color="000000"/>
            </w:tcBorders>
            <w:tcMar>
              <w:top w:w="0" w:type="dxa"/>
              <w:left w:w="100" w:type="dxa"/>
              <w:bottom w:w="0" w:type="dxa"/>
              <w:right w:w="100" w:type="dxa"/>
            </w:tcMar>
          </w:tcPr>
          <w:p w14:paraId="29840532" w14:textId="77777777" w:rsidR="00AA2DF7" w:rsidRPr="00C47C8F" w:rsidRDefault="00BF6A5C">
            <w:pPr>
              <w:ind w:left="200" w:right="220"/>
              <w:rPr>
                <w:rFonts w:ascii="Times New Roman" w:hAnsi="Times New Roman" w:cs="Times New Roman"/>
                <w:sz w:val="24"/>
                <w:szCs w:val="24"/>
              </w:rPr>
            </w:pPr>
            <w:r w:rsidRPr="00C47C8F">
              <w:rPr>
                <w:rFonts w:ascii="Times New Roman" w:hAnsi="Times New Roman" w:cs="Times New Roman"/>
                <w:sz w:val="24"/>
                <w:szCs w:val="24"/>
              </w:rPr>
              <w:t xml:space="preserve">Case study research </w:t>
            </w:r>
          </w:p>
          <w:p w14:paraId="48C82807" w14:textId="77777777" w:rsidR="00AA2DF7" w:rsidRPr="00C47C8F" w:rsidRDefault="00AA2DF7">
            <w:pPr>
              <w:ind w:left="200" w:right="220"/>
              <w:rPr>
                <w:rFonts w:ascii="Times New Roman" w:hAnsi="Times New Roman" w:cs="Times New Roman"/>
                <w:sz w:val="24"/>
                <w:szCs w:val="24"/>
              </w:rPr>
            </w:pPr>
          </w:p>
        </w:tc>
        <w:tc>
          <w:tcPr>
            <w:tcW w:w="3564" w:type="dxa"/>
            <w:tcBorders>
              <w:top w:val="single" w:sz="4" w:space="0" w:color="auto"/>
              <w:left w:val="nil"/>
              <w:bottom w:val="single" w:sz="8" w:space="0" w:color="000000"/>
              <w:right w:val="single" w:sz="8" w:space="0" w:color="000000"/>
            </w:tcBorders>
            <w:tcMar>
              <w:top w:w="0" w:type="dxa"/>
              <w:left w:w="100" w:type="dxa"/>
              <w:bottom w:w="0" w:type="dxa"/>
              <w:right w:w="100" w:type="dxa"/>
            </w:tcMar>
          </w:tcPr>
          <w:p w14:paraId="41B47EB7" w14:textId="74410126" w:rsidR="00AA2DF7" w:rsidRPr="00C47C8F" w:rsidRDefault="00BA36AD" w:rsidP="00490075">
            <w:pPr>
              <w:numPr>
                <w:ilvl w:val="0"/>
                <w:numId w:val="24"/>
              </w:numPr>
              <w:ind w:left="448" w:right="200" w:hanging="425"/>
              <w:rPr>
                <w:rFonts w:ascii="Times New Roman" w:hAnsi="Times New Roman" w:cs="Times New Roman"/>
                <w:sz w:val="24"/>
                <w:szCs w:val="24"/>
              </w:rPr>
            </w:pPr>
            <w:r>
              <w:rPr>
                <w:rFonts w:ascii="Times New Roman" w:hAnsi="Times New Roman" w:cs="Times New Roman"/>
                <w:sz w:val="24"/>
                <w:szCs w:val="24"/>
              </w:rPr>
              <w:t xml:space="preserve">Stake, R., &amp; Visse, M. (2023). Case Study Research. In </w:t>
            </w:r>
            <w:r w:rsidR="004D2B98">
              <w:rPr>
                <w:rFonts w:ascii="Times New Roman" w:hAnsi="Times New Roman" w:cs="Times New Roman"/>
                <w:sz w:val="24"/>
                <w:szCs w:val="24"/>
              </w:rPr>
              <w:t xml:space="preserve">R. J. Tierney, F. Rizvi, &amp; K. Ercikan (Eds.) </w:t>
            </w:r>
            <w:r w:rsidRPr="004D2B98">
              <w:rPr>
                <w:rFonts w:ascii="Times New Roman" w:hAnsi="Times New Roman" w:cs="Times New Roman"/>
                <w:i/>
                <w:iCs/>
                <w:sz w:val="24"/>
                <w:szCs w:val="24"/>
              </w:rPr>
              <w:t>International Encyclopedia of Education</w:t>
            </w:r>
            <w:r>
              <w:rPr>
                <w:rFonts w:ascii="Times New Roman" w:hAnsi="Times New Roman" w:cs="Times New Roman"/>
                <w:sz w:val="24"/>
                <w:szCs w:val="24"/>
              </w:rPr>
              <w:t>, 4</w:t>
            </w:r>
            <w:r w:rsidRPr="00BA36AD">
              <w:rPr>
                <w:rFonts w:ascii="Times New Roman" w:hAnsi="Times New Roman" w:cs="Times New Roman"/>
                <w:sz w:val="24"/>
                <w:szCs w:val="24"/>
                <w:vertAlign w:val="superscript"/>
              </w:rPr>
              <w:t>th</w:t>
            </w:r>
            <w:r>
              <w:rPr>
                <w:rFonts w:ascii="Times New Roman" w:hAnsi="Times New Roman" w:cs="Times New Roman"/>
                <w:sz w:val="24"/>
                <w:szCs w:val="24"/>
              </w:rPr>
              <w:t xml:space="preserve"> Ed</w:t>
            </w:r>
            <w:r w:rsidR="004D2B98">
              <w:rPr>
                <w:rFonts w:ascii="Times New Roman" w:hAnsi="Times New Roman" w:cs="Times New Roman"/>
                <w:sz w:val="24"/>
                <w:szCs w:val="24"/>
              </w:rPr>
              <w:t>n, Vol 12, pp.85-91. Elsevier.</w:t>
            </w:r>
          </w:p>
          <w:p w14:paraId="446E1B15" w14:textId="77777777" w:rsidR="00AA2DF7" w:rsidRPr="00C47C8F" w:rsidRDefault="00BF6A5C" w:rsidP="00490075">
            <w:pPr>
              <w:numPr>
                <w:ilvl w:val="0"/>
                <w:numId w:val="24"/>
              </w:numPr>
              <w:ind w:left="448" w:right="200" w:hanging="425"/>
              <w:rPr>
                <w:rFonts w:ascii="Times New Roman" w:hAnsi="Times New Roman" w:cs="Times New Roman"/>
                <w:sz w:val="24"/>
                <w:szCs w:val="24"/>
              </w:rPr>
            </w:pPr>
            <w:r w:rsidRPr="00C47C8F">
              <w:rPr>
                <w:rFonts w:ascii="Times New Roman" w:hAnsi="Times New Roman" w:cs="Times New Roman"/>
                <w:sz w:val="24"/>
                <w:szCs w:val="24"/>
              </w:rPr>
              <w:t xml:space="preserve">Flyvbjerg, B. (2006). Five misunderstandings about case-study research. </w:t>
            </w:r>
            <w:r w:rsidRPr="00C47C8F">
              <w:rPr>
                <w:rFonts w:ascii="Times New Roman" w:hAnsi="Times New Roman" w:cs="Times New Roman"/>
                <w:i/>
                <w:iCs/>
                <w:sz w:val="24"/>
                <w:szCs w:val="24"/>
              </w:rPr>
              <w:t>Qualitative Inquiry</w:t>
            </w:r>
            <w:r w:rsidRPr="00C47C8F">
              <w:rPr>
                <w:rFonts w:ascii="Times New Roman" w:hAnsi="Times New Roman" w:cs="Times New Roman"/>
                <w:sz w:val="24"/>
                <w:szCs w:val="24"/>
              </w:rPr>
              <w:t>, 12(2), 219-245.</w:t>
            </w:r>
          </w:p>
          <w:p w14:paraId="4F11BDFC" w14:textId="77777777" w:rsidR="00AA2DF7" w:rsidRPr="00C47C8F" w:rsidRDefault="00AA2DF7" w:rsidP="00490075">
            <w:pPr>
              <w:ind w:left="448" w:right="200" w:hanging="425"/>
              <w:rPr>
                <w:rFonts w:ascii="Times New Roman" w:hAnsi="Times New Roman" w:cs="Times New Roman"/>
                <w:sz w:val="24"/>
                <w:szCs w:val="24"/>
              </w:rPr>
            </w:pPr>
          </w:p>
        </w:tc>
      </w:tr>
      <w:tr w:rsidR="00AA2DF7" w:rsidRPr="00C47C8F" w14:paraId="7E20E042" w14:textId="77777777" w:rsidTr="00632049">
        <w:trPr>
          <w:trHeight w:val="735"/>
        </w:trPr>
        <w:tc>
          <w:tcPr>
            <w:tcW w:w="112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F434126" w14:textId="5655537A" w:rsidR="00AA2DF7" w:rsidRPr="00C47C8F" w:rsidRDefault="00AF09D0" w:rsidP="00632049">
            <w:pPr>
              <w:ind w:left="200" w:right="220"/>
              <w:jc w:val="center"/>
              <w:rPr>
                <w:rFonts w:ascii="Times New Roman" w:hAnsi="Times New Roman" w:cs="Times New Roman"/>
                <w:sz w:val="24"/>
                <w:szCs w:val="24"/>
              </w:rPr>
            </w:pPr>
            <w:r>
              <w:rPr>
                <w:rFonts w:ascii="Times New Roman" w:hAnsi="Times New Roman" w:cs="Times New Roman"/>
                <w:sz w:val="24"/>
                <w:szCs w:val="24"/>
              </w:rPr>
              <w:t>10</w:t>
            </w:r>
          </w:p>
        </w:tc>
        <w:tc>
          <w:tcPr>
            <w:tcW w:w="1382" w:type="dxa"/>
            <w:tcBorders>
              <w:top w:val="nil"/>
              <w:left w:val="nil"/>
              <w:bottom w:val="single" w:sz="8" w:space="0" w:color="000000"/>
              <w:right w:val="single" w:sz="8" w:space="0" w:color="000000"/>
            </w:tcBorders>
            <w:tcMar>
              <w:top w:w="0" w:type="dxa"/>
              <w:left w:w="100" w:type="dxa"/>
              <w:bottom w:w="0" w:type="dxa"/>
              <w:right w:w="100" w:type="dxa"/>
            </w:tcMar>
          </w:tcPr>
          <w:p w14:paraId="42271769" w14:textId="5DDF9CC7" w:rsidR="00AA2DF7" w:rsidRPr="00C47C8F" w:rsidRDefault="004056E9" w:rsidP="00632049">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 xml:space="preserve">9 </w:t>
            </w:r>
            <w:r w:rsidR="0045382E" w:rsidRPr="00C47C8F">
              <w:rPr>
                <w:rFonts w:ascii="Times New Roman" w:hAnsi="Times New Roman" w:cs="Times New Roman"/>
                <w:sz w:val="24"/>
                <w:szCs w:val="24"/>
              </w:rPr>
              <w:t>Nov</w:t>
            </w:r>
          </w:p>
        </w:tc>
        <w:tc>
          <w:tcPr>
            <w:tcW w:w="3170" w:type="dxa"/>
            <w:tcBorders>
              <w:top w:val="nil"/>
              <w:left w:val="nil"/>
              <w:bottom w:val="single" w:sz="8" w:space="0" w:color="000000"/>
              <w:right w:val="single" w:sz="8" w:space="0" w:color="000000"/>
            </w:tcBorders>
            <w:tcMar>
              <w:top w:w="0" w:type="dxa"/>
              <w:left w:w="100" w:type="dxa"/>
              <w:bottom w:w="0" w:type="dxa"/>
              <w:right w:w="100" w:type="dxa"/>
            </w:tcMar>
          </w:tcPr>
          <w:p w14:paraId="70B9F15B" w14:textId="77777777" w:rsidR="00AA2DF7" w:rsidRPr="00C47C8F" w:rsidRDefault="00BF6A5C" w:rsidP="00632049">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Action research and practitioner inquiry</w:t>
            </w:r>
          </w:p>
        </w:tc>
        <w:tc>
          <w:tcPr>
            <w:tcW w:w="3564" w:type="dxa"/>
            <w:tcBorders>
              <w:top w:val="nil"/>
              <w:left w:val="nil"/>
              <w:bottom w:val="single" w:sz="8" w:space="0" w:color="000000"/>
              <w:right w:val="single" w:sz="8" w:space="0" w:color="000000"/>
            </w:tcBorders>
            <w:tcMar>
              <w:top w:w="0" w:type="dxa"/>
              <w:left w:w="100" w:type="dxa"/>
              <w:bottom w:w="0" w:type="dxa"/>
              <w:right w:w="100" w:type="dxa"/>
            </w:tcMar>
          </w:tcPr>
          <w:p w14:paraId="286D2493" w14:textId="77777777" w:rsidR="00AA2DF7" w:rsidRPr="00C47C8F" w:rsidRDefault="00BF6A5C" w:rsidP="00632049">
            <w:pPr>
              <w:ind w:right="200"/>
              <w:rPr>
                <w:rFonts w:ascii="Times New Roman" w:hAnsi="Times New Roman" w:cs="Times New Roman"/>
                <w:sz w:val="24"/>
                <w:szCs w:val="24"/>
              </w:rPr>
            </w:pPr>
            <w:r w:rsidRPr="00C47C8F">
              <w:rPr>
                <w:rFonts w:ascii="Times New Roman" w:hAnsi="Times New Roman" w:cs="Times New Roman"/>
                <w:sz w:val="24"/>
                <w:szCs w:val="24"/>
              </w:rPr>
              <w:t>Textbook Chapter 24</w:t>
            </w:r>
          </w:p>
        </w:tc>
      </w:tr>
      <w:tr w:rsidR="00AA2DF7" w:rsidRPr="00C47C8F" w14:paraId="1ADBFA15" w14:textId="77777777" w:rsidTr="00B271E9">
        <w:trPr>
          <w:trHeight w:val="735"/>
        </w:trPr>
        <w:tc>
          <w:tcPr>
            <w:tcW w:w="1124" w:type="dxa"/>
            <w:tcBorders>
              <w:top w:val="nil"/>
              <w:left w:val="single" w:sz="8" w:space="0" w:color="000000"/>
              <w:bottom w:val="single" w:sz="4" w:space="0" w:color="auto"/>
              <w:right w:val="single" w:sz="8" w:space="0" w:color="000000"/>
            </w:tcBorders>
            <w:tcMar>
              <w:top w:w="0" w:type="dxa"/>
              <w:left w:w="100" w:type="dxa"/>
              <w:bottom w:w="0" w:type="dxa"/>
              <w:right w:w="100" w:type="dxa"/>
            </w:tcMar>
          </w:tcPr>
          <w:p w14:paraId="4E484168" w14:textId="47FF6CF1" w:rsidR="00AA2DF7" w:rsidRPr="00C47C8F" w:rsidRDefault="00AF09D0" w:rsidP="00632049">
            <w:pPr>
              <w:ind w:left="200" w:right="220"/>
              <w:jc w:val="center"/>
              <w:rPr>
                <w:rFonts w:ascii="Times New Roman" w:hAnsi="Times New Roman" w:cs="Times New Roman"/>
                <w:sz w:val="24"/>
                <w:szCs w:val="24"/>
              </w:rPr>
            </w:pPr>
            <w:r>
              <w:rPr>
                <w:rFonts w:ascii="Times New Roman" w:hAnsi="Times New Roman" w:cs="Times New Roman"/>
                <w:sz w:val="24"/>
                <w:szCs w:val="24"/>
              </w:rPr>
              <w:t>11</w:t>
            </w:r>
          </w:p>
        </w:tc>
        <w:tc>
          <w:tcPr>
            <w:tcW w:w="1382" w:type="dxa"/>
            <w:tcBorders>
              <w:top w:val="nil"/>
              <w:left w:val="nil"/>
              <w:bottom w:val="single" w:sz="4" w:space="0" w:color="auto"/>
              <w:right w:val="single" w:sz="8" w:space="0" w:color="000000"/>
            </w:tcBorders>
            <w:tcMar>
              <w:top w:w="0" w:type="dxa"/>
              <w:left w:w="100" w:type="dxa"/>
              <w:bottom w:w="0" w:type="dxa"/>
              <w:right w:w="100" w:type="dxa"/>
            </w:tcMar>
          </w:tcPr>
          <w:p w14:paraId="45020F51" w14:textId="4EEF76AB" w:rsidR="00AA2DF7" w:rsidRPr="00C47C8F" w:rsidRDefault="0045382E" w:rsidP="00632049">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16 Nov</w:t>
            </w:r>
          </w:p>
        </w:tc>
        <w:tc>
          <w:tcPr>
            <w:tcW w:w="3170" w:type="dxa"/>
            <w:tcBorders>
              <w:top w:val="nil"/>
              <w:left w:val="nil"/>
              <w:bottom w:val="single" w:sz="4" w:space="0" w:color="auto"/>
              <w:right w:val="single" w:sz="8" w:space="0" w:color="000000"/>
            </w:tcBorders>
            <w:tcMar>
              <w:top w:w="0" w:type="dxa"/>
              <w:left w:w="100" w:type="dxa"/>
              <w:bottom w:w="0" w:type="dxa"/>
              <w:right w:w="100" w:type="dxa"/>
            </w:tcMar>
          </w:tcPr>
          <w:p w14:paraId="7B127CC6" w14:textId="77777777" w:rsidR="00AA2DF7" w:rsidRPr="00C47C8F" w:rsidRDefault="00BF6A5C" w:rsidP="00632049">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Ethnography</w:t>
            </w:r>
          </w:p>
        </w:tc>
        <w:tc>
          <w:tcPr>
            <w:tcW w:w="3564" w:type="dxa"/>
            <w:tcBorders>
              <w:top w:val="nil"/>
              <w:left w:val="nil"/>
              <w:bottom w:val="single" w:sz="4" w:space="0" w:color="auto"/>
              <w:right w:val="single" w:sz="8" w:space="0" w:color="000000"/>
            </w:tcBorders>
            <w:tcMar>
              <w:top w:w="0" w:type="dxa"/>
              <w:left w:w="100" w:type="dxa"/>
              <w:bottom w:w="0" w:type="dxa"/>
              <w:right w:w="100" w:type="dxa"/>
            </w:tcMar>
          </w:tcPr>
          <w:p w14:paraId="0F49BCC8" w14:textId="77777777" w:rsidR="00AA2DF7" w:rsidRPr="00C47C8F" w:rsidRDefault="00BF6A5C" w:rsidP="00632049">
            <w:pPr>
              <w:ind w:right="200"/>
              <w:rPr>
                <w:rFonts w:ascii="Times New Roman" w:hAnsi="Times New Roman" w:cs="Times New Roman"/>
                <w:sz w:val="24"/>
                <w:szCs w:val="24"/>
              </w:rPr>
            </w:pPr>
            <w:r w:rsidRPr="00C47C8F">
              <w:rPr>
                <w:rFonts w:ascii="Times New Roman" w:hAnsi="Times New Roman" w:cs="Times New Roman"/>
                <w:sz w:val="24"/>
                <w:szCs w:val="24"/>
              </w:rPr>
              <w:t>Textbook Chapter 21</w:t>
            </w:r>
          </w:p>
        </w:tc>
      </w:tr>
      <w:tr w:rsidR="00AA2DF7" w:rsidRPr="00C47C8F" w14:paraId="06AF6796" w14:textId="77777777" w:rsidTr="00B271E9">
        <w:trPr>
          <w:trHeight w:val="735"/>
        </w:trPr>
        <w:tc>
          <w:tcPr>
            <w:tcW w:w="1124" w:type="dxa"/>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tcPr>
          <w:p w14:paraId="0415BEAA" w14:textId="703EA4D5" w:rsidR="00AA2DF7" w:rsidRPr="00C47C8F" w:rsidRDefault="00BF6A5C">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lastRenderedPageBreak/>
              <w:t>1</w:t>
            </w:r>
            <w:r w:rsidR="00AF09D0">
              <w:rPr>
                <w:rFonts w:ascii="Times New Roman" w:hAnsi="Times New Roman" w:cs="Times New Roman"/>
                <w:sz w:val="24"/>
                <w:szCs w:val="24"/>
              </w:rPr>
              <w:t>2</w:t>
            </w:r>
          </w:p>
        </w:tc>
        <w:tc>
          <w:tcPr>
            <w:tcW w:w="1382" w:type="dxa"/>
            <w:tcBorders>
              <w:top w:val="single" w:sz="4" w:space="0" w:color="auto"/>
              <w:left w:val="nil"/>
              <w:bottom w:val="single" w:sz="8" w:space="0" w:color="000000"/>
              <w:right w:val="single" w:sz="8" w:space="0" w:color="000000"/>
            </w:tcBorders>
            <w:tcMar>
              <w:top w:w="0" w:type="dxa"/>
              <w:left w:w="100" w:type="dxa"/>
              <w:bottom w:w="0" w:type="dxa"/>
              <w:right w:w="100" w:type="dxa"/>
            </w:tcMar>
          </w:tcPr>
          <w:p w14:paraId="51403ABA" w14:textId="37C42542" w:rsidR="00AA2DF7" w:rsidRPr="00C47C8F" w:rsidRDefault="0045382E">
            <w:pPr>
              <w:ind w:left="200" w:right="220"/>
              <w:rPr>
                <w:rFonts w:ascii="Times New Roman" w:hAnsi="Times New Roman" w:cs="Times New Roman"/>
                <w:sz w:val="24"/>
                <w:szCs w:val="24"/>
              </w:rPr>
            </w:pPr>
            <w:r w:rsidRPr="00C47C8F">
              <w:rPr>
                <w:rFonts w:ascii="Times New Roman" w:hAnsi="Times New Roman" w:cs="Times New Roman"/>
                <w:sz w:val="24"/>
                <w:szCs w:val="24"/>
              </w:rPr>
              <w:t>23 Nov</w:t>
            </w:r>
          </w:p>
        </w:tc>
        <w:tc>
          <w:tcPr>
            <w:tcW w:w="3170" w:type="dxa"/>
            <w:tcBorders>
              <w:top w:val="single" w:sz="4" w:space="0" w:color="auto"/>
              <w:left w:val="nil"/>
              <w:bottom w:val="single" w:sz="8" w:space="0" w:color="000000"/>
              <w:right w:val="single" w:sz="8" w:space="0" w:color="000000"/>
            </w:tcBorders>
            <w:tcMar>
              <w:top w:w="0" w:type="dxa"/>
              <w:left w:w="100" w:type="dxa"/>
              <w:bottom w:w="0" w:type="dxa"/>
              <w:right w:w="100" w:type="dxa"/>
            </w:tcMar>
          </w:tcPr>
          <w:p w14:paraId="2819C98A" w14:textId="77777777" w:rsidR="00AA2DF7" w:rsidRPr="00C47C8F" w:rsidRDefault="00BF6A5C">
            <w:pPr>
              <w:ind w:left="200" w:right="220"/>
              <w:rPr>
                <w:rFonts w:ascii="Times New Roman" w:hAnsi="Times New Roman" w:cs="Times New Roman"/>
                <w:sz w:val="24"/>
                <w:szCs w:val="24"/>
              </w:rPr>
            </w:pPr>
            <w:r w:rsidRPr="00C47C8F">
              <w:rPr>
                <w:rFonts w:ascii="Times New Roman" w:hAnsi="Times New Roman" w:cs="Times New Roman"/>
                <w:sz w:val="24"/>
                <w:szCs w:val="24"/>
              </w:rPr>
              <w:t>Discourse analysis</w:t>
            </w:r>
          </w:p>
        </w:tc>
        <w:tc>
          <w:tcPr>
            <w:tcW w:w="3564" w:type="dxa"/>
            <w:tcBorders>
              <w:top w:val="single" w:sz="4" w:space="0" w:color="auto"/>
              <w:left w:val="nil"/>
              <w:bottom w:val="single" w:sz="8" w:space="0" w:color="000000"/>
              <w:right w:val="single" w:sz="8" w:space="0" w:color="000000"/>
            </w:tcBorders>
            <w:tcMar>
              <w:top w:w="0" w:type="dxa"/>
              <w:left w:w="100" w:type="dxa"/>
              <w:bottom w:w="0" w:type="dxa"/>
              <w:right w:w="100" w:type="dxa"/>
            </w:tcMar>
          </w:tcPr>
          <w:p w14:paraId="0055700E" w14:textId="77777777" w:rsidR="00AA2DF7" w:rsidRPr="00C47C8F" w:rsidRDefault="00BF6A5C" w:rsidP="00632049">
            <w:pPr>
              <w:ind w:right="220"/>
              <w:rPr>
                <w:rFonts w:ascii="Times New Roman" w:hAnsi="Times New Roman" w:cs="Times New Roman"/>
                <w:sz w:val="24"/>
                <w:szCs w:val="24"/>
              </w:rPr>
            </w:pPr>
            <w:r w:rsidRPr="00C47C8F">
              <w:rPr>
                <w:rFonts w:ascii="Times New Roman" w:hAnsi="Times New Roman" w:cs="Times New Roman"/>
                <w:sz w:val="24"/>
                <w:szCs w:val="24"/>
              </w:rPr>
              <w:t xml:space="preserve">Canning, P., &amp; Walker, B. (2024). Chapter 12: Doing a project in discourse analysis, in </w:t>
            </w:r>
            <w:r w:rsidRPr="00C47C8F">
              <w:rPr>
                <w:rFonts w:ascii="Times New Roman" w:hAnsi="Times New Roman" w:cs="Times New Roman"/>
                <w:i/>
                <w:iCs/>
                <w:sz w:val="24"/>
                <w:szCs w:val="24"/>
              </w:rPr>
              <w:t>Discourse Analysis: A Practical Introduction</w:t>
            </w:r>
            <w:r w:rsidRPr="00C47C8F">
              <w:rPr>
                <w:rFonts w:ascii="Times New Roman" w:hAnsi="Times New Roman" w:cs="Times New Roman"/>
                <w:sz w:val="24"/>
                <w:szCs w:val="24"/>
              </w:rPr>
              <w:t xml:space="preserve">. Routledge.  </w:t>
            </w:r>
          </w:p>
          <w:p w14:paraId="68B8700C" w14:textId="77777777" w:rsidR="00AA2DF7" w:rsidRPr="00C47C8F" w:rsidRDefault="00AA2DF7">
            <w:pPr>
              <w:spacing w:line="240" w:lineRule="auto"/>
              <w:ind w:left="720"/>
              <w:rPr>
                <w:rFonts w:ascii="Times New Roman" w:hAnsi="Times New Roman" w:cs="Times New Roman"/>
                <w:sz w:val="24"/>
                <w:szCs w:val="24"/>
              </w:rPr>
            </w:pPr>
          </w:p>
        </w:tc>
      </w:tr>
      <w:tr w:rsidR="00AA2DF7" w:rsidRPr="00C47C8F" w14:paraId="6FF45F5C" w14:textId="77777777" w:rsidTr="004056E9">
        <w:trPr>
          <w:trHeight w:val="735"/>
        </w:trPr>
        <w:tc>
          <w:tcPr>
            <w:tcW w:w="112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225A496" w14:textId="5F12860C" w:rsidR="00AA2DF7" w:rsidRPr="00C47C8F" w:rsidRDefault="00BF6A5C">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1</w:t>
            </w:r>
            <w:r w:rsidR="00AF09D0">
              <w:rPr>
                <w:rFonts w:ascii="Times New Roman" w:hAnsi="Times New Roman" w:cs="Times New Roman"/>
                <w:sz w:val="24"/>
                <w:szCs w:val="24"/>
              </w:rPr>
              <w:t>3</w:t>
            </w:r>
          </w:p>
        </w:tc>
        <w:tc>
          <w:tcPr>
            <w:tcW w:w="1382" w:type="dxa"/>
            <w:tcBorders>
              <w:top w:val="nil"/>
              <w:left w:val="nil"/>
              <w:bottom w:val="single" w:sz="8" w:space="0" w:color="000000"/>
              <w:right w:val="single" w:sz="8" w:space="0" w:color="000000"/>
            </w:tcBorders>
            <w:tcMar>
              <w:top w:w="0" w:type="dxa"/>
              <w:left w:w="100" w:type="dxa"/>
              <w:bottom w:w="0" w:type="dxa"/>
              <w:right w:w="100" w:type="dxa"/>
            </w:tcMar>
          </w:tcPr>
          <w:p w14:paraId="4927BFB8" w14:textId="2086D42B" w:rsidR="00AA2DF7" w:rsidRPr="00C47C8F" w:rsidRDefault="0045382E">
            <w:pPr>
              <w:ind w:left="200" w:right="220"/>
              <w:rPr>
                <w:rFonts w:ascii="Times New Roman" w:hAnsi="Times New Roman" w:cs="Times New Roman"/>
                <w:sz w:val="24"/>
                <w:szCs w:val="24"/>
              </w:rPr>
            </w:pPr>
            <w:r w:rsidRPr="00C47C8F">
              <w:rPr>
                <w:rFonts w:ascii="Times New Roman" w:hAnsi="Times New Roman" w:cs="Times New Roman"/>
                <w:sz w:val="24"/>
                <w:szCs w:val="24"/>
              </w:rPr>
              <w:t>30 Nov</w:t>
            </w:r>
          </w:p>
        </w:tc>
        <w:tc>
          <w:tcPr>
            <w:tcW w:w="3170" w:type="dxa"/>
            <w:tcBorders>
              <w:top w:val="nil"/>
              <w:left w:val="nil"/>
              <w:bottom w:val="single" w:sz="8" w:space="0" w:color="000000"/>
              <w:right w:val="single" w:sz="8" w:space="0" w:color="000000"/>
            </w:tcBorders>
            <w:tcMar>
              <w:top w:w="0" w:type="dxa"/>
              <w:left w:w="100" w:type="dxa"/>
              <w:bottom w:w="0" w:type="dxa"/>
              <w:right w:w="100" w:type="dxa"/>
            </w:tcMar>
          </w:tcPr>
          <w:p w14:paraId="14F2DCA6" w14:textId="77777777" w:rsidR="00AA2DF7" w:rsidRPr="00C47C8F" w:rsidRDefault="00BF6A5C">
            <w:pPr>
              <w:ind w:left="200" w:right="220"/>
              <w:rPr>
                <w:rFonts w:ascii="Times New Roman" w:hAnsi="Times New Roman" w:cs="Times New Roman"/>
                <w:sz w:val="24"/>
                <w:szCs w:val="24"/>
              </w:rPr>
            </w:pPr>
            <w:r w:rsidRPr="00C47C8F">
              <w:rPr>
                <w:rFonts w:ascii="Times New Roman" w:hAnsi="Times New Roman" w:cs="Times New Roman"/>
                <w:sz w:val="24"/>
                <w:szCs w:val="24"/>
              </w:rPr>
              <w:t>Content analysis</w:t>
            </w:r>
          </w:p>
        </w:tc>
        <w:tc>
          <w:tcPr>
            <w:tcW w:w="3564" w:type="dxa"/>
            <w:tcBorders>
              <w:top w:val="nil"/>
              <w:left w:val="nil"/>
              <w:bottom w:val="single" w:sz="8" w:space="0" w:color="000000"/>
              <w:right w:val="single" w:sz="8" w:space="0" w:color="000000"/>
            </w:tcBorders>
            <w:tcMar>
              <w:top w:w="0" w:type="dxa"/>
              <w:left w:w="100" w:type="dxa"/>
              <w:bottom w:w="0" w:type="dxa"/>
              <w:right w:w="100" w:type="dxa"/>
            </w:tcMar>
          </w:tcPr>
          <w:p w14:paraId="440787DF" w14:textId="77777777" w:rsidR="00AA2DF7" w:rsidRPr="00C47C8F" w:rsidRDefault="00BF6A5C" w:rsidP="00632049">
            <w:pPr>
              <w:ind w:right="220"/>
              <w:rPr>
                <w:rFonts w:ascii="Times New Roman" w:hAnsi="Times New Roman" w:cs="Times New Roman"/>
                <w:sz w:val="24"/>
                <w:szCs w:val="24"/>
              </w:rPr>
            </w:pPr>
            <w:r w:rsidRPr="00C47C8F">
              <w:rPr>
                <w:rFonts w:ascii="Times New Roman" w:hAnsi="Times New Roman" w:cs="Times New Roman"/>
                <w:sz w:val="24"/>
                <w:szCs w:val="24"/>
              </w:rPr>
              <w:t>Textbook Chapter 20</w:t>
            </w:r>
          </w:p>
        </w:tc>
      </w:tr>
      <w:tr w:rsidR="00AA2DF7" w:rsidRPr="00C47C8F" w14:paraId="2D9A509D" w14:textId="77777777" w:rsidTr="004056E9">
        <w:trPr>
          <w:trHeight w:val="735"/>
        </w:trPr>
        <w:tc>
          <w:tcPr>
            <w:tcW w:w="112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CFB351A" w14:textId="6B8377AB" w:rsidR="00AA2DF7" w:rsidRPr="00C47C8F" w:rsidRDefault="00BF6A5C">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1</w:t>
            </w:r>
            <w:r w:rsidR="00AF09D0">
              <w:rPr>
                <w:rFonts w:ascii="Times New Roman" w:hAnsi="Times New Roman" w:cs="Times New Roman"/>
                <w:sz w:val="24"/>
                <w:szCs w:val="24"/>
              </w:rPr>
              <w:t>4</w:t>
            </w:r>
          </w:p>
        </w:tc>
        <w:tc>
          <w:tcPr>
            <w:tcW w:w="1382" w:type="dxa"/>
            <w:tcBorders>
              <w:top w:val="nil"/>
              <w:left w:val="nil"/>
              <w:bottom w:val="single" w:sz="8" w:space="0" w:color="000000"/>
              <w:right w:val="single" w:sz="8" w:space="0" w:color="000000"/>
            </w:tcBorders>
            <w:tcMar>
              <w:top w:w="0" w:type="dxa"/>
              <w:left w:w="100" w:type="dxa"/>
              <w:bottom w:w="0" w:type="dxa"/>
              <w:right w:w="100" w:type="dxa"/>
            </w:tcMar>
          </w:tcPr>
          <w:p w14:paraId="1C30D07C" w14:textId="1A01DA51" w:rsidR="00AA2DF7" w:rsidRPr="00C47C8F" w:rsidRDefault="0045382E">
            <w:pPr>
              <w:ind w:left="200" w:right="220"/>
              <w:rPr>
                <w:rFonts w:ascii="Times New Roman" w:hAnsi="Times New Roman" w:cs="Times New Roman"/>
                <w:sz w:val="24"/>
                <w:szCs w:val="24"/>
              </w:rPr>
            </w:pPr>
            <w:r w:rsidRPr="00C47C8F">
              <w:rPr>
                <w:rFonts w:ascii="Times New Roman" w:hAnsi="Times New Roman" w:cs="Times New Roman"/>
                <w:sz w:val="24"/>
                <w:szCs w:val="24"/>
              </w:rPr>
              <w:t>7 Dec</w:t>
            </w:r>
          </w:p>
        </w:tc>
        <w:tc>
          <w:tcPr>
            <w:tcW w:w="3170" w:type="dxa"/>
            <w:tcBorders>
              <w:top w:val="nil"/>
              <w:left w:val="nil"/>
              <w:bottom w:val="single" w:sz="8" w:space="0" w:color="000000"/>
              <w:right w:val="single" w:sz="8" w:space="0" w:color="000000"/>
            </w:tcBorders>
            <w:tcMar>
              <w:top w:w="0" w:type="dxa"/>
              <w:left w:w="100" w:type="dxa"/>
              <w:bottom w:w="0" w:type="dxa"/>
              <w:right w:w="100" w:type="dxa"/>
            </w:tcMar>
          </w:tcPr>
          <w:p w14:paraId="17BAD4B4" w14:textId="77777777" w:rsidR="00AA2DF7" w:rsidRPr="00C47C8F" w:rsidRDefault="00BF6A5C">
            <w:pPr>
              <w:ind w:left="200" w:right="220"/>
              <w:rPr>
                <w:rFonts w:ascii="Times New Roman" w:hAnsi="Times New Roman" w:cs="Times New Roman"/>
                <w:sz w:val="24"/>
                <w:szCs w:val="24"/>
              </w:rPr>
            </w:pPr>
            <w:r w:rsidRPr="00C47C8F">
              <w:rPr>
                <w:rFonts w:ascii="Times New Roman" w:hAnsi="Times New Roman" w:cs="Times New Roman"/>
                <w:sz w:val="24"/>
                <w:szCs w:val="24"/>
              </w:rPr>
              <w:t>Social media research</w:t>
            </w:r>
          </w:p>
        </w:tc>
        <w:tc>
          <w:tcPr>
            <w:tcW w:w="3564" w:type="dxa"/>
            <w:tcBorders>
              <w:top w:val="nil"/>
              <w:left w:val="nil"/>
              <w:bottom w:val="single" w:sz="8" w:space="0" w:color="000000"/>
              <w:right w:val="single" w:sz="8" w:space="0" w:color="000000"/>
            </w:tcBorders>
            <w:tcMar>
              <w:top w:w="0" w:type="dxa"/>
              <w:left w:w="100" w:type="dxa"/>
              <w:bottom w:w="0" w:type="dxa"/>
              <w:right w:w="100" w:type="dxa"/>
            </w:tcMar>
          </w:tcPr>
          <w:p w14:paraId="757EC4F2" w14:textId="77777777" w:rsidR="00AA2DF7" w:rsidRPr="00C47C8F" w:rsidRDefault="00BF6A5C" w:rsidP="00632049">
            <w:pPr>
              <w:numPr>
                <w:ilvl w:val="0"/>
                <w:numId w:val="22"/>
              </w:numPr>
              <w:ind w:left="448" w:right="220" w:hanging="425"/>
              <w:rPr>
                <w:rFonts w:ascii="Times New Roman" w:hAnsi="Times New Roman" w:cs="Times New Roman"/>
                <w:sz w:val="24"/>
                <w:szCs w:val="24"/>
              </w:rPr>
            </w:pPr>
            <w:r w:rsidRPr="00C47C8F">
              <w:rPr>
                <w:rFonts w:ascii="Times New Roman" w:hAnsi="Times New Roman" w:cs="Times New Roman"/>
                <w:sz w:val="24"/>
                <w:szCs w:val="24"/>
              </w:rPr>
              <w:t xml:space="preserve">Wilson, A., Morton, J., &amp; Simeonova, B. (2023). Chapter 11: Social media qualitative research vignettes, in B. Simeonova and R. D. Galliers (Eds.). </w:t>
            </w:r>
            <w:r w:rsidRPr="00C47C8F">
              <w:rPr>
                <w:rFonts w:ascii="Times New Roman" w:hAnsi="Times New Roman" w:cs="Times New Roman"/>
                <w:i/>
                <w:iCs/>
                <w:sz w:val="24"/>
                <w:szCs w:val="24"/>
              </w:rPr>
              <w:t>Cambridge Handbook of Qualitative Digital Research.</w:t>
            </w:r>
            <w:r w:rsidRPr="00C47C8F">
              <w:rPr>
                <w:rFonts w:ascii="Times New Roman" w:hAnsi="Times New Roman" w:cs="Times New Roman"/>
                <w:sz w:val="24"/>
                <w:szCs w:val="24"/>
              </w:rPr>
              <w:t xml:space="preserve"> Cambridge University Press.</w:t>
            </w:r>
          </w:p>
          <w:p w14:paraId="3EB7D605" w14:textId="4D057549" w:rsidR="00AA2DF7" w:rsidRPr="00632049" w:rsidRDefault="00BF6A5C" w:rsidP="00632049">
            <w:pPr>
              <w:numPr>
                <w:ilvl w:val="0"/>
                <w:numId w:val="22"/>
              </w:numPr>
              <w:spacing w:line="240" w:lineRule="auto"/>
              <w:ind w:left="448" w:hanging="425"/>
              <w:rPr>
                <w:rFonts w:ascii="Times New Roman" w:hAnsi="Times New Roman" w:cs="Times New Roman"/>
                <w:sz w:val="24"/>
                <w:szCs w:val="24"/>
              </w:rPr>
            </w:pPr>
            <w:r w:rsidRPr="00C47C8F">
              <w:rPr>
                <w:rFonts w:ascii="Times New Roman" w:hAnsi="Times New Roman" w:cs="Times New Roman"/>
                <w:sz w:val="24"/>
                <w:szCs w:val="24"/>
              </w:rPr>
              <w:t xml:space="preserve">Harrington, C. (2025). Making ethical judgement calls about qualitative social media research on sensitive issues, International </w:t>
            </w:r>
            <w:r w:rsidRPr="00C47C8F">
              <w:rPr>
                <w:rFonts w:ascii="Times New Roman" w:hAnsi="Times New Roman" w:cs="Times New Roman"/>
                <w:i/>
                <w:iCs/>
                <w:sz w:val="24"/>
                <w:szCs w:val="24"/>
              </w:rPr>
              <w:t>Journal of Social Research Methodology</w:t>
            </w:r>
            <w:r w:rsidRPr="00C47C8F">
              <w:rPr>
                <w:rFonts w:ascii="Times New Roman" w:hAnsi="Times New Roman" w:cs="Times New Roman"/>
                <w:sz w:val="24"/>
                <w:szCs w:val="24"/>
              </w:rPr>
              <w:t xml:space="preserve">, 28:4, 397-409, DOI: 10.1080/13645579.2024.2393796 </w:t>
            </w:r>
          </w:p>
        </w:tc>
      </w:tr>
      <w:tr w:rsidR="00AA2DF7" w:rsidRPr="00C47C8F" w14:paraId="1441EA55" w14:textId="77777777" w:rsidTr="00632049">
        <w:trPr>
          <w:trHeight w:val="735"/>
        </w:trPr>
        <w:tc>
          <w:tcPr>
            <w:tcW w:w="112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41365DD" w14:textId="71F85EBB" w:rsidR="00AA2DF7" w:rsidRPr="00C47C8F" w:rsidRDefault="00BF6A5C" w:rsidP="00632049">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1</w:t>
            </w:r>
            <w:r w:rsidR="00AF09D0">
              <w:rPr>
                <w:rFonts w:ascii="Times New Roman" w:hAnsi="Times New Roman" w:cs="Times New Roman"/>
                <w:sz w:val="24"/>
                <w:szCs w:val="24"/>
              </w:rPr>
              <w:t>5</w:t>
            </w:r>
          </w:p>
        </w:tc>
        <w:tc>
          <w:tcPr>
            <w:tcW w:w="1382" w:type="dxa"/>
            <w:tcBorders>
              <w:top w:val="nil"/>
              <w:left w:val="nil"/>
              <w:bottom w:val="single" w:sz="8" w:space="0" w:color="000000"/>
              <w:right w:val="single" w:sz="8" w:space="0" w:color="000000"/>
            </w:tcBorders>
            <w:tcMar>
              <w:top w:w="0" w:type="dxa"/>
              <w:left w:w="100" w:type="dxa"/>
              <w:bottom w:w="0" w:type="dxa"/>
              <w:right w:w="100" w:type="dxa"/>
            </w:tcMar>
          </w:tcPr>
          <w:p w14:paraId="4737860F" w14:textId="53C1246E" w:rsidR="00AA2DF7" w:rsidRPr="00C47C8F" w:rsidRDefault="0045382E" w:rsidP="00632049">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14 Dec</w:t>
            </w:r>
          </w:p>
        </w:tc>
        <w:tc>
          <w:tcPr>
            <w:tcW w:w="3170" w:type="dxa"/>
            <w:tcBorders>
              <w:top w:val="nil"/>
              <w:left w:val="nil"/>
              <w:bottom w:val="single" w:sz="8" w:space="0" w:color="000000"/>
              <w:right w:val="single" w:sz="8" w:space="0" w:color="000000"/>
            </w:tcBorders>
            <w:tcMar>
              <w:top w:w="0" w:type="dxa"/>
              <w:left w:w="100" w:type="dxa"/>
              <w:bottom w:w="0" w:type="dxa"/>
              <w:right w:w="100" w:type="dxa"/>
            </w:tcMar>
          </w:tcPr>
          <w:p w14:paraId="381EBED2" w14:textId="46437CB2" w:rsidR="00AA2DF7" w:rsidRPr="00C47C8F" w:rsidRDefault="00BF6A5C" w:rsidP="00632049">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Survey research and questionnaires</w:t>
            </w:r>
            <w:r w:rsidR="00414975">
              <w:rPr>
                <w:rFonts w:ascii="Times New Roman" w:hAnsi="Times New Roman" w:cs="Times New Roman"/>
                <w:sz w:val="24"/>
                <w:szCs w:val="24"/>
              </w:rPr>
              <w:t xml:space="preserve"> (Guest Lecturer)</w:t>
            </w:r>
          </w:p>
        </w:tc>
        <w:tc>
          <w:tcPr>
            <w:tcW w:w="3564" w:type="dxa"/>
            <w:tcBorders>
              <w:top w:val="nil"/>
              <w:left w:val="nil"/>
              <w:bottom w:val="single" w:sz="8" w:space="0" w:color="000000"/>
              <w:right w:val="single" w:sz="8" w:space="0" w:color="000000"/>
            </w:tcBorders>
            <w:tcMar>
              <w:top w:w="0" w:type="dxa"/>
              <w:left w:w="100" w:type="dxa"/>
              <w:bottom w:w="0" w:type="dxa"/>
              <w:right w:w="100" w:type="dxa"/>
            </w:tcMar>
          </w:tcPr>
          <w:p w14:paraId="0E8B622C" w14:textId="77777777" w:rsidR="00AA2DF7" w:rsidRPr="00C47C8F" w:rsidRDefault="00BF6A5C" w:rsidP="00632049">
            <w:pPr>
              <w:ind w:right="220"/>
              <w:rPr>
                <w:rFonts w:ascii="Times New Roman" w:hAnsi="Times New Roman" w:cs="Times New Roman"/>
                <w:sz w:val="24"/>
                <w:szCs w:val="24"/>
              </w:rPr>
            </w:pPr>
            <w:r w:rsidRPr="00C47C8F">
              <w:rPr>
                <w:rFonts w:ascii="Times New Roman" w:hAnsi="Times New Roman" w:cs="Times New Roman"/>
                <w:sz w:val="24"/>
                <w:szCs w:val="24"/>
              </w:rPr>
              <w:t>Textbook Chapter 17</w:t>
            </w:r>
          </w:p>
        </w:tc>
      </w:tr>
      <w:tr w:rsidR="00AA2DF7" w:rsidRPr="00C47C8F" w14:paraId="510B082A" w14:textId="77777777" w:rsidTr="00632049">
        <w:trPr>
          <w:trHeight w:val="735"/>
        </w:trPr>
        <w:tc>
          <w:tcPr>
            <w:tcW w:w="112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C78922" w14:textId="0BFA2464" w:rsidR="00AA2DF7" w:rsidRPr="00C47C8F" w:rsidRDefault="00BF6A5C" w:rsidP="00632049">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1</w:t>
            </w:r>
            <w:r w:rsidR="00AF09D0">
              <w:rPr>
                <w:rFonts w:ascii="Times New Roman" w:hAnsi="Times New Roman" w:cs="Times New Roman"/>
                <w:sz w:val="24"/>
                <w:szCs w:val="24"/>
              </w:rPr>
              <w:t>6</w:t>
            </w:r>
          </w:p>
        </w:tc>
        <w:tc>
          <w:tcPr>
            <w:tcW w:w="1382" w:type="dxa"/>
            <w:tcBorders>
              <w:top w:val="nil"/>
              <w:left w:val="nil"/>
              <w:bottom w:val="single" w:sz="8" w:space="0" w:color="000000"/>
              <w:right w:val="single" w:sz="8" w:space="0" w:color="000000"/>
            </w:tcBorders>
            <w:tcMar>
              <w:top w:w="0" w:type="dxa"/>
              <w:left w:w="100" w:type="dxa"/>
              <w:bottom w:w="0" w:type="dxa"/>
              <w:right w:w="100" w:type="dxa"/>
            </w:tcMar>
          </w:tcPr>
          <w:p w14:paraId="64E4B76A" w14:textId="329011F2" w:rsidR="00AA2DF7" w:rsidRPr="00C47C8F" w:rsidRDefault="0045382E" w:rsidP="00632049">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21 Dec</w:t>
            </w:r>
          </w:p>
        </w:tc>
        <w:tc>
          <w:tcPr>
            <w:tcW w:w="3170" w:type="dxa"/>
            <w:tcBorders>
              <w:top w:val="nil"/>
              <w:left w:val="nil"/>
              <w:bottom w:val="single" w:sz="8" w:space="0" w:color="000000"/>
              <w:right w:val="single" w:sz="8" w:space="0" w:color="000000"/>
            </w:tcBorders>
            <w:tcMar>
              <w:top w:w="0" w:type="dxa"/>
              <w:left w:w="100" w:type="dxa"/>
              <w:bottom w:w="0" w:type="dxa"/>
              <w:right w:w="100" w:type="dxa"/>
            </w:tcMar>
          </w:tcPr>
          <w:p w14:paraId="355D4416" w14:textId="22CEC03C" w:rsidR="00AA2DF7" w:rsidRPr="00C47C8F" w:rsidRDefault="00BF6A5C" w:rsidP="00632049">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Mixed-methods research</w:t>
            </w:r>
            <w:r w:rsidR="00414975">
              <w:rPr>
                <w:rFonts w:ascii="Times New Roman" w:hAnsi="Times New Roman" w:cs="Times New Roman"/>
                <w:sz w:val="24"/>
                <w:szCs w:val="24"/>
              </w:rPr>
              <w:t xml:space="preserve"> (Guest Lecturer)</w:t>
            </w:r>
          </w:p>
        </w:tc>
        <w:tc>
          <w:tcPr>
            <w:tcW w:w="3564" w:type="dxa"/>
            <w:tcBorders>
              <w:top w:val="nil"/>
              <w:left w:val="nil"/>
              <w:bottom w:val="single" w:sz="8" w:space="0" w:color="000000"/>
              <w:right w:val="single" w:sz="8" w:space="0" w:color="000000"/>
            </w:tcBorders>
            <w:tcMar>
              <w:top w:w="0" w:type="dxa"/>
              <w:left w:w="100" w:type="dxa"/>
              <w:bottom w:w="0" w:type="dxa"/>
              <w:right w:w="100" w:type="dxa"/>
            </w:tcMar>
          </w:tcPr>
          <w:p w14:paraId="5609CD04" w14:textId="77777777" w:rsidR="00AA2DF7" w:rsidRPr="00C47C8F" w:rsidRDefault="00BF6A5C" w:rsidP="00632049">
            <w:pPr>
              <w:ind w:right="220"/>
              <w:rPr>
                <w:rFonts w:ascii="Times New Roman" w:hAnsi="Times New Roman" w:cs="Times New Roman"/>
                <w:sz w:val="24"/>
                <w:szCs w:val="24"/>
              </w:rPr>
            </w:pPr>
            <w:r w:rsidRPr="00C47C8F">
              <w:rPr>
                <w:rFonts w:ascii="Times New Roman" w:hAnsi="Times New Roman" w:cs="Times New Roman"/>
                <w:sz w:val="24"/>
                <w:szCs w:val="24"/>
              </w:rPr>
              <w:t>Textbook Chapter 23</w:t>
            </w:r>
          </w:p>
        </w:tc>
      </w:tr>
      <w:tr w:rsidR="0045382E" w:rsidRPr="00C47C8F" w14:paraId="449303A2" w14:textId="77777777" w:rsidTr="00632049">
        <w:trPr>
          <w:trHeight w:val="735"/>
        </w:trPr>
        <w:tc>
          <w:tcPr>
            <w:tcW w:w="112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F451ACF" w14:textId="038A00D8" w:rsidR="0045382E" w:rsidRPr="00C47C8F" w:rsidRDefault="0045382E" w:rsidP="00632049">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1</w:t>
            </w:r>
            <w:r w:rsidR="00AF09D0">
              <w:rPr>
                <w:rFonts w:ascii="Times New Roman" w:hAnsi="Times New Roman" w:cs="Times New Roman"/>
                <w:sz w:val="24"/>
                <w:szCs w:val="24"/>
              </w:rPr>
              <w:t>7</w:t>
            </w:r>
          </w:p>
        </w:tc>
        <w:tc>
          <w:tcPr>
            <w:tcW w:w="1382" w:type="dxa"/>
            <w:tcBorders>
              <w:top w:val="nil"/>
              <w:left w:val="nil"/>
              <w:bottom w:val="single" w:sz="8" w:space="0" w:color="000000"/>
              <w:right w:val="single" w:sz="8" w:space="0" w:color="000000"/>
            </w:tcBorders>
            <w:tcMar>
              <w:top w:w="0" w:type="dxa"/>
              <w:left w:w="100" w:type="dxa"/>
              <w:bottom w:w="0" w:type="dxa"/>
              <w:right w:w="100" w:type="dxa"/>
            </w:tcMar>
          </w:tcPr>
          <w:p w14:paraId="09225217" w14:textId="70CE3316" w:rsidR="0045382E" w:rsidRPr="00C47C8F" w:rsidRDefault="0045382E" w:rsidP="00632049">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28 Dec</w:t>
            </w:r>
          </w:p>
        </w:tc>
        <w:tc>
          <w:tcPr>
            <w:tcW w:w="6734" w:type="dxa"/>
            <w:gridSpan w:val="2"/>
            <w:tcBorders>
              <w:top w:val="nil"/>
              <w:left w:val="nil"/>
              <w:bottom w:val="single" w:sz="8" w:space="0" w:color="000000"/>
              <w:right w:val="single" w:sz="8" w:space="0" w:color="000000"/>
            </w:tcBorders>
            <w:tcMar>
              <w:top w:w="0" w:type="dxa"/>
              <w:left w:w="100" w:type="dxa"/>
              <w:bottom w:w="0" w:type="dxa"/>
              <w:right w:w="100" w:type="dxa"/>
            </w:tcMar>
          </w:tcPr>
          <w:p w14:paraId="13559685" w14:textId="77777777" w:rsidR="0045382E" w:rsidRPr="00C47C8F" w:rsidRDefault="0045382E" w:rsidP="0045382E">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Revision and Consultation</w:t>
            </w:r>
          </w:p>
          <w:p w14:paraId="07EA5A33" w14:textId="3F615062" w:rsidR="0045382E" w:rsidRPr="00C47C8F" w:rsidRDefault="0045382E" w:rsidP="0045382E">
            <w:pPr>
              <w:pStyle w:val="Heading1"/>
              <w:keepNext w:val="0"/>
              <w:keepLines w:val="0"/>
              <w:spacing w:before="0" w:after="0"/>
              <w:ind w:right="220"/>
              <w:rPr>
                <w:rFonts w:ascii="Times New Roman" w:eastAsia="Times New Roman" w:hAnsi="Times New Roman" w:cs="Times New Roman"/>
                <w:sz w:val="24"/>
                <w:szCs w:val="24"/>
              </w:rPr>
            </w:pPr>
            <w:bookmarkStart w:id="18" w:name="_6wsik6lxijrx" w:colFirst="0" w:colLast="0"/>
            <w:bookmarkEnd w:id="18"/>
            <w:r w:rsidRPr="00C47C8F">
              <w:rPr>
                <w:rFonts w:ascii="Times New Roman" w:eastAsia="Times New Roman" w:hAnsi="Times New Roman" w:cs="Times New Roman"/>
                <w:sz w:val="24"/>
                <w:szCs w:val="24"/>
              </w:rPr>
              <w:t xml:space="preserve"> </w:t>
            </w:r>
          </w:p>
        </w:tc>
      </w:tr>
      <w:tr w:rsidR="00AA2DF7" w:rsidRPr="00C47C8F" w14:paraId="6A9E5E26" w14:textId="77777777" w:rsidTr="00632049">
        <w:trPr>
          <w:trHeight w:val="735"/>
        </w:trPr>
        <w:tc>
          <w:tcPr>
            <w:tcW w:w="112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6FF4507" w14:textId="53AFAB40" w:rsidR="00AA2DF7" w:rsidRPr="00C47C8F" w:rsidRDefault="00BF6A5C" w:rsidP="00632049">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1</w:t>
            </w:r>
            <w:r w:rsidR="00AF09D0">
              <w:rPr>
                <w:rFonts w:ascii="Times New Roman" w:hAnsi="Times New Roman" w:cs="Times New Roman"/>
                <w:sz w:val="24"/>
                <w:szCs w:val="24"/>
              </w:rPr>
              <w:t>8</w:t>
            </w:r>
          </w:p>
        </w:tc>
        <w:tc>
          <w:tcPr>
            <w:tcW w:w="1382" w:type="dxa"/>
            <w:tcBorders>
              <w:top w:val="nil"/>
              <w:left w:val="nil"/>
              <w:bottom w:val="single" w:sz="8" w:space="0" w:color="000000"/>
              <w:right w:val="single" w:sz="8" w:space="0" w:color="000000"/>
            </w:tcBorders>
            <w:tcMar>
              <w:top w:w="0" w:type="dxa"/>
              <w:left w:w="100" w:type="dxa"/>
              <w:bottom w:w="0" w:type="dxa"/>
              <w:right w:w="100" w:type="dxa"/>
            </w:tcMar>
          </w:tcPr>
          <w:p w14:paraId="1A07FBF5" w14:textId="21799A61" w:rsidR="00AA2DF7" w:rsidRPr="00C47C8F" w:rsidRDefault="0045382E" w:rsidP="00632049">
            <w:pPr>
              <w:ind w:left="200" w:right="220"/>
              <w:jc w:val="center"/>
              <w:rPr>
                <w:rFonts w:ascii="Times New Roman" w:hAnsi="Times New Roman" w:cs="Times New Roman"/>
                <w:sz w:val="24"/>
                <w:szCs w:val="24"/>
              </w:rPr>
            </w:pPr>
            <w:r w:rsidRPr="00C47C8F">
              <w:rPr>
                <w:rFonts w:ascii="Times New Roman" w:hAnsi="Times New Roman" w:cs="Times New Roman"/>
                <w:sz w:val="24"/>
                <w:szCs w:val="24"/>
              </w:rPr>
              <w:t>4 Jan</w:t>
            </w:r>
          </w:p>
        </w:tc>
        <w:tc>
          <w:tcPr>
            <w:tcW w:w="6734" w:type="dxa"/>
            <w:gridSpan w:val="2"/>
            <w:tcBorders>
              <w:top w:val="nil"/>
              <w:left w:val="nil"/>
              <w:bottom w:val="single" w:sz="8" w:space="0" w:color="000000"/>
              <w:right w:val="single" w:sz="8" w:space="0" w:color="000000"/>
            </w:tcBorders>
            <w:tcMar>
              <w:top w:w="0" w:type="dxa"/>
              <w:left w:w="100" w:type="dxa"/>
              <w:bottom w:w="0" w:type="dxa"/>
              <w:right w:w="100" w:type="dxa"/>
            </w:tcMar>
          </w:tcPr>
          <w:p w14:paraId="3F599463" w14:textId="5C748EC8" w:rsidR="00AA2DF7" w:rsidRPr="00C47C8F" w:rsidRDefault="00BF6A5C" w:rsidP="00632049">
            <w:pPr>
              <w:ind w:left="200" w:right="180"/>
              <w:jc w:val="center"/>
              <w:rPr>
                <w:rFonts w:ascii="Times New Roman" w:hAnsi="Times New Roman" w:cs="Times New Roman"/>
                <w:sz w:val="24"/>
                <w:szCs w:val="24"/>
              </w:rPr>
            </w:pPr>
            <w:r w:rsidRPr="00C47C8F">
              <w:rPr>
                <w:rFonts w:ascii="Times New Roman" w:hAnsi="Times New Roman" w:cs="Times New Roman"/>
                <w:sz w:val="24"/>
                <w:szCs w:val="24"/>
              </w:rPr>
              <w:t>Capstone Study Research Design Writing Week</w:t>
            </w:r>
          </w:p>
        </w:tc>
      </w:tr>
    </w:tbl>
    <w:p w14:paraId="588EBCE2" w14:textId="77777777" w:rsidR="00AA2DF7" w:rsidRPr="00C47C8F" w:rsidRDefault="00AA2DF7">
      <w:pPr>
        <w:rPr>
          <w:rFonts w:ascii="Times New Roman" w:hAnsi="Times New Roman" w:cs="Times New Roman"/>
          <w:sz w:val="24"/>
          <w:szCs w:val="24"/>
        </w:rPr>
      </w:pPr>
    </w:p>
    <w:p w14:paraId="76F10536" w14:textId="77777777" w:rsidR="00AA2DF7" w:rsidRPr="00C47C8F" w:rsidRDefault="00BF6A5C">
      <w:pPr>
        <w:pStyle w:val="Heading1"/>
        <w:spacing w:before="240" w:after="240"/>
        <w:rPr>
          <w:rFonts w:ascii="Times New Roman" w:eastAsia="Times New Roman" w:hAnsi="Times New Roman" w:cs="Times New Roman"/>
          <w:b/>
          <w:bCs/>
          <w:sz w:val="24"/>
          <w:szCs w:val="24"/>
        </w:rPr>
      </w:pPr>
      <w:bookmarkStart w:id="19" w:name="_vkb9zbzgbc7p" w:colFirst="0" w:colLast="0"/>
      <w:bookmarkEnd w:id="19"/>
      <w:r w:rsidRPr="00C47C8F">
        <w:rPr>
          <w:rFonts w:ascii="Times New Roman" w:eastAsia="Times New Roman" w:hAnsi="Times New Roman" w:cs="Times New Roman"/>
          <w:b/>
          <w:bCs/>
          <w:sz w:val="24"/>
          <w:szCs w:val="24"/>
        </w:rPr>
        <w:lastRenderedPageBreak/>
        <w:t>Assessment Components</w:t>
      </w:r>
    </w:p>
    <w:p w14:paraId="21759A51" w14:textId="522CE2A3" w:rsidR="00AA2DF7" w:rsidRPr="00632049" w:rsidRDefault="00BF6A5C" w:rsidP="00632049">
      <w:pPr>
        <w:spacing w:before="240" w:after="240"/>
        <w:jc w:val="both"/>
        <w:rPr>
          <w:rFonts w:ascii="Times New Roman" w:hAnsi="Times New Roman" w:cs="Times New Roman"/>
          <w:sz w:val="24"/>
          <w:szCs w:val="24"/>
        </w:rPr>
      </w:pPr>
      <w:r w:rsidRPr="00C47C8F">
        <w:rPr>
          <w:rFonts w:ascii="Times New Roman" w:hAnsi="Times New Roman" w:cs="Times New Roman"/>
          <w:sz w:val="24"/>
          <w:szCs w:val="24"/>
        </w:rPr>
        <w:t>Students are expected to participate in on-line class discussions and e-Course Forum</w:t>
      </w:r>
      <w:r w:rsidR="00632049">
        <w:rPr>
          <w:rFonts w:ascii="Times New Roman" w:hAnsi="Times New Roman" w:cs="Times New Roman"/>
          <w:sz w:val="24"/>
          <w:szCs w:val="24"/>
        </w:rPr>
        <w:t xml:space="preserve">. </w:t>
      </w:r>
      <w:r w:rsidRPr="00C47C8F">
        <w:rPr>
          <w:rFonts w:ascii="Times New Roman" w:hAnsi="Times New Roman" w:cs="Times New Roman"/>
          <w:sz w:val="24"/>
          <w:szCs w:val="24"/>
        </w:rPr>
        <w:t>The following is an overview of assessment components and percentage allocated for each assessment component.</w:t>
      </w:r>
    </w:p>
    <w:tbl>
      <w:tblPr>
        <w:tblStyle w:val="a2"/>
        <w:tblW w:w="8295" w:type="dxa"/>
        <w:tblInd w:w="47" w:type="dxa"/>
        <w:tblBorders>
          <w:top w:val="nil"/>
          <w:left w:val="nil"/>
          <w:bottom w:val="nil"/>
          <w:right w:val="nil"/>
          <w:insideH w:val="nil"/>
          <w:insideV w:val="nil"/>
        </w:tblBorders>
        <w:tblLayout w:type="fixed"/>
        <w:tblLook w:val="0600" w:firstRow="0" w:lastRow="0" w:firstColumn="0" w:lastColumn="0" w:noHBand="1" w:noVBand="1"/>
      </w:tblPr>
      <w:tblGrid>
        <w:gridCol w:w="990"/>
        <w:gridCol w:w="5040"/>
        <w:gridCol w:w="2265"/>
      </w:tblGrid>
      <w:tr w:rsidR="00AA2DF7" w:rsidRPr="00C47C8F" w14:paraId="67C6D4C6" w14:textId="77777777" w:rsidTr="00632049">
        <w:trPr>
          <w:trHeight w:val="285"/>
        </w:trPr>
        <w:tc>
          <w:tcPr>
            <w:tcW w:w="9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7ADCAA0" w14:textId="77777777" w:rsidR="00AA2DF7" w:rsidRPr="00C47C8F" w:rsidRDefault="00BF6A5C">
            <w:pPr>
              <w:spacing w:before="240" w:after="240"/>
              <w:ind w:left="560"/>
              <w:jc w:val="center"/>
              <w:rPr>
                <w:rFonts w:ascii="Times New Roman" w:eastAsia="Times New Roman" w:hAnsi="Times New Roman" w:cs="Times New Roman"/>
                <w:b/>
                <w:bCs/>
                <w:sz w:val="24"/>
                <w:szCs w:val="24"/>
              </w:rPr>
            </w:pPr>
            <w:r w:rsidRPr="00C47C8F">
              <w:rPr>
                <w:rFonts w:ascii="Times New Roman" w:eastAsia="Times New Roman" w:hAnsi="Times New Roman" w:cs="Times New Roman"/>
                <w:b/>
                <w:bCs/>
                <w:sz w:val="24"/>
                <w:szCs w:val="24"/>
              </w:rPr>
              <w:t xml:space="preserve"> </w:t>
            </w:r>
          </w:p>
        </w:tc>
        <w:tc>
          <w:tcPr>
            <w:tcW w:w="504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2143349E" w14:textId="77777777" w:rsidR="00AA2DF7" w:rsidRPr="00C47C8F" w:rsidRDefault="00BF6A5C" w:rsidP="00632049">
            <w:pPr>
              <w:spacing w:before="240" w:after="240"/>
              <w:jc w:val="center"/>
              <w:rPr>
                <w:rFonts w:ascii="Times New Roman" w:eastAsia="Times New Roman" w:hAnsi="Times New Roman" w:cs="Times New Roman"/>
                <w:b/>
                <w:bCs/>
                <w:sz w:val="24"/>
                <w:szCs w:val="24"/>
              </w:rPr>
            </w:pPr>
            <w:r w:rsidRPr="00C47C8F">
              <w:rPr>
                <w:rFonts w:ascii="Times New Roman" w:eastAsia="Times New Roman" w:hAnsi="Times New Roman" w:cs="Times New Roman"/>
                <w:b/>
                <w:bCs/>
                <w:sz w:val="24"/>
                <w:szCs w:val="24"/>
              </w:rPr>
              <w:t>Assessment</w:t>
            </w:r>
          </w:p>
        </w:tc>
        <w:tc>
          <w:tcPr>
            <w:tcW w:w="226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2A4658BB" w14:textId="77777777" w:rsidR="00AA2DF7" w:rsidRPr="00C47C8F" w:rsidRDefault="00BF6A5C" w:rsidP="00632049">
            <w:pPr>
              <w:spacing w:before="240" w:after="240"/>
              <w:jc w:val="center"/>
              <w:rPr>
                <w:rFonts w:ascii="Times New Roman" w:eastAsia="Times New Roman" w:hAnsi="Times New Roman" w:cs="Times New Roman"/>
                <w:b/>
                <w:bCs/>
                <w:sz w:val="24"/>
                <w:szCs w:val="24"/>
              </w:rPr>
            </w:pPr>
            <w:r w:rsidRPr="00C47C8F">
              <w:rPr>
                <w:rFonts w:ascii="Times New Roman" w:eastAsia="Times New Roman" w:hAnsi="Times New Roman" w:cs="Times New Roman"/>
                <w:b/>
                <w:bCs/>
                <w:sz w:val="24"/>
                <w:szCs w:val="24"/>
              </w:rPr>
              <w:t>Percentage</w:t>
            </w:r>
          </w:p>
        </w:tc>
      </w:tr>
      <w:tr w:rsidR="00AA2DF7" w:rsidRPr="00C47C8F" w14:paraId="3D197A96" w14:textId="77777777" w:rsidTr="00632049">
        <w:trPr>
          <w:trHeight w:val="285"/>
        </w:trPr>
        <w:tc>
          <w:tcPr>
            <w:tcW w:w="9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1DD9DC6" w14:textId="77777777" w:rsidR="00AA2DF7" w:rsidRPr="00C47C8F" w:rsidRDefault="00BF6A5C" w:rsidP="00632049">
            <w:pPr>
              <w:spacing w:before="240" w:after="240"/>
              <w:jc w:val="center"/>
              <w:rPr>
                <w:rFonts w:ascii="Times New Roman" w:hAnsi="Times New Roman" w:cs="Times New Roman"/>
                <w:sz w:val="24"/>
                <w:szCs w:val="24"/>
              </w:rPr>
            </w:pPr>
            <w:r w:rsidRPr="00C47C8F">
              <w:rPr>
                <w:rFonts w:ascii="Times New Roman" w:hAnsi="Times New Roman" w:cs="Times New Roman"/>
                <w:sz w:val="24"/>
                <w:szCs w:val="24"/>
              </w:rPr>
              <w:t>1</w:t>
            </w:r>
          </w:p>
        </w:tc>
        <w:tc>
          <w:tcPr>
            <w:tcW w:w="5040" w:type="dxa"/>
            <w:tcBorders>
              <w:top w:val="nil"/>
              <w:left w:val="nil"/>
              <w:bottom w:val="single" w:sz="8" w:space="0" w:color="000000"/>
              <w:right w:val="single" w:sz="8" w:space="0" w:color="000000"/>
            </w:tcBorders>
            <w:tcMar>
              <w:top w:w="0" w:type="dxa"/>
              <w:left w:w="100" w:type="dxa"/>
              <w:bottom w:w="0" w:type="dxa"/>
              <w:right w:w="100" w:type="dxa"/>
            </w:tcMar>
          </w:tcPr>
          <w:p w14:paraId="3DFA99B5" w14:textId="200BF713" w:rsidR="00AA2DF7" w:rsidRPr="00C47C8F" w:rsidRDefault="00BF6A5C" w:rsidP="00632049">
            <w:pPr>
              <w:spacing w:before="240" w:after="240"/>
              <w:jc w:val="center"/>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On-line Class and e-Course Forum Participation</w:t>
            </w:r>
          </w:p>
        </w:tc>
        <w:tc>
          <w:tcPr>
            <w:tcW w:w="2265" w:type="dxa"/>
            <w:tcBorders>
              <w:top w:val="nil"/>
              <w:left w:val="nil"/>
              <w:bottom w:val="single" w:sz="8" w:space="0" w:color="000000"/>
              <w:right w:val="single" w:sz="8" w:space="0" w:color="000000"/>
            </w:tcBorders>
            <w:tcMar>
              <w:top w:w="0" w:type="dxa"/>
              <w:left w:w="100" w:type="dxa"/>
              <w:bottom w:w="0" w:type="dxa"/>
              <w:right w:w="100" w:type="dxa"/>
            </w:tcMar>
          </w:tcPr>
          <w:p w14:paraId="51E79A5B" w14:textId="77777777" w:rsidR="00AA2DF7" w:rsidRPr="00C47C8F" w:rsidRDefault="00BF6A5C" w:rsidP="00632049">
            <w:pPr>
              <w:spacing w:before="240" w:after="240"/>
              <w:jc w:val="center"/>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20%</w:t>
            </w:r>
          </w:p>
        </w:tc>
      </w:tr>
      <w:tr w:rsidR="00AA2DF7" w:rsidRPr="00C47C8F" w14:paraId="2779A009" w14:textId="77777777" w:rsidTr="00632049">
        <w:trPr>
          <w:trHeight w:val="285"/>
        </w:trPr>
        <w:tc>
          <w:tcPr>
            <w:tcW w:w="9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580AB0E" w14:textId="77777777" w:rsidR="00AA2DF7" w:rsidRPr="00C47C8F" w:rsidRDefault="00BF6A5C" w:rsidP="00632049">
            <w:pPr>
              <w:spacing w:before="240" w:after="240"/>
              <w:jc w:val="center"/>
              <w:rPr>
                <w:rFonts w:ascii="Times New Roman" w:hAnsi="Times New Roman" w:cs="Times New Roman"/>
                <w:sz w:val="24"/>
                <w:szCs w:val="24"/>
              </w:rPr>
            </w:pPr>
            <w:r w:rsidRPr="00C47C8F">
              <w:rPr>
                <w:rFonts w:ascii="Times New Roman" w:hAnsi="Times New Roman" w:cs="Times New Roman"/>
                <w:sz w:val="24"/>
                <w:szCs w:val="24"/>
              </w:rPr>
              <w:t>2</w:t>
            </w:r>
          </w:p>
        </w:tc>
        <w:tc>
          <w:tcPr>
            <w:tcW w:w="5040" w:type="dxa"/>
            <w:tcBorders>
              <w:top w:val="nil"/>
              <w:left w:val="nil"/>
              <w:bottom w:val="single" w:sz="8" w:space="0" w:color="000000"/>
              <w:right w:val="single" w:sz="8" w:space="0" w:color="000000"/>
            </w:tcBorders>
            <w:tcMar>
              <w:top w:w="0" w:type="dxa"/>
              <w:left w:w="100" w:type="dxa"/>
              <w:bottom w:w="0" w:type="dxa"/>
              <w:right w:w="100" w:type="dxa"/>
            </w:tcMar>
          </w:tcPr>
          <w:p w14:paraId="042EF468" w14:textId="2ECCDD93" w:rsidR="00AA2DF7" w:rsidRPr="00C47C8F" w:rsidRDefault="00BF6A5C" w:rsidP="00632049">
            <w:pPr>
              <w:spacing w:before="240" w:after="240"/>
              <w:jc w:val="center"/>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Online Quiz (MCQ)</w:t>
            </w:r>
            <w:r w:rsidR="0045382E" w:rsidRPr="00C47C8F">
              <w:rPr>
                <w:rFonts w:ascii="Times New Roman" w:eastAsia="Times New Roman" w:hAnsi="Times New Roman" w:cs="Times New Roman"/>
                <w:sz w:val="24"/>
                <w:szCs w:val="24"/>
              </w:rPr>
              <w:t xml:space="preserve"> </w:t>
            </w:r>
            <w:r w:rsidR="00D36888" w:rsidRPr="00C47C8F">
              <w:rPr>
                <w:rFonts w:ascii="Times New Roman" w:eastAsia="Times New Roman" w:hAnsi="Times New Roman" w:cs="Times New Roman"/>
                <w:sz w:val="24"/>
                <w:szCs w:val="24"/>
              </w:rPr>
              <w:t xml:space="preserve">(Week </w:t>
            </w:r>
            <w:r w:rsidR="00B847F3">
              <w:rPr>
                <w:rFonts w:ascii="Times New Roman" w:eastAsia="Times New Roman" w:hAnsi="Times New Roman" w:cs="Times New Roman"/>
                <w:sz w:val="24"/>
                <w:szCs w:val="24"/>
              </w:rPr>
              <w:t>5</w:t>
            </w:r>
            <w:r w:rsidR="00D36888" w:rsidRPr="00C47C8F">
              <w:rPr>
                <w:rFonts w:ascii="Times New Roman" w:eastAsia="Times New Roman" w:hAnsi="Times New Roman" w:cs="Times New Roman"/>
                <w:sz w:val="24"/>
                <w:szCs w:val="24"/>
              </w:rPr>
              <w:t xml:space="preserve"> – 1</w:t>
            </w:r>
            <w:r w:rsidR="00B847F3">
              <w:rPr>
                <w:rFonts w:ascii="Times New Roman" w:eastAsia="Times New Roman" w:hAnsi="Times New Roman" w:cs="Times New Roman"/>
                <w:sz w:val="24"/>
                <w:szCs w:val="24"/>
              </w:rPr>
              <w:t>4</w:t>
            </w:r>
            <w:r w:rsidR="00D36888" w:rsidRPr="00C47C8F">
              <w:rPr>
                <w:rFonts w:ascii="Times New Roman" w:eastAsia="Times New Roman" w:hAnsi="Times New Roman" w:cs="Times New Roman"/>
                <w:sz w:val="24"/>
                <w:szCs w:val="24"/>
              </w:rPr>
              <w:t xml:space="preserve"> topics)</w:t>
            </w:r>
          </w:p>
        </w:tc>
        <w:tc>
          <w:tcPr>
            <w:tcW w:w="2265" w:type="dxa"/>
            <w:tcBorders>
              <w:top w:val="nil"/>
              <w:left w:val="nil"/>
              <w:bottom w:val="single" w:sz="8" w:space="0" w:color="000000"/>
              <w:right w:val="single" w:sz="8" w:space="0" w:color="000000"/>
            </w:tcBorders>
            <w:tcMar>
              <w:top w:w="0" w:type="dxa"/>
              <w:left w:w="100" w:type="dxa"/>
              <w:bottom w:w="0" w:type="dxa"/>
              <w:right w:w="100" w:type="dxa"/>
            </w:tcMar>
          </w:tcPr>
          <w:p w14:paraId="1862F5BA" w14:textId="77777777" w:rsidR="00AA2DF7" w:rsidRPr="00C47C8F" w:rsidRDefault="00BF6A5C" w:rsidP="00632049">
            <w:pPr>
              <w:spacing w:before="240" w:after="240"/>
              <w:jc w:val="center"/>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30%</w:t>
            </w:r>
          </w:p>
        </w:tc>
      </w:tr>
      <w:tr w:rsidR="00AA2DF7" w:rsidRPr="00C47C8F" w14:paraId="11307B68" w14:textId="77777777" w:rsidTr="00632049">
        <w:trPr>
          <w:trHeight w:val="285"/>
        </w:trPr>
        <w:tc>
          <w:tcPr>
            <w:tcW w:w="9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FFD4D56" w14:textId="77777777" w:rsidR="00AA2DF7" w:rsidRPr="00C47C8F" w:rsidRDefault="00BF6A5C" w:rsidP="00632049">
            <w:pPr>
              <w:spacing w:before="240" w:after="240"/>
              <w:jc w:val="center"/>
              <w:rPr>
                <w:rFonts w:ascii="Times New Roman" w:hAnsi="Times New Roman" w:cs="Times New Roman"/>
                <w:sz w:val="24"/>
                <w:szCs w:val="24"/>
              </w:rPr>
            </w:pPr>
            <w:r w:rsidRPr="00C47C8F">
              <w:rPr>
                <w:rFonts w:ascii="Times New Roman" w:hAnsi="Times New Roman" w:cs="Times New Roman"/>
                <w:sz w:val="24"/>
                <w:szCs w:val="24"/>
              </w:rPr>
              <w:t>3</w:t>
            </w:r>
          </w:p>
        </w:tc>
        <w:tc>
          <w:tcPr>
            <w:tcW w:w="5040" w:type="dxa"/>
            <w:tcBorders>
              <w:top w:val="nil"/>
              <w:left w:val="nil"/>
              <w:bottom w:val="single" w:sz="8" w:space="0" w:color="000000"/>
              <w:right w:val="single" w:sz="8" w:space="0" w:color="000000"/>
            </w:tcBorders>
            <w:tcMar>
              <w:top w:w="0" w:type="dxa"/>
              <w:left w:w="100" w:type="dxa"/>
              <w:bottom w:w="0" w:type="dxa"/>
              <w:right w:w="100" w:type="dxa"/>
            </w:tcMar>
          </w:tcPr>
          <w:p w14:paraId="338CD4CE" w14:textId="7F8D1C1F" w:rsidR="00AA2DF7" w:rsidRPr="00C47C8F" w:rsidRDefault="00BF6A5C" w:rsidP="00632049">
            <w:pPr>
              <w:spacing w:before="240" w:after="240"/>
              <w:jc w:val="center"/>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Capstone Study</w:t>
            </w:r>
            <w:r w:rsidR="00DD648E" w:rsidRPr="00C47C8F">
              <w:rPr>
                <w:rFonts w:ascii="Times New Roman" w:eastAsia="Times New Roman" w:hAnsi="Times New Roman" w:cs="Times New Roman"/>
                <w:sz w:val="24"/>
                <w:szCs w:val="24"/>
              </w:rPr>
              <w:t xml:space="preserve"> Research Design</w:t>
            </w:r>
          </w:p>
        </w:tc>
        <w:tc>
          <w:tcPr>
            <w:tcW w:w="2265" w:type="dxa"/>
            <w:tcBorders>
              <w:top w:val="nil"/>
              <w:left w:val="nil"/>
              <w:bottom w:val="single" w:sz="8" w:space="0" w:color="000000"/>
              <w:right w:val="single" w:sz="8" w:space="0" w:color="000000"/>
            </w:tcBorders>
            <w:tcMar>
              <w:top w:w="0" w:type="dxa"/>
              <w:left w:w="100" w:type="dxa"/>
              <w:bottom w:w="0" w:type="dxa"/>
              <w:right w:w="100" w:type="dxa"/>
            </w:tcMar>
          </w:tcPr>
          <w:p w14:paraId="3CCCA05A" w14:textId="77777777" w:rsidR="00AA2DF7" w:rsidRPr="00C47C8F" w:rsidRDefault="00BF6A5C" w:rsidP="00632049">
            <w:pPr>
              <w:spacing w:before="240" w:after="240"/>
              <w:jc w:val="center"/>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50%</w:t>
            </w:r>
          </w:p>
        </w:tc>
      </w:tr>
    </w:tbl>
    <w:p w14:paraId="0BFB0F0A" w14:textId="6B5FA4D7" w:rsidR="00AA2DF7" w:rsidRPr="00C47C8F" w:rsidRDefault="00BF6A5C">
      <w:pPr>
        <w:spacing w:before="240" w:after="240" w:line="218" w:lineRule="auto"/>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 xml:space="preserve"> </w:t>
      </w:r>
    </w:p>
    <w:p w14:paraId="397CA656" w14:textId="77777777" w:rsidR="00AA2DF7" w:rsidRPr="00C47C8F" w:rsidRDefault="00BF6A5C">
      <w:pPr>
        <w:spacing w:before="240" w:after="240"/>
        <w:rPr>
          <w:rFonts w:ascii="Times New Roman" w:eastAsia="Times New Roman" w:hAnsi="Times New Roman" w:cs="Times New Roman"/>
          <w:b/>
          <w:bCs/>
          <w:sz w:val="24"/>
          <w:szCs w:val="24"/>
        </w:rPr>
      </w:pPr>
      <w:r w:rsidRPr="00C47C8F">
        <w:rPr>
          <w:rFonts w:ascii="Times New Roman" w:eastAsia="Times New Roman" w:hAnsi="Times New Roman" w:cs="Times New Roman"/>
          <w:b/>
          <w:bCs/>
          <w:sz w:val="24"/>
          <w:szCs w:val="24"/>
        </w:rPr>
        <w:t>Assessment &amp; Evaluation</w:t>
      </w:r>
    </w:p>
    <w:p w14:paraId="7E05F174" w14:textId="77777777" w:rsidR="00AA2DF7" w:rsidRPr="00C47C8F" w:rsidRDefault="00BF6A5C" w:rsidP="00632049">
      <w:pPr>
        <w:spacing w:before="240" w:after="240"/>
        <w:jc w:val="both"/>
        <w:rPr>
          <w:rFonts w:ascii="Times New Roman" w:hAnsi="Times New Roman" w:cs="Times New Roman"/>
          <w:sz w:val="24"/>
          <w:szCs w:val="24"/>
        </w:rPr>
      </w:pPr>
      <w:r w:rsidRPr="00C47C8F">
        <w:rPr>
          <w:rFonts w:ascii="Times New Roman" w:hAnsi="Times New Roman" w:cs="Times New Roman"/>
          <w:sz w:val="24"/>
          <w:szCs w:val="24"/>
        </w:rPr>
        <w:t>Evaluation will be based on students' individual performance in the following three areas:</w:t>
      </w:r>
    </w:p>
    <w:p w14:paraId="450CE288" w14:textId="77777777" w:rsidR="00AA2DF7" w:rsidRPr="00C47C8F" w:rsidRDefault="00BF6A5C">
      <w:pPr>
        <w:spacing w:before="240" w:after="240" w:line="240" w:lineRule="auto"/>
        <w:rPr>
          <w:rFonts w:ascii="Times New Roman" w:eastAsia="Times New Roman" w:hAnsi="Times New Roman" w:cs="Times New Roman"/>
          <w:b/>
          <w:bCs/>
          <w:sz w:val="24"/>
          <w:szCs w:val="24"/>
          <w:u w:val="single"/>
        </w:rPr>
      </w:pPr>
      <w:r w:rsidRPr="00C47C8F">
        <w:rPr>
          <w:rFonts w:ascii="Times New Roman" w:eastAsia="Times New Roman" w:hAnsi="Times New Roman" w:cs="Times New Roman"/>
          <w:b/>
          <w:bCs/>
          <w:sz w:val="24"/>
          <w:szCs w:val="24"/>
          <w:u w:val="single"/>
        </w:rPr>
        <w:t>Assessment 1: On-line class and e-Course Forum Participation (20%)</w:t>
      </w:r>
    </w:p>
    <w:p w14:paraId="1A5B4AC2" w14:textId="77777777" w:rsidR="00AA2DF7" w:rsidRPr="00C47C8F" w:rsidRDefault="00BF6A5C" w:rsidP="001F50BF">
      <w:pPr>
        <w:spacing w:before="240" w:after="240"/>
        <w:jc w:val="both"/>
        <w:rPr>
          <w:rFonts w:ascii="Times New Roman" w:hAnsi="Times New Roman" w:cs="Times New Roman"/>
          <w:sz w:val="24"/>
          <w:szCs w:val="24"/>
        </w:rPr>
      </w:pPr>
      <w:r w:rsidRPr="00C47C8F">
        <w:rPr>
          <w:rFonts w:ascii="Times New Roman" w:hAnsi="Times New Roman" w:cs="Times New Roman"/>
          <w:sz w:val="24"/>
          <w:szCs w:val="24"/>
        </w:rPr>
        <w:t>A maximum of 20 marks (20% of your course grade) will be given for on-line class and e-Course Forum participation. Thoughtful responses and evidence of having read prescribed readings for each week will be generously rewarded with a good participation mark.</w:t>
      </w:r>
    </w:p>
    <w:p w14:paraId="3B4FB5AA" w14:textId="3567F375" w:rsidR="00AA2DF7" w:rsidRPr="00C47C8F" w:rsidRDefault="00BF6A5C">
      <w:pPr>
        <w:spacing w:before="240" w:after="240"/>
        <w:rPr>
          <w:rFonts w:ascii="Times New Roman" w:eastAsia="Times New Roman" w:hAnsi="Times New Roman" w:cs="Times New Roman"/>
          <w:b/>
          <w:bCs/>
          <w:sz w:val="24"/>
          <w:szCs w:val="24"/>
          <w:u w:val="single"/>
        </w:rPr>
      </w:pPr>
      <w:r w:rsidRPr="00C47C8F">
        <w:rPr>
          <w:rFonts w:ascii="Times New Roman" w:eastAsia="Times New Roman" w:hAnsi="Times New Roman" w:cs="Times New Roman"/>
          <w:b/>
          <w:bCs/>
          <w:sz w:val="24"/>
          <w:szCs w:val="24"/>
          <w:u w:val="single"/>
        </w:rPr>
        <w:t xml:space="preserve">Assessment 2: Online Quiz </w:t>
      </w:r>
      <w:r w:rsidR="00D36888" w:rsidRPr="00C47C8F">
        <w:rPr>
          <w:rFonts w:ascii="Times New Roman" w:eastAsia="Times New Roman" w:hAnsi="Times New Roman" w:cs="Times New Roman"/>
          <w:b/>
          <w:bCs/>
          <w:sz w:val="24"/>
          <w:szCs w:val="24"/>
          <w:u w:val="single"/>
        </w:rPr>
        <w:t xml:space="preserve">Week </w:t>
      </w:r>
      <w:r w:rsidR="00B847F3">
        <w:rPr>
          <w:rFonts w:ascii="Times New Roman" w:eastAsia="Times New Roman" w:hAnsi="Times New Roman" w:cs="Times New Roman"/>
          <w:b/>
          <w:bCs/>
          <w:sz w:val="24"/>
          <w:szCs w:val="24"/>
          <w:u w:val="single"/>
        </w:rPr>
        <w:t>5</w:t>
      </w:r>
      <w:r w:rsidR="00D36888" w:rsidRPr="00C47C8F">
        <w:rPr>
          <w:rFonts w:ascii="Times New Roman" w:eastAsia="Times New Roman" w:hAnsi="Times New Roman" w:cs="Times New Roman"/>
          <w:b/>
          <w:bCs/>
          <w:sz w:val="24"/>
          <w:szCs w:val="24"/>
          <w:u w:val="single"/>
        </w:rPr>
        <w:t xml:space="preserve"> – 1</w:t>
      </w:r>
      <w:r w:rsidR="00B847F3">
        <w:rPr>
          <w:rFonts w:ascii="Times New Roman" w:eastAsia="Times New Roman" w:hAnsi="Times New Roman" w:cs="Times New Roman"/>
          <w:b/>
          <w:bCs/>
          <w:sz w:val="24"/>
          <w:szCs w:val="24"/>
          <w:u w:val="single"/>
        </w:rPr>
        <w:t>4</w:t>
      </w:r>
      <w:r w:rsidR="00D36888" w:rsidRPr="00C47C8F">
        <w:rPr>
          <w:rFonts w:ascii="Times New Roman" w:eastAsia="Times New Roman" w:hAnsi="Times New Roman" w:cs="Times New Roman"/>
          <w:b/>
          <w:bCs/>
          <w:sz w:val="24"/>
          <w:szCs w:val="24"/>
          <w:u w:val="single"/>
        </w:rPr>
        <w:t xml:space="preserve"> Topics </w:t>
      </w:r>
      <w:r w:rsidRPr="00C47C8F">
        <w:rPr>
          <w:rFonts w:ascii="Times New Roman" w:eastAsia="Times New Roman" w:hAnsi="Times New Roman" w:cs="Times New Roman"/>
          <w:b/>
          <w:bCs/>
          <w:sz w:val="24"/>
          <w:szCs w:val="24"/>
          <w:u w:val="single"/>
        </w:rPr>
        <w:t>(30%)</w:t>
      </w:r>
    </w:p>
    <w:p w14:paraId="7BF915A4" w14:textId="1735B29E" w:rsidR="00AA2DF7" w:rsidRPr="00C47C8F" w:rsidRDefault="00BF6A5C" w:rsidP="001F50BF">
      <w:pPr>
        <w:spacing w:before="240" w:after="240"/>
        <w:jc w:val="both"/>
        <w:rPr>
          <w:rFonts w:ascii="Times New Roman" w:hAnsi="Times New Roman" w:cs="Times New Roman"/>
          <w:sz w:val="24"/>
          <w:szCs w:val="24"/>
        </w:rPr>
      </w:pPr>
      <w:r w:rsidRPr="00C47C8F">
        <w:rPr>
          <w:rFonts w:ascii="Times New Roman" w:hAnsi="Times New Roman" w:cs="Times New Roman"/>
          <w:sz w:val="24"/>
          <w:szCs w:val="24"/>
        </w:rPr>
        <w:t xml:space="preserve">You will have </w:t>
      </w:r>
      <w:r w:rsidR="00D36888" w:rsidRPr="00C47C8F">
        <w:rPr>
          <w:rFonts w:ascii="Times New Roman" w:hAnsi="Times New Roman" w:cs="Times New Roman"/>
          <w:sz w:val="24"/>
          <w:szCs w:val="24"/>
        </w:rPr>
        <w:t xml:space="preserve">to attempt online quiz for Week </w:t>
      </w:r>
      <w:r w:rsidR="00B847F3">
        <w:rPr>
          <w:rFonts w:ascii="Times New Roman" w:hAnsi="Times New Roman" w:cs="Times New Roman"/>
          <w:sz w:val="24"/>
          <w:szCs w:val="24"/>
        </w:rPr>
        <w:t>5</w:t>
      </w:r>
      <w:r w:rsidR="00D36888" w:rsidRPr="00C47C8F">
        <w:rPr>
          <w:rFonts w:ascii="Times New Roman" w:hAnsi="Times New Roman" w:cs="Times New Roman"/>
          <w:sz w:val="24"/>
          <w:szCs w:val="24"/>
        </w:rPr>
        <w:t xml:space="preserve"> – 1</w:t>
      </w:r>
      <w:r w:rsidR="00B847F3">
        <w:rPr>
          <w:rFonts w:ascii="Times New Roman" w:hAnsi="Times New Roman" w:cs="Times New Roman"/>
          <w:sz w:val="24"/>
          <w:szCs w:val="24"/>
        </w:rPr>
        <w:t>4</w:t>
      </w:r>
      <w:r w:rsidR="00D36888" w:rsidRPr="00C47C8F">
        <w:rPr>
          <w:rFonts w:ascii="Times New Roman" w:hAnsi="Times New Roman" w:cs="Times New Roman"/>
          <w:sz w:val="24"/>
          <w:szCs w:val="24"/>
        </w:rPr>
        <w:t xml:space="preserve"> topics.</w:t>
      </w:r>
      <w:r w:rsidRPr="00C47C8F">
        <w:rPr>
          <w:rFonts w:ascii="Times New Roman" w:hAnsi="Times New Roman" w:cs="Times New Roman"/>
          <w:sz w:val="24"/>
          <w:szCs w:val="24"/>
        </w:rPr>
        <w:t xml:space="preserve"> It is important to read your textbook and/or prescribed readings.</w:t>
      </w:r>
    </w:p>
    <w:p w14:paraId="1DC04172" w14:textId="763896C0" w:rsidR="00AA2DF7" w:rsidRPr="00C47C8F" w:rsidRDefault="00BF6A5C">
      <w:pPr>
        <w:spacing w:after="240"/>
        <w:rPr>
          <w:rFonts w:ascii="Times New Roman" w:eastAsia="Times New Roman" w:hAnsi="Times New Roman" w:cs="Times New Roman"/>
          <w:b/>
          <w:bCs/>
          <w:sz w:val="24"/>
          <w:szCs w:val="24"/>
          <w:u w:val="single"/>
        </w:rPr>
      </w:pPr>
      <w:r w:rsidRPr="00C47C8F">
        <w:rPr>
          <w:rFonts w:ascii="Times New Roman" w:eastAsia="Times New Roman" w:hAnsi="Times New Roman" w:cs="Times New Roman"/>
          <w:b/>
          <w:bCs/>
          <w:sz w:val="24"/>
          <w:szCs w:val="24"/>
          <w:u w:val="single"/>
        </w:rPr>
        <w:t>Assessment 3: Capstone Study Research Design (50%)</w:t>
      </w:r>
    </w:p>
    <w:p w14:paraId="739B7878" w14:textId="77777777" w:rsidR="00AA2DF7" w:rsidRPr="00C47C8F" w:rsidRDefault="00BF6A5C" w:rsidP="001F50BF">
      <w:pPr>
        <w:spacing w:before="240" w:after="240"/>
        <w:jc w:val="both"/>
        <w:rPr>
          <w:rFonts w:ascii="Times New Roman" w:hAnsi="Times New Roman" w:cs="Times New Roman"/>
          <w:sz w:val="24"/>
          <w:szCs w:val="24"/>
        </w:rPr>
      </w:pPr>
      <w:r w:rsidRPr="00C47C8F">
        <w:rPr>
          <w:rFonts w:ascii="Times New Roman" w:hAnsi="Times New Roman" w:cs="Times New Roman"/>
          <w:sz w:val="24"/>
          <w:szCs w:val="24"/>
        </w:rPr>
        <w:t>Develop a capstone ready research design by producing the core written components needed for a Masters thesis, including a clear problem and research questions, a justified methodology, workable instruments, an ethics plan, and a defensible analysis plan.</w:t>
      </w:r>
    </w:p>
    <w:p w14:paraId="2E698D6E" w14:textId="6DF3A0C6" w:rsidR="00AA2DF7" w:rsidRPr="00C47C8F" w:rsidRDefault="00BF6A5C" w:rsidP="001F50BF">
      <w:pPr>
        <w:spacing w:before="240" w:after="240"/>
        <w:jc w:val="both"/>
        <w:rPr>
          <w:rFonts w:ascii="Times New Roman" w:hAnsi="Times New Roman" w:cs="Times New Roman"/>
          <w:sz w:val="24"/>
          <w:szCs w:val="24"/>
        </w:rPr>
      </w:pPr>
      <w:r w:rsidRPr="00C47C8F">
        <w:rPr>
          <w:rFonts w:ascii="Times New Roman" w:hAnsi="Times New Roman" w:cs="Times New Roman"/>
          <w:sz w:val="24"/>
          <w:szCs w:val="24"/>
        </w:rPr>
        <w:t>One compiled document with six sections, 3500 to 4</w:t>
      </w:r>
      <w:r w:rsidR="000A66FE" w:rsidRPr="00C47C8F">
        <w:rPr>
          <w:rFonts w:ascii="Times New Roman" w:hAnsi="Times New Roman" w:cs="Times New Roman"/>
          <w:sz w:val="24"/>
          <w:szCs w:val="24"/>
        </w:rPr>
        <w:t>0</w:t>
      </w:r>
      <w:r w:rsidRPr="00C47C8F">
        <w:rPr>
          <w:rFonts w:ascii="Times New Roman" w:hAnsi="Times New Roman" w:cs="Times New Roman"/>
          <w:sz w:val="24"/>
          <w:szCs w:val="24"/>
        </w:rPr>
        <w:t>00 words total, plus appendices for instruments and templates. Students focus on one education issue from their workplace or a chosen educational setting.</w:t>
      </w:r>
    </w:p>
    <w:p w14:paraId="226375ED" w14:textId="247A0940" w:rsidR="00AA2DF7" w:rsidRPr="00C47C8F" w:rsidRDefault="00BF6A5C">
      <w:pPr>
        <w:numPr>
          <w:ilvl w:val="0"/>
          <w:numId w:val="14"/>
        </w:numPr>
        <w:spacing w:before="240"/>
        <w:rPr>
          <w:rFonts w:ascii="Times New Roman" w:hAnsi="Times New Roman" w:cs="Times New Roman"/>
          <w:sz w:val="24"/>
          <w:szCs w:val="24"/>
        </w:rPr>
      </w:pPr>
      <w:r w:rsidRPr="00C47C8F">
        <w:rPr>
          <w:rFonts w:ascii="Times New Roman" w:hAnsi="Times New Roman" w:cs="Times New Roman"/>
          <w:sz w:val="24"/>
          <w:szCs w:val="24"/>
          <w:u w:val="single"/>
        </w:rPr>
        <w:lastRenderedPageBreak/>
        <w:t>Section 1 Research problem and questions (</w:t>
      </w:r>
      <w:r w:rsidR="00321C03">
        <w:rPr>
          <w:rFonts w:ascii="Times New Roman" w:hAnsi="Times New Roman" w:cs="Times New Roman"/>
          <w:sz w:val="24"/>
          <w:szCs w:val="24"/>
          <w:u w:val="single"/>
        </w:rPr>
        <w:t>~400</w:t>
      </w:r>
      <w:r w:rsidRPr="00C47C8F">
        <w:rPr>
          <w:rFonts w:ascii="Times New Roman" w:hAnsi="Times New Roman" w:cs="Times New Roman"/>
          <w:sz w:val="24"/>
          <w:szCs w:val="24"/>
          <w:u w:val="single"/>
        </w:rPr>
        <w:t xml:space="preserve"> words)</w:t>
      </w:r>
    </w:p>
    <w:p w14:paraId="5CAFCB14" w14:textId="77777777" w:rsidR="00AA2DF7" w:rsidRPr="00C47C8F" w:rsidRDefault="00BF6A5C">
      <w:pPr>
        <w:numPr>
          <w:ilvl w:val="1"/>
          <w:numId w:val="14"/>
        </w:numPr>
        <w:rPr>
          <w:rFonts w:ascii="Times New Roman" w:hAnsi="Times New Roman" w:cs="Times New Roman"/>
          <w:sz w:val="24"/>
          <w:szCs w:val="24"/>
        </w:rPr>
      </w:pPr>
      <w:r w:rsidRPr="00C47C8F">
        <w:rPr>
          <w:rFonts w:ascii="Times New Roman" w:hAnsi="Times New Roman" w:cs="Times New Roman"/>
          <w:sz w:val="24"/>
          <w:szCs w:val="24"/>
        </w:rPr>
        <w:t>Context and problem statement</w:t>
      </w:r>
    </w:p>
    <w:p w14:paraId="5F0EB121" w14:textId="77777777" w:rsidR="00AA2DF7" w:rsidRPr="00C47C8F" w:rsidRDefault="00BF6A5C">
      <w:pPr>
        <w:numPr>
          <w:ilvl w:val="1"/>
          <w:numId w:val="14"/>
        </w:numPr>
        <w:rPr>
          <w:rFonts w:ascii="Times New Roman" w:hAnsi="Times New Roman" w:cs="Times New Roman"/>
          <w:sz w:val="24"/>
          <w:szCs w:val="24"/>
        </w:rPr>
      </w:pPr>
      <w:r w:rsidRPr="00C47C8F">
        <w:rPr>
          <w:rFonts w:ascii="Times New Roman" w:hAnsi="Times New Roman" w:cs="Times New Roman"/>
          <w:sz w:val="24"/>
          <w:szCs w:val="24"/>
        </w:rPr>
        <w:t>Purpose statement</w:t>
      </w:r>
    </w:p>
    <w:p w14:paraId="51AE2A49" w14:textId="0F36E79A" w:rsidR="00AA2DF7" w:rsidRPr="00C47C8F" w:rsidRDefault="00654CAF">
      <w:pPr>
        <w:numPr>
          <w:ilvl w:val="1"/>
          <w:numId w:val="14"/>
        </w:numPr>
        <w:rPr>
          <w:rFonts w:ascii="Times New Roman" w:hAnsi="Times New Roman" w:cs="Times New Roman"/>
          <w:sz w:val="24"/>
          <w:szCs w:val="24"/>
        </w:rPr>
      </w:pPr>
      <w:r w:rsidRPr="00C47C8F">
        <w:rPr>
          <w:rFonts w:ascii="Times New Roman" w:hAnsi="Times New Roman" w:cs="Times New Roman"/>
          <w:sz w:val="24"/>
          <w:szCs w:val="24"/>
        </w:rPr>
        <w:t>T</w:t>
      </w:r>
      <w:r w:rsidR="00BF6A5C" w:rsidRPr="00C47C8F">
        <w:rPr>
          <w:rFonts w:ascii="Times New Roman" w:hAnsi="Times New Roman" w:cs="Times New Roman"/>
          <w:sz w:val="24"/>
          <w:szCs w:val="24"/>
        </w:rPr>
        <w:t>wo to three research questions</w:t>
      </w:r>
    </w:p>
    <w:p w14:paraId="081CEFDB" w14:textId="72FED7D2" w:rsidR="00AA2DF7" w:rsidRPr="00916DA0" w:rsidRDefault="00BF6A5C" w:rsidP="00916DA0">
      <w:pPr>
        <w:numPr>
          <w:ilvl w:val="1"/>
          <w:numId w:val="14"/>
        </w:numPr>
        <w:spacing w:after="240"/>
        <w:rPr>
          <w:rFonts w:ascii="Times New Roman" w:hAnsi="Times New Roman" w:cs="Times New Roman"/>
          <w:sz w:val="24"/>
          <w:szCs w:val="24"/>
        </w:rPr>
      </w:pPr>
      <w:r w:rsidRPr="00C47C8F">
        <w:rPr>
          <w:rFonts w:ascii="Times New Roman" w:hAnsi="Times New Roman" w:cs="Times New Roman"/>
          <w:sz w:val="24"/>
          <w:szCs w:val="24"/>
        </w:rPr>
        <w:t>Brief justification of significance for education or school leadership</w:t>
      </w:r>
    </w:p>
    <w:p w14:paraId="592A56FC" w14:textId="7B86EDBD" w:rsidR="00AA2DF7" w:rsidRPr="00C47C8F" w:rsidRDefault="00BF6A5C">
      <w:pPr>
        <w:numPr>
          <w:ilvl w:val="0"/>
          <w:numId w:val="19"/>
        </w:numPr>
        <w:spacing w:before="240"/>
        <w:rPr>
          <w:rFonts w:ascii="Times New Roman" w:hAnsi="Times New Roman" w:cs="Times New Roman"/>
          <w:sz w:val="24"/>
          <w:szCs w:val="24"/>
        </w:rPr>
      </w:pPr>
      <w:r w:rsidRPr="00C47C8F">
        <w:rPr>
          <w:rFonts w:ascii="Times New Roman" w:hAnsi="Times New Roman" w:cs="Times New Roman"/>
          <w:sz w:val="24"/>
          <w:szCs w:val="24"/>
          <w:u w:val="single"/>
        </w:rPr>
        <w:t>Section 2 Methodology choice and design fit (</w:t>
      </w:r>
      <w:r w:rsidR="00321C03">
        <w:rPr>
          <w:rFonts w:ascii="Times New Roman" w:hAnsi="Times New Roman" w:cs="Times New Roman"/>
          <w:sz w:val="24"/>
          <w:szCs w:val="24"/>
          <w:u w:val="single"/>
        </w:rPr>
        <w:t>~800</w:t>
      </w:r>
      <w:r w:rsidRPr="00C47C8F">
        <w:rPr>
          <w:rFonts w:ascii="Times New Roman" w:hAnsi="Times New Roman" w:cs="Times New Roman"/>
          <w:sz w:val="24"/>
          <w:szCs w:val="24"/>
          <w:u w:val="single"/>
        </w:rPr>
        <w:t xml:space="preserve"> words)</w:t>
      </w:r>
    </w:p>
    <w:p w14:paraId="4857E4C0" w14:textId="77777777" w:rsidR="00AA2DF7" w:rsidRPr="00C47C8F" w:rsidRDefault="00BF6A5C">
      <w:pPr>
        <w:numPr>
          <w:ilvl w:val="1"/>
          <w:numId w:val="19"/>
        </w:numPr>
        <w:rPr>
          <w:rFonts w:ascii="Times New Roman" w:hAnsi="Times New Roman" w:cs="Times New Roman"/>
          <w:sz w:val="24"/>
          <w:szCs w:val="24"/>
        </w:rPr>
      </w:pPr>
      <w:r w:rsidRPr="00C47C8F">
        <w:rPr>
          <w:rFonts w:ascii="Times New Roman" w:hAnsi="Times New Roman" w:cs="Times New Roman"/>
          <w:sz w:val="24"/>
          <w:szCs w:val="24"/>
        </w:rPr>
        <w:t>Chosen methodology and qualitative design, with an optional quantitative or mixed methods element if justified</w:t>
      </w:r>
    </w:p>
    <w:p w14:paraId="6EEF8678" w14:textId="77777777" w:rsidR="00AA2DF7" w:rsidRPr="00C47C8F" w:rsidRDefault="00BF6A5C">
      <w:pPr>
        <w:numPr>
          <w:ilvl w:val="1"/>
          <w:numId w:val="19"/>
        </w:numPr>
        <w:rPr>
          <w:rFonts w:ascii="Times New Roman" w:hAnsi="Times New Roman" w:cs="Times New Roman"/>
          <w:sz w:val="24"/>
          <w:szCs w:val="24"/>
        </w:rPr>
      </w:pPr>
      <w:r w:rsidRPr="00C47C8F">
        <w:rPr>
          <w:rFonts w:ascii="Times New Roman" w:hAnsi="Times New Roman" w:cs="Times New Roman"/>
          <w:sz w:val="24"/>
          <w:szCs w:val="24"/>
        </w:rPr>
        <w:t>Rationale for design fit, how the approach answers the questions</w:t>
      </w:r>
    </w:p>
    <w:p w14:paraId="76260607" w14:textId="7676DEF8" w:rsidR="00AA2DF7" w:rsidRPr="00632049" w:rsidRDefault="00BF6A5C" w:rsidP="00632049">
      <w:pPr>
        <w:numPr>
          <w:ilvl w:val="1"/>
          <w:numId w:val="19"/>
        </w:numPr>
        <w:spacing w:after="240"/>
        <w:rPr>
          <w:rFonts w:ascii="Times New Roman" w:hAnsi="Times New Roman" w:cs="Times New Roman"/>
          <w:sz w:val="24"/>
          <w:szCs w:val="24"/>
        </w:rPr>
      </w:pPr>
      <w:r w:rsidRPr="00C47C8F">
        <w:rPr>
          <w:rFonts w:ascii="Times New Roman" w:hAnsi="Times New Roman" w:cs="Times New Roman"/>
          <w:sz w:val="24"/>
          <w:szCs w:val="24"/>
        </w:rPr>
        <w:t>Researcher positionality and reflexivity, 200 to 300 words embedded here</w:t>
      </w:r>
    </w:p>
    <w:p w14:paraId="2BC22877" w14:textId="68ED1F01" w:rsidR="00AA2DF7" w:rsidRPr="00C47C8F" w:rsidRDefault="00BF6A5C">
      <w:pPr>
        <w:numPr>
          <w:ilvl w:val="0"/>
          <w:numId w:val="1"/>
        </w:numPr>
        <w:spacing w:before="240"/>
        <w:rPr>
          <w:rFonts w:ascii="Times New Roman" w:hAnsi="Times New Roman" w:cs="Times New Roman"/>
          <w:sz w:val="24"/>
          <w:szCs w:val="24"/>
        </w:rPr>
      </w:pPr>
      <w:r w:rsidRPr="00C47C8F">
        <w:rPr>
          <w:rFonts w:ascii="Times New Roman" w:hAnsi="Times New Roman" w:cs="Times New Roman"/>
          <w:sz w:val="24"/>
          <w:szCs w:val="24"/>
          <w:u w:val="single"/>
        </w:rPr>
        <w:t>Section 3 Sampling and access plan (</w:t>
      </w:r>
      <w:r w:rsidR="00321C03">
        <w:rPr>
          <w:rFonts w:ascii="Times New Roman" w:hAnsi="Times New Roman" w:cs="Times New Roman"/>
          <w:sz w:val="24"/>
          <w:szCs w:val="24"/>
          <w:u w:val="single"/>
        </w:rPr>
        <w:t>~400</w:t>
      </w:r>
      <w:r w:rsidRPr="00C47C8F">
        <w:rPr>
          <w:rFonts w:ascii="Times New Roman" w:hAnsi="Times New Roman" w:cs="Times New Roman"/>
          <w:sz w:val="24"/>
          <w:szCs w:val="24"/>
          <w:u w:val="single"/>
        </w:rPr>
        <w:t xml:space="preserve"> words)</w:t>
      </w:r>
    </w:p>
    <w:p w14:paraId="529722B0" w14:textId="77777777" w:rsidR="00AA2DF7" w:rsidRPr="00C47C8F" w:rsidRDefault="00BF6A5C">
      <w:pPr>
        <w:numPr>
          <w:ilvl w:val="1"/>
          <w:numId w:val="1"/>
        </w:numPr>
        <w:rPr>
          <w:rFonts w:ascii="Times New Roman" w:hAnsi="Times New Roman" w:cs="Times New Roman"/>
          <w:sz w:val="24"/>
          <w:szCs w:val="24"/>
        </w:rPr>
      </w:pPr>
      <w:r w:rsidRPr="00C47C8F">
        <w:rPr>
          <w:rFonts w:ascii="Times New Roman" w:hAnsi="Times New Roman" w:cs="Times New Roman"/>
          <w:sz w:val="24"/>
          <w:szCs w:val="24"/>
        </w:rPr>
        <w:t>Proposed participants or data sources</w:t>
      </w:r>
    </w:p>
    <w:p w14:paraId="0B1AA264" w14:textId="77777777" w:rsidR="00AA2DF7" w:rsidRPr="00C47C8F" w:rsidRDefault="00BF6A5C">
      <w:pPr>
        <w:numPr>
          <w:ilvl w:val="1"/>
          <w:numId w:val="1"/>
        </w:numPr>
        <w:rPr>
          <w:rFonts w:ascii="Times New Roman" w:hAnsi="Times New Roman" w:cs="Times New Roman"/>
          <w:sz w:val="24"/>
          <w:szCs w:val="24"/>
        </w:rPr>
      </w:pPr>
      <w:r w:rsidRPr="00C47C8F">
        <w:rPr>
          <w:rFonts w:ascii="Times New Roman" w:hAnsi="Times New Roman" w:cs="Times New Roman"/>
          <w:sz w:val="24"/>
          <w:szCs w:val="24"/>
        </w:rPr>
        <w:t>Sampling strategy, inclusion criteria, and sample size rationale</w:t>
      </w:r>
    </w:p>
    <w:p w14:paraId="17D491C0" w14:textId="77777777" w:rsidR="00AA2DF7" w:rsidRPr="00C47C8F" w:rsidRDefault="00BF6A5C">
      <w:pPr>
        <w:numPr>
          <w:ilvl w:val="1"/>
          <w:numId w:val="1"/>
        </w:numPr>
        <w:rPr>
          <w:rFonts w:ascii="Times New Roman" w:hAnsi="Times New Roman" w:cs="Times New Roman"/>
          <w:sz w:val="24"/>
          <w:szCs w:val="24"/>
        </w:rPr>
      </w:pPr>
      <w:r w:rsidRPr="00C47C8F">
        <w:rPr>
          <w:rFonts w:ascii="Times New Roman" w:hAnsi="Times New Roman" w:cs="Times New Roman"/>
          <w:sz w:val="24"/>
          <w:szCs w:val="24"/>
        </w:rPr>
        <w:t>Recruitment plan and access considerations, including gatekeepers</w:t>
      </w:r>
    </w:p>
    <w:p w14:paraId="754BAE06" w14:textId="2218A66C" w:rsidR="00AA2DF7" w:rsidRPr="00916DA0" w:rsidRDefault="00BF6A5C" w:rsidP="00916DA0">
      <w:pPr>
        <w:numPr>
          <w:ilvl w:val="1"/>
          <w:numId w:val="1"/>
        </w:numPr>
        <w:spacing w:after="240"/>
        <w:rPr>
          <w:rFonts w:ascii="Times New Roman" w:hAnsi="Times New Roman" w:cs="Times New Roman"/>
          <w:sz w:val="24"/>
          <w:szCs w:val="24"/>
        </w:rPr>
      </w:pPr>
      <w:r w:rsidRPr="00C47C8F">
        <w:rPr>
          <w:rFonts w:ascii="Times New Roman" w:hAnsi="Times New Roman" w:cs="Times New Roman"/>
          <w:sz w:val="24"/>
          <w:szCs w:val="24"/>
        </w:rPr>
        <w:t>Feasibility and timeline</w:t>
      </w:r>
    </w:p>
    <w:p w14:paraId="7360121D" w14:textId="4FB8D34D" w:rsidR="00AA2DF7" w:rsidRPr="00C47C8F" w:rsidRDefault="00BF6A5C">
      <w:pPr>
        <w:numPr>
          <w:ilvl w:val="0"/>
          <w:numId w:val="25"/>
        </w:numPr>
        <w:spacing w:before="240"/>
        <w:rPr>
          <w:rFonts w:ascii="Times New Roman" w:hAnsi="Times New Roman" w:cs="Times New Roman"/>
          <w:sz w:val="24"/>
          <w:szCs w:val="24"/>
        </w:rPr>
      </w:pPr>
      <w:r w:rsidRPr="00C47C8F">
        <w:rPr>
          <w:rFonts w:ascii="Times New Roman" w:hAnsi="Times New Roman" w:cs="Times New Roman"/>
          <w:sz w:val="24"/>
          <w:szCs w:val="24"/>
          <w:u w:val="single"/>
        </w:rPr>
        <w:t>Section 4 Data collection toolkit (</w:t>
      </w:r>
      <w:r w:rsidR="00321C03">
        <w:rPr>
          <w:rFonts w:ascii="Times New Roman" w:hAnsi="Times New Roman" w:cs="Times New Roman"/>
          <w:sz w:val="24"/>
          <w:szCs w:val="24"/>
          <w:u w:val="single"/>
        </w:rPr>
        <w:t>~</w:t>
      </w:r>
      <w:r w:rsidRPr="00C47C8F">
        <w:rPr>
          <w:rFonts w:ascii="Times New Roman" w:hAnsi="Times New Roman" w:cs="Times New Roman"/>
          <w:sz w:val="24"/>
          <w:szCs w:val="24"/>
          <w:u w:val="single"/>
        </w:rPr>
        <w:t>900 words plus appendices)</w:t>
      </w:r>
    </w:p>
    <w:p w14:paraId="47A3DF24" w14:textId="77777777" w:rsidR="00AA2DF7" w:rsidRPr="00C47C8F" w:rsidRDefault="00BF6A5C">
      <w:pPr>
        <w:numPr>
          <w:ilvl w:val="1"/>
          <w:numId w:val="25"/>
        </w:numPr>
        <w:rPr>
          <w:rFonts w:ascii="Times New Roman" w:hAnsi="Times New Roman" w:cs="Times New Roman"/>
          <w:sz w:val="24"/>
          <w:szCs w:val="24"/>
        </w:rPr>
      </w:pPr>
      <w:r w:rsidRPr="00C47C8F">
        <w:rPr>
          <w:rFonts w:ascii="Times New Roman" w:hAnsi="Times New Roman" w:cs="Times New Roman"/>
          <w:sz w:val="24"/>
          <w:szCs w:val="24"/>
        </w:rPr>
        <w:t>Students submit two instruments or tools, chosen from the list below</w:t>
      </w:r>
    </w:p>
    <w:p w14:paraId="74B4449D" w14:textId="77777777" w:rsidR="00AA2DF7" w:rsidRPr="00C47C8F" w:rsidRDefault="00BF6A5C">
      <w:pPr>
        <w:numPr>
          <w:ilvl w:val="1"/>
          <w:numId w:val="25"/>
        </w:numPr>
        <w:rPr>
          <w:rFonts w:ascii="Times New Roman" w:hAnsi="Times New Roman" w:cs="Times New Roman"/>
          <w:sz w:val="24"/>
          <w:szCs w:val="24"/>
        </w:rPr>
      </w:pPr>
      <w:r w:rsidRPr="00C47C8F">
        <w:rPr>
          <w:rFonts w:ascii="Times New Roman" w:hAnsi="Times New Roman" w:cs="Times New Roman"/>
          <w:sz w:val="24"/>
          <w:szCs w:val="24"/>
        </w:rPr>
        <w:t>In depth interview protocol with 8 to 10 questions and prompts</w:t>
      </w:r>
    </w:p>
    <w:p w14:paraId="42B92163" w14:textId="77777777" w:rsidR="00AA2DF7" w:rsidRPr="00C47C8F" w:rsidRDefault="00BF6A5C">
      <w:pPr>
        <w:numPr>
          <w:ilvl w:val="1"/>
          <w:numId w:val="25"/>
        </w:numPr>
        <w:rPr>
          <w:rFonts w:ascii="Times New Roman" w:hAnsi="Times New Roman" w:cs="Times New Roman"/>
          <w:sz w:val="24"/>
          <w:szCs w:val="24"/>
        </w:rPr>
      </w:pPr>
      <w:r w:rsidRPr="00C47C8F">
        <w:rPr>
          <w:rFonts w:ascii="Times New Roman" w:hAnsi="Times New Roman" w:cs="Times New Roman"/>
          <w:sz w:val="24"/>
          <w:szCs w:val="24"/>
        </w:rPr>
        <w:t>Focus group guide with 6 to 8 prompts and moderator notes</w:t>
      </w:r>
    </w:p>
    <w:p w14:paraId="5342B199" w14:textId="77777777" w:rsidR="00AA2DF7" w:rsidRPr="00C47C8F" w:rsidRDefault="00BF6A5C">
      <w:pPr>
        <w:numPr>
          <w:ilvl w:val="1"/>
          <w:numId w:val="25"/>
        </w:numPr>
        <w:rPr>
          <w:rFonts w:ascii="Times New Roman" w:hAnsi="Times New Roman" w:cs="Times New Roman"/>
          <w:sz w:val="24"/>
          <w:szCs w:val="24"/>
        </w:rPr>
      </w:pPr>
      <w:r w:rsidRPr="00C47C8F">
        <w:rPr>
          <w:rFonts w:ascii="Times New Roman" w:hAnsi="Times New Roman" w:cs="Times New Roman"/>
          <w:sz w:val="24"/>
          <w:szCs w:val="24"/>
        </w:rPr>
        <w:t>Observation plan, including what to observe, how to record, and a fieldnote template</w:t>
      </w:r>
    </w:p>
    <w:p w14:paraId="40A4243B" w14:textId="77777777" w:rsidR="00AA2DF7" w:rsidRPr="00C47C8F" w:rsidRDefault="00BF6A5C">
      <w:pPr>
        <w:numPr>
          <w:ilvl w:val="1"/>
          <w:numId w:val="25"/>
        </w:numPr>
        <w:rPr>
          <w:rFonts w:ascii="Times New Roman" w:hAnsi="Times New Roman" w:cs="Times New Roman"/>
          <w:sz w:val="24"/>
          <w:szCs w:val="24"/>
        </w:rPr>
      </w:pPr>
      <w:r w:rsidRPr="00C47C8F">
        <w:rPr>
          <w:rFonts w:ascii="Times New Roman" w:hAnsi="Times New Roman" w:cs="Times New Roman"/>
          <w:sz w:val="24"/>
          <w:szCs w:val="24"/>
        </w:rPr>
        <w:t>Document or media corpus selection plan with inclusion rules</w:t>
      </w:r>
    </w:p>
    <w:p w14:paraId="740EC99E" w14:textId="77777777" w:rsidR="00AA2DF7" w:rsidRPr="00C47C8F" w:rsidRDefault="00BF6A5C">
      <w:pPr>
        <w:numPr>
          <w:ilvl w:val="1"/>
          <w:numId w:val="25"/>
        </w:numPr>
        <w:rPr>
          <w:rFonts w:ascii="Times New Roman" w:hAnsi="Times New Roman" w:cs="Times New Roman"/>
          <w:sz w:val="24"/>
          <w:szCs w:val="24"/>
        </w:rPr>
      </w:pPr>
      <w:r w:rsidRPr="00C47C8F">
        <w:rPr>
          <w:rFonts w:ascii="Times New Roman" w:hAnsi="Times New Roman" w:cs="Times New Roman"/>
          <w:sz w:val="24"/>
          <w:szCs w:val="24"/>
        </w:rPr>
        <w:t>Content analysis codebook draft with categories and examples</w:t>
      </w:r>
    </w:p>
    <w:p w14:paraId="76599899" w14:textId="77777777" w:rsidR="00AA2DF7" w:rsidRPr="00C47C8F" w:rsidRDefault="00BF6A5C">
      <w:pPr>
        <w:numPr>
          <w:ilvl w:val="1"/>
          <w:numId w:val="25"/>
        </w:numPr>
        <w:rPr>
          <w:rFonts w:ascii="Times New Roman" w:hAnsi="Times New Roman" w:cs="Times New Roman"/>
          <w:sz w:val="24"/>
          <w:szCs w:val="24"/>
        </w:rPr>
      </w:pPr>
      <w:r w:rsidRPr="00C47C8F">
        <w:rPr>
          <w:rFonts w:ascii="Times New Roman" w:hAnsi="Times New Roman" w:cs="Times New Roman"/>
          <w:sz w:val="24"/>
          <w:szCs w:val="24"/>
        </w:rPr>
        <w:t>Social media data capture plan, including sampling logic and archiving approach</w:t>
      </w:r>
    </w:p>
    <w:p w14:paraId="66401C7E" w14:textId="77777777" w:rsidR="00AA2DF7" w:rsidRPr="00C47C8F" w:rsidRDefault="00BF6A5C">
      <w:pPr>
        <w:numPr>
          <w:ilvl w:val="1"/>
          <w:numId w:val="25"/>
        </w:numPr>
        <w:rPr>
          <w:rFonts w:ascii="Times New Roman" w:hAnsi="Times New Roman" w:cs="Times New Roman"/>
          <w:sz w:val="24"/>
          <w:szCs w:val="24"/>
        </w:rPr>
      </w:pPr>
      <w:r w:rsidRPr="00C47C8F">
        <w:rPr>
          <w:rFonts w:ascii="Times New Roman" w:hAnsi="Times New Roman" w:cs="Times New Roman"/>
          <w:sz w:val="24"/>
          <w:szCs w:val="24"/>
        </w:rPr>
        <w:t>Questionnaire draft, 12 to 18 items, if using a quantitative component</w:t>
      </w:r>
    </w:p>
    <w:p w14:paraId="2DF6321F" w14:textId="6D2BA405" w:rsidR="00AA2DF7" w:rsidRPr="00916DA0" w:rsidRDefault="00BF6A5C" w:rsidP="00916DA0">
      <w:pPr>
        <w:numPr>
          <w:ilvl w:val="1"/>
          <w:numId w:val="25"/>
        </w:numPr>
        <w:spacing w:after="240"/>
        <w:rPr>
          <w:rFonts w:ascii="Times New Roman" w:hAnsi="Times New Roman" w:cs="Times New Roman"/>
          <w:sz w:val="24"/>
          <w:szCs w:val="24"/>
        </w:rPr>
      </w:pPr>
      <w:r w:rsidRPr="00C47C8F">
        <w:rPr>
          <w:rFonts w:ascii="Times New Roman" w:hAnsi="Times New Roman" w:cs="Times New Roman"/>
          <w:sz w:val="24"/>
          <w:szCs w:val="24"/>
        </w:rPr>
        <w:t>In the main text, explain how each tool links to the research questions and how it will be piloted or refined</w:t>
      </w:r>
    </w:p>
    <w:p w14:paraId="58ED9146" w14:textId="4F5AEDCC" w:rsidR="00AA2DF7" w:rsidRPr="00C47C8F" w:rsidRDefault="00BF6A5C">
      <w:pPr>
        <w:numPr>
          <w:ilvl w:val="0"/>
          <w:numId w:val="26"/>
        </w:numPr>
        <w:spacing w:before="240"/>
        <w:rPr>
          <w:rFonts w:ascii="Times New Roman" w:hAnsi="Times New Roman" w:cs="Times New Roman"/>
          <w:sz w:val="24"/>
          <w:szCs w:val="24"/>
        </w:rPr>
      </w:pPr>
      <w:r w:rsidRPr="00C47C8F">
        <w:rPr>
          <w:rFonts w:ascii="Times New Roman" w:hAnsi="Times New Roman" w:cs="Times New Roman"/>
          <w:sz w:val="24"/>
          <w:szCs w:val="24"/>
          <w:u w:val="single"/>
        </w:rPr>
        <w:t>Section 5 Ethics and data management (</w:t>
      </w:r>
      <w:r w:rsidR="00321C03">
        <w:rPr>
          <w:rFonts w:ascii="Times New Roman" w:hAnsi="Times New Roman" w:cs="Times New Roman"/>
          <w:sz w:val="24"/>
          <w:szCs w:val="24"/>
          <w:u w:val="single"/>
        </w:rPr>
        <w:t>~400</w:t>
      </w:r>
      <w:r w:rsidRPr="00C47C8F">
        <w:rPr>
          <w:rFonts w:ascii="Times New Roman" w:hAnsi="Times New Roman" w:cs="Times New Roman"/>
          <w:sz w:val="24"/>
          <w:szCs w:val="24"/>
          <w:u w:val="single"/>
        </w:rPr>
        <w:t xml:space="preserve"> words)</w:t>
      </w:r>
    </w:p>
    <w:p w14:paraId="2CEB053F" w14:textId="77777777" w:rsidR="00AA2DF7" w:rsidRPr="00C47C8F" w:rsidRDefault="00BF6A5C">
      <w:pPr>
        <w:numPr>
          <w:ilvl w:val="1"/>
          <w:numId w:val="26"/>
        </w:numPr>
        <w:rPr>
          <w:rFonts w:ascii="Times New Roman" w:hAnsi="Times New Roman" w:cs="Times New Roman"/>
          <w:sz w:val="24"/>
          <w:szCs w:val="24"/>
        </w:rPr>
      </w:pPr>
      <w:r w:rsidRPr="00C47C8F">
        <w:rPr>
          <w:rFonts w:ascii="Times New Roman" w:hAnsi="Times New Roman" w:cs="Times New Roman"/>
          <w:sz w:val="24"/>
          <w:szCs w:val="24"/>
        </w:rPr>
        <w:t>Consent procedures, confidentiality, anonymisation</w:t>
      </w:r>
    </w:p>
    <w:p w14:paraId="4F34FB0E" w14:textId="77777777" w:rsidR="00AA2DF7" w:rsidRPr="00C47C8F" w:rsidRDefault="00BF6A5C">
      <w:pPr>
        <w:numPr>
          <w:ilvl w:val="1"/>
          <w:numId w:val="26"/>
        </w:numPr>
        <w:rPr>
          <w:rFonts w:ascii="Times New Roman" w:hAnsi="Times New Roman" w:cs="Times New Roman"/>
          <w:sz w:val="24"/>
          <w:szCs w:val="24"/>
        </w:rPr>
      </w:pPr>
      <w:r w:rsidRPr="00C47C8F">
        <w:rPr>
          <w:rFonts w:ascii="Times New Roman" w:hAnsi="Times New Roman" w:cs="Times New Roman"/>
          <w:sz w:val="24"/>
          <w:szCs w:val="24"/>
        </w:rPr>
        <w:t>Risk assessment, including power relations and vulnerability</w:t>
      </w:r>
    </w:p>
    <w:p w14:paraId="3DD94B96" w14:textId="3F87E4C6" w:rsidR="00AA2DF7" w:rsidRPr="00916DA0" w:rsidRDefault="00BF6A5C" w:rsidP="00916DA0">
      <w:pPr>
        <w:numPr>
          <w:ilvl w:val="1"/>
          <w:numId w:val="26"/>
        </w:numPr>
        <w:spacing w:after="240"/>
        <w:rPr>
          <w:rFonts w:ascii="Times New Roman" w:hAnsi="Times New Roman" w:cs="Times New Roman"/>
          <w:sz w:val="24"/>
          <w:szCs w:val="24"/>
        </w:rPr>
      </w:pPr>
      <w:r w:rsidRPr="00C47C8F">
        <w:rPr>
          <w:rFonts w:ascii="Times New Roman" w:hAnsi="Times New Roman" w:cs="Times New Roman"/>
          <w:sz w:val="24"/>
          <w:szCs w:val="24"/>
        </w:rPr>
        <w:t>Data storage, security, retention, transcription and handling of recordings or screenshots</w:t>
      </w:r>
    </w:p>
    <w:p w14:paraId="54357DD3" w14:textId="17C84103" w:rsidR="00AA2DF7" w:rsidRPr="00C47C8F" w:rsidRDefault="00BF6A5C">
      <w:pPr>
        <w:numPr>
          <w:ilvl w:val="0"/>
          <w:numId w:val="10"/>
        </w:numPr>
        <w:spacing w:before="240"/>
        <w:rPr>
          <w:rFonts w:ascii="Times New Roman" w:hAnsi="Times New Roman" w:cs="Times New Roman"/>
          <w:sz w:val="24"/>
          <w:szCs w:val="24"/>
        </w:rPr>
      </w:pPr>
      <w:r w:rsidRPr="00C47C8F">
        <w:rPr>
          <w:rFonts w:ascii="Times New Roman" w:hAnsi="Times New Roman" w:cs="Times New Roman"/>
          <w:sz w:val="24"/>
          <w:szCs w:val="24"/>
          <w:u w:val="single"/>
        </w:rPr>
        <w:t>Section 6 Analysis plan and quality criteria (</w:t>
      </w:r>
      <w:r w:rsidR="00321C03">
        <w:rPr>
          <w:rFonts w:ascii="Times New Roman" w:hAnsi="Times New Roman" w:cs="Times New Roman"/>
          <w:sz w:val="24"/>
          <w:szCs w:val="24"/>
          <w:u w:val="single"/>
        </w:rPr>
        <w:t>~800</w:t>
      </w:r>
      <w:r w:rsidRPr="00C47C8F">
        <w:rPr>
          <w:rFonts w:ascii="Times New Roman" w:hAnsi="Times New Roman" w:cs="Times New Roman"/>
          <w:sz w:val="24"/>
          <w:szCs w:val="24"/>
          <w:u w:val="single"/>
        </w:rPr>
        <w:t xml:space="preserve"> words)</w:t>
      </w:r>
    </w:p>
    <w:p w14:paraId="2328FAAB" w14:textId="77777777" w:rsidR="00AA2DF7" w:rsidRPr="00C47C8F" w:rsidRDefault="00BF6A5C">
      <w:pPr>
        <w:numPr>
          <w:ilvl w:val="1"/>
          <w:numId w:val="10"/>
        </w:numPr>
        <w:rPr>
          <w:rFonts w:ascii="Times New Roman" w:hAnsi="Times New Roman" w:cs="Times New Roman"/>
          <w:sz w:val="24"/>
          <w:szCs w:val="24"/>
        </w:rPr>
      </w:pPr>
      <w:r w:rsidRPr="00C47C8F">
        <w:rPr>
          <w:rFonts w:ascii="Times New Roman" w:hAnsi="Times New Roman" w:cs="Times New Roman"/>
          <w:sz w:val="24"/>
          <w:szCs w:val="24"/>
        </w:rPr>
        <w:t>Step by step analysis plan suited to the chosen approach</w:t>
      </w:r>
    </w:p>
    <w:p w14:paraId="762544FD" w14:textId="77777777" w:rsidR="00AA2DF7" w:rsidRPr="00C47C8F" w:rsidRDefault="00BF6A5C">
      <w:pPr>
        <w:numPr>
          <w:ilvl w:val="1"/>
          <w:numId w:val="10"/>
        </w:numPr>
        <w:rPr>
          <w:rFonts w:ascii="Times New Roman" w:hAnsi="Times New Roman" w:cs="Times New Roman"/>
          <w:sz w:val="24"/>
          <w:szCs w:val="24"/>
        </w:rPr>
      </w:pPr>
      <w:r w:rsidRPr="00C47C8F">
        <w:rPr>
          <w:rFonts w:ascii="Times New Roman" w:hAnsi="Times New Roman" w:cs="Times New Roman"/>
          <w:sz w:val="24"/>
          <w:szCs w:val="24"/>
        </w:rPr>
        <w:t>Quality criteria, credibility and trustworthiness strategies such as triangulation, audit trail, reflexive memos, and member checks where appropriate</w:t>
      </w:r>
    </w:p>
    <w:p w14:paraId="0ED49A12" w14:textId="77777777" w:rsidR="00AA2DF7" w:rsidRPr="00C47C8F" w:rsidRDefault="00BF6A5C">
      <w:pPr>
        <w:numPr>
          <w:ilvl w:val="1"/>
          <w:numId w:val="10"/>
        </w:numPr>
        <w:rPr>
          <w:rFonts w:ascii="Times New Roman" w:hAnsi="Times New Roman" w:cs="Times New Roman"/>
          <w:sz w:val="24"/>
          <w:szCs w:val="24"/>
        </w:rPr>
      </w:pPr>
      <w:r w:rsidRPr="00C47C8F">
        <w:rPr>
          <w:rFonts w:ascii="Times New Roman" w:hAnsi="Times New Roman" w:cs="Times New Roman"/>
          <w:sz w:val="24"/>
          <w:szCs w:val="24"/>
        </w:rPr>
        <w:lastRenderedPageBreak/>
        <w:t xml:space="preserve"> If using a quantitative element, address validity and reliability and how results will be interpreted responsibly</w:t>
      </w:r>
    </w:p>
    <w:p w14:paraId="394BA46B" w14:textId="40C0AF66" w:rsidR="00AA2DF7" w:rsidRPr="00916DA0" w:rsidRDefault="00BF6A5C" w:rsidP="00916DA0">
      <w:pPr>
        <w:numPr>
          <w:ilvl w:val="1"/>
          <w:numId w:val="10"/>
        </w:numPr>
        <w:spacing w:after="240"/>
        <w:rPr>
          <w:rFonts w:ascii="Times New Roman" w:hAnsi="Times New Roman" w:cs="Times New Roman"/>
          <w:sz w:val="24"/>
          <w:szCs w:val="24"/>
        </w:rPr>
      </w:pPr>
      <w:r w:rsidRPr="00C47C8F">
        <w:rPr>
          <w:rFonts w:ascii="Times New Roman" w:hAnsi="Times New Roman" w:cs="Times New Roman"/>
          <w:sz w:val="24"/>
          <w:szCs w:val="24"/>
        </w:rPr>
        <w:t>Expected outputs, what counts as a finding, and how it will be presented</w:t>
      </w:r>
    </w:p>
    <w:p w14:paraId="25EF791C" w14:textId="77777777" w:rsidR="00AA2DF7" w:rsidRPr="00C47C8F" w:rsidRDefault="00BF6A5C">
      <w:pPr>
        <w:numPr>
          <w:ilvl w:val="0"/>
          <w:numId w:val="9"/>
        </w:numPr>
        <w:spacing w:before="240"/>
        <w:rPr>
          <w:rFonts w:ascii="Times New Roman" w:hAnsi="Times New Roman" w:cs="Times New Roman"/>
          <w:sz w:val="24"/>
          <w:szCs w:val="24"/>
        </w:rPr>
      </w:pPr>
      <w:r w:rsidRPr="00C47C8F">
        <w:rPr>
          <w:rFonts w:ascii="Times New Roman" w:hAnsi="Times New Roman" w:cs="Times New Roman"/>
          <w:sz w:val="24"/>
          <w:szCs w:val="24"/>
        </w:rPr>
        <w:t>Submission format</w:t>
      </w:r>
    </w:p>
    <w:p w14:paraId="6F05F1A6" w14:textId="77777777" w:rsidR="00AA2DF7" w:rsidRPr="00C47C8F" w:rsidRDefault="00BF6A5C">
      <w:pPr>
        <w:numPr>
          <w:ilvl w:val="1"/>
          <w:numId w:val="9"/>
        </w:numPr>
        <w:spacing w:after="240"/>
        <w:rPr>
          <w:rFonts w:ascii="Times New Roman" w:hAnsi="Times New Roman" w:cs="Times New Roman"/>
          <w:sz w:val="24"/>
          <w:szCs w:val="24"/>
        </w:rPr>
      </w:pPr>
      <w:r w:rsidRPr="00C47C8F">
        <w:rPr>
          <w:rFonts w:ascii="Times New Roman" w:hAnsi="Times New Roman" w:cs="Times New Roman"/>
          <w:sz w:val="24"/>
          <w:szCs w:val="24"/>
        </w:rPr>
        <w:t>Single document with references. Instruments and templates in appendices and not counted in the word limit.</w:t>
      </w:r>
    </w:p>
    <w:p w14:paraId="0C190D7B" w14:textId="61F4DE08" w:rsidR="00AA2DF7" w:rsidRPr="00C47C8F" w:rsidRDefault="00BF6A5C">
      <w:pPr>
        <w:numPr>
          <w:ilvl w:val="0"/>
          <w:numId w:val="12"/>
        </w:numPr>
        <w:spacing w:before="240"/>
        <w:rPr>
          <w:rFonts w:ascii="Times New Roman" w:hAnsi="Times New Roman" w:cs="Times New Roman"/>
          <w:sz w:val="24"/>
          <w:szCs w:val="24"/>
        </w:rPr>
      </w:pPr>
      <w:r w:rsidRPr="00C47C8F">
        <w:rPr>
          <w:rFonts w:ascii="Times New Roman" w:hAnsi="Times New Roman" w:cs="Times New Roman"/>
          <w:sz w:val="24"/>
          <w:szCs w:val="24"/>
        </w:rPr>
        <w:t xml:space="preserve">Deadline is </w:t>
      </w:r>
      <w:r w:rsidR="00654CAF" w:rsidRPr="00C47C8F">
        <w:rPr>
          <w:rFonts w:ascii="Times New Roman" w:hAnsi="Times New Roman" w:cs="Times New Roman"/>
          <w:b/>
          <w:bCs/>
          <w:sz w:val="24"/>
          <w:szCs w:val="24"/>
          <w:u w:val="single"/>
        </w:rPr>
        <w:t>11 Jan 2027</w:t>
      </w:r>
      <w:r w:rsidR="00654CAF" w:rsidRPr="00C47C8F">
        <w:rPr>
          <w:rFonts w:ascii="Times New Roman" w:hAnsi="Times New Roman" w:cs="Times New Roman"/>
          <w:sz w:val="24"/>
          <w:szCs w:val="24"/>
        </w:rPr>
        <w:t xml:space="preserve">. </w:t>
      </w:r>
      <w:r w:rsidRPr="00C47C8F">
        <w:rPr>
          <w:rFonts w:ascii="Times New Roman" w:hAnsi="Times New Roman" w:cs="Times New Roman"/>
          <w:b/>
          <w:bCs/>
          <w:sz w:val="24"/>
          <w:szCs w:val="24"/>
        </w:rPr>
        <w:t>Your term paper must be written in good, clear English.</w:t>
      </w:r>
    </w:p>
    <w:p w14:paraId="3826E59C" w14:textId="77777777" w:rsidR="00AA2DF7" w:rsidRPr="00C47C8F" w:rsidRDefault="00BF6A5C">
      <w:pPr>
        <w:numPr>
          <w:ilvl w:val="0"/>
          <w:numId w:val="12"/>
        </w:numPr>
        <w:rPr>
          <w:rFonts w:ascii="Times New Roman" w:hAnsi="Times New Roman" w:cs="Times New Roman"/>
          <w:sz w:val="24"/>
          <w:szCs w:val="24"/>
        </w:rPr>
      </w:pPr>
      <w:r w:rsidRPr="00C47C8F">
        <w:rPr>
          <w:rFonts w:ascii="Times New Roman" w:hAnsi="Times New Roman" w:cs="Times New Roman"/>
          <w:sz w:val="24"/>
          <w:szCs w:val="24"/>
        </w:rPr>
        <w:t>Format of final paper: MS Word Format in the APA (American Psychological Association) Manual Style, A4-size (Margin: 2.54cm on all sides), Times New Roman (Font size: 12 point), double spaced.</w:t>
      </w:r>
    </w:p>
    <w:p w14:paraId="47436C88" w14:textId="77777777" w:rsidR="00AA2DF7" w:rsidRPr="00C47C8F" w:rsidRDefault="00BF6A5C">
      <w:pPr>
        <w:numPr>
          <w:ilvl w:val="0"/>
          <w:numId w:val="12"/>
        </w:numPr>
        <w:rPr>
          <w:rFonts w:ascii="Times New Roman" w:hAnsi="Times New Roman" w:cs="Times New Roman"/>
          <w:sz w:val="24"/>
          <w:szCs w:val="24"/>
        </w:rPr>
      </w:pPr>
      <w:r w:rsidRPr="00C47C8F">
        <w:rPr>
          <w:rFonts w:ascii="Times New Roman" w:hAnsi="Times New Roman" w:cs="Times New Roman"/>
          <w:sz w:val="24"/>
          <w:szCs w:val="24"/>
        </w:rPr>
        <w:t xml:space="preserve"> Please state clearly on the cover of your paper:</w:t>
      </w:r>
    </w:p>
    <w:p w14:paraId="00A77C7F" w14:textId="77777777" w:rsidR="00AA2DF7" w:rsidRPr="00C47C8F" w:rsidRDefault="00BF6A5C">
      <w:pPr>
        <w:numPr>
          <w:ilvl w:val="1"/>
          <w:numId w:val="12"/>
        </w:numPr>
        <w:rPr>
          <w:rFonts w:ascii="Times New Roman" w:hAnsi="Times New Roman" w:cs="Times New Roman"/>
          <w:sz w:val="24"/>
          <w:szCs w:val="24"/>
        </w:rPr>
      </w:pPr>
      <w:r w:rsidRPr="00C47C8F">
        <w:rPr>
          <w:rFonts w:ascii="Times New Roman" w:hAnsi="Times New Roman" w:cs="Times New Roman"/>
          <w:sz w:val="24"/>
          <w:szCs w:val="24"/>
        </w:rPr>
        <w:t xml:space="preserve">(1) the course code &amp; title of this course. </w:t>
      </w:r>
    </w:p>
    <w:p w14:paraId="345FB482" w14:textId="77777777" w:rsidR="00AA2DF7" w:rsidRPr="00C47C8F" w:rsidRDefault="00BF6A5C">
      <w:pPr>
        <w:numPr>
          <w:ilvl w:val="1"/>
          <w:numId w:val="12"/>
        </w:numPr>
        <w:rPr>
          <w:rFonts w:ascii="Times New Roman" w:hAnsi="Times New Roman" w:cs="Times New Roman"/>
          <w:sz w:val="24"/>
          <w:szCs w:val="24"/>
        </w:rPr>
      </w:pPr>
      <w:r w:rsidRPr="00C47C8F">
        <w:rPr>
          <w:rFonts w:ascii="Times New Roman" w:hAnsi="Times New Roman" w:cs="Times New Roman"/>
          <w:sz w:val="24"/>
          <w:szCs w:val="24"/>
        </w:rPr>
        <w:t>(2) the title of your paper and</w:t>
      </w:r>
    </w:p>
    <w:p w14:paraId="569CA4AF" w14:textId="77777777" w:rsidR="00AA2DF7" w:rsidRPr="00C47C8F" w:rsidRDefault="00BF6A5C">
      <w:pPr>
        <w:numPr>
          <w:ilvl w:val="1"/>
          <w:numId w:val="12"/>
        </w:numPr>
        <w:rPr>
          <w:rFonts w:ascii="Times New Roman" w:hAnsi="Times New Roman" w:cs="Times New Roman"/>
          <w:sz w:val="24"/>
          <w:szCs w:val="24"/>
        </w:rPr>
      </w:pPr>
      <w:r w:rsidRPr="00C47C8F">
        <w:rPr>
          <w:rFonts w:ascii="Times New Roman" w:hAnsi="Times New Roman" w:cs="Times New Roman"/>
          <w:sz w:val="24"/>
          <w:szCs w:val="24"/>
        </w:rPr>
        <w:t>(3) your name and student number.</w:t>
      </w:r>
    </w:p>
    <w:p w14:paraId="5266C186" w14:textId="77777777" w:rsidR="00AA2DF7" w:rsidRPr="00C47C8F" w:rsidRDefault="00BF6A5C">
      <w:pPr>
        <w:numPr>
          <w:ilvl w:val="1"/>
          <w:numId w:val="12"/>
        </w:numPr>
        <w:rPr>
          <w:rFonts w:ascii="Times New Roman" w:hAnsi="Times New Roman" w:cs="Times New Roman"/>
          <w:sz w:val="24"/>
          <w:szCs w:val="24"/>
        </w:rPr>
      </w:pPr>
      <w:r w:rsidRPr="00C47C8F">
        <w:rPr>
          <w:rFonts w:ascii="Times New Roman" w:hAnsi="Times New Roman" w:cs="Times New Roman"/>
          <w:sz w:val="24"/>
          <w:szCs w:val="24"/>
        </w:rPr>
        <w:t xml:space="preserve">Submit your paper on e-Course. </w:t>
      </w:r>
    </w:p>
    <w:p w14:paraId="4B1B2212" w14:textId="77777777" w:rsidR="00AA2DF7" w:rsidRPr="00C47C8F" w:rsidRDefault="00BF6A5C" w:rsidP="001A2482">
      <w:pPr>
        <w:numPr>
          <w:ilvl w:val="1"/>
          <w:numId w:val="12"/>
        </w:numPr>
        <w:spacing w:after="240"/>
        <w:jc w:val="both"/>
        <w:rPr>
          <w:rFonts w:ascii="Times New Roman" w:hAnsi="Times New Roman" w:cs="Times New Roman"/>
          <w:sz w:val="24"/>
          <w:szCs w:val="24"/>
        </w:rPr>
      </w:pPr>
      <w:r w:rsidRPr="00C47C8F">
        <w:rPr>
          <w:rFonts w:ascii="Times New Roman" w:hAnsi="Times New Roman" w:cs="Times New Roman"/>
          <w:sz w:val="24"/>
          <w:szCs w:val="24"/>
        </w:rPr>
        <w:t xml:space="preserve">Please upload your assignment on e-Course, but before uploading </w:t>
      </w:r>
      <w:r w:rsidRPr="00C47C8F">
        <w:rPr>
          <w:rFonts w:ascii="Times New Roman" w:hAnsi="Times New Roman" w:cs="Times New Roman"/>
          <w:sz w:val="24"/>
          <w:szCs w:val="24"/>
          <w:u w:val="single"/>
        </w:rPr>
        <w:t>ensure that you have done a plagiarism check using Turn-it-in</w:t>
      </w:r>
      <w:r w:rsidRPr="00C47C8F">
        <w:rPr>
          <w:rFonts w:ascii="Times New Roman" w:hAnsi="Times New Roman" w:cs="Times New Roman"/>
          <w:sz w:val="24"/>
          <w:szCs w:val="24"/>
        </w:rPr>
        <w:t xml:space="preserve">. *It is advisable to keep a copy of your final paper for your own record. </w:t>
      </w:r>
      <w:r w:rsidRPr="00C47C8F">
        <w:rPr>
          <w:rFonts w:ascii="Times New Roman" w:hAnsi="Times New Roman" w:cs="Times New Roman"/>
          <w:sz w:val="24"/>
          <w:szCs w:val="24"/>
          <w:u w:val="single"/>
        </w:rPr>
        <w:t>You are to declare whether you have used ChatGPT or any AI tools on the declaration sheet and explain how you have utilized these tools on the front page of your research proposal.</w:t>
      </w:r>
    </w:p>
    <w:p w14:paraId="6AF6F80F" w14:textId="77777777" w:rsidR="00AA2DF7" w:rsidRPr="00C47C8F" w:rsidRDefault="00BF6A5C" w:rsidP="00916DA0">
      <w:pPr>
        <w:spacing w:before="240" w:after="240"/>
        <w:jc w:val="both"/>
        <w:rPr>
          <w:rFonts w:ascii="Times New Roman" w:eastAsia="Times New Roman" w:hAnsi="Times New Roman" w:cs="Times New Roman"/>
          <w:b/>
          <w:bCs/>
          <w:i/>
          <w:iCs/>
          <w:sz w:val="24"/>
          <w:szCs w:val="24"/>
        </w:rPr>
      </w:pPr>
      <w:r w:rsidRPr="00C47C8F">
        <w:rPr>
          <w:rFonts w:ascii="Times New Roman" w:eastAsia="Times New Roman" w:hAnsi="Times New Roman" w:cs="Times New Roman"/>
          <w:b/>
          <w:bCs/>
          <w:i/>
          <w:iCs/>
          <w:sz w:val="24"/>
          <w:szCs w:val="24"/>
        </w:rPr>
        <w:t>**Grades for late submission will be deducted: one sub-grade per three days, one grade per week; lateness of submission up to TWO weeks will NOT be marked.</w:t>
      </w:r>
    </w:p>
    <w:p w14:paraId="1F974A64" w14:textId="77777777" w:rsidR="00AA2DF7" w:rsidRPr="00C47C8F" w:rsidRDefault="00BF6A5C">
      <w:pPr>
        <w:spacing w:before="240" w:after="240"/>
        <w:rPr>
          <w:rFonts w:ascii="Times New Roman" w:hAnsi="Times New Roman" w:cs="Times New Roman"/>
          <w:b/>
          <w:bCs/>
          <w:sz w:val="24"/>
          <w:szCs w:val="24"/>
        </w:rPr>
      </w:pPr>
      <w:r w:rsidRPr="00C47C8F">
        <w:rPr>
          <w:rFonts w:ascii="Times New Roman" w:hAnsi="Times New Roman" w:cs="Times New Roman"/>
          <w:b/>
          <w:bCs/>
          <w:sz w:val="24"/>
          <w:szCs w:val="24"/>
        </w:rPr>
        <w:t>Marking criteria:</w:t>
      </w:r>
    </w:p>
    <w:p w14:paraId="0A0DAA62" w14:textId="77777777" w:rsidR="00AA2DF7" w:rsidRPr="00C47C8F" w:rsidRDefault="00BF6A5C" w:rsidP="00916DA0">
      <w:pPr>
        <w:spacing w:before="240" w:after="240"/>
        <w:ind w:left="567" w:hanging="567"/>
        <w:rPr>
          <w:rFonts w:ascii="Times New Roman" w:hAnsi="Times New Roman" w:cs="Times New Roman"/>
          <w:sz w:val="24"/>
          <w:szCs w:val="24"/>
        </w:rPr>
      </w:pPr>
      <w:r w:rsidRPr="00C47C8F">
        <w:rPr>
          <w:rFonts w:ascii="Times New Roman" w:hAnsi="Times New Roman" w:cs="Times New Roman"/>
          <w:sz w:val="24"/>
          <w:szCs w:val="24"/>
        </w:rPr>
        <w:t>1.     Coherence and design fit, alignment of questions, method, sampling, tools, and analysis (25%).</w:t>
      </w:r>
    </w:p>
    <w:p w14:paraId="494E3317" w14:textId="77777777" w:rsidR="00AA2DF7" w:rsidRPr="00C47C8F" w:rsidRDefault="00BF6A5C" w:rsidP="00916DA0">
      <w:pPr>
        <w:spacing w:before="240" w:after="240"/>
        <w:ind w:left="1080" w:hanging="1080"/>
        <w:rPr>
          <w:rFonts w:ascii="Times New Roman" w:hAnsi="Times New Roman" w:cs="Times New Roman"/>
          <w:sz w:val="24"/>
          <w:szCs w:val="24"/>
        </w:rPr>
      </w:pPr>
      <w:r w:rsidRPr="00C47C8F">
        <w:rPr>
          <w:rFonts w:ascii="Times New Roman" w:hAnsi="Times New Roman" w:cs="Times New Roman"/>
          <w:sz w:val="24"/>
          <w:szCs w:val="24"/>
        </w:rPr>
        <w:t>2.     Methodological justification and reflexivity (20%).</w:t>
      </w:r>
    </w:p>
    <w:p w14:paraId="580AC9C1" w14:textId="77777777" w:rsidR="00AA2DF7" w:rsidRPr="00C47C8F" w:rsidRDefault="00BF6A5C" w:rsidP="00916DA0">
      <w:pPr>
        <w:spacing w:before="240" w:after="240"/>
        <w:ind w:left="1080" w:hanging="1080"/>
        <w:rPr>
          <w:rFonts w:ascii="Times New Roman" w:hAnsi="Times New Roman" w:cs="Times New Roman"/>
          <w:sz w:val="24"/>
          <w:szCs w:val="24"/>
        </w:rPr>
      </w:pPr>
      <w:r w:rsidRPr="00C47C8F">
        <w:rPr>
          <w:rFonts w:ascii="Times New Roman" w:hAnsi="Times New Roman" w:cs="Times New Roman"/>
          <w:sz w:val="24"/>
          <w:szCs w:val="24"/>
        </w:rPr>
        <w:t>3.     Data collection quality and feasibility of instruments (20%).</w:t>
      </w:r>
    </w:p>
    <w:p w14:paraId="30EAC722" w14:textId="77777777" w:rsidR="00AA2DF7" w:rsidRPr="00C47C8F" w:rsidRDefault="00BF6A5C" w:rsidP="00916DA0">
      <w:pPr>
        <w:spacing w:before="240" w:after="240"/>
        <w:ind w:left="1080" w:hanging="1080"/>
        <w:rPr>
          <w:rFonts w:ascii="Times New Roman" w:hAnsi="Times New Roman" w:cs="Times New Roman"/>
          <w:sz w:val="24"/>
          <w:szCs w:val="24"/>
        </w:rPr>
      </w:pPr>
      <w:r w:rsidRPr="00C47C8F">
        <w:rPr>
          <w:rFonts w:ascii="Times New Roman" w:hAnsi="Times New Roman" w:cs="Times New Roman"/>
          <w:sz w:val="24"/>
          <w:szCs w:val="24"/>
        </w:rPr>
        <w:t>4.     Ethics and data management (15%).</w:t>
      </w:r>
    </w:p>
    <w:p w14:paraId="39E62AE9" w14:textId="77777777" w:rsidR="00AA2DF7" w:rsidRPr="00C47C8F" w:rsidRDefault="00BF6A5C" w:rsidP="00916DA0">
      <w:pPr>
        <w:spacing w:before="240" w:after="240"/>
        <w:ind w:left="1080" w:hanging="1080"/>
        <w:rPr>
          <w:rFonts w:ascii="Times New Roman" w:hAnsi="Times New Roman" w:cs="Times New Roman"/>
          <w:sz w:val="24"/>
          <w:szCs w:val="24"/>
        </w:rPr>
      </w:pPr>
      <w:r w:rsidRPr="00C47C8F">
        <w:rPr>
          <w:rFonts w:ascii="Times New Roman" w:hAnsi="Times New Roman" w:cs="Times New Roman"/>
          <w:sz w:val="24"/>
          <w:szCs w:val="24"/>
        </w:rPr>
        <w:t>5.     Analysis plan and research quality criteria (20%).</w:t>
      </w:r>
    </w:p>
    <w:p w14:paraId="4E08F207" w14:textId="77777777" w:rsidR="00AA2DF7" w:rsidRDefault="00AA2DF7">
      <w:pPr>
        <w:spacing w:before="240" w:after="240"/>
        <w:rPr>
          <w:rFonts w:ascii="Times New Roman" w:eastAsia="Times New Roman" w:hAnsi="Times New Roman" w:cs="Times New Roman"/>
          <w:b/>
          <w:bCs/>
          <w:sz w:val="24"/>
          <w:szCs w:val="24"/>
        </w:rPr>
      </w:pPr>
    </w:p>
    <w:p w14:paraId="571AF618" w14:textId="77777777" w:rsidR="00632049" w:rsidRPr="00C47C8F" w:rsidRDefault="00632049">
      <w:pPr>
        <w:spacing w:before="240" w:after="240"/>
        <w:rPr>
          <w:rFonts w:ascii="Times New Roman" w:eastAsia="Times New Roman" w:hAnsi="Times New Roman" w:cs="Times New Roman"/>
          <w:b/>
          <w:bCs/>
          <w:sz w:val="24"/>
          <w:szCs w:val="24"/>
        </w:rPr>
      </w:pPr>
    </w:p>
    <w:p w14:paraId="4839D806" w14:textId="49B1E717" w:rsidR="00AA2DF7" w:rsidRDefault="00BF6A5C">
      <w:pPr>
        <w:spacing w:before="240" w:after="240"/>
        <w:rPr>
          <w:rFonts w:ascii="Times New Roman" w:eastAsia="Times New Roman" w:hAnsi="Times New Roman" w:cs="Times New Roman"/>
          <w:b/>
          <w:bCs/>
          <w:sz w:val="24"/>
          <w:szCs w:val="24"/>
          <w:u w:val="single"/>
        </w:rPr>
      </w:pPr>
      <w:r w:rsidRPr="00C47C8F">
        <w:rPr>
          <w:rFonts w:ascii="Times New Roman" w:eastAsia="Times New Roman" w:hAnsi="Times New Roman" w:cs="Times New Roman"/>
          <w:b/>
          <w:bCs/>
          <w:sz w:val="24"/>
          <w:szCs w:val="24"/>
          <w:u w:val="single"/>
        </w:rPr>
        <w:lastRenderedPageBreak/>
        <w:t>Grading rubric:</w:t>
      </w:r>
    </w:p>
    <w:tbl>
      <w:tblPr>
        <w:tblStyle w:val="a3"/>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15"/>
        <w:gridCol w:w="1275"/>
        <w:gridCol w:w="6360"/>
      </w:tblGrid>
      <w:tr w:rsidR="002C0BB6" w14:paraId="1D5BD4C1" w14:textId="77777777" w:rsidTr="003F4B4E">
        <w:trPr>
          <w:trHeight w:val="345"/>
        </w:trPr>
        <w:tc>
          <w:tcPr>
            <w:tcW w:w="1215" w:type="dxa"/>
            <w:tcBorders>
              <w:top w:val="single" w:sz="16" w:space="0" w:color="000000"/>
              <w:left w:val="single" w:sz="16" w:space="0" w:color="000000"/>
              <w:bottom w:val="single" w:sz="16" w:space="0" w:color="000000"/>
              <w:right w:val="single" w:sz="8" w:space="0" w:color="000000"/>
            </w:tcBorders>
            <w:tcMar>
              <w:top w:w="0" w:type="dxa"/>
              <w:left w:w="40" w:type="dxa"/>
              <w:bottom w:w="0" w:type="dxa"/>
              <w:right w:w="40" w:type="dxa"/>
            </w:tcMar>
          </w:tcPr>
          <w:p w14:paraId="70E7BE0E" w14:textId="77777777"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Grade</w:t>
            </w:r>
          </w:p>
        </w:tc>
        <w:tc>
          <w:tcPr>
            <w:tcW w:w="1275" w:type="dxa"/>
            <w:tcBorders>
              <w:top w:val="single" w:sz="16" w:space="0" w:color="000000"/>
              <w:left w:val="nil"/>
              <w:bottom w:val="single" w:sz="16" w:space="0" w:color="000000"/>
              <w:right w:val="single" w:sz="8" w:space="0" w:color="000000"/>
            </w:tcBorders>
            <w:tcMar>
              <w:top w:w="0" w:type="dxa"/>
              <w:left w:w="40" w:type="dxa"/>
              <w:bottom w:w="0" w:type="dxa"/>
              <w:right w:w="40" w:type="dxa"/>
            </w:tcMar>
          </w:tcPr>
          <w:p w14:paraId="0573048B" w14:textId="77777777"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Mark</w:t>
            </w:r>
          </w:p>
        </w:tc>
        <w:tc>
          <w:tcPr>
            <w:tcW w:w="6360" w:type="dxa"/>
            <w:tcBorders>
              <w:top w:val="single" w:sz="16" w:space="0" w:color="000000"/>
              <w:left w:val="nil"/>
              <w:bottom w:val="single" w:sz="16" w:space="0" w:color="000000"/>
              <w:right w:val="single" w:sz="16" w:space="0" w:color="000000"/>
            </w:tcBorders>
            <w:tcMar>
              <w:top w:w="0" w:type="dxa"/>
              <w:left w:w="40" w:type="dxa"/>
              <w:bottom w:w="0" w:type="dxa"/>
              <w:right w:w="40" w:type="dxa"/>
            </w:tcMar>
          </w:tcPr>
          <w:p w14:paraId="2881F9E0" w14:textId="77777777"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w:t>
            </w:r>
          </w:p>
        </w:tc>
      </w:tr>
      <w:tr w:rsidR="002C0BB6" w14:paraId="63CBC524" w14:textId="77777777" w:rsidTr="003F4B4E">
        <w:trPr>
          <w:trHeight w:val="600"/>
        </w:trPr>
        <w:tc>
          <w:tcPr>
            <w:tcW w:w="1215" w:type="dxa"/>
            <w:tcBorders>
              <w:top w:val="nil"/>
              <w:left w:val="single" w:sz="16" w:space="0" w:color="000000"/>
              <w:bottom w:val="single" w:sz="8" w:space="0" w:color="000000"/>
              <w:right w:val="single" w:sz="8" w:space="0" w:color="000000"/>
            </w:tcBorders>
            <w:tcMar>
              <w:top w:w="0" w:type="dxa"/>
              <w:left w:w="40" w:type="dxa"/>
              <w:bottom w:w="0" w:type="dxa"/>
              <w:right w:w="40" w:type="dxa"/>
            </w:tcMar>
          </w:tcPr>
          <w:p w14:paraId="66FDA370" w14:textId="77777777"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1275" w:type="dxa"/>
            <w:tcBorders>
              <w:top w:val="nil"/>
              <w:left w:val="nil"/>
              <w:bottom w:val="single" w:sz="8" w:space="0" w:color="000000"/>
              <w:right w:val="single" w:sz="8" w:space="0" w:color="000000"/>
            </w:tcBorders>
            <w:tcMar>
              <w:top w:w="0" w:type="dxa"/>
              <w:left w:w="40" w:type="dxa"/>
              <w:bottom w:w="0" w:type="dxa"/>
              <w:right w:w="40" w:type="dxa"/>
            </w:tcMar>
          </w:tcPr>
          <w:p w14:paraId="2B73E9CA" w14:textId="694394DA"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100-90</w:t>
            </w:r>
          </w:p>
        </w:tc>
        <w:tc>
          <w:tcPr>
            <w:tcW w:w="6360" w:type="dxa"/>
            <w:tcBorders>
              <w:top w:val="nil"/>
              <w:left w:val="nil"/>
              <w:bottom w:val="single" w:sz="8" w:space="0" w:color="000000"/>
              <w:right w:val="single" w:sz="16" w:space="0" w:color="000000"/>
            </w:tcBorders>
            <w:tcMar>
              <w:top w:w="0" w:type="dxa"/>
              <w:left w:w="40" w:type="dxa"/>
              <w:bottom w:w="0" w:type="dxa"/>
              <w:right w:w="40" w:type="dxa"/>
            </w:tcMar>
          </w:tcPr>
          <w:p w14:paraId="18DCA5A7" w14:textId="77777777" w:rsidR="002C0BB6" w:rsidRDefault="002C0BB6" w:rsidP="003F4B4E">
            <w:pPr>
              <w:spacing w:before="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Outstanding: The level of research, thinking, and communication are outstanding. </w:t>
            </w:r>
          </w:p>
        </w:tc>
      </w:tr>
      <w:tr w:rsidR="002C0BB6" w14:paraId="769AD805" w14:textId="77777777" w:rsidTr="003F4B4E">
        <w:trPr>
          <w:trHeight w:val="600"/>
        </w:trPr>
        <w:tc>
          <w:tcPr>
            <w:tcW w:w="1215" w:type="dxa"/>
            <w:tcBorders>
              <w:top w:val="nil"/>
              <w:left w:val="single" w:sz="16" w:space="0" w:color="000000"/>
              <w:bottom w:val="single" w:sz="8" w:space="0" w:color="000000"/>
              <w:right w:val="single" w:sz="8" w:space="0" w:color="000000"/>
            </w:tcBorders>
            <w:tcMar>
              <w:top w:w="0" w:type="dxa"/>
              <w:left w:w="40" w:type="dxa"/>
              <w:bottom w:w="0" w:type="dxa"/>
              <w:right w:w="40" w:type="dxa"/>
            </w:tcMar>
          </w:tcPr>
          <w:p w14:paraId="1B56EF3D" w14:textId="77777777"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1275" w:type="dxa"/>
            <w:tcBorders>
              <w:top w:val="nil"/>
              <w:left w:val="nil"/>
              <w:bottom w:val="single" w:sz="8" w:space="0" w:color="000000"/>
              <w:right w:val="single" w:sz="8" w:space="0" w:color="000000"/>
            </w:tcBorders>
            <w:tcMar>
              <w:top w:w="0" w:type="dxa"/>
              <w:left w:w="40" w:type="dxa"/>
              <w:bottom w:w="0" w:type="dxa"/>
              <w:right w:w="40" w:type="dxa"/>
            </w:tcMar>
          </w:tcPr>
          <w:p w14:paraId="7124C5FB" w14:textId="1545C82D"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89-85</w:t>
            </w:r>
          </w:p>
        </w:tc>
        <w:tc>
          <w:tcPr>
            <w:tcW w:w="6360" w:type="dxa"/>
            <w:tcBorders>
              <w:top w:val="nil"/>
              <w:left w:val="nil"/>
              <w:bottom w:val="single" w:sz="8" w:space="0" w:color="000000"/>
              <w:right w:val="single" w:sz="16" w:space="0" w:color="000000"/>
            </w:tcBorders>
            <w:tcMar>
              <w:top w:w="0" w:type="dxa"/>
              <w:left w:w="40" w:type="dxa"/>
              <w:bottom w:w="0" w:type="dxa"/>
              <w:right w:w="40" w:type="dxa"/>
            </w:tcMar>
          </w:tcPr>
          <w:p w14:paraId="2ACC31AF" w14:textId="77777777" w:rsidR="002C0BB6" w:rsidRDefault="002C0BB6" w:rsidP="003F4B4E">
            <w:pPr>
              <w:spacing w:before="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 The level of research, thinking, and communication are superior.  Well done!</w:t>
            </w:r>
          </w:p>
        </w:tc>
      </w:tr>
      <w:tr w:rsidR="002C0BB6" w14:paraId="6D7EC5B0" w14:textId="77777777" w:rsidTr="003F4B4E">
        <w:trPr>
          <w:trHeight w:val="600"/>
        </w:trPr>
        <w:tc>
          <w:tcPr>
            <w:tcW w:w="1215" w:type="dxa"/>
            <w:tcBorders>
              <w:top w:val="nil"/>
              <w:left w:val="single" w:sz="16" w:space="0" w:color="000000"/>
              <w:bottom w:val="single" w:sz="8" w:space="0" w:color="000000"/>
              <w:right w:val="single" w:sz="8" w:space="0" w:color="000000"/>
            </w:tcBorders>
            <w:tcMar>
              <w:top w:w="0" w:type="dxa"/>
              <w:left w:w="40" w:type="dxa"/>
              <w:bottom w:w="0" w:type="dxa"/>
              <w:right w:w="40" w:type="dxa"/>
            </w:tcMar>
          </w:tcPr>
          <w:p w14:paraId="2D5E22AA" w14:textId="77777777"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1275" w:type="dxa"/>
            <w:tcBorders>
              <w:top w:val="nil"/>
              <w:left w:val="nil"/>
              <w:bottom w:val="single" w:sz="8" w:space="0" w:color="000000"/>
              <w:right w:val="single" w:sz="8" w:space="0" w:color="000000"/>
            </w:tcBorders>
            <w:tcMar>
              <w:top w:w="0" w:type="dxa"/>
              <w:left w:w="40" w:type="dxa"/>
              <w:bottom w:w="0" w:type="dxa"/>
              <w:right w:w="40" w:type="dxa"/>
            </w:tcMar>
          </w:tcPr>
          <w:p w14:paraId="0F64AE80" w14:textId="2AB2FFED"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84-80</w:t>
            </w:r>
          </w:p>
        </w:tc>
        <w:tc>
          <w:tcPr>
            <w:tcW w:w="6360" w:type="dxa"/>
            <w:tcBorders>
              <w:top w:val="nil"/>
              <w:left w:val="nil"/>
              <w:bottom w:val="single" w:sz="8" w:space="0" w:color="000000"/>
              <w:right w:val="single" w:sz="16" w:space="0" w:color="000000"/>
            </w:tcBorders>
            <w:tcMar>
              <w:top w:w="0" w:type="dxa"/>
              <w:left w:w="40" w:type="dxa"/>
              <w:bottom w:w="0" w:type="dxa"/>
              <w:right w:w="40" w:type="dxa"/>
            </w:tcMar>
          </w:tcPr>
          <w:p w14:paraId="248716B4" w14:textId="77777777" w:rsidR="002C0BB6" w:rsidRDefault="002C0BB6" w:rsidP="003F4B4E">
            <w:pPr>
              <w:spacing w:before="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The level of research, thinking, and communication are very good. </w:t>
            </w:r>
          </w:p>
        </w:tc>
      </w:tr>
      <w:tr w:rsidR="002C0BB6" w14:paraId="5B2A4E0A" w14:textId="77777777" w:rsidTr="003F4B4E">
        <w:trPr>
          <w:trHeight w:val="600"/>
        </w:trPr>
        <w:tc>
          <w:tcPr>
            <w:tcW w:w="1215" w:type="dxa"/>
            <w:tcBorders>
              <w:top w:val="nil"/>
              <w:left w:val="single" w:sz="16" w:space="0" w:color="000000"/>
              <w:bottom w:val="single" w:sz="8" w:space="0" w:color="000000"/>
              <w:right w:val="single" w:sz="8" w:space="0" w:color="000000"/>
            </w:tcBorders>
            <w:tcMar>
              <w:top w:w="0" w:type="dxa"/>
              <w:left w:w="40" w:type="dxa"/>
              <w:bottom w:w="0" w:type="dxa"/>
              <w:right w:w="40" w:type="dxa"/>
            </w:tcMar>
          </w:tcPr>
          <w:p w14:paraId="3372EA06" w14:textId="77777777"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1275" w:type="dxa"/>
            <w:tcBorders>
              <w:top w:val="nil"/>
              <w:left w:val="nil"/>
              <w:bottom w:val="single" w:sz="8" w:space="0" w:color="000000"/>
              <w:right w:val="single" w:sz="8" w:space="0" w:color="000000"/>
            </w:tcBorders>
            <w:tcMar>
              <w:top w:w="0" w:type="dxa"/>
              <w:left w:w="40" w:type="dxa"/>
              <w:bottom w:w="0" w:type="dxa"/>
              <w:right w:w="40" w:type="dxa"/>
            </w:tcMar>
          </w:tcPr>
          <w:p w14:paraId="5A88B009" w14:textId="2AA03C8B"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79-77</w:t>
            </w:r>
          </w:p>
        </w:tc>
        <w:tc>
          <w:tcPr>
            <w:tcW w:w="6360" w:type="dxa"/>
            <w:tcBorders>
              <w:top w:val="nil"/>
              <w:left w:val="nil"/>
              <w:bottom w:val="single" w:sz="8" w:space="0" w:color="000000"/>
              <w:right w:val="single" w:sz="16" w:space="0" w:color="000000"/>
            </w:tcBorders>
            <w:tcMar>
              <w:top w:w="0" w:type="dxa"/>
              <w:left w:w="40" w:type="dxa"/>
              <w:bottom w:w="0" w:type="dxa"/>
              <w:right w:w="40" w:type="dxa"/>
            </w:tcMar>
          </w:tcPr>
          <w:p w14:paraId="48D62A87" w14:textId="77777777" w:rsidR="002C0BB6" w:rsidRDefault="002C0BB6" w:rsidP="003F4B4E">
            <w:pPr>
              <w:spacing w:before="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Satisfactory:  The level of research, thinking, and communication are satisfactory.</w:t>
            </w:r>
          </w:p>
        </w:tc>
      </w:tr>
      <w:tr w:rsidR="002C0BB6" w14:paraId="05F6F12B" w14:textId="77777777" w:rsidTr="003F4B4E">
        <w:trPr>
          <w:trHeight w:val="600"/>
        </w:trPr>
        <w:tc>
          <w:tcPr>
            <w:tcW w:w="1215" w:type="dxa"/>
            <w:tcBorders>
              <w:top w:val="nil"/>
              <w:left w:val="single" w:sz="16" w:space="0" w:color="000000"/>
              <w:bottom w:val="single" w:sz="8" w:space="0" w:color="000000"/>
              <w:right w:val="single" w:sz="8" w:space="0" w:color="000000"/>
            </w:tcBorders>
            <w:tcMar>
              <w:top w:w="0" w:type="dxa"/>
              <w:left w:w="40" w:type="dxa"/>
              <w:bottom w:w="0" w:type="dxa"/>
              <w:right w:w="40" w:type="dxa"/>
            </w:tcMar>
          </w:tcPr>
          <w:p w14:paraId="0100BD0A" w14:textId="77777777"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1275" w:type="dxa"/>
            <w:tcBorders>
              <w:top w:val="nil"/>
              <w:left w:val="nil"/>
              <w:bottom w:val="single" w:sz="8" w:space="0" w:color="000000"/>
              <w:right w:val="single" w:sz="8" w:space="0" w:color="000000"/>
            </w:tcBorders>
            <w:tcMar>
              <w:top w:w="0" w:type="dxa"/>
              <w:left w:w="40" w:type="dxa"/>
              <w:bottom w:w="0" w:type="dxa"/>
              <w:right w:w="40" w:type="dxa"/>
            </w:tcMar>
          </w:tcPr>
          <w:p w14:paraId="1460CF39" w14:textId="634943A1"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76-73</w:t>
            </w:r>
          </w:p>
        </w:tc>
        <w:tc>
          <w:tcPr>
            <w:tcW w:w="6360" w:type="dxa"/>
            <w:tcBorders>
              <w:top w:val="nil"/>
              <w:left w:val="nil"/>
              <w:bottom w:val="single" w:sz="8" w:space="0" w:color="000000"/>
              <w:right w:val="single" w:sz="16" w:space="0" w:color="000000"/>
            </w:tcBorders>
            <w:tcMar>
              <w:top w:w="0" w:type="dxa"/>
              <w:left w:w="40" w:type="dxa"/>
              <w:bottom w:w="0" w:type="dxa"/>
              <w:right w:w="40" w:type="dxa"/>
            </w:tcMar>
          </w:tcPr>
          <w:p w14:paraId="60FA8616" w14:textId="77777777" w:rsidR="002C0BB6" w:rsidRDefault="002C0BB6" w:rsidP="003F4B4E">
            <w:pPr>
              <w:spacing w:before="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Acceptable but average at best: The level of research, thinking, and communication are acceptable.</w:t>
            </w:r>
          </w:p>
        </w:tc>
      </w:tr>
      <w:tr w:rsidR="002C0BB6" w14:paraId="0FD45788" w14:textId="77777777" w:rsidTr="003F4B4E">
        <w:trPr>
          <w:trHeight w:val="600"/>
        </w:trPr>
        <w:tc>
          <w:tcPr>
            <w:tcW w:w="1215" w:type="dxa"/>
            <w:tcBorders>
              <w:top w:val="nil"/>
              <w:left w:val="single" w:sz="16" w:space="0" w:color="000000"/>
              <w:bottom w:val="single" w:sz="8" w:space="0" w:color="000000"/>
              <w:right w:val="single" w:sz="8" w:space="0" w:color="000000"/>
            </w:tcBorders>
            <w:tcMar>
              <w:top w:w="0" w:type="dxa"/>
              <w:left w:w="40" w:type="dxa"/>
              <w:bottom w:w="0" w:type="dxa"/>
              <w:right w:w="40" w:type="dxa"/>
            </w:tcMar>
          </w:tcPr>
          <w:p w14:paraId="6D8EC174" w14:textId="77777777"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1275" w:type="dxa"/>
            <w:tcBorders>
              <w:top w:val="nil"/>
              <w:left w:val="nil"/>
              <w:bottom w:val="single" w:sz="8" w:space="0" w:color="000000"/>
              <w:right w:val="single" w:sz="8" w:space="0" w:color="000000"/>
            </w:tcBorders>
            <w:tcMar>
              <w:top w:w="0" w:type="dxa"/>
              <w:left w:w="40" w:type="dxa"/>
              <w:bottom w:w="0" w:type="dxa"/>
              <w:right w:w="40" w:type="dxa"/>
            </w:tcMar>
          </w:tcPr>
          <w:p w14:paraId="18A0803F" w14:textId="2C4EEFA3"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72-70</w:t>
            </w:r>
          </w:p>
        </w:tc>
        <w:tc>
          <w:tcPr>
            <w:tcW w:w="6360" w:type="dxa"/>
            <w:tcBorders>
              <w:top w:val="nil"/>
              <w:left w:val="nil"/>
              <w:bottom w:val="single" w:sz="8" w:space="0" w:color="000000"/>
              <w:right w:val="single" w:sz="16" w:space="0" w:color="000000"/>
            </w:tcBorders>
            <w:tcMar>
              <w:top w:w="0" w:type="dxa"/>
              <w:left w:w="40" w:type="dxa"/>
              <w:bottom w:w="0" w:type="dxa"/>
              <w:right w:w="40" w:type="dxa"/>
            </w:tcMar>
          </w:tcPr>
          <w:p w14:paraId="6064A329" w14:textId="77777777" w:rsidR="002C0BB6" w:rsidRDefault="002C0BB6" w:rsidP="003F4B4E">
            <w:pPr>
              <w:spacing w:before="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Acceptable but definitely below average: The level of research, thinking, and communication are barely acceptable.</w:t>
            </w:r>
          </w:p>
        </w:tc>
      </w:tr>
      <w:tr w:rsidR="002C0BB6" w14:paraId="510E3CAC" w14:textId="77777777" w:rsidTr="003F4B4E">
        <w:trPr>
          <w:trHeight w:val="330"/>
        </w:trPr>
        <w:tc>
          <w:tcPr>
            <w:tcW w:w="1215" w:type="dxa"/>
            <w:tcBorders>
              <w:top w:val="nil"/>
              <w:left w:val="single" w:sz="16" w:space="0" w:color="000000"/>
              <w:bottom w:val="single" w:sz="16" w:space="0" w:color="000000"/>
              <w:right w:val="single" w:sz="8" w:space="0" w:color="000000"/>
            </w:tcBorders>
            <w:tcMar>
              <w:top w:w="0" w:type="dxa"/>
              <w:left w:w="40" w:type="dxa"/>
              <w:bottom w:w="0" w:type="dxa"/>
              <w:right w:w="40" w:type="dxa"/>
            </w:tcMar>
          </w:tcPr>
          <w:p w14:paraId="602EA4A4" w14:textId="77777777"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 or below</w:t>
            </w:r>
          </w:p>
        </w:tc>
        <w:tc>
          <w:tcPr>
            <w:tcW w:w="1275" w:type="dxa"/>
            <w:tcBorders>
              <w:top w:val="nil"/>
              <w:left w:val="nil"/>
              <w:bottom w:val="single" w:sz="16" w:space="0" w:color="000000"/>
              <w:right w:val="single" w:sz="8" w:space="0" w:color="000000"/>
            </w:tcBorders>
            <w:tcMar>
              <w:top w:w="0" w:type="dxa"/>
              <w:left w:w="40" w:type="dxa"/>
              <w:bottom w:w="0" w:type="dxa"/>
              <w:right w:w="40" w:type="dxa"/>
            </w:tcMar>
          </w:tcPr>
          <w:p w14:paraId="786F162B" w14:textId="3930C8CE" w:rsidR="002C0BB6" w:rsidRDefault="002C0BB6" w:rsidP="003F4B4E">
            <w:pPr>
              <w:spacing w:before="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 or below</w:t>
            </w:r>
          </w:p>
        </w:tc>
        <w:tc>
          <w:tcPr>
            <w:tcW w:w="6360" w:type="dxa"/>
            <w:tcBorders>
              <w:top w:val="nil"/>
              <w:left w:val="nil"/>
              <w:bottom w:val="single" w:sz="16" w:space="0" w:color="000000"/>
              <w:right w:val="single" w:sz="16" w:space="0" w:color="000000"/>
            </w:tcBorders>
            <w:tcMar>
              <w:top w:w="0" w:type="dxa"/>
              <w:left w:w="40" w:type="dxa"/>
              <w:bottom w:w="0" w:type="dxa"/>
              <w:right w:w="40" w:type="dxa"/>
            </w:tcMar>
          </w:tcPr>
          <w:p w14:paraId="58B273B8" w14:textId="77777777" w:rsidR="002C0BB6" w:rsidRDefault="002C0BB6" w:rsidP="003F4B4E">
            <w:pPr>
              <w:spacing w:before="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Not acceptable: The work is not appropriate for this class.</w:t>
            </w:r>
          </w:p>
        </w:tc>
      </w:tr>
    </w:tbl>
    <w:p w14:paraId="2A3A82BB" w14:textId="77777777" w:rsidR="002C0BB6" w:rsidRDefault="002C0BB6" w:rsidP="002C0BB6">
      <w:pPr>
        <w:pStyle w:val="Heading1"/>
        <w:keepNext w:val="0"/>
        <w:keepLines w:val="0"/>
        <w:spacing w:before="60" w:after="0"/>
        <w:ind w:right="340"/>
        <w:rPr>
          <w:rFonts w:ascii="Times New Roman" w:eastAsia="Times New Roman" w:hAnsi="Times New Roman" w:cs="Times New Roman"/>
          <w:b/>
          <w:bCs/>
          <w:sz w:val="24"/>
          <w:szCs w:val="24"/>
        </w:rPr>
      </w:pPr>
      <w:bookmarkStart w:id="20" w:name="_shwv6wjqb93o" w:colFirst="0" w:colLast="0"/>
      <w:bookmarkEnd w:id="20"/>
    </w:p>
    <w:p w14:paraId="379441F4" w14:textId="77777777" w:rsidR="00AA2DF7" w:rsidRPr="00C47C8F" w:rsidRDefault="00BF6A5C">
      <w:pPr>
        <w:rPr>
          <w:rFonts w:ascii="Times New Roman" w:hAnsi="Times New Roman" w:cs="Times New Roman"/>
          <w:b/>
          <w:bCs/>
          <w:sz w:val="24"/>
          <w:szCs w:val="24"/>
        </w:rPr>
      </w:pPr>
      <w:r w:rsidRPr="00C47C8F">
        <w:rPr>
          <w:rFonts w:ascii="Times New Roman" w:hAnsi="Times New Roman" w:cs="Times New Roman"/>
          <w:b/>
          <w:bCs/>
          <w:sz w:val="24"/>
          <w:szCs w:val="24"/>
        </w:rPr>
        <w:t>Online Resources:</w:t>
      </w:r>
    </w:p>
    <w:p w14:paraId="4DB2EC0E" w14:textId="77777777" w:rsidR="00AA2DF7" w:rsidRPr="00C47C8F" w:rsidRDefault="00AA2DF7">
      <w:pPr>
        <w:pStyle w:val="Heading1"/>
        <w:keepNext w:val="0"/>
        <w:keepLines w:val="0"/>
        <w:spacing w:before="60" w:after="0"/>
        <w:ind w:right="340"/>
        <w:rPr>
          <w:rFonts w:ascii="Times New Roman" w:eastAsia="Times New Roman" w:hAnsi="Times New Roman" w:cs="Times New Roman"/>
          <w:b/>
          <w:bCs/>
          <w:sz w:val="24"/>
          <w:szCs w:val="24"/>
        </w:rPr>
      </w:pPr>
      <w:bookmarkStart w:id="21" w:name="_299ka6r577v" w:colFirst="0" w:colLast="0"/>
      <w:bookmarkEnd w:id="21"/>
    </w:p>
    <w:p w14:paraId="6416BAB0" w14:textId="77777777" w:rsidR="00AA2DF7" w:rsidRPr="00C47C8F" w:rsidRDefault="00BF6A5C">
      <w:pPr>
        <w:numPr>
          <w:ilvl w:val="0"/>
          <w:numId w:val="18"/>
        </w:numPr>
        <w:rPr>
          <w:rFonts w:ascii="Times New Roman" w:hAnsi="Times New Roman" w:cs="Times New Roman"/>
          <w:sz w:val="24"/>
          <w:szCs w:val="24"/>
        </w:rPr>
      </w:pPr>
      <w:r w:rsidRPr="00C47C8F">
        <w:rPr>
          <w:rFonts w:ascii="Times New Roman" w:hAnsi="Times New Roman" w:cs="Times New Roman"/>
          <w:sz w:val="24"/>
          <w:szCs w:val="24"/>
        </w:rPr>
        <w:t xml:space="preserve">Exploring Online Research Methods: </w:t>
      </w:r>
      <w:hyperlink r:id="rId10">
        <w:r w:rsidRPr="00C47C8F">
          <w:rPr>
            <w:rFonts w:ascii="Times New Roman" w:hAnsi="Times New Roman" w:cs="Times New Roman"/>
            <w:color w:val="1155CC"/>
            <w:sz w:val="24"/>
            <w:szCs w:val="24"/>
            <w:u w:val="single"/>
          </w:rPr>
          <w:t>https://www.restore.ac.uk/orm/site/home.htm</w:t>
        </w:r>
      </w:hyperlink>
    </w:p>
    <w:p w14:paraId="5704D777" w14:textId="77777777" w:rsidR="00AA2DF7" w:rsidRPr="00C47C8F" w:rsidRDefault="00BF6A5C">
      <w:pPr>
        <w:numPr>
          <w:ilvl w:val="0"/>
          <w:numId w:val="18"/>
        </w:numPr>
        <w:rPr>
          <w:rFonts w:ascii="Times New Roman" w:hAnsi="Times New Roman" w:cs="Times New Roman"/>
          <w:sz w:val="24"/>
          <w:szCs w:val="24"/>
        </w:rPr>
      </w:pPr>
      <w:r w:rsidRPr="00C47C8F">
        <w:rPr>
          <w:rFonts w:ascii="Times New Roman" w:hAnsi="Times New Roman" w:cs="Times New Roman"/>
          <w:sz w:val="24"/>
          <w:szCs w:val="24"/>
        </w:rPr>
        <w:t xml:space="preserve">Sage Research Design Community: </w:t>
      </w:r>
      <w:hyperlink r:id="rId11">
        <w:r w:rsidRPr="00C47C8F">
          <w:rPr>
            <w:rFonts w:ascii="Times New Roman" w:hAnsi="Times New Roman" w:cs="Times New Roman"/>
            <w:color w:val="1155CC"/>
            <w:sz w:val="24"/>
            <w:szCs w:val="24"/>
            <w:u w:val="single"/>
          </w:rPr>
          <w:t>https://researchmethodscommunity.sagepub.com/research-design</w:t>
        </w:r>
      </w:hyperlink>
    </w:p>
    <w:p w14:paraId="6FCACECA" w14:textId="77777777" w:rsidR="00AA2DF7" w:rsidRPr="00C47C8F" w:rsidRDefault="00BF6A5C">
      <w:pPr>
        <w:numPr>
          <w:ilvl w:val="0"/>
          <w:numId w:val="18"/>
        </w:numPr>
        <w:rPr>
          <w:rFonts w:ascii="Times New Roman" w:hAnsi="Times New Roman" w:cs="Times New Roman"/>
          <w:sz w:val="24"/>
          <w:szCs w:val="24"/>
        </w:rPr>
      </w:pPr>
      <w:r w:rsidRPr="00C47C8F">
        <w:rPr>
          <w:rFonts w:ascii="Times New Roman" w:hAnsi="Times New Roman" w:cs="Times New Roman"/>
          <w:sz w:val="24"/>
          <w:szCs w:val="24"/>
        </w:rPr>
        <w:t xml:space="preserve">Imperial Educational Development Unit: </w:t>
      </w:r>
      <w:hyperlink r:id="rId12">
        <w:r w:rsidRPr="00C47C8F">
          <w:rPr>
            <w:rFonts w:ascii="Times New Roman" w:hAnsi="Times New Roman" w:cs="Times New Roman"/>
            <w:color w:val="1155CC"/>
            <w:sz w:val="24"/>
            <w:szCs w:val="24"/>
            <w:u w:val="single"/>
          </w:rPr>
          <w:t>https://www.imperial.ac.uk/staff/educational-development/teaching-toolkit/educational-research-methods/analysing-and-writing-up-your-research/</w:t>
        </w:r>
      </w:hyperlink>
    </w:p>
    <w:p w14:paraId="526BFE10" w14:textId="77777777" w:rsidR="00AA2DF7" w:rsidRPr="00C47C8F" w:rsidRDefault="00BF6A5C">
      <w:pPr>
        <w:numPr>
          <w:ilvl w:val="0"/>
          <w:numId w:val="18"/>
        </w:numPr>
        <w:rPr>
          <w:rFonts w:ascii="Times New Roman" w:hAnsi="Times New Roman" w:cs="Times New Roman"/>
          <w:sz w:val="24"/>
          <w:szCs w:val="24"/>
        </w:rPr>
      </w:pPr>
      <w:r w:rsidRPr="00C47C8F">
        <w:rPr>
          <w:rFonts w:ascii="Times New Roman" w:hAnsi="Times New Roman" w:cs="Times New Roman"/>
          <w:sz w:val="24"/>
          <w:szCs w:val="24"/>
        </w:rPr>
        <w:t xml:space="preserve">Stanford Qualitative Research in Education: </w:t>
      </w:r>
      <w:hyperlink r:id="rId13">
        <w:r w:rsidRPr="00C47C8F">
          <w:rPr>
            <w:rFonts w:ascii="Times New Roman" w:hAnsi="Times New Roman" w:cs="Times New Roman"/>
            <w:color w:val="1155CC"/>
            <w:sz w:val="24"/>
            <w:szCs w:val="24"/>
            <w:u w:val="single"/>
          </w:rPr>
          <w:t>https://guides.library.stanford.edu/qualitative_research_in_ed/background</w:t>
        </w:r>
      </w:hyperlink>
    </w:p>
    <w:p w14:paraId="13FE8E32" w14:textId="77777777" w:rsidR="00AA2DF7" w:rsidRPr="00C47C8F" w:rsidRDefault="00AA2DF7">
      <w:pPr>
        <w:pStyle w:val="Heading1"/>
        <w:keepNext w:val="0"/>
        <w:keepLines w:val="0"/>
        <w:spacing w:before="60" w:after="0"/>
        <w:ind w:right="340"/>
        <w:rPr>
          <w:rFonts w:ascii="Times New Roman" w:eastAsia="Times New Roman" w:hAnsi="Times New Roman" w:cs="Times New Roman"/>
          <w:b/>
          <w:bCs/>
          <w:sz w:val="24"/>
          <w:szCs w:val="24"/>
        </w:rPr>
      </w:pPr>
      <w:bookmarkStart w:id="22" w:name="_63ins1blnva1" w:colFirst="0" w:colLast="0"/>
      <w:bookmarkEnd w:id="22"/>
    </w:p>
    <w:p w14:paraId="25CFE1EA" w14:textId="77777777" w:rsidR="00654CAF" w:rsidRPr="00C47C8F" w:rsidRDefault="00654CAF">
      <w:pPr>
        <w:rPr>
          <w:rFonts w:ascii="Times New Roman" w:eastAsia="Times New Roman" w:hAnsi="Times New Roman" w:cs="Times New Roman"/>
          <w:b/>
          <w:bCs/>
          <w:sz w:val="24"/>
          <w:szCs w:val="24"/>
        </w:rPr>
      </w:pPr>
      <w:bookmarkStart w:id="23" w:name="_uhttdv2dw2bv" w:colFirst="0" w:colLast="0"/>
      <w:bookmarkEnd w:id="23"/>
      <w:r w:rsidRPr="00C47C8F">
        <w:rPr>
          <w:rFonts w:ascii="Times New Roman" w:eastAsia="Times New Roman" w:hAnsi="Times New Roman" w:cs="Times New Roman"/>
          <w:b/>
          <w:bCs/>
          <w:sz w:val="24"/>
          <w:szCs w:val="24"/>
        </w:rPr>
        <w:br w:type="page"/>
      </w:r>
    </w:p>
    <w:p w14:paraId="27A1DA99" w14:textId="562D602F" w:rsidR="00AA2DF7" w:rsidRPr="00C47C8F" w:rsidRDefault="00BF6A5C">
      <w:pPr>
        <w:pStyle w:val="Heading1"/>
        <w:keepNext w:val="0"/>
        <w:keepLines w:val="0"/>
        <w:spacing w:before="60" w:after="0"/>
        <w:ind w:right="340"/>
        <w:rPr>
          <w:rFonts w:ascii="Times New Roman" w:eastAsia="Times New Roman" w:hAnsi="Times New Roman" w:cs="Times New Roman"/>
          <w:b/>
          <w:bCs/>
          <w:sz w:val="24"/>
          <w:szCs w:val="24"/>
        </w:rPr>
      </w:pPr>
      <w:r w:rsidRPr="00C47C8F">
        <w:rPr>
          <w:rFonts w:ascii="Times New Roman" w:eastAsia="Times New Roman" w:hAnsi="Times New Roman" w:cs="Times New Roman"/>
          <w:b/>
          <w:bCs/>
          <w:sz w:val="24"/>
          <w:szCs w:val="24"/>
        </w:rPr>
        <w:lastRenderedPageBreak/>
        <w:t>Suggested Readings:</w:t>
      </w:r>
    </w:p>
    <w:p w14:paraId="074BEF89" w14:textId="77777777" w:rsidR="00AA2DF7" w:rsidRPr="00C47C8F" w:rsidRDefault="00BF6A5C">
      <w:pPr>
        <w:pStyle w:val="Heading1"/>
        <w:keepNext w:val="0"/>
        <w:keepLines w:val="0"/>
        <w:spacing w:before="60" w:after="0"/>
        <w:ind w:right="340"/>
        <w:rPr>
          <w:rFonts w:ascii="Times New Roman" w:eastAsia="Times New Roman" w:hAnsi="Times New Roman" w:cs="Times New Roman"/>
          <w:b/>
          <w:bCs/>
          <w:sz w:val="24"/>
          <w:szCs w:val="24"/>
        </w:rPr>
      </w:pPr>
      <w:bookmarkStart w:id="24" w:name="_lxs3k0vqhdti" w:colFirst="0" w:colLast="0"/>
      <w:bookmarkEnd w:id="24"/>
      <w:r w:rsidRPr="00C47C8F">
        <w:rPr>
          <w:rFonts w:ascii="Times New Roman" w:eastAsia="Times New Roman" w:hAnsi="Times New Roman" w:cs="Times New Roman"/>
          <w:b/>
          <w:bCs/>
          <w:sz w:val="24"/>
          <w:szCs w:val="24"/>
        </w:rPr>
        <w:t xml:space="preserve"> </w:t>
      </w:r>
    </w:p>
    <w:p w14:paraId="073106FB" w14:textId="77777777" w:rsidR="00AA2DF7" w:rsidRPr="00C47C8F" w:rsidRDefault="00BF6A5C">
      <w:pPr>
        <w:spacing w:before="60" w:line="240" w:lineRule="auto"/>
        <w:ind w:right="340"/>
        <w:rPr>
          <w:rFonts w:ascii="Times New Roman" w:hAnsi="Times New Roman" w:cs="Times New Roman"/>
          <w:sz w:val="24"/>
          <w:szCs w:val="24"/>
        </w:rPr>
      </w:pPr>
      <w:r w:rsidRPr="00C47C8F">
        <w:rPr>
          <w:rFonts w:ascii="Times New Roman" w:hAnsi="Times New Roman" w:cs="Times New Roman"/>
          <w:sz w:val="24"/>
          <w:szCs w:val="24"/>
        </w:rPr>
        <w:t xml:space="preserve">Atkinson, P. (2015). </w:t>
      </w:r>
      <w:r w:rsidRPr="00C47C8F">
        <w:rPr>
          <w:rFonts w:ascii="Times New Roman" w:hAnsi="Times New Roman" w:cs="Times New Roman"/>
          <w:i/>
          <w:iCs/>
          <w:sz w:val="24"/>
          <w:szCs w:val="24"/>
        </w:rPr>
        <w:t>For Ethnography</w:t>
      </w:r>
      <w:r w:rsidRPr="00C47C8F">
        <w:rPr>
          <w:rFonts w:ascii="Times New Roman" w:hAnsi="Times New Roman" w:cs="Times New Roman"/>
          <w:sz w:val="24"/>
          <w:szCs w:val="24"/>
        </w:rPr>
        <w:t>. London: SAGE.</w:t>
      </w:r>
    </w:p>
    <w:p w14:paraId="7EE5851A" w14:textId="77777777" w:rsidR="00AA2DF7" w:rsidRPr="00C47C8F" w:rsidRDefault="00BF6A5C">
      <w:pPr>
        <w:spacing w:before="60" w:line="240" w:lineRule="auto"/>
        <w:ind w:right="340"/>
        <w:rPr>
          <w:rFonts w:ascii="Times New Roman" w:hAnsi="Times New Roman" w:cs="Times New Roman"/>
          <w:sz w:val="24"/>
          <w:szCs w:val="24"/>
        </w:rPr>
      </w:pPr>
      <w:r w:rsidRPr="00C47C8F">
        <w:rPr>
          <w:rFonts w:ascii="Times New Roman" w:hAnsi="Times New Roman" w:cs="Times New Roman"/>
          <w:sz w:val="24"/>
          <w:szCs w:val="24"/>
        </w:rPr>
        <w:t xml:space="preserve"> </w:t>
      </w:r>
    </w:p>
    <w:p w14:paraId="3F46572A" w14:textId="405FE384" w:rsidR="00AA2DF7" w:rsidRPr="00C47C8F" w:rsidRDefault="00BF6A5C">
      <w:pPr>
        <w:spacing w:before="60" w:line="240" w:lineRule="auto"/>
        <w:ind w:right="340"/>
        <w:rPr>
          <w:rFonts w:ascii="Times New Roman" w:hAnsi="Times New Roman" w:cs="Times New Roman"/>
          <w:sz w:val="24"/>
          <w:szCs w:val="24"/>
        </w:rPr>
      </w:pPr>
      <w:r w:rsidRPr="00C47C8F">
        <w:rPr>
          <w:rFonts w:ascii="Times New Roman" w:hAnsi="Times New Roman" w:cs="Times New Roman"/>
          <w:sz w:val="24"/>
          <w:szCs w:val="24"/>
        </w:rPr>
        <w:t xml:space="preserve">Banks, M. (2001). </w:t>
      </w:r>
      <w:r w:rsidRPr="00C47C8F">
        <w:rPr>
          <w:rFonts w:ascii="Times New Roman" w:hAnsi="Times New Roman" w:cs="Times New Roman"/>
          <w:i/>
          <w:iCs/>
          <w:sz w:val="24"/>
          <w:szCs w:val="24"/>
        </w:rPr>
        <w:t>Visual Methods in Social Research</w:t>
      </w:r>
      <w:r w:rsidRPr="00C47C8F">
        <w:rPr>
          <w:rFonts w:ascii="Times New Roman" w:hAnsi="Times New Roman" w:cs="Times New Roman"/>
          <w:sz w:val="24"/>
          <w:szCs w:val="24"/>
        </w:rPr>
        <w:t xml:space="preserve">. London: SAGE. </w:t>
      </w:r>
    </w:p>
    <w:p w14:paraId="088AAE58" w14:textId="7777777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Berg, B. (2007). </w:t>
      </w:r>
      <w:r w:rsidRPr="00C47C8F">
        <w:rPr>
          <w:rFonts w:ascii="Times New Roman" w:hAnsi="Times New Roman" w:cs="Times New Roman"/>
          <w:i/>
          <w:iCs/>
          <w:sz w:val="24"/>
          <w:szCs w:val="24"/>
        </w:rPr>
        <w:t>Qualitative Research Methods for the Social Sciences</w:t>
      </w:r>
      <w:r w:rsidRPr="00C47C8F">
        <w:rPr>
          <w:rFonts w:ascii="Times New Roman" w:hAnsi="Times New Roman" w:cs="Times New Roman"/>
          <w:sz w:val="24"/>
          <w:szCs w:val="24"/>
        </w:rPr>
        <w:t>. Boston: Pearson</w:t>
      </w:r>
    </w:p>
    <w:p w14:paraId="4B4F0F67" w14:textId="77777777" w:rsidR="00AA2DF7" w:rsidRPr="00C47C8F" w:rsidRDefault="00BF6A5C">
      <w:pPr>
        <w:spacing w:before="240" w:after="240" w:line="240" w:lineRule="auto"/>
        <w:rPr>
          <w:rFonts w:ascii="Times New Roman" w:hAnsi="Times New Roman" w:cs="Times New Roman"/>
          <w:i/>
          <w:iCs/>
          <w:sz w:val="24"/>
          <w:szCs w:val="24"/>
        </w:rPr>
      </w:pPr>
      <w:r w:rsidRPr="00C47C8F">
        <w:rPr>
          <w:rFonts w:ascii="Times New Roman" w:hAnsi="Times New Roman" w:cs="Times New Roman"/>
          <w:sz w:val="24"/>
          <w:szCs w:val="24"/>
        </w:rPr>
        <w:t xml:space="preserve">Bogdan, R. C. &amp; Biklen, S. K. (2007). </w:t>
      </w:r>
      <w:r w:rsidRPr="00C47C8F">
        <w:rPr>
          <w:rFonts w:ascii="Times New Roman" w:hAnsi="Times New Roman" w:cs="Times New Roman"/>
          <w:i/>
          <w:iCs/>
          <w:sz w:val="24"/>
          <w:szCs w:val="24"/>
        </w:rPr>
        <w:t>Qualitative Research for Education: An Introduction to</w:t>
      </w:r>
    </w:p>
    <w:p w14:paraId="330ECD6B" w14:textId="7777777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i/>
          <w:iCs/>
          <w:sz w:val="24"/>
          <w:szCs w:val="24"/>
        </w:rPr>
        <w:t xml:space="preserve">Theories and Methods. </w:t>
      </w:r>
      <w:r w:rsidRPr="00C47C8F">
        <w:rPr>
          <w:rFonts w:ascii="Times New Roman" w:hAnsi="Times New Roman" w:cs="Times New Roman"/>
          <w:sz w:val="24"/>
          <w:szCs w:val="24"/>
        </w:rPr>
        <w:t>Boston: Pearson.</w:t>
      </w:r>
    </w:p>
    <w:p w14:paraId="59EB4408" w14:textId="7777777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Brinkmann, S., &amp; Kvale, S. (2015). </w:t>
      </w:r>
      <w:r w:rsidRPr="00C47C8F">
        <w:rPr>
          <w:rFonts w:ascii="Times New Roman" w:hAnsi="Times New Roman" w:cs="Times New Roman"/>
          <w:i/>
          <w:iCs/>
          <w:sz w:val="24"/>
          <w:szCs w:val="24"/>
        </w:rPr>
        <w:t>InterViews: Learning the Craft of Qualitative Research Interviewing</w:t>
      </w:r>
      <w:r w:rsidRPr="00C47C8F">
        <w:rPr>
          <w:rFonts w:ascii="Times New Roman" w:hAnsi="Times New Roman" w:cs="Times New Roman"/>
          <w:sz w:val="24"/>
          <w:szCs w:val="24"/>
        </w:rPr>
        <w:t>. 3</w:t>
      </w:r>
      <w:r w:rsidRPr="00C47C8F">
        <w:rPr>
          <w:rFonts w:ascii="Times New Roman" w:hAnsi="Times New Roman" w:cs="Times New Roman"/>
          <w:sz w:val="24"/>
          <w:szCs w:val="24"/>
          <w:vertAlign w:val="superscript"/>
        </w:rPr>
        <w:t>rd</w:t>
      </w:r>
      <w:r w:rsidRPr="00C47C8F">
        <w:rPr>
          <w:rFonts w:ascii="Times New Roman" w:hAnsi="Times New Roman" w:cs="Times New Roman"/>
          <w:sz w:val="24"/>
          <w:szCs w:val="24"/>
        </w:rPr>
        <w:t xml:space="preserve"> edn. London: SAGE.</w:t>
      </w:r>
    </w:p>
    <w:p w14:paraId="319DCFA8" w14:textId="77777777" w:rsidR="00AA2DF7" w:rsidRPr="00C47C8F" w:rsidRDefault="00BF6A5C">
      <w:pPr>
        <w:spacing w:before="240" w:after="240" w:line="240" w:lineRule="auto"/>
        <w:rPr>
          <w:rFonts w:ascii="Times New Roman" w:hAnsi="Times New Roman" w:cs="Times New Roman"/>
          <w:i/>
          <w:iCs/>
          <w:sz w:val="24"/>
          <w:szCs w:val="24"/>
        </w:rPr>
      </w:pPr>
      <w:r w:rsidRPr="00C47C8F">
        <w:rPr>
          <w:rFonts w:ascii="Times New Roman" w:hAnsi="Times New Roman" w:cs="Times New Roman"/>
          <w:sz w:val="24"/>
          <w:szCs w:val="24"/>
        </w:rPr>
        <w:t xml:space="preserve">Creswell, J. W. (2007). </w:t>
      </w:r>
      <w:r w:rsidRPr="00C47C8F">
        <w:rPr>
          <w:rFonts w:ascii="Times New Roman" w:hAnsi="Times New Roman" w:cs="Times New Roman"/>
          <w:i/>
          <w:iCs/>
          <w:sz w:val="24"/>
          <w:szCs w:val="24"/>
        </w:rPr>
        <w:t>Qualitative Inquiry and Research Design: Choosing Among Five</w:t>
      </w:r>
    </w:p>
    <w:p w14:paraId="0E343753" w14:textId="7777777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i/>
          <w:iCs/>
          <w:sz w:val="24"/>
          <w:szCs w:val="24"/>
        </w:rPr>
        <w:t xml:space="preserve">Approaches. </w:t>
      </w:r>
      <w:r w:rsidRPr="00C47C8F">
        <w:rPr>
          <w:rFonts w:ascii="Times New Roman" w:hAnsi="Times New Roman" w:cs="Times New Roman"/>
          <w:sz w:val="24"/>
          <w:szCs w:val="24"/>
        </w:rPr>
        <w:t>Thousand Oaks: Sage.</w:t>
      </w:r>
    </w:p>
    <w:p w14:paraId="043B3616" w14:textId="7777777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Cohen, L., Manion, L. &amp; Morrison, K. (2001). </w:t>
      </w:r>
      <w:r w:rsidRPr="00C47C8F">
        <w:rPr>
          <w:rFonts w:ascii="Times New Roman" w:hAnsi="Times New Roman" w:cs="Times New Roman"/>
          <w:i/>
          <w:iCs/>
          <w:sz w:val="24"/>
          <w:szCs w:val="24"/>
        </w:rPr>
        <w:t xml:space="preserve">Research Methods in Education. </w:t>
      </w:r>
      <w:r w:rsidRPr="00C47C8F">
        <w:rPr>
          <w:rFonts w:ascii="Times New Roman" w:hAnsi="Times New Roman" w:cs="Times New Roman"/>
          <w:sz w:val="24"/>
          <w:szCs w:val="24"/>
        </w:rPr>
        <w:t>London:</w:t>
      </w:r>
    </w:p>
    <w:p w14:paraId="6E968FAE" w14:textId="77777777" w:rsidR="00AA2DF7" w:rsidRPr="00C47C8F" w:rsidRDefault="00BF6A5C">
      <w:pPr>
        <w:spacing w:before="60" w:line="240" w:lineRule="auto"/>
        <w:ind w:right="340"/>
        <w:rPr>
          <w:rFonts w:ascii="Times New Roman" w:hAnsi="Times New Roman" w:cs="Times New Roman"/>
          <w:sz w:val="24"/>
          <w:szCs w:val="24"/>
        </w:rPr>
      </w:pPr>
      <w:r w:rsidRPr="00C47C8F">
        <w:rPr>
          <w:rFonts w:ascii="Times New Roman" w:hAnsi="Times New Roman" w:cs="Times New Roman"/>
          <w:sz w:val="24"/>
          <w:szCs w:val="24"/>
        </w:rPr>
        <w:t>RoutledgeFamler.</w:t>
      </w:r>
    </w:p>
    <w:p w14:paraId="2112EE10" w14:textId="77777777" w:rsidR="00AA2DF7" w:rsidRPr="00C47C8F" w:rsidRDefault="00BF6A5C">
      <w:pPr>
        <w:spacing w:before="60" w:line="240" w:lineRule="auto"/>
        <w:ind w:right="340"/>
        <w:rPr>
          <w:rFonts w:ascii="Times New Roman" w:hAnsi="Times New Roman" w:cs="Times New Roman"/>
          <w:sz w:val="24"/>
          <w:szCs w:val="24"/>
        </w:rPr>
      </w:pPr>
      <w:r w:rsidRPr="00C47C8F">
        <w:rPr>
          <w:rFonts w:ascii="Times New Roman" w:hAnsi="Times New Roman" w:cs="Times New Roman"/>
          <w:sz w:val="24"/>
          <w:szCs w:val="24"/>
        </w:rPr>
        <w:t xml:space="preserve"> </w:t>
      </w:r>
    </w:p>
    <w:p w14:paraId="6E43AC5C" w14:textId="77777777" w:rsidR="00AA2DF7" w:rsidRPr="00C47C8F" w:rsidRDefault="00BF6A5C">
      <w:pPr>
        <w:spacing w:before="60" w:line="240" w:lineRule="auto"/>
        <w:ind w:right="340"/>
        <w:rPr>
          <w:rFonts w:ascii="Times New Roman" w:hAnsi="Times New Roman" w:cs="Times New Roman"/>
          <w:sz w:val="24"/>
          <w:szCs w:val="24"/>
        </w:rPr>
      </w:pPr>
      <w:r w:rsidRPr="00C47C8F">
        <w:rPr>
          <w:rFonts w:ascii="Times New Roman" w:hAnsi="Times New Roman" w:cs="Times New Roman"/>
          <w:sz w:val="24"/>
          <w:szCs w:val="24"/>
        </w:rPr>
        <w:t xml:space="preserve">Crotty, M. (1998). </w:t>
      </w:r>
      <w:r w:rsidRPr="00C47C8F">
        <w:rPr>
          <w:rFonts w:ascii="Times New Roman" w:hAnsi="Times New Roman" w:cs="Times New Roman"/>
          <w:i/>
          <w:iCs/>
          <w:sz w:val="24"/>
          <w:szCs w:val="24"/>
        </w:rPr>
        <w:t>The Foundations of Social Research: Meaning and Perspective in the Research Process</w:t>
      </w:r>
      <w:r w:rsidRPr="00C47C8F">
        <w:rPr>
          <w:rFonts w:ascii="Times New Roman" w:hAnsi="Times New Roman" w:cs="Times New Roman"/>
          <w:sz w:val="24"/>
          <w:szCs w:val="24"/>
        </w:rPr>
        <w:t>. London: SAGE.</w:t>
      </w:r>
    </w:p>
    <w:p w14:paraId="35382961" w14:textId="77777777" w:rsidR="00AA2DF7" w:rsidRPr="00C47C8F" w:rsidRDefault="00BF6A5C">
      <w:pPr>
        <w:spacing w:line="240" w:lineRule="auto"/>
        <w:ind w:right="200"/>
        <w:rPr>
          <w:rFonts w:ascii="Times New Roman" w:hAnsi="Times New Roman" w:cs="Times New Roman"/>
          <w:sz w:val="24"/>
          <w:szCs w:val="24"/>
        </w:rPr>
      </w:pPr>
      <w:r w:rsidRPr="00C47C8F">
        <w:rPr>
          <w:rFonts w:ascii="Times New Roman" w:hAnsi="Times New Roman" w:cs="Times New Roman"/>
          <w:sz w:val="24"/>
          <w:szCs w:val="24"/>
        </w:rPr>
        <w:t xml:space="preserve"> </w:t>
      </w:r>
    </w:p>
    <w:p w14:paraId="571E2676" w14:textId="7F50867C" w:rsidR="00AA2DF7" w:rsidRPr="00C47C8F" w:rsidRDefault="00BF6A5C" w:rsidP="00632049">
      <w:pPr>
        <w:spacing w:line="240" w:lineRule="auto"/>
        <w:ind w:right="200"/>
        <w:rPr>
          <w:rFonts w:ascii="Times New Roman" w:hAnsi="Times New Roman" w:cs="Times New Roman"/>
          <w:sz w:val="24"/>
          <w:szCs w:val="24"/>
        </w:rPr>
      </w:pPr>
      <w:r w:rsidRPr="00C47C8F">
        <w:rPr>
          <w:rFonts w:ascii="Times New Roman" w:hAnsi="Times New Roman" w:cs="Times New Roman"/>
          <w:sz w:val="24"/>
          <w:szCs w:val="24"/>
        </w:rPr>
        <w:t xml:space="preserve">Delamont, S. (Ed.)(2012). </w:t>
      </w:r>
      <w:r w:rsidRPr="00C47C8F">
        <w:rPr>
          <w:rFonts w:ascii="Times New Roman" w:hAnsi="Times New Roman" w:cs="Times New Roman"/>
          <w:i/>
          <w:iCs/>
          <w:sz w:val="24"/>
          <w:szCs w:val="24"/>
        </w:rPr>
        <w:t>Handbook of Qualitative Research in Education</w:t>
      </w:r>
      <w:r w:rsidRPr="00C47C8F">
        <w:rPr>
          <w:rFonts w:ascii="Times New Roman" w:hAnsi="Times New Roman" w:cs="Times New Roman"/>
          <w:sz w:val="24"/>
          <w:szCs w:val="24"/>
        </w:rPr>
        <w:t>. Chelteham, U.K.: Edward Elgar.</w:t>
      </w:r>
    </w:p>
    <w:p w14:paraId="3AB64F10" w14:textId="77777777" w:rsidR="00AA2DF7" w:rsidRPr="00C47C8F" w:rsidRDefault="00BF6A5C">
      <w:pPr>
        <w:spacing w:before="240" w:after="240" w:line="240" w:lineRule="auto"/>
        <w:rPr>
          <w:rFonts w:ascii="Times New Roman" w:hAnsi="Times New Roman" w:cs="Times New Roman"/>
          <w:i/>
          <w:iCs/>
          <w:sz w:val="24"/>
          <w:szCs w:val="24"/>
        </w:rPr>
      </w:pPr>
      <w:r w:rsidRPr="00C47C8F">
        <w:rPr>
          <w:rFonts w:ascii="Times New Roman" w:hAnsi="Times New Roman" w:cs="Times New Roman"/>
          <w:sz w:val="24"/>
          <w:szCs w:val="24"/>
        </w:rPr>
        <w:t xml:space="preserve">Deniz, N. K. &amp; Lincoln, Y. S. (Eds.)(2005). </w:t>
      </w:r>
      <w:r w:rsidRPr="00C47C8F">
        <w:rPr>
          <w:rFonts w:ascii="Times New Roman" w:hAnsi="Times New Roman" w:cs="Times New Roman"/>
          <w:i/>
          <w:iCs/>
          <w:sz w:val="24"/>
          <w:szCs w:val="24"/>
        </w:rPr>
        <w:t>The SAGE Handbook of Qualitative</w:t>
      </w:r>
    </w:p>
    <w:p w14:paraId="7F03FC9D" w14:textId="77777777" w:rsidR="00AA2DF7" w:rsidRPr="00C47C8F" w:rsidRDefault="00BF6A5C">
      <w:pPr>
        <w:spacing w:before="60" w:line="240" w:lineRule="auto"/>
        <w:ind w:right="340"/>
        <w:rPr>
          <w:rFonts w:ascii="Times New Roman" w:hAnsi="Times New Roman" w:cs="Times New Roman"/>
          <w:sz w:val="24"/>
          <w:szCs w:val="24"/>
        </w:rPr>
      </w:pPr>
      <w:r w:rsidRPr="00C47C8F">
        <w:rPr>
          <w:rFonts w:ascii="Times New Roman" w:hAnsi="Times New Roman" w:cs="Times New Roman"/>
          <w:i/>
          <w:iCs/>
          <w:sz w:val="24"/>
          <w:szCs w:val="24"/>
        </w:rPr>
        <w:t xml:space="preserve">Research. </w:t>
      </w:r>
      <w:r w:rsidRPr="00C47C8F">
        <w:rPr>
          <w:rFonts w:ascii="Times New Roman" w:hAnsi="Times New Roman" w:cs="Times New Roman"/>
          <w:sz w:val="24"/>
          <w:szCs w:val="24"/>
        </w:rPr>
        <w:t>Thousand Oaks: SAGE.</w:t>
      </w:r>
    </w:p>
    <w:p w14:paraId="56FF1123" w14:textId="77777777" w:rsidR="00AA2DF7" w:rsidRPr="00C47C8F" w:rsidRDefault="00BF6A5C">
      <w:pPr>
        <w:spacing w:before="60" w:line="240" w:lineRule="auto"/>
        <w:ind w:right="340"/>
        <w:rPr>
          <w:rFonts w:ascii="Times New Roman" w:hAnsi="Times New Roman" w:cs="Times New Roman"/>
          <w:sz w:val="24"/>
          <w:szCs w:val="24"/>
        </w:rPr>
      </w:pPr>
      <w:r w:rsidRPr="00C47C8F">
        <w:rPr>
          <w:rFonts w:ascii="Times New Roman" w:hAnsi="Times New Roman" w:cs="Times New Roman"/>
          <w:sz w:val="24"/>
          <w:szCs w:val="24"/>
        </w:rPr>
        <w:t xml:space="preserve"> </w:t>
      </w:r>
    </w:p>
    <w:p w14:paraId="7120FBB3" w14:textId="09CBF4E1" w:rsidR="00AA2DF7" w:rsidRPr="00C47C8F" w:rsidRDefault="00BF6A5C">
      <w:pPr>
        <w:spacing w:before="60" w:line="240" w:lineRule="auto"/>
        <w:ind w:right="340"/>
        <w:rPr>
          <w:rFonts w:ascii="Times New Roman" w:hAnsi="Times New Roman" w:cs="Times New Roman"/>
          <w:sz w:val="24"/>
          <w:szCs w:val="24"/>
        </w:rPr>
      </w:pPr>
      <w:r w:rsidRPr="00C47C8F">
        <w:rPr>
          <w:rFonts w:ascii="Times New Roman" w:hAnsi="Times New Roman" w:cs="Times New Roman"/>
          <w:sz w:val="24"/>
          <w:szCs w:val="24"/>
        </w:rPr>
        <w:t xml:space="preserve">Denzin, N., &amp; Lincoln, Y. S. (Eds.)(2018). </w:t>
      </w:r>
      <w:r w:rsidRPr="00C47C8F">
        <w:rPr>
          <w:rFonts w:ascii="Times New Roman" w:hAnsi="Times New Roman" w:cs="Times New Roman"/>
          <w:i/>
          <w:iCs/>
          <w:sz w:val="24"/>
          <w:szCs w:val="24"/>
        </w:rPr>
        <w:t>The SAGE Handbook of Qualitative Research</w:t>
      </w:r>
      <w:r w:rsidRPr="00C47C8F">
        <w:rPr>
          <w:rFonts w:ascii="Times New Roman" w:hAnsi="Times New Roman" w:cs="Times New Roman"/>
          <w:sz w:val="24"/>
          <w:szCs w:val="24"/>
        </w:rPr>
        <w:t>. 5</w:t>
      </w:r>
      <w:r w:rsidRPr="00C47C8F">
        <w:rPr>
          <w:rFonts w:ascii="Times New Roman" w:hAnsi="Times New Roman" w:cs="Times New Roman"/>
          <w:sz w:val="24"/>
          <w:szCs w:val="24"/>
          <w:vertAlign w:val="superscript"/>
        </w:rPr>
        <w:t>th</w:t>
      </w:r>
      <w:r w:rsidRPr="00C47C8F">
        <w:rPr>
          <w:rFonts w:ascii="Times New Roman" w:hAnsi="Times New Roman" w:cs="Times New Roman"/>
          <w:sz w:val="24"/>
          <w:szCs w:val="24"/>
        </w:rPr>
        <w:t xml:space="preserve"> edn. London: SAGE.</w:t>
      </w:r>
    </w:p>
    <w:p w14:paraId="1964E802" w14:textId="7777777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Emerson, R. M., Fretz, R. I. &amp; Shaw, L. L. (1995). </w:t>
      </w:r>
      <w:r w:rsidRPr="00C47C8F">
        <w:rPr>
          <w:rFonts w:ascii="Times New Roman" w:hAnsi="Times New Roman" w:cs="Times New Roman"/>
          <w:i/>
          <w:iCs/>
          <w:sz w:val="24"/>
          <w:szCs w:val="24"/>
        </w:rPr>
        <w:t>Writing Ethnographic Fieldnotes</w:t>
      </w:r>
      <w:r w:rsidRPr="00C47C8F">
        <w:rPr>
          <w:rFonts w:ascii="Times New Roman" w:hAnsi="Times New Roman" w:cs="Times New Roman"/>
          <w:sz w:val="24"/>
          <w:szCs w:val="24"/>
        </w:rPr>
        <w:t>.</w:t>
      </w:r>
    </w:p>
    <w:p w14:paraId="658BF656" w14:textId="2EB5E72E"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Chicago: The University of Chicago.</w:t>
      </w:r>
    </w:p>
    <w:p w14:paraId="5FF6BAEB" w14:textId="2F6F6873"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Fetterman, D. M. (1998). </w:t>
      </w:r>
      <w:r w:rsidRPr="00C47C8F">
        <w:rPr>
          <w:rFonts w:ascii="Times New Roman" w:hAnsi="Times New Roman" w:cs="Times New Roman"/>
          <w:i/>
          <w:iCs/>
          <w:sz w:val="24"/>
          <w:szCs w:val="24"/>
        </w:rPr>
        <w:t xml:space="preserve">Ethnography: Step by Step. </w:t>
      </w:r>
      <w:r w:rsidRPr="00C47C8F">
        <w:rPr>
          <w:rFonts w:ascii="Times New Roman" w:hAnsi="Times New Roman" w:cs="Times New Roman"/>
          <w:sz w:val="24"/>
          <w:szCs w:val="24"/>
        </w:rPr>
        <w:t>Thousand Oaks: SAGE.</w:t>
      </w:r>
    </w:p>
    <w:p w14:paraId="176DB7BE" w14:textId="7777777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Freebody, P. (2003). </w:t>
      </w:r>
      <w:r w:rsidRPr="00C47C8F">
        <w:rPr>
          <w:rFonts w:ascii="Times New Roman" w:hAnsi="Times New Roman" w:cs="Times New Roman"/>
          <w:i/>
          <w:iCs/>
          <w:sz w:val="24"/>
          <w:szCs w:val="24"/>
        </w:rPr>
        <w:t>Qualitative Research in Education: Interaction and Practice</w:t>
      </w:r>
      <w:r w:rsidRPr="00C47C8F">
        <w:rPr>
          <w:rFonts w:ascii="Times New Roman" w:hAnsi="Times New Roman" w:cs="Times New Roman"/>
          <w:sz w:val="24"/>
          <w:szCs w:val="24"/>
        </w:rPr>
        <w:t>. London: SAGE.</w:t>
      </w:r>
    </w:p>
    <w:p w14:paraId="672EBCDA" w14:textId="7777777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 </w:t>
      </w:r>
    </w:p>
    <w:p w14:paraId="08037337" w14:textId="00EF996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lastRenderedPageBreak/>
        <w:t xml:space="preserve">Goghlan, D., &amp; Brannick, T. (Eds.)(2010). </w:t>
      </w:r>
      <w:r w:rsidRPr="00C47C8F">
        <w:rPr>
          <w:rFonts w:ascii="Times New Roman" w:hAnsi="Times New Roman" w:cs="Times New Roman"/>
          <w:i/>
          <w:iCs/>
          <w:sz w:val="24"/>
          <w:szCs w:val="24"/>
        </w:rPr>
        <w:t>Doing Action Research in Your Own Organization</w:t>
      </w:r>
      <w:r w:rsidRPr="00C47C8F">
        <w:rPr>
          <w:rFonts w:ascii="Times New Roman" w:hAnsi="Times New Roman" w:cs="Times New Roman"/>
          <w:sz w:val="24"/>
          <w:szCs w:val="24"/>
        </w:rPr>
        <w:t>. London: SAGE.</w:t>
      </w:r>
    </w:p>
    <w:p w14:paraId="0767CAE4" w14:textId="7777777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Hammersley, M. &amp; Atkinson, P. (1997). </w:t>
      </w:r>
      <w:r w:rsidRPr="00C47C8F">
        <w:rPr>
          <w:rFonts w:ascii="Times New Roman" w:hAnsi="Times New Roman" w:cs="Times New Roman"/>
          <w:i/>
          <w:iCs/>
          <w:sz w:val="24"/>
          <w:szCs w:val="24"/>
        </w:rPr>
        <w:t>Ethnography: Principles in Practice</w:t>
      </w:r>
      <w:r w:rsidRPr="00C47C8F">
        <w:rPr>
          <w:rFonts w:ascii="Times New Roman" w:hAnsi="Times New Roman" w:cs="Times New Roman"/>
          <w:sz w:val="24"/>
          <w:szCs w:val="24"/>
        </w:rPr>
        <w:t>. London:</w:t>
      </w:r>
    </w:p>
    <w:p w14:paraId="196782D8" w14:textId="6ABB0484"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Routledge.</w:t>
      </w:r>
    </w:p>
    <w:p w14:paraId="06E7EDFE" w14:textId="2A0D4800"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Hammond, M., &amp; Wellington, J. (2013). </w:t>
      </w:r>
      <w:r w:rsidRPr="00C47C8F">
        <w:rPr>
          <w:rFonts w:ascii="Times New Roman" w:hAnsi="Times New Roman" w:cs="Times New Roman"/>
          <w:i/>
          <w:iCs/>
          <w:sz w:val="24"/>
          <w:szCs w:val="24"/>
        </w:rPr>
        <w:t>Research Methods: The Key Concepts</w:t>
      </w:r>
      <w:r w:rsidRPr="00C47C8F">
        <w:rPr>
          <w:rFonts w:ascii="Times New Roman" w:hAnsi="Times New Roman" w:cs="Times New Roman"/>
          <w:sz w:val="24"/>
          <w:szCs w:val="24"/>
        </w:rPr>
        <w:t>. Abington, Oxon: Routledge.</w:t>
      </w:r>
    </w:p>
    <w:p w14:paraId="018CC1AC" w14:textId="5EA3E94E"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Jackson, A. Y., &amp; Mazzei, L. A. (Eds.)(2009). </w:t>
      </w:r>
      <w:r w:rsidRPr="00C47C8F">
        <w:rPr>
          <w:rFonts w:ascii="Times New Roman" w:hAnsi="Times New Roman" w:cs="Times New Roman"/>
          <w:i/>
          <w:iCs/>
          <w:sz w:val="24"/>
          <w:szCs w:val="24"/>
        </w:rPr>
        <w:t>Voice in Qualitative Inquiry: Challenging Conventional, Interpretative, and Critical Conceptions in Qualitative Research</w:t>
      </w:r>
      <w:r w:rsidRPr="00C47C8F">
        <w:rPr>
          <w:rFonts w:ascii="Times New Roman" w:hAnsi="Times New Roman" w:cs="Times New Roman"/>
          <w:sz w:val="24"/>
          <w:szCs w:val="24"/>
        </w:rPr>
        <w:t>. Abington, Oxon: Routledge.</w:t>
      </w:r>
    </w:p>
    <w:p w14:paraId="4EDA5046" w14:textId="440A96A9"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Jones, R. H. (2012). </w:t>
      </w:r>
      <w:r w:rsidRPr="00C47C8F">
        <w:rPr>
          <w:rFonts w:ascii="Times New Roman" w:hAnsi="Times New Roman" w:cs="Times New Roman"/>
          <w:i/>
          <w:iCs/>
          <w:sz w:val="24"/>
          <w:szCs w:val="24"/>
        </w:rPr>
        <w:t>Discourse Analysis: A Resource Book for Students</w:t>
      </w:r>
      <w:r w:rsidRPr="00C47C8F">
        <w:rPr>
          <w:rFonts w:ascii="Times New Roman" w:hAnsi="Times New Roman" w:cs="Times New Roman"/>
          <w:sz w:val="24"/>
          <w:szCs w:val="24"/>
        </w:rPr>
        <w:t>. Abington, Oxon: Routledge.</w:t>
      </w:r>
    </w:p>
    <w:p w14:paraId="2FCDC573" w14:textId="4A81C50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Johnson, A. R. (2012). </w:t>
      </w:r>
      <w:r w:rsidRPr="00C47C8F">
        <w:rPr>
          <w:rFonts w:ascii="Times New Roman" w:hAnsi="Times New Roman" w:cs="Times New Roman"/>
          <w:i/>
          <w:iCs/>
          <w:sz w:val="24"/>
          <w:szCs w:val="24"/>
        </w:rPr>
        <w:t>A short guide to Action Research</w:t>
      </w:r>
      <w:r w:rsidRPr="00C47C8F">
        <w:rPr>
          <w:rFonts w:ascii="Times New Roman" w:hAnsi="Times New Roman" w:cs="Times New Roman"/>
          <w:sz w:val="24"/>
          <w:szCs w:val="24"/>
        </w:rPr>
        <w:t>. 4</w:t>
      </w:r>
      <w:r w:rsidRPr="00C47C8F">
        <w:rPr>
          <w:rFonts w:ascii="Times New Roman" w:hAnsi="Times New Roman" w:cs="Times New Roman"/>
          <w:sz w:val="24"/>
          <w:szCs w:val="24"/>
          <w:vertAlign w:val="superscript"/>
        </w:rPr>
        <w:t>th</w:t>
      </w:r>
      <w:r w:rsidRPr="00C47C8F">
        <w:rPr>
          <w:rFonts w:ascii="Times New Roman" w:hAnsi="Times New Roman" w:cs="Times New Roman"/>
          <w:sz w:val="24"/>
          <w:szCs w:val="24"/>
        </w:rPr>
        <w:t xml:space="preserve"> ed. Upper Saddle River, N. J: Person.</w:t>
      </w:r>
    </w:p>
    <w:p w14:paraId="5670B844" w14:textId="49785293"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Kozinets, R. (2010). </w:t>
      </w:r>
      <w:r w:rsidRPr="00C47C8F">
        <w:rPr>
          <w:rFonts w:ascii="Times New Roman" w:hAnsi="Times New Roman" w:cs="Times New Roman"/>
          <w:i/>
          <w:iCs/>
          <w:sz w:val="24"/>
          <w:szCs w:val="24"/>
        </w:rPr>
        <w:t>Netnography: Doing Ethnographic Research Online</w:t>
      </w:r>
      <w:r w:rsidRPr="00C47C8F">
        <w:rPr>
          <w:rFonts w:ascii="Times New Roman" w:hAnsi="Times New Roman" w:cs="Times New Roman"/>
          <w:sz w:val="24"/>
          <w:szCs w:val="24"/>
        </w:rPr>
        <w:t>. London: SAGE.</w:t>
      </w:r>
    </w:p>
    <w:p w14:paraId="3B9148F6" w14:textId="55C87F9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Merriam, S, B., &amp; Tisdell, E. J. (2016). </w:t>
      </w:r>
      <w:r w:rsidRPr="00C47C8F">
        <w:rPr>
          <w:rFonts w:ascii="Times New Roman" w:hAnsi="Times New Roman" w:cs="Times New Roman"/>
          <w:i/>
          <w:iCs/>
          <w:sz w:val="24"/>
          <w:szCs w:val="24"/>
        </w:rPr>
        <w:t>Qualitative Research: A Guide to Design and Implementation</w:t>
      </w:r>
      <w:r w:rsidRPr="00C47C8F">
        <w:rPr>
          <w:rFonts w:ascii="Times New Roman" w:hAnsi="Times New Roman" w:cs="Times New Roman"/>
          <w:sz w:val="24"/>
          <w:szCs w:val="24"/>
        </w:rPr>
        <w:t>. 4</w:t>
      </w:r>
      <w:r w:rsidRPr="00C47C8F">
        <w:rPr>
          <w:rFonts w:ascii="Times New Roman" w:hAnsi="Times New Roman" w:cs="Times New Roman"/>
          <w:sz w:val="24"/>
          <w:szCs w:val="24"/>
          <w:vertAlign w:val="superscript"/>
        </w:rPr>
        <w:t>th</w:t>
      </w:r>
      <w:r w:rsidRPr="00C47C8F">
        <w:rPr>
          <w:rFonts w:ascii="Times New Roman" w:hAnsi="Times New Roman" w:cs="Times New Roman"/>
          <w:sz w:val="24"/>
          <w:szCs w:val="24"/>
        </w:rPr>
        <w:t xml:space="preserve"> Ed. San Francisco, CA: Jossey-Bass.</w:t>
      </w:r>
    </w:p>
    <w:p w14:paraId="1E36F287" w14:textId="60045CEA"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Lambert, M. (Ed.)(2019). </w:t>
      </w:r>
      <w:r w:rsidRPr="00C47C8F">
        <w:rPr>
          <w:rFonts w:ascii="Times New Roman" w:hAnsi="Times New Roman" w:cs="Times New Roman"/>
          <w:i/>
          <w:iCs/>
          <w:sz w:val="24"/>
          <w:szCs w:val="24"/>
        </w:rPr>
        <w:t>Practical Research Methods in Education: An Early Researcher’s Critical Guide</w:t>
      </w:r>
      <w:r w:rsidRPr="00C47C8F">
        <w:rPr>
          <w:rFonts w:ascii="Times New Roman" w:hAnsi="Times New Roman" w:cs="Times New Roman"/>
          <w:sz w:val="24"/>
          <w:szCs w:val="24"/>
        </w:rPr>
        <w:t>. London Routledge.</w:t>
      </w:r>
    </w:p>
    <w:p w14:paraId="3640FE0D" w14:textId="5BFF2295"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O’Reilly, K. (2009). </w:t>
      </w:r>
      <w:r w:rsidRPr="00C47C8F">
        <w:rPr>
          <w:rFonts w:ascii="Times New Roman" w:hAnsi="Times New Roman" w:cs="Times New Roman"/>
          <w:i/>
          <w:iCs/>
          <w:sz w:val="24"/>
          <w:szCs w:val="24"/>
        </w:rPr>
        <w:t>Key Concepts in Ethnography</w:t>
      </w:r>
      <w:r w:rsidRPr="00C47C8F">
        <w:rPr>
          <w:rFonts w:ascii="Times New Roman" w:hAnsi="Times New Roman" w:cs="Times New Roman"/>
          <w:sz w:val="24"/>
          <w:szCs w:val="24"/>
        </w:rPr>
        <w:t>. London: SAGE.</w:t>
      </w:r>
    </w:p>
    <w:p w14:paraId="378EB90A" w14:textId="2815641C"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Pole, C., &amp; Morrison, M. (2003). </w:t>
      </w:r>
      <w:r w:rsidRPr="00C47C8F">
        <w:rPr>
          <w:rFonts w:ascii="Times New Roman" w:hAnsi="Times New Roman" w:cs="Times New Roman"/>
          <w:i/>
          <w:iCs/>
          <w:sz w:val="24"/>
          <w:szCs w:val="24"/>
        </w:rPr>
        <w:t>Ethnography for Education</w:t>
      </w:r>
      <w:r w:rsidRPr="00C47C8F">
        <w:rPr>
          <w:rFonts w:ascii="Times New Roman" w:hAnsi="Times New Roman" w:cs="Times New Roman"/>
          <w:sz w:val="24"/>
          <w:szCs w:val="24"/>
        </w:rPr>
        <w:t>. Maidenhead: Open University Press.</w:t>
      </w:r>
    </w:p>
    <w:p w14:paraId="125B2A39" w14:textId="530B99C9"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Roulston, K. (2022). </w:t>
      </w:r>
      <w:r w:rsidRPr="00C47C8F">
        <w:rPr>
          <w:rFonts w:ascii="Times New Roman" w:hAnsi="Times New Roman" w:cs="Times New Roman"/>
          <w:i/>
          <w:iCs/>
          <w:sz w:val="24"/>
          <w:szCs w:val="24"/>
        </w:rPr>
        <w:t>Interviewing: A Guide to Theory and Practice</w:t>
      </w:r>
      <w:r w:rsidRPr="00C47C8F">
        <w:rPr>
          <w:rFonts w:ascii="Times New Roman" w:hAnsi="Times New Roman" w:cs="Times New Roman"/>
          <w:sz w:val="24"/>
          <w:szCs w:val="24"/>
        </w:rPr>
        <w:t>. London: SAGE.</w:t>
      </w:r>
    </w:p>
    <w:p w14:paraId="26F1589C" w14:textId="45D80086"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Silverman, D. (2000). </w:t>
      </w:r>
      <w:r w:rsidRPr="00C47C8F">
        <w:rPr>
          <w:rFonts w:ascii="Times New Roman" w:hAnsi="Times New Roman" w:cs="Times New Roman"/>
          <w:i/>
          <w:iCs/>
          <w:sz w:val="24"/>
          <w:szCs w:val="24"/>
        </w:rPr>
        <w:t>Doing Qualitative Research: A Practical Handbook</w:t>
      </w:r>
      <w:r w:rsidRPr="00C47C8F">
        <w:rPr>
          <w:rFonts w:ascii="Times New Roman" w:hAnsi="Times New Roman" w:cs="Times New Roman"/>
          <w:sz w:val="24"/>
          <w:szCs w:val="24"/>
        </w:rPr>
        <w:t>. London: Sage.</w:t>
      </w:r>
    </w:p>
    <w:p w14:paraId="3EC67B02" w14:textId="2995A3E2"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Somekh, B., &amp; Lewin, C. (Eds.)(2005). </w:t>
      </w:r>
      <w:r w:rsidRPr="00C47C8F">
        <w:rPr>
          <w:rFonts w:ascii="Times New Roman" w:hAnsi="Times New Roman" w:cs="Times New Roman"/>
          <w:i/>
          <w:iCs/>
          <w:sz w:val="24"/>
          <w:szCs w:val="24"/>
        </w:rPr>
        <w:t>Research Methods in the Social Sciences</w:t>
      </w:r>
      <w:r w:rsidRPr="00C47C8F">
        <w:rPr>
          <w:rFonts w:ascii="Times New Roman" w:hAnsi="Times New Roman" w:cs="Times New Roman"/>
          <w:sz w:val="24"/>
          <w:szCs w:val="24"/>
        </w:rPr>
        <w:t>. London: SAGE.</w:t>
      </w:r>
    </w:p>
    <w:p w14:paraId="78728185" w14:textId="26DCA896"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Thomas, G. (2016). </w:t>
      </w:r>
      <w:r w:rsidRPr="00C47C8F">
        <w:rPr>
          <w:rFonts w:ascii="Times New Roman" w:hAnsi="Times New Roman" w:cs="Times New Roman"/>
          <w:i/>
          <w:iCs/>
          <w:sz w:val="24"/>
          <w:szCs w:val="24"/>
        </w:rPr>
        <w:t>How to Do your Case Study</w:t>
      </w:r>
      <w:r w:rsidRPr="00C47C8F">
        <w:rPr>
          <w:rFonts w:ascii="Times New Roman" w:hAnsi="Times New Roman" w:cs="Times New Roman"/>
          <w:sz w:val="24"/>
          <w:szCs w:val="24"/>
        </w:rPr>
        <w:t>. 2</w:t>
      </w:r>
      <w:r w:rsidRPr="00C47C8F">
        <w:rPr>
          <w:rFonts w:ascii="Times New Roman" w:hAnsi="Times New Roman" w:cs="Times New Roman"/>
          <w:sz w:val="24"/>
          <w:szCs w:val="24"/>
          <w:vertAlign w:val="superscript"/>
        </w:rPr>
        <w:t>nd</w:t>
      </w:r>
      <w:r w:rsidRPr="00C47C8F">
        <w:rPr>
          <w:rFonts w:ascii="Times New Roman" w:hAnsi="Times New Roman" w:cs="Times New Roman"/>
          <w:sz w:val="24"/>
          <w:szCs w:val="24"/>
        </w:rPr>
        <w:t xml:space="preserve"> Ed. London: SAGE.</w:t>
      </w:r>
    </w:p>
    <w:p w14:paraId="3219CFE0" w14:textId="776D0908"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Wellington, J. (2000). </w:t>
      </w:r>
      <w:r w:rsidRPr="00C47C8F">
        <w:rPr>
          <w:rFonts w:ascii="Times New Roman" w:hAnsi="Times New Roman" w:cs="Times New Roman"/>
          <w:i/>
          <w:iCs/>
          <w:sz w:val="24"/>
          <w:szCs w:val="24"/>
        </w:rPr>
        <w:t>Educational Research: Contemporary Issues and Practical Approaches</w:t>
      </w:r>
      <w:r w:rsidRPr="00C47C8F">
        <w:rPr>
          <w:rFonts w:ascii="Times New Roman" w:hAnsi="Times New Roman" w:cs="Times New Roman"/>
          <w:sz w:val="24"/>
          <w:szCs w:val="24"/>
        </w:rPr>
        <w:t>. London: Continuum.</w:t>
      </w:r>
    </w:p>
    <w:p w14:paraId="2348A363" w14:textId="7777777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Willis, P. (2000). </w:t>
      </w:r>
      <w:r w:rsidRPr="00C47C8F">
        <w:rPr>
          <w:rFonts w:ascii="Times New Roman" w:hAnsi="Times New Roman" w:cs="Times New Roman"/>
          <w:i/>
          <w:iCs/>
          <w:sz w:val="24"/>
          <w:szCs w:val="24"/>
        </w:rPr>
        <w:t>The Ethnographic Imagination</w:t>
      </w:r>
      <w:r w:rsidRPr="00C47C8F">
        <w:rPr>
          <w:rFonts w:ascii="Times New Roman" w:hAnsi="Times New Roman" w:cs="Times New Roman"/>
          <w:sz w:val="24"/>
          <w:szCs w:val="24"/>
        </w:rPr>
        <w:t>. Cambridge: Polity.</w:t>
      </w:r>
    </w:p>
    <w:p w14:paraId="34B0CCBB" w14:textId="77777777"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 </w:t>
      </w:r>
    </w:p>
    <w:p w14:paraId="2119E8AB" w14:textId="062F1A5F" w:rsidR="00AA2DF7" w:rsidRPr="00C47C8F" w:rsidRDefault="00BF6A5C">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lastRenderedPageBreak/>
        <w:t xml:space="preserve">Wyse, D., Selwyn, N., Smith, E., &amp; Suter, L. E. (Eds.)(2017). </w:t>
      </w:r>
      <w:r w:rsidRPr="00C47C8F">
        <w:rPr>
          <w:rFonts w:ascii="Times New Roman" w:hAnsi="Times New Roman" w:cs="Times New Roman"/>
          <w:i/>
          <w:iCs/>
          <w:sz w:val="24"/>
          <w:szCs w:val="24"/>
        </w:rPr>
        <w:t>The BERA/SAGE Handbook of Educational Research</w:t>
      </w:r>
      <w:r w:rsidRPr="00C47C8F">
        <w:rPr>
          <w:rFonts w:ascii="Times New Roman" w:hAnsi="Times New Roman" w:cs="Times New Roman"/>
          <w:sz w:val="24"/>
          <w:szCs w:val="24"/>
        </w:rPr>
        <w:t>. London: SAGE.</w:t>
      </w:r>
    </w:p>
    <w:p w14:paraId="5FBBBA56" w14:textId="12600A31" w:rsidR="00AA2DF7" w:rsidRPr="00632049" w:rsidRDefault="00BF6A5C" w:rsidP="00632049">
      <w:pPr>
        <w:spacing w:before="240" w:after="240" w:line="240" w:lineRule="auto"/>
        <w:rPr>
          <w:rFonts w:ascii="Times New Roman" w:hAnsi="Times New Roman" w:cs="Times New Roman"/>
          <w:sz w:val="24"/>
          <w:szCs w:val="24"/>
        </w:rPr>
      </w:pPr>
      <w:r w:rsidRPr="00C47C8F">
        <w:rPr>
          <w:rFonts w:ascii="Times New Roman" w:hAnsi="Times New Roman" w:cs="Times New Roman"/>
          <w:sz w:val="24"/>
          <w:szCs w:val="24"/>
        </w:rPr>
        <w:t xml:space="preserve">Yin, R. K. (2018). </w:t>
      </w:r>
      <w:r w:rsidRPr="00C47C8F">
        <w:rPr>
          <w:rFonts w:ascii="Times New Roman" w:hAnsi="Times New Roman" w:cs="Times New Roman"/>
          <w:i/>
          <w:iCs/>
          <w:sz w:val="24"/>
          <w:szCs w:val="24"/>
        </w:rPr>
        <w:t>Case Study Research and Applications: Design and Methods</w:t>
      </w:r>
      <w:r w:rsidRPr="00C47C8F">
        <w:rPr>
          <w:rFonts w:ascii="Times New Roman" w:hAnsi="Times New Roman" w:cs="Times New Roman"/>
          <w:sz w:val="24"/>
          <w:szCs w:val="24"/>
        </w:rPr>
        <w:t>. 6</w:t>
      </w:r>
      <w:r w:rsidRPr="00C47C8F">
        <w:rPr>
          <w:rFonts w:ascii="Times New Roman" w:hAnsi="Times New Roman" w:cs="Times New Roman"/>
          <w:sz w:val="24"/>
          <w:szCs w:val="24"/>
          <w:vertAlign w:val="superscript"/>
        </w:rPr>
        <w:t>th</w:t>
      </w:r>
      <w:r w:rsidRPr="00C47C8F">
        <w:rPr>
          <w:rFonts w:ascii="Times New Roman" w:hAnsi="Times New Roman" w:cs="Times New Roman"/>
          <w:sz w:val="24"/>
          <w:szCs w:val="24"/>
        </w:rPr>
        <w:t xml:space="preserve"> Ed. London: SAGE.</w:t>
      </w:r>
    </w:p>
    <w:p w14:paraId="3660C7BE" w14:textId="77777777" w:rsidR="00632049" w:rsidRDefault="00632049">
      <w:pPr>
        <w:pStyle w:val="Heading1"/>
        <w:spacing w:before="240" w:after="240"/>
        <w:rPr>
          <w:rFonts w:ascii="Times New Roman" w:eastAsia="Times New Roman" w:hAnsi="Times New Roman" w:cs="Times New Roman"/>
          <w:b/>
          <w:bCs/>
          <w:sz w:val="24"/>
          <w:szCs w:val="24"/>
        </w:rPr>
      </w:pPr>
      <w:bookmarkStart w:id="25" w:name="_z5oxg6thfpvf" w:colFirst="0" w:colLast="0"/>
      <w:bookmarkEnd w:id="25"/>
    </w:p>
    <w:p w14:paraId="3FE8602A" w14:textId="0973B12D" w:rsidR="00AA2DF7" w:rsidRPr="00C47C8F" w:rsidRDefault="00BF6A5C">
      <w:pPr>
        <w:pStyle w:val="Heading1"/>
        <w:spacing w:before="240" w:after="240"/>
        <w:rPr>
          <w:rFonts w:ascii="Times New Roman" w:eastAsia="Times New Roman" w:hAnsi="Times New Roman" w:cs="Times New Roman"/>
          <w:b/>
          <w:bCs/>
          <w:sz w:val="24"/>
          <w:szCs w:val="24"/>
        </w:rPr>
      </w:pPr>
      <w:r w:rsidRPr="00C47C8F">
        <w:rPr>
          <w:rFonts w:ascii="Times New Roman" w:eastAsia="Times New Roman" w:hAnsi="Times New Roman" w:cs="Times New Roman"/>
          <w:b/>
          <w:bCs/>
          <w:sz w:val="24"/>
          <w:szCs w:val="24"/>
        </w:rPr>
        <w:t>Useful e-journals:</w:t>
      </w:r>
    </w:p>
    <w:p w14:paraId="50BE0CD0" w14:textId="77777777" w:rsidR="00AA2DF7" w:rsidRPr="00C47C8F" w:rsidRDefault="00BF6A5C">
      <w:pPr>
        <w:spacing w:before="240" w:after="240"/>
        <w:rPr>
          <w:rFonts w:ascii="Times New Roman" w:eastAsia="Times New Roman" w:hAnsi="Times New Roman" w:cs="Times New Roman"/>
          <w:i/>
          <w:iCs/>
          <w:sz w:val="24"/>
          <w:szCs w:val="24"/>
        </w:rPr>
      </w:pPr>
      <w:r w:rsidRPr="00C47C8F">
        <w:rPr>
          <w:rFonts w:ascii="Times New Roman" w:eastAsia="Times New Roman" w:hAnsi="Times New Roman" w:cs="Times New Roman"/>
          <w:i/>
          <w:iCs/>
          <w:sz w:val="24"/>
          <w:szCs w:val="24"/>
        </w:rPr>
        <w:t>Ethnography &amp; Education</w:t>
      </w:r>
    </w:p>
    <w:p w14:paraId="25FE746F" w14:textId="77777777" w:rsidR="00AA2DF7" w:rsidRPr="00C47C8F" w:rsidRDefault="00BF6A5C">
      <w:pPr>
        <w:spacing w:before="240" w:after="240"/>
        <w:rPr>
          <w:rFonts w:ascii="Times New Roman" w:eastAsia="Times New Roman" w:hAnsi="Times New Roman" w:cs="Times New Roman"/>
          <w:i/>
          <w:iCs/>
          <w:sz w:val="24"/>
          <w:szCs w:val="24"/>
        </w:rPr>
      </w:pPr>
      <w:r w:rsidRPr="00C47C8F">
        <w:rPr>
          <w:rFonts w:ascii="Times New Roman" w:eastAsia="Times New Roman" w:hAnsi="Times New Roman" w:cs="Times New Roman"/>
          <w:i/>
          <w:iCs/>
          <w:sz w:val="24"/>
          <w:szCs w:val="24"/>
        </w:rPr>
        <w:t>Qualitative Inquiry</w:t>
      </w:r>
    </w:p>
    <w:p w14:paraId="2DC59D3E" w14:textId="77777777" w:rsidR="00AA2DF7" w:rsidRPr="00C47C8F" w:rsidRDefault="00BF6A5C">
      <w:pPr>
        <w:spacing w:before="240" w:after="240"/>
        <w:rPr>
          <w:rFonts w:ascii="Times New Roman" w:eastAsia="Times New Roman" w:hAnsi="Times New Roman" w:cs="Times New Roman"/>
          <w:i/>
          <w:iCs/>
          <w:sz w:val="24"/>
          <w:szCs w:val="24"/>
        </w:rPr>
      </w:pPr>
      <w:r w:rsidRPr="00C47C8F">
        <w:rPr>
          <w:rFonts w:ascii="Times New Roman" w:eastAsia="Times New Roman" w:hAnsi="Times New Roman" w:cs="Times New Roman"/>
          <w:i/>
          <w:iCs/>
          <w:sz w:val="24"/>
          <w:szCs w:val="24"/>
        </w:rPr>
        <w:t>International Journal of Qualitative Studies in Education</w:t>
      </w:r>
    </w:p>
    <w:p w14:paraId="112E21FA" w14:textId="77777777" w:rsidR="00AA2DF7" w:rsidRPr="00C47C8F" w:rsidRDefault="00BF6A5C">
      <w:pPr>
        <w:spacing w:before="240" w:after="240"/>
        <w:rPr>
          <w:rFonts w:ascii="Times New Roman" w:eastAsia="Times New Roman" w:hAnsi="Times New Roman" w:cs="Times New Roman"/>
          <w:i/>
          <w:iCs/>
          <w:sz w:val="24"/>
          <w:szCs w:val="24"/>
        </w:rPr>
      </w:pPr>
      <w:r w:rsidRPr="00C47C8F">
        <w:rPr>
          <w:rFonts w:ascii="Times New Roman" w:eastAsia="Times New Roman" w:hAnsi="Times New Roman" w:cs="Times New Roman"/>
          <w:i/>
          <w:iCs/>
          <w:sz w:val="24"/>
          <w:szCs w:val="24"/>
        </w:rPr>
        <w:t>Qualitative Research</w:t>
      </w:r>
    </w:p>
    <w:p w14:paraId="31DA2E1E" w14:textId="77777777" w:rsidR="00AA2DF7" w:rsidRPr="00C47C8F" w:rsidRDefault="00BF6A5C">
      <w:pPr>
        <w:spacing w:before="240" w:after="240"/>
        <w:rPr>
          <w:rFonts w:ascii="Times New Roman" w:eastAsia="Times New Roman" w:hAnsi="Times New Roman" w:cs="Times New Roman"/>
          <w:i/>
          <w:iCs/>
          <w:sz w:val="24"/>
          <w:szCs w:val="24"/>
        </w:rPr>
      </w:pPr>
      <w:r w:rsidRPr="00C47C8F">
        <w:rPr>
          <w:rFonts w:ascii="Times New Roman" w:eastAsia="Times New Roman" w:hAnsi="Times New Roman" w:cs="Times New Roman"/>
          <w:i/>
          <w:iCs/>
          <w:sz w:val="24"/>
          <w:szCs w:val="24"/>
        </w:rPr>
        <w:t>Educational Action Research</w:t>
      </w:r>
    </w:p>
    <w:p w14:paraId="1A27F484" w14:textId="77777777" w:rsidR="00AA2DF7" w:rsidRPr="00C47C8F" w:rsidRDefault="00BF6A5C">
      <w:pPr>
        <w:spacing w:before="240" w:after="240"/>
        <w:rPr>
          <w:rFonts w:ascii="Times New Roman" w:eastAsia="Times New Roman" w:hAnsi="Times New Roman" w:cs="Times New Roman"/>
          <w:i/>
          <w:iCs/>
          <w:sz w:val="24"/>
          <w:szCs w:val="24"/>
        </w:rPr>
      </w:pPr>
      <w:r w:rsidRPr="00C47C8F">
        <w:rPr>
          <w:rFonts w:ascii="Times New Roman" w:eastAsia="Times New Roman" w:hAnsi="Times New Roman" w:cs="Times New Roman"/>
          <w:i/>
          <w:iCs/>
          <w:sz w:val="24"/>
          <w:szCs w:val="24"/>
        </w:rPr>
        <w:t>Educational Research</w:t>
      </w:r>
    </w:p>
    <w:p w14:paraId="09DC279A" w14:textId="77777777" w:rsidR="00AA2DF7" w:rsidRPr="00C47C8F" w:rsidRDefault="00BF6A5C">
      <w:pPr>
        <w:spacing w:before="240" w:after="240"/>
        <w:rPr>
          <w:rFonts w:ascii="Times New Roman" w:eastAsia="Times New Roman" w:hAnsi="Times New Roman" w:cs="Times New Roman"/>
          <w:i/>
          <w:iCs/>
          <w:sz w:val="24"/>
          <w:szCs w:val="24"/>
        </w:rPr>
      </w:pPr>
      <w:r w:rsidRPr="00C47C8F">
        <w:rPr>
          <w:rFonts w:ascii="Times New Roman" w:eastAsia="Times New Roman" w:hAnsi="Times New Roman" w:cs="Times New Roman"/>
          <w:i/>
          <w:iCs/>
          <w:sz w:val="24"/>
          <w:szCs w:val="24"/>
        </w:rPr>
        <w:t>International Journal of Research and Method in Education</w:t>
      </w:r>
    </w:p>
    <w:p w14:paraId="5DE7E289" w14:textId="77777777" w:rsidR="00AA2DF7" w:rsidRPr="00C47C8F" w:rsidRDefault="00BF6A5C">
      <w:pPr>
        <w:spacing w:before="240" w:after="240" w:line="218" w:lineRule="auto"/>
        <w:rPr>
          <w:rFonts w:ascii="Times New Roman" w:eastAsia="Times New Roman" w:hAnsi="Times New Roman" w:cs="Times New Roman"/>
          <w:sz w:val="24"/>
          <w:szCs w:val="24"/>
        </w:rPr>
      </w:pPr>
      <w:r w:rsidRPr="00C47C8F">
        <w:rPr>
          <w:rFonts w:ascii="Times New Roman" w:eastAsia="Times New Roman" w:hAnsi="Times New Roman" w:cs="Times New Roman"/>
          <w:sz w:val="24"/>
          <w:szCs w:val="24"/>
        </w:rPr>
        <w:t xml:space="preserve"> </w:t>
      </w:r>
    </w:p>
    <w:p w14:paraId="23EA8653" w14:textId="77777777" w:rsidR="00AA2DF7" w:rsidRPr="00C47C8F" w:rsidRDefault="00AA2DF7">
      <w:pPr>
        <w:rPr>
          <w:rFonts w:ascii="Times New Roman" w:hAnsi="Times New Roman" w:cs="Times New Roman"/>
          <w:sz w:val="24"/>
          <w:szCs w:val="24"/>
        </w:rPr>
      </w:pPr>
    </w:p>
    <w:sectPr w:rsidR="00AA2DF7" w:rsidRPr="00C47C8F" w:rsidSect="00B271E9">
      <w:footerReference w:type="default" r:id="rId14"/>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8BCE5" w14:textId="77777777" w:rsidR="007565DE" w:rsidRDefault="007565DE">
      <w:pPr>
        <w:spacing w:line="240" w:lineRule="auto"/>
      </w:pPr>
      <w:r>
        <w:separator/>
      </w:r>
    </w:p>
  </w:endnote>
  <w:endnote w:type="continuationSeparator" w:id="0">
    <w:p w14:paraId="419982E2" w14:textId="77777777" w:rsidR="007565DE" w:rsidRDefault="007565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Microsoft JhengHei">
    <w:panose1 w:val="020B0604030504040204"/>
    <w:charset w:val="88"/>
    <w:family w:val="swiss"/>
    <w:pitch w:val="variable"/>
    <w:sig w:usb0="000002A7" w:usb1="28CF4400" w:usb2="00000016" w:usb3="00000000" w:csb0="00100009" w:csb1="00000000"/>
    <w:embedBold r:id="rId1" w:subsetted="1" w:fontKey="{10E65EAC-412B-4F3D-9629-5CF4B4EEF6B4}"/>
  </w:font>
  <w:font w:name="Gungsuh">
    <w:charset w:val="81"/>
    <w:family w:val="roman"/>
    <w:pitch w:val="variable"/>
    <w:sig w:usb0="B00002AF" w:usb1="69D77CFB" w:usb2="00000030" w:usb3="00000000" w:csb0="0008009F" w:csb1="00000000"/>
    <w:embedBold r:id="rId2" w:subsetted="1" w:fontKey="{8C36CCF8-4D8A-450C-B5B8-FD6EEDB86423}"/>
  </w:font>
  <w:font w:name="PMingLiU">
    <w:altName w:val="新細明體"/>
    <w:panose1 w:val="02020500000000000000"/>
    <w:charset w:val="88"/>
    <w:family w:val="roman"/>
    <w:pitch w:val="variable"/>
    <w:sig w:usb0="A00002FF" w:usb1="28CFFCFA" w:usb2="00000016" w:usb3="00000000" w:csb0="00100001" w:csb1="00000000"/>
    <w:embedBold r:id="rId3" w:subsetted="1" w:fontKey="{3601536D-B09B-4738-BD9A-EBFC01942988}"/>
  </w:font>
  <w:font w:name="Calibri">
    <w:panose1 w:val="020F0502020204030204"/>
    <w:charset w:val="00"/>
    <w:family w:val="swiss"/>
    <w:pitch w:val="variable"/>
    <w:sig w:usb0="E4002EFF" w:usb1="C200247B" w:usb2="00000009" w:usb3="00000000" w:csb0="000001FF" w:csb1="00000000"/>
    <w:embedRegular r:id="rId4" w:fontKey="{344A3309-B209-4F63-9639-0E2D5DFBFDE3}"/>
  </w:font>
  <w:font w:name="Cambria">
    <w:panose1 w:val="02040503050406030204"/>
    <w:charset w:val="00"/>
    <w:family w:val="roman"/>
    <w:pitch w:val="variable"/>
    <w:sig w:usb0="E00006FF" w:usb1="420024FF" w:usb2="02000000" w:usb3="00000000" w:csb0="0000019F" w:csb1="00000000"/>
    <w:embedRegular r:id="rId5" w:fontKey="{20C0F7F1-F4B1-4477-8DD2-2BDDB4924E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A3396" w14:textId="77777777" w:rsidR="00AA2DF7" w:rsidRDefault="00BF6A5C">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415D9" w14:textId="77777777" w:rsidR="007565DE" w:rsidRDefault="007565DE">
      <w:pPr>
        <w:spacing w:line="240" w:lineRule="auto"/>
      </w:pPr>
      <w:r>
        <w:separator/>
      </w:r>
    </w:p>
  </w:footnote>
  <w:footnote w:type="continuationSeparator" w:id="0">
    <w:p w14:paraId="6EAA37FE" w14:textId="77777777" w:rsidR="007565DE" w:rsidRDefault="007565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0CF"/>
    <w:multiLevelType w:val="multilevel"/>
    <w:tmpl w:val="D952A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0B207F"/>
    <w:multiLevelType w:val="multilevel"/>
    <w:tmpl w:val="9D24F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224B98"/>
    <w:multiLevelType w:val="hybridMultilevel"/>
    <w:tmpl w:val="855CB4B2"/>
    <w:lvl w:ilvl="0" w:tplc="0DE6755A">
      <w:start w:val="28"/>
      <w:numFmt w:val="decimal"/>
      <w:lvlText w:val="%1"/>
      <w:lvlJc w:val="left"/>
      <w:pPr>
        <w:ind w:left="560" w:hanging="360"/>
      </w:pPr>
      <w:rPr>
        <w:rFonts w:hint="default"/>
      </w:rPr>
    </w:lvl>
    <w:lvl w:ilvl="1" w:tplc="48090019" w:tentative="1">
      <w:start w:val="1"/>
      <w:numFmt w:val="lowerLetter"/>
      <w:lvlText w:val="%2."/>
      <w:lvlJc w:val="left"/>
      <w:pPr>
        <w:ind w:left="1280" w:hanging="360"/>
      </w:pPr>
    </w:lvl>
    <w:lvl w:ilvl="2" w:tplc="4809001B" w:tentative="1">
      <w:start w:val="1"/>
      <w:numFmt w:val="lowerRoman"/>
      <w:lvlText w:val="%3."/>
      <w:lvlJc w:val="right"/>
      <w:pPr>
        <w:ind w:left="2000" w:hanging="180"/>
      </w:pPr>
    </w:lvl>
    <w:lvl w:ilvl="3" w:tplc="4809000F" w:tentative="1">
      <w:start w:val="1"/>
      <w:numFmt w:val="decimal"/>
      <w:lvlText w:val="%4."/>
      <w:lvlJc w:val="left"/>
      <w:pPr>
        <w:ind w:left="2720" w:hanging="360"/>
      </w:pPr>
    </w:lvl>
    <w:lvl w:ilvl="4" w:tplc="48090019" w:tentative="1">
      <w:start w:val="1"/>
      <w:numFmt w:val="lowerLetter"/>
      <w:lvlText w:val="%5."/>
      <w:lvlJc w:val="left"/>
      <w:pPr>
        <w:ind w:left="3440" w:hanging="360"/>
      </w:pPr>
    </w:lvl>
    <w:lvl w:ilvl="5" w:tplc="4809001B" w:tentative="1">
      <w:start w:val="1"/>
      <w:numFmt w:val="lowerRoman"/>
      <w:lvlText w:val="%6."/>
      <w:lvlJc w:val="right"/>
      <w:pPr>
        <w:ind w:left="4160" w:hanging="180"/>
      </w:pPr>
    </w:lvl>
    <w:lvl w:ilvl="6" w:tplc="4809000F" w:tentative="1">
      <w:start w:val="1"/>
      <w:numFmt w:val="decimal"/>
      <w:lvlText w:val="%7."/>
      <w:lvlJc w:val="left"/>
      <w:pPr>
        <w:ind w:left="4880" w:hanging="360"/>
      </w:pPr>
    </w:lvl>
    <w:lvl w:ilvl="7" w:tplc="48090019" w:tentative="1">
      <w:start w:val="1"/>
      <w:numFmt w:val="lowerLetter"/>
      <w:lvlText w:val="%8."/>
      <w:lvlJc w:val="left"/>
      <w:pPr>
        <w:ind w:left="5600" w:hanging="360"/>
      </w:pPr>
    </w:lvl>
    <w:lvl w:ilvl="8" w:tplc="4809001B" w:tentative="1">
      <w:start w:val="1"/>
      <w:numFmt w:val="lowerRoman"/>
      <w:lvlText w:val="%9."/>
      <w:lvlJc w:val="right"/>
      <w:pPr>
        <w:ind w:left="6320" w:hanging="180"/>
      </w:pPr>
    </w:lvl>
  </w:abstractNum>
  <w:abstractNum w:abstractNumId="3" w15:restartNumberingAfterBreak="0">
    <w:nsid w:val="03A6202F"/>
    <w:multiLevelType w:val="multilevel"/>
    <w:tmpl w:val="C6DC9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3DC46B1"/>
    <w:multiLevelType w:val="multilevel"/>
    <w:tmpl w:val="68CE0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5E55EED"/>
    <w:multiLevelType w:val="multilevel"/>
    <w:tmpl w:val="F6303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6E7B5D"/>
    <w:multiLevelType w:val="multilevel"/>
    <w:tmpl w:val="D7602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571342"/>
    <w:multiLevelType w:val="multilevel"/>
    <w:tmpl w:val="23BC4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BA771C"/>
    <w:multiLevelType w:val="multilevel"/>
    <w:tmpl w:val="5E846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C0D5960"/>
    <w:multiLevelType w:val="multilevel"/>
    <w:tmpl w:val="61A67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D60D41"/>
    <w:multiLevelType w:val="multilevel"/>
    <w:tmpl w:val="34286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4EC10C1"/>
    <w:multiLevelType w:val="multilevel"/>
    <w:tmpl w:val="FB849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C7F0230"/>
    <w:multiLevelType w:val="multilevel"/>
    <w:tmpl w:val="5802D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D4F4A3A"/>
    <w:multiLevelType w:val="multilevel"/>
    <w:tmpl w:val="C3CE4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06F325F"/>
    <w:multiLevelType w:val="multilevel"/>
    <w:tmpl w:val="42948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79F5710"/>
    <w:multiLevelType w:val="multilevel"/>
    <w:tmpl w:val="77706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8439D7"/>
    <w:multiLevelType w:val="multilevel"/>
    <w:tmpl w:val="54E08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7B32BFA"/>
    <w:multiLevelType w:val="multilevel"/>
    <w:tmpl w:val="AA68F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80A416E"/>
    <w:multiLevelType w:val="hybridMultilevel"/>
    <w:tmpl w:val="127A173A"/>
    <w:lvl w:ilvl="0" w:tplc="97123B9A">
      <w:start w:val="28"/>
      <w:numFmt w:val="decimal"/>
      <w:lvlText w:val="%1"/>
      <w:lvlJc w:val="left"/>
      <w:pPr>
        <w:ind w:left="560" w:hanging="360"/>
      </w:pPr>
      <w:rPr>
        <w:rFonts w:hint="default"/>
      </w:rPr>
    </w:lvl>
    <w:lvl w:ilvl="1" w:tplc="48090019" w:tentative="1">
      <w:start w:val="1"/>
      <w:numFmt w:val="lowerLetter"/>
      <w:lvlText w:val="%2."/>
      <w:lvlJc w:val="left"/>
      <w:pPr>
        <w:ind w:left="1280" w:hanging="360"/>
      </w:pPr>
    </w:lvl>
    <w:lvl w:ilvl="2" w:tplc="4809001B" w:tentative="1">
      <w:start w:val="1"/>
      <w:numFmt w:val="lowerRoman"/>
      <w:lvlText w:val="%3."/>
      <w:lvlJc w:val="right"/>
      <w:pPr>
        <w:ind w:left="2000" w:hanging="180"/>
      </w:pPr>
    </w:lvl>
    <w:lvl w:ilvl="3" w:tplc="4809000F" w:tentative="1">
      <w:start w:val="1"/>
      <w:numFmt w:val="decimal"/>
      <w:lvlText w:val="%4."/>
      <w:lvlJc w:val="left"/>
      <w:pPr>
        <w:ind w:left="2720" w:hanging="360"/>
      </w:pPr>
    </w:lvl>
    <w:lvl w:ilvl="4" w:tplc="48090019" w:tentative="1">
      <w:start w:val="1"/>
      <w:numFmt w:val="lowerLetter"/>
      <w:lvlText w:val="%5."/>
      <w:lvlJc w:val="left"/>
      <w:pPr>
        <w:ind w:left="3440" w:hanging="360"/>
      </w:pPr>
    </w:lvl>
    <w:lvl w:ilvl="5" w:tplc="4809001B" w:tentative="1">
      <w:start w:val="1"/>
      <w:numFmt w:val="lowerRoman"/>
      <w:lvlText w:val="%6."/>
      <w:lvlJc w:val="right"/>
      <w:pPr>
        <w:ind w:left="4160" w:hanging="180"/>
      </w:pPr>
    </w:lvl>
    <w:lvl w:ilvl="6" w:tplc="4809000F" w:tentative="1">
      <w:start w:val="1"/>
      <w:numFmt w:val="decimal"/>
      <w:lvlText w:val="%7."/>
      <w:lvlJc w:val="left"/>
      <w:pPr>
        <w:ind w:left="4880" w:hanging="360"/>
      </w:pPr>
    </w:lvl>
    <w:lvl w:ilvl="7" w:tplc="48090019" w:tentative="1">
      <w:start w:val="1"/>
      <w:numFmt w:val="lowerLetter"/>
      <w:lvlText w:val="%8."/>
      <w:lvlJc w:val="left"/>
      <w:pPr>
        <w:ind w:left="5600" w:hanging="360"/>
      </w:pPr>
    </w:lvl>
    <w:lvl w:ilvl="8" w:tplc="4809001B" w:tentative="1">
      <w:start w:val="1"/>
      <w:numFmt w:val="lowerRoman"/>
      <w:lvlText w:val="%9."/>
      <w:lvlJc w:val="right"/>
      <w:pPr>
        <w:ind w:left="6320" w:hanging="180"/>
      </w:pPr>
    </w:lvl>
  </w:abstractNum>
  <w:abstractNum w:abstractNumId="19" w15:restartNumberingAfterBreak="0">
    <w:nsid w:val="5C200DCF"/>
    <w:multiLevelType w:val="multilevel"/>
    <w:tmpl w:val="02584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C307055"/>
    <w:multiLevelType w:val="multilevel"/>
    <w:tmpl w:val="7AAEF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5520F4"/>
    <w:multiLevelType w:val="multilevel"/>
    <w:tmpl w:val="D110F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A231B6C"/>
    <w:multiLevelType w:val="multilevel"/>
    <w:tmpl w:val="5C64C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E092D36"/>
    <w:multiLevelType w:val="multilevel"/>
    <w:tmpl w:val="3F561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0430CC4"/>
    <w:multiLevelType w:val="multilevel"/>
    <w:tmpl w:val="DCC89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11A3D0F"/>
    <w:multiLevelType w:val="multilevel"/>
    <w:tmpl w:val="43A0B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4B92663"/>
    <w:multiLevelType w:val="multilevel"/>
    <w:tmpl w:val="DF8EE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B2B7AA4"/>
    <w:multiLevelType w:val="multilevel"/>
    <w:tmpl w:val="84786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DE74B66"/>
    <w:multiLevelType w:val="multilevel"/>
    <w:tmpl w:val="A4CCC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6296763">
    <w:abstractNumId w:val="9"/>
  </w:num>
  <w:num w:numId="2" w16cid:durableId="633221332">
    <w:abstractNumId w:val="4"/>
  </w:num>
  <w:num w:numId="3" w16cid:durableId="947126278">
    <w:abstractNumId w:val="17"/>
  </w:num>
  <w:num w:numId="4" w16cid:durableId="1833794083">
    <w:abstractNumId w:val="15"/>
  </w:num>
  <w:num w:numId="5" w16cid:durableId="2082676303">
    <w:abstractNumId w:val="7"/>
  </w:num>
  <w:num w:numId="6" w16cid:durableId="959725945">
    <w:abstractNumId w:val="5"/>
  </w:num>
  <w:num w:numId="7" w16cid:durableId="626274002">
    <w:abstractNumId w:val="16"/>
  </w:num>
  <w:num w:numId="8" w16cid:durableId="1266040065">
    <w:abstractNumId w:val="6"/>
  </w:num>
  <w:num w:numId="9" w16cid:durableId="387340672">
    <w:abstractNumId w:val="3"/>
  </w:num>
  <w:num w:numId="10" w16cid:durableId="1335493843">
    <w:abstractNumId w:val="12"/>
  </w:num>
  <w:num w:numId="11" w16cid:durableId="473716951">
    <w:abstractNumId w:val="10"/>
  </w:num>
  <w:num w:numId="12" w16cid:durableId="1035347308">
    <w:abstractNumId w:val="8"/>
  </w:num>
  <w:num w:numId="13" w16cid:durableId="131678815">
    <w:abstractNumId w:val="24"/>
  </w:num>
  <w:num w:numId="14" w16cid:durableId="752898953">
    <w:abstractNumId w:val="21"/>
  </w:num>
  <w:num w:numId="15" w16cid:durableId="2062629517">
    <w:abstractNumId w:val="20"/>
  </w:num>
  <w:num w:numId="16" w16cid:durableId="121270367">
    <w:abstractNumId w:val="13"/>
  </w:num>
  <w:num w:numId="17" w16cid:durableId="1696535223">
    <w:abstractNumId w:val="14"/>
  </w:num>
  <w:num w:numId="18" w16cid:durableId="221454062">
    <w:abstractNumId w:val="11"/>
  </w:num>
  <w:num w:numId="19" w16cid:durableId="1928346782">
    <w:abstractNumId w:val="19"/>
  </w:num>
  <w:num w:numId="20" w16cid:durableId="922567625">
    <w:abstractNumId w:val="27"/>
  </w:num>
  <w:num w:numId="21" w16cid:durableId="557479387">
    <w:abstractNumId w:val="26"/>
  </w:num>
  <w:num w:numId="22" w16cid:durableId="1733625167">
    <w:abstractNumId w:val="0"/>
  </w:num>
  <w:num w:numId="23" w16cid:durableId="1304118695">
    <w:abstractNumId w:val="23"/>
  </w:num>
  <w:num w:numId="24" w16cid:durableId="1379819444">
    <w:abstractNumId w:val="22"/>
  </w:num>
  <w:num w:numId="25" w16cid:durableId="1487937144">
    <w:abstractNumId w:val="28"/>
  </w:num>
  <w:num w:numId="26" w16cid:durableId="1283226360">
    <w:abstractNumId w:val="25"/>
  </w:num>
  <w:num w:numId="27" w16cid:durableId="715588275">
    <w:abstractNumId w:val="1"/>
  </w:num>
  <w:num w:numId="28" w16cid:durableId="2136748106">
    <w:abstractNumId w:val="2"/>
  </w:num>
  <w:num w:numId="29" w16cid:durableId="18864091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xszA1sjAysrC0MDJQ0lEKTi0uzszPAykwqgUAe0m3vSwAAAA="/>
  </w:docVars>
  <w:rsids>
    <w:rsidRoot w:val="00AA2DF7"/>
    <w:rsid w:val="00041013"/>
    <w:rsid w:val="000A66FE"/>
    <w:rsid w:val="00172A00"/>
    <w:rsid w:val="001A2482"/>
    <w:rsid w:val="001F50BF"/>
    <w:rsid w:val="002C0BB6"/>
    <w:rsid w:val="002D4823"/>
    <w:rsid w:val="00321C03"/>
    <w:rsid w:val="003573C7"/>
    <w:rsid w:val="004056E9"/>
    <w:rsid w:val="00411A39"/>
    <w:rsid w:val="00414975"/>
    <w:rsid w:val="0045382E"/>
    <w:rsid w:val="00490075"/>
    <w:rsid w:val="004D2B98"/>
    <w:rsid w:val="00527027"/>
    <w:rsid w:val="00604BFB"/>
    <w:rsid w:val="00613085"/>
    <w:rsid w:val="00632049"/>
    <w:rsid w:val="00654CAF"/>
    <w:rsid w:val="006F41E9"/>
    <w:rsid w:val="007565DE"/>
    <w:rsid w:val="007D46C3"/>
    <w:rsid w:val="00895606"/>
    <w:rsid w:val="00916DA0"/>
    <w:rsid w:val="00955EF3"/>
    <w:rsid w:val="00AA2DF7"/>
    <w:rsid w:val="00AC5761"/>
    <w:rsid w:val="00AF09D0"/>
    <w:rsid w:val="00B271E9"/>
    <w:rsid w:val="00B847F3"/>
    <w:rsid w:val="00BA36AD"/>
    <w:rsid w:val="00BF6277"/>
    <w:rsid w:val="00BF6A5C"/>
    <w:rsid w:val="00C47C8F"/>
    <w:rsid w:val="00D23B23"/>
    <w:rsid w:val="00D36888"/>
    <w:rsid w:val="00DD648E"/>
    <w:rsid w:val="00EA1A23"/>
    <w:rsid w:val="00F13F46"/>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64356"/>
  <w15:docId w15:val="{7FFA9AE4-E97C-4132-83ED-EBA9C87B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paragraph" w:styleId="ListParagraph">
    <w:name w:val="List Paragraph"/>
    <w:basedOn w:val="Normal"/>
    <w:uiPriority w:val="34"/>
    <w:qFormat/>
    <w:rsid w:val="004056E9"/>
    <w:pPr>
      <w:ind w:left="720"/>
      <w:contextualSpacing/>
    </w:pPr>
  </w:style>
  <w:style w:type="character" w:styleId="CommentReference">
    <w:name w:val="annotation reference"/>
    <w:basedOn w:val="DefaultParagraphFont"/>
    <w:uiPriority w:val="99"/>
    <w:semiHidden/>
    <w:unhideWhenUsed/>
    <w:rsid w:val="00B271E9"/>
    <w:rPr>
      <w:sz w:val="16"/>
      <w:szCs w:val="16"/>
    </w:rPr>
  </w:style>
  <w:style w:type="paragraph" w:styleId="CommentText">
    <w:name w:val="annotation text"/>
    <w:basedOn w:val="Normal"/>
    <w:link w:val="CommentTextChar"/>
    <w:uiPriority w:val="99"/>
    <w:semiHidden/>
    <w:unhideWhenUsed/>
    <w:rsid w:val="00B271E9"/>
    <w:pPr>
      <w:spacing w:line="240" w:lineRule="auto"/>
    </w:pPr>
    <w:rPr>
      <w:sz w:val="20"/>
      <w:szCs w:val="20"/>
    </w:rPr>
  </w:style>
  <w:style w:type="character" w:customStyle="1" w:styleId="CommentTextChar">
    <w:name w:val="Comment Text Char"/>
    <w:basedOn w:val="DefaultParagraphFont"/>
    <w:link w:val="CommentText"/>
    <w:uiPriority w:val="99"/>
    <w:semiHidden/>
    <w:rsid w:val="00B271E9"/>
    <w:rPr>
      <w:sz w:val="20"/>
      <w:szCs w:val="20"/>
    </w:rPr>
  </w:style>
  <w:style w:type="paragraph" w:styleId="CommentSubject">
    <w:name w:val="annotation subject"/>
    <w:basedOn w:val="CommentText"/>
    <w:next w:val="CommentText"/>
    <w:link w:val="CommentSubjectChar"/>
    <w:uiPriority w:val="99"/>
    <w:semiHidden/>
    <w:unhideWhenUsed/>
    <w:rsid w:val="00B271E9"/>
    <w:rPr>
      <w:b/>
      <w:bCs/>
    </w:rPr>
  </w:style>
  <w:style w:type="character" w:customStyle="1" w:styleId="CommentSubjectChar">
    <w:name w:val="Comment Subject Char"/>
    <w:basedOn w:val="CommentTextChar"/>
    <w:link w:val="CommentSubject"/>
    <w:uiPriority w:val="99"/>
    <w:semiHidden/>
    <w:rsid w:val="00B271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course2.ccu.edu.tw/" TargetMode="External"/><Relationship Id="rId13" Type="http://schemas.openxmlformats.org/officeDocument/2006/relationships/hyperlink" Target="https://guides.library.stanford.edu/qualitative_research_in_ed/background" TargetMode="External"/><Relationship Id="rId3" Type="http://schemas.openxmlformats.org/officeDocument/2006/relationships/settings" Target="settings.xml"/><Relationship Id="rId7" Type="http://schemas.openxmlformats.org/officeDocument/2006/relationships/hyperlink" Target="http://www.ecourse2.ccu.edu.tw/" TargetMode="External"/><Relationship Id="rId12" Type="http://schemas.openxmlformats.org/officeDocument/2006/relationships/hyperlink" Target="https://www.imperial.ac.uk/staff/educational-development/teaching-toolkit/educational-research-methods/analysing-and-writing-up-your-researc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earchmethodscommunity.sagepub.com/research-desig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estore.ac.uk/orm/site/home.htm" TargetMode="External"/><Relationship Id="rId4" Type="http://schemas.openxmlformats.org/officeDocument/2006/relationships/webSettings" Target="webSettings.xml"/><Relationship Id="rId9" Type="http://schemas.openxmlformats.org/officeDocument/2006/relationships/hyperlink" Target="https://doi.org/10.4337/9781788977159.00040"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2469</Words>
  <Characters>14075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Koh</dc:creator>
  <cp:lastModifiedBy>Aaron Koh</cp:lastModifiedBy>
  <cp:revision>8</cp:revision>
  <dcterms:created xsi:type="dcterms:W3CDTF">2026-08-02T08:28:00Z</dcterms:created>
  <dcterms:modified xsi:type="dcterms:W3CDTF">2026-08-03T13:01:00Z</dcterms:modified>
</cp:coreProperties>
</file>