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2701A7" w14:textId="100D1662" w:rsidR="002023EC" w:rsidRPr="00431CA2" w:rsidRDefault="002023EC" w:rsidP="002023EC">
      <w:pPr>
        <w:spacing w:before="0" w:beforeAutospacing="0" w:line="240" w:lineRule="atLeast"/>
        <w:ind w:leftChars="0" w:left="0"/>
        <w:jc w:val="center"/>
        <w:rPr>
          <w:rFonts w:ascii="Times New Roman" w:eastAsia="微軟正黑體" w:hAnsi="Times New Roman"/>
          <w:b/>
          <w:sz w:val="44"/>
          <w:szCs w:val="44"/>
        </w:rPr>
      </w:pPr>
      <w:r w:rsidRPr="00431CA2">
        <w:rPr>
          <w:rFonts w:ascii="Times New Roman" w:eastAsia="微軟正黑體" w:hAnsi="Times New Roman"/>
          <w:b/>
          <w:sz w:val="44"/>
          <w:szCs w:val="44"/>
        </w:rPr>
        <w:t>國立中正大學課程大綱</w:t>
      </w:r>
    </w:p>
    <w:p w14:paraId="697744FF" w14:textId="3AB364BC" w:rsidR="002023EC" w:rsidRPr="00431CA2" w:rsidRDefault="002023EC" w:rsidP="002023EC">
      <w:pPr>
        <w:snapToGrid w:val="0"/>
        <w:spacing w:before="0" w:beforeAutospacing="0" w:line="240" w:lineRule="atLeast"/>
        <w:ind w:leftChars="0" w:left="0"/>
        <w:jc w:val="center"/>
        <w:rPr>
          <w:rFonts w:ascii="Times New Roman" w:eastAsia="微軟正黑體" w:hAnsi="Times New Roman"/>
          <w:b/>
          <w:sz w:val="28"/>
          <w:szCs w:val="28"/>
        </w:rPr>
      </w:pPr>
      <w:r w:rsidRPr="00431CA2">
        <w:rPr>
          <w:rFonts w:ascii="Times New Roman" w:eastAsia="微軟正黑體" w:hAnsi="Times New Roman"/>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77"/>
        <w:gridCol w:w="3436"/>
        <w:gridCol w:w="32"/>
        <w:gridCol w:w="2274"/>
        <w:gridCol w:w="2827"/>
      </w:tblGrid>
      <w:tr w:rsidR="002023EC" w:rsidRPr="00431CA2" w14:paraId="2CEA8368"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課號</w:t>
            </w:r>
          </w:p>
          <w:p w14:paraId="2E5F0EE2" w14:textId="492DD992"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6EB0A407" w:rsidR="002023EC" w:rsidRPr="00431CA2" w:rsidRDefault="003F7F33" w:rsidP="001B56F5">
            <w:pPr>
              <w:spacing w:before="0" w:beforeAutospacing="0" w:line="320" w:lineRule="exact"/>
              <w:ind w:firstLineChars="100" w:firstLine="240"/>
              <w:rPr>
                <w:rFonts w:ascii="Times New Roman" w:eastAsia="微軟正黑體" w:hAnsi="Times New Roman"/>
              </w:rPr>
            </w:pPr>
            <w:r w:rsidRPr="00431CA2">
              <w:rPr>
                <w:rFonts w:ascii="Times New Roman" w:hAnsi="Times New Roman"/>
                <w:color w:val="1D2125"/>
                <w:shd w:val="clear" w:color="auto" w:fill="FFFFFF"/>
              </w:rPr>
              <w:t> 11</w:t>
            </w:r>
            <w:r w:rsidR="00D20BAD" w:rsidRPr="00431CA2">
              <w:rPr>
                <w:rFonts w:ascii="Times New Roman" w:hAnsi="Times New Roman"/>
                <w:color w:val="1D2125"/>
                <w:shd w:val="clear" w:color="auto" w:fill="FFFFFF"/>
                <w:lang w:eastAsia="zh-TW"/>
              </w:rPr>
              <w:t>5</w:t>
            </w:r>
            <w:r w:rsidRPr="00431CA2">
              <w:rPr>
                <w:rFonts w:ascii="Times New Roman" w:hAnsi="Times New Roman"/>
                <w:color w:val="1D2125"/>
                <w:shd w:val="clear" w:color="auto" w:fill="FFFFFF"/>
              </w:rPr>
              <w:t>_</w:t>
            </w:r>
            <w:r w:rsidR="00D20BAD" w:rsidRPr="00431CA2">
              <w:rPr>
                <w:rFonts w:ascii="Times New Roman" w:hAnsi="Times New Roman"/>
                <w:color w:val="1D2125"/>
                <w:shd w:val="clear" w:color="auto" w:fill="FFFFFF"/>
                <w:lang w:eastAsia="zh-TW"/>
              </w:rPr>
              <w:t>1</w:t>
            </w:r>
            <w:r w:rsidRPr="00431CA2">
              <w:rPr>
                <w:rFonts w:ascii="Times New Roman" w:hAnsi="Times New Roman"/>
                <w:color w:val="1D2125"/>
                <w:shd w:val="clear" w:color="auto" w:fill="FFFFFF"/>
                <w:lang w:eastAsia="zh-TW"/>
              </w:rPr>
              <w:t>_</w:t>
            </w:r>
            <w:r w:rsidRPr="00431CA2">
              <w:rPr>
                <w:rFonts w:ascii="Times New Roman" w:hAnsi="Times New Roman"/>
                <w:color w:val="1D2125"/>
                <w:shd w:val="clear" w:color="auto" w:fill="FFFFFF"/>
              </w:rPr>
              <w:t>3451037_01</w:t>
            </w: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431CA2" w:rsidRDefault="002023EC" w:rsidP="001B56F5">
            <w:pPr>
              <w:spacing w:before="0" w:beforeAutospacing="0" w:line="320" w:lineRule="exact"/>
              <w:jc w:val="center"/>
              <w:rPr>
                <w:rFonts w:ascii="Times New Roman" w:eastAsia="微軟正黑體" w:hAnsi="Times New Roman"/>
                <w:b/>
              </w:rPr>
            </w:pPr>
            <w:r w:rsidRPr="00431CA2">
              <w:rPr>
                <w:rFonts w:ascii="Times New Roman" w:eastAsia="微軟正黑體" w:hAnsi="Times New Roman"/>
                <w:b/>
              </w:rPr>
              <w:t>全英文授課</w:t>
            </w:r>
          </w:p>
          <w:p w14:paraId="30DA585F" w14:textId="77777777" w:rsidR="002023EC" w:rsidRPr="00431CA2" w:rsidRDefault="002023EC" w:rsidP="001B56F5">
            <w:pPr>
              <w:spacing w:before="0" w:beforeAutospacing="0" w:line="320" w:lineRule="exact"/>
              <w:jc w:val="center"/>
              <w:rPr>
                <w:rFonts w:ascii="Times New Roman" w:eastAsia="微軟正黑體" w:hAnsi="Times New Roman"/>
              </w:rPr>
            </w:pPr>
            <w:r w:rsidRPr="00431CA2">
              <w:rPr>
                <w:rFonts w:ascii="Times New Roman" w:eastAsia="微軟正黑體"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37CFC5E" w14:textId="1BD8A2A4" w:rsidR="002023EC" w:rsidRPr="00431CA2" w:rsidRDefault="004E4076" w:rsidP="002F18F8">
            <w:pPr>
              <w:spacing w:line="320" w:lineRule="exact"/>
              <w:ind w:firstLineChars="100" w:firstLine="240"/>
              <w:rPr>
                <w:rFonts w:ascii="Times New Roman" w:eastAsia="微軟正黑體" w:hAnsi="Times New Roman"/>
                <w:b/>
              </w:rPr>
            </w:pPr>
            <w:r w:rsidRPr="00431CA2">
              <w:rPr>
                <w:rFonts w:ascii="Times New Roman" w:hAnsi="Times New Roman"/>
                <w:b/>
              </w:rPr>
              <w:t>□</w:t>
            </w:r>
            <w:r w:rsidR="002023EC" w:rsidRPr="00431CA2">
              <w:rPr>
                <w:rFonts w:ascii="Times New Roman" w:eastAsia="微軟正黑體" w:hAnsi="Times New Roman"/>
                <w:b/>
              </w:rPr>
              <w:t>是</w:t>
            </w:r>
            <w:r w:rsidR="002023EC" w:rsidRPr="00431CA2">
              <w:rPr>
                <w:rFonts w:ascii="Times New Roman" w:eastAsia="微軟正黑體" w:hAnsi="Times New Roman"/>
                <w:b/>
              </w:rPr>
              <w:t xml:space="preserve">      </w:t>
            </w:r>
            <w:r w:rsidR="003F7F33" w:rsidRPr="00431CA2">
              <w:rPr>
                <w:rFonts w:ascii="Apple Color Emoji" w:hAnsi="Apple Color Emoji" w:cs="Apple Color Emoji"/>
                <w:b/>
              </w:rPr>
              <w:t>⬛</w:t>
            </w:r>
            <w:r w:rsidR="002023EC" w:rsidRPr="00431CA2">
              <w:rPr>
                <w:rFonts w:ascii="Times New Roman" w:eastAsia="微軟正黑體" w:hAnsi="Times New Roman"/>
                <w:b/>
              </w:rPr>
              <w:t>否</w:t>
            </w:r>
          </w:p>
        </w:tc>
      </w:tr>
      <w:tr w:rsidR="000B3E3B" w:rsidRPr="00431CA2" w14:paraId="78F7D95A"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Pr="00431CA2" w:rsidRDefault="000B3E3B"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課程類別</w:t>
            </w:r>
          </w:p>
          <w:p w14:paraId="65585E61" w14:textId="1F4C18C5" w:rsidR="005249FE" w:rsidRPr="00431CA2"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sidRPr="00431CA2">
              <w:rPr>
                <w:rFonts w:ascii="Times New Roman" w:eastAsia="微軟正黑體"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02E57279" w:rsidR="000B3E3B" w:rsidRPr="00431CA2" w:rsidRDefault="003F7F33" w:rsidP="007B34D7">
            <w:pPr>
              <w:spacing w:before="0" w:beforeAutospacing="0" w:line="320" w:lineRule="exact"/>
              <w:ind w:leftChars="0" w:left="0" w:firstLineChars="100" w:firstLine="240"/>
              <w:jc w:val="left"/>
              <w:rPr>
                <w:rFonts w:ascii="Times New Roman" w:eastAsia="標楷體" w:hAnsi="Times New Roman"/>
                <w:b/>
                <w:szCs w:val="24"/>
                <w:lang w:eastAsia="zh-TW"/>
              </w:rPr>
            </w:pPr>
            <w:r w:rsidRPr="00431CA2">
              <w:rPr>
                <w:rFonts w:ascii="Apple Color Emoji" w:hAnsi="Apple Color Emoji" w:cs="Apple Color Emoji"/>
                <w:b/>
              </w:rPr>
              <w:t>⬛</w:t>
            </w:r>
            <w:r w:rsidR="0096101D" w:rsidRPr="00431CA2">
              <w:rPr>
                <w:rFonts w:ascii="Times New Roman" w:eastAsia="微軟正黑體" w:hAnsi="Times New Roman"/>
                <w:b/>
                <w:spacing w:val="-4"/>
                <w:szCs w:val="24"/>
              </w:rPr>
              <w:t>人文關懷</w:t>
            </w:r>
            <w:r w:rsidR="0096101D" w:rsidRPr="00431CA2">
              <w:rPr>
                <w:rFonts w:ascii="Times New Roman" w:eastAsia="微軟正黑體" w:hAnsi="Times New Roman"/>
                <w:b/>
                <w:szCs w:val="24"/>
              </w:rPr>
              <w:t>課程</w:t>
            </w:r>
            <w:r w:rsidR="0096101D" w:rsidRPr="00431CA2">
              <w:rPr>
                <w:rFonts w:ascii="Times New Roman" w:eastAsia="標楷體" w:hAnsi="Times New Roman"/>
                <w:b/>
                <w:spacing w:val="-4"/>
                <w:szCs w:val="24"/>
                <w:lang w:eastAsia="zh-TW"/>
              </w:rPr>
              <w:t xml:space="preserve">  </w:t>
            </w:r>
            <w:r w:rsidR="007B34D7" w:rsidRPr="00431CA2">
              <w:rPr>
                <w:rFonts w:ascii="Times New Roman" w:eastAsia="標楷體" w:hAnsi="Times New Roman"/>
                <w:b/>
                <w:spacing w:val="-4"/>
                <w:szCs w:val="24"/>
                <w:lang w:eastAsia="zh-TW"/>
              </w:rPr>
              <w:t xml:space="preserve">     </w:t>
            </w:r>
            <w:r w:rsidR="00F15A64" w:rsidRPr="00431CA2">
              <w:rPr>
                <w:rFonts w:ascii="Times New Roman" w:eastAsia="標楷體" w:hAnsi="Times New Roman"/>
                <w:b/>
                <w:spacing w:val="-4"/>
                <w:szCs w:val="24"/>
                <w:lang w:eastAsia="zh-TW"/>
              </w:rPr>
              <w:t xml:space="preserve">  </w:t>
            </w:r>
            <w:r w:rsidR="007B34D7" w:rsidRPr="00431CA2">
              <w:rPr>
                <w:rFonts w:ascii="Times New Roman" w:eastAsia="標楷體" w:hAnsi="Times New Roman"/>
                <w:b/>
                <w:spacing w:val="-4"/>
                <w:szCs w:val="24"/>
                <w:lang w:eastAsia="zh-TW"/>
              </w:rPr>
              <w:t xml:space="preserve">   </w:t>
            </w:r>
            <w:r w:rsidR="0096101D" w:rsidRPr="00431CA2">
              <w:rPr>
                <w:rFonts w:ascii="Times New Roman" w:hAnsi="Times New Roman"/>
                <w:b/>
              </w:rPr>
              <w:t>□</w:t>
            </w:r>
            <w:r w:rsidR="0096101D" w:rsidRPr="00431CA2">
              <w:rPr>
                <w:rFonts w:ascii="Times New Roman" w:eastAsia="微軟正黑體" w:hAnsi="Times New Roman"/>
                <w:b/>
              </w:rPr>
              <w:t>競賽</w:t>
            </w:r>
            <w:r w:rsidR="0096101D" w:rsidRPr="00431CA2">
              <w:rPr>
                <w:rFonts w:ascii="Times New Roman" w:eastAsia="微軟正黑體" w:hAnsi="Times New Roman"/>
                <w:b/>
                <w:szCs w:val="24"/>
              </w:rPr>
              <w:t>專題</w:t>
            </w:r>
            <w:r w:rsidR="007B34D7" w:rsidRPr="00431CA2">
              <w:rPr>
                <w:rFonts w:ascii="Times New Roman" w:eastAsia="微軟正黑體" w:hAnsi="Times New Roman"/>
                <w:b/>
                <w:szCs w:val="24"/>
              </w:rPr>
              <w:t>課程</w:t>
            </w:r>
            <w:r w:rsidR="007B34D7" w:rsidRPr="00431CA2">
              <w:rPr>
                <w:rFonts w:ascii="Times New Roman" w:eastAsia="標楷體" w:hAnsi="Times New Roman"/>
                <w:b/>
                <w:szCs w:val="24"/>
                <w:lang w:eastAsia="zh-TW"/>
              </w:rPr>
              <w:t xml:space="preserve">    </w:t>
            </w:r>
            <w:r w:rsidR="00F15A64" w:rsidRPr="00431CA2">
              <w:rPr>
                <w:rFonts w:ascii="Times New Roman" w:eastAsia="標楷體" w:hAnsi="Times New Roman"/>
                <w:b/>
                <w:szCs w:val="24"/>
                <w:lang w:eastAsia="zh-TW"/>
              </w:rPr>
              <w:t xml:space="preserve">  </w:t>
            </w:r>
            <w:r w:rsidR="007B34D7" w:rsidRPr="00431CA2">
              <w:rPr>
                <w:rFonts w:ascii="Times New Roman" w:eastAsia="標楷體" w:hAnsi="Times New Roman"/>
                <w:b/>
                <w:szCs w:val="24"/>
                <w:lang w:eastAsia="zh-TW"/>
              </w:rPr>
              <w:t xml:space="preserve">   </w:t>
            </w:r>
            <w:r w:rsidR="007B34D7" w:rsidRPr="00431CA2">
              <w:rPr>
                <w:rFonts w:ascii="Times New Roman" w:hAnsi="Times New Roman"/>
                <w:b/>
              </w:rPr>
              <w:t>□</w:t>
            </w:r>
            <w:r w:rsidR="007B34D7" w:rsidRPr="00431CA2">
              <w:rPr>
                <w:rFonts w:ascii="Times New Roman" w:eastAsia="微軟正黑體" w:hAnsi="Times New Roman"/>
                <w:b/>
                <w:szCs w:val="24"/>
              </w:rPr>
              <w:t>問題導向課程</w:t>
            </w:r>
          </w:p>
          <w:p w14:paraId="5547AFDC" w14:textId="77777777" w:rsidR="000B3E3B" w:rsidRPr="00431CA2" w:rsidRDefault="0096101D" w:rsidP="007B34D7">
            <w:pPr>
              <w:spacing w:before="0" w:beforeAutospacing="0" w:line="320" w:lineRule="exact"/>
              <w:ind w:leftChars="0" w:left="0" w:firstLineChars="100" w:firstLine="240"/>
              <w:jc w:val="left"/>
              <w:rPr>
                <w:rFonts w:ascii="Times New Roman" w:eastAsia="微軟正黑體" w:hAnsi="Times New Roman"/>
                <w:b/>
                <w:szCs w:val="24"/>
              </w:rPr>
            </w:pPr>
            <w:r w:rsidRPr="00431CA2">
              <w:rPr>
                <w:rFonts w:ascii="Times New Roman" w:hAnsi="Times New Roman"/>
                <w:b/>
              </w:rPr>
              <w:t>□</w:t>
            </w:r>
            <w:r w:rsidRPr="00431CA2">
              <w:rPr>
                <w:rFonts w:ascii="Times New Roman" w:eastAsia="微軟正黑體" w:hAnsi="Times New Roman"/>
                <w:b/>
                <w:szCs w:val="24"/>
                <w:lang w:eastAsia="zh-TW"/>
              </w:rPr>
              <w:t>專</w:t>
            </w:r>
            <w:r w:rsidR="002F2160" w:rsidRPr="00431CA2">
              <w:rPr>
                <w:rFonts w:ascii="Times New Roman" w:eastAsia="微軟正黑體" w:hAnsi="Times New Roman"/>
                <w:b/>
                <w:szCs w:val="24"/>
                <w:lang w:eastAsia="zh-TW"/>
              </w:rPr>
              <w:t>題</w:t>
            </w:r>
            <w:r w:rsidRPr="00431CA2">
              <w:rPr>
                <w:rFonts w:ascii="Times New Roman" w:eastAsia="微軟正黑體" w:hAnsi="Times New Roman"/>
                <w:b/>
                <w:szCs w:val="24"/>
                <w:lang w:eastAsia="zh-TW"/>
              </w:rPr>
              <w:t>導</w:t>
            </w:r>
            <w:r w:rsidRPr="00431CA2">
              <w:rPr>
                <w:rFonts w:ascii="Times New Roman" w:eastAsia="微軟正黑體" w:hAnsi="Times New Roman"/>
                <w:b/>
                <w:szCs w:val="24"/>
              </w:rPr>
              <w:t>向課程</w:t>
            </w:r>
            <w:r w:rsidR="007B34D7" w:rsidRPr="00431CA2">
              <w:rPr>
                <w:rFonts w:ascii="Times New Roman" w:eastAsia="標楷體" w:hAnsi="Times New Roman"/>
                <w:b/>
                <w:szCs w:val="24"/>
                <w:lang w:eastAsia="zh-TW"/>
              </w:rPr>
              <w:t xml:space="preserve">      </w:t>
            </w:r>
            <w:r w:rsidR="00F15A64" w:rsidRPr="00431CA2">
              <w:rPr>
                <w:rFonts w:ascii="Times New Roman" w:eastAsia="標楷體" w:hAnsi="Times New Roman"/>
                <w:b/>
                <w:szCs w:val="24"/>
                <w:lang w:eastAsia="zh-TW"/>
              </w:rPr>
              <w:t xml:space="preserve">  </w:t>
            </w:r>
            <w:r w:rsidR="007B34D7" w:rsidRPr="00431CA2">
              <w:rPr>
                <w:rFonts w:ascii="Times New Roman" w:eastAsia="標楷體" w:hAnsi="Times New Roman"/>
                <w:b/>
                <w:szCs w:val="24"/>
                <w:lang w:eastAsia="zh-TW"/>
              </w:rPr>
              <w:t xml:space="preserve">  </w:t>
            </w:r>
            <w:r w:rsidRPr="00431CA2">
              <w:rPr>
                <w:rFonts w:ascii="Times New Roman" w:eastAsia="標楷體" w:hAnsi="Times New Roman"/>
                <w:b/>
                <w:szCs w:val="24"/>
                <w:lang w:eastAsia="zh-TW"/>
              </w:rPr>
              <w:t xml:space="preserve"> </w:t>
            </w:r>
            <w:r w:rsidRPr="00431CA2">
              <w:rPr>
                <w:rFonts w:ascii="Times New Roman" w:hAnsi="Times New Roman"/>
                <w:b/>
              </w:rPr>
              <w:t>□</w:t>
            </w:r>
            <w:r w:rsidRPr="00431CA2">
              <w:rPr>
                <w:rFonts w:ascii="Times New Roman" w:eastAsia="微軟正黑體" w:hAnsi="Times New Roman"/>
                <w:b/>
                <w:szCs w:val="24"/>
              </w:rPr>
              <w:t>總整課程</w:t>
            </w:r>
            <w:r w:rsidRPr="00431CA2">
              <w:rPr>
                <w:rFonts w:ascii="Times New Roman" w:eastAsia="標楷體" w:hAnsi="Times New Roman"/>
                <w:b/>
                <w:szCs w:val="24"/>
                <w:lang w:eastAsia="zh-TW"/>
              </w:rPr>
              <w:t xml:space="preserve">   </w:t>
            </w:r>
            <w:r w:rsidR="005249FE" w:rsidRPr="00431CA2">
              <w:rPr>
                <w:rFonts w:ascii="Times New Roman" w:eastAsia="標楷體" w:hAnsi="Times New Roman"/>
                <w:b/>
                <w:szCs w:val="24"/>
                <w:lang w:eastAsia="zh-TW"/>
              </w:rPr>
              <w:t xml:space="preserve"> </w:t>
            </w:r>
            <w:r w:rsidR="007B34D7" w:rsidRPr="00431CA2">
              <w:rPr>
                <w:rFonts w:ascii="Times New Roman" w:eastAsia="標楷體" w:hAnsi="Times New Roman"/>
                <w:b/>
                <w:szCs w:val="24"/>
                <w:lang w:eastAsia="zh-TW"/>
              </w:rPr>
              <w:t xml:space="preserve">     </w:t>
            </w:r>
            <w:r w:rsidR="00F15A64" w:rsidRPr="00431CA2">
              <w:rPr>
                <w:rFonts w:ascii="Times New Roman" w:eastAsia="標楷體" w:hAnsi="Times New Roman"/>
                <w:b/>
                <w:szCs w:val="24"/>
                <w:lang w:eastAsia="zh-TW"/>
              </w:rPr>
              <w:t xml:space="preserve">  </w:t>
            </w:r>
            <w:r w:rsidR="007B34D7" w:rsidRPr="00431CA2">
              <w:rPr>
                <w:rFonts w:ascii="Times New Roman" w:eastAsia="標楷體" w:hAnsi="Times New Roman"/>
                <w:b/>
                <w:szCs w:val="24"/>
                <w:lang w:eastAsia="zh-TW"/>
              </w:rPr>
              <w:t xml:space="preserve">  </w:t>
            </w:r>
            <w:r w:rsidRPr="00431CA2">
              <w:rPr>
                <w:rFonts w:ascii="Times New Roman" w:hAnsi="Times New Roman"/>
                <w:b/>
              </w:rPr>
              <w:t>□</w:t>
            </w:r>
            <w:r w:rsidRPr="00431CA2">
              <w:rPr>
                <w:rFonts w:ascii="Times New Roman" w:eastAsia="微軟正黑體" w:hAnsi="Times New Roman"/>
                <w:b/>
                <w:bCs/>
                <w:kern w:val="24"/>
                <w:szCs w:val="24"/>
              </w:rPr>
              <w:t>實作</w:t>
            </w:r>
            <w:r w:rsidRPr="00431CA2">
              <w:rPr>
                <w:rFonts w:ascii="Times New Roman" w:eastAsia="微軟正黑體" w:hAnsi="Times New Roman"/>
                <w:b/>
                <w:szCs w:val="24"/>
              </w:rPr>
              <w:t>課程</w:t>
            </w:r>
          </w:p>
          <w:p w14:paraId="0A2999A4" w14:textId="1BE811EF" w:rsidR="00ED7269" w:rsidRPr="00431CA2" w:rsidRDefault="00ED7269" w:rsidP="007B34D7">
            <w:pPr>
              <w:spacing w:before="0" w:beforeAutospacing="0" w:line="320" w:lineRule="exact"/>
              <w:ind w:leftChars="0" w:left="0" w:firstLineChars="100" w:firstLine="240"/>
              <w:jc w:val="left"/>
              <w:rPr>
                <w:rFonts w:ascii="Times New Roman" w:eastAsia="微軟正黑體" w:hAnsi="Times New Roman"/>
              </w:rPr>
            </w:pPr>
            <w:r w:rsidRPr="00431CA2">
              <w:rPr>
                <w:rFonts w:ascii="Times New Roman" w:hAnsi="Times New Roman"/>
                <w:b/>
              </w:rPr>
              <w:t>□</w:t>
            </w:r>
            <w:r w:rsidR="00E35F40" w:rsidRPr="00431CA2">
              <w:rPr>
                <w:rFonts w:ascii="Times New Roman" w:eastAsia="微軟正黑體" w:hAnsi="Times New Roman"/>
                <w:b/>
              </w:rPr>
              <w:t>實習</w:t>
            </w:r>
            <w:r w:rsidR="00E35F40" w:rsidRPr="00431CA2">
              <w:rPr>
                <w:rFonts w:ascii="Times New Roman" w:eastAsia="微軟正黑體" w:hAnsi="Times New Roman"/>
                <w:b/>
                <w:lang w:eastAsia="zh-TW"/>
              </w:rPr>
              <w:t xml:space="preserve">                   </w:t>
            </w:r>
            <w:r w:rsidR="00E35F40" w:rsidRPr="00431CA2">
              <w:rPr>
                <w:rFonts w:ascii="Times New Roman" w:hAnsi="Times New Roman"/>
                <w:b/>
              </w:rPr>
              <w:t>□</w:t>
            </w:r>
            <w:r w:rsidR="00E35F40" w:rsidRPr="00431CA2">
              <w:rPr>
                <w:rFonts w:ascii="Times New Roman" w:eastAsia="微軟正黑體" w:hAnsi="Times New Roman"/>
                <w:b/>
              </w:rPr>
              <w:t>其他</w:t>
            </w:r>
            <w:r w:rsidR="00E35F40" w:rsidRPr="00431CA2">
              <w:rPr>
                <w:rFonts w:ascii="Times New Roman" w:eastAsia="微軟正黑體" w:hAnsi="Times New Roman"/>
                <w:b/>
                <w:lang w:eastAsia="zh-TW"/>
              </w:rPr>
              <w:t xml:space="preserve">  </w:t>
            </w:r>
          </w:p>
        </w:tc>
      </w:tr>
      <w:tr w:rsidR="002023EC" w:rsidRPr="00431CA2" w14:paraId="69F99CC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課程名稱（中文）</w:t>
            </w:r>
          </w:p>
          <w:p w14:paraId="4F77A2B2" w14:textId="02652EC8" w:rsidR="002023EC" w:rsidRPr="00431CA2" w:rsidRDefault="003A4DF0" w:rsidP="003A4DF0">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 xml:space="preserve">Chinese </w:t>
            </w:r>
            <w:r w:rsidR="002023EC" w:rsidRPr="00431CA2">
              <w:rPr>
                <w:rFonts w:ascii="Times New Roman" w:eastAsia="微軟正黑體" w:hAnsi="Times New Roman"/>
                <w:b/>
              </w:rPr>
              <w:t>course nam</w:t>
            </w:r>
            <w:r w:rsidR="003A6442" w:rsidRPr="00431CA2">
              <w:rPr>
                <w:rFonts w:ascii="Times New Roman" w:eastAsia="微軟正黑體"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BA9539E" w14:textId="05C23298" w:rsidR="002023EC" w:rsidRPr="00431CA2" w:rsidRDefault="003F7F33" w:rsidP="001B56F5">
            <w:pPr>
              <w:spacing w:before="0" w:beforeAutospacing="0" w:line="320" w:lineRule="exact"/>
              <w:ind w:firstLineChars="100" w:firstLine="240"/>
              <w:rPr>
                <w:rFonts w:ascii="Times New Roman" w:eastAsia="微軟正黑體" w:hAnsi="Times New Roman"/>
              </w:rPr>
            </w:pPr>
            <w:r w:rsidRPr="00431CA2">
              <w:rPr>
                <w:rFonts w:ascii="Times New Roman" w:eastAsia="微軟正黑體" w:hAnsi="Times New Roman"/>
              </w:rPr>
              <w:t>刑事制裁</w:t>
            </w:r>
          </w:p>
        </w:tc>
      </w:tr>
      <w:tr w:rsidR="002023EC" w:rsidRPr="00431CA2" w14:paraId="30021486"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課程名稱（英文）</w:t>
            </w:r>
          </w:p>
          <w:p w14:paraId="09421901" w14:textId="26D988E3" w:rsidR="004D40CB" w:rsidRPr="00431CA2" w:rsidRDefault="003A4DF0"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 xml:space="preserve">English </w:t>
            </w:r>
            <w:r w:rsidR="002023EC" w:rsidRPr="00431CA2">
              <w:rPr>
                <w:rFonts w:ascii="Times New Roman" w:eastAsia="微軟正黑體" w:hAnsi="Times New Roman"/>
                <w:b/>
              </w:rPr>
              <w:t>course name</w:t>
            </w:r>
          </w:p>
          <w:p w14:paraId="32EE033F" w14:textId="2B2704FC"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FF4B8B" w14:textId="08934D15" w:rsidR="002023EC" w:rsidRPr="00431CA2" w:rsidRDefault="003F7F33" w:rsidP="001B56F5">
            <w:pPr>
              <w:spacing w:before="0" w:beforeAutospacing="0" w:line="320" w:lineRule="exact"/>
              <w:ind w:firstLineChars="100" w:firstLine="240"/>
              <w:rPr>
                <w:rFonts w:ascii="Times New Roman" w:eastAsia="微軟正黑體" w:hAnsi="Times New Roman"/>
              </w:rPr>
            </w:pPr>
            <w:r w:rsidRPr="00431CA2">
              <w:rPr>
                <w:rFonts w:ascii="Times New Roman" w:eastAsia="微軟正黑體" w:hAnsi="Times New Roman"/>
                <w:lang w:eastAsia="zh-TW"/>
              </w:rPr>
              <w:t>Criminal Sanction</w:t>
            </w:r>
          </w:p>
        </w:tc>
      </w:tr>
      <w:tr w:rsidR="002023EC" w:rsidRPr="00431CA2" w14:paraId="585712CF"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431CA2">
              <w:rPr>
                <w:rFonts w:ascii="Times New Roman" w:eastAsia="微軟正黑體" w:hAnsi="Times New Roman"/>
                <w:b/>
              </w:rPr>
              <w:t>學年</w:t>
            </w:r>
            <w:r w:rsidR="003A6442" w:rsidRPr="00431CA2">
              <w:rPr>
                <w:rFonts w:ascii="Times New Roman" w:eastAsia="微軟正黑體" w:hAnsi="Times New Roman"/>
                <w:b/>
                <w:lang w:eastAsia="zh-TW"/>
              </w:rPr>
              <w:t>/</w:t>
            </w:r>
            <w:r w:rsidR="003A6442" w:rsidRPr="00431CA2">
              <w:rPr>
                <w:rFonts w:ascii="Times New Roman" w:eastAsia="微軟正黑體" w:hAnsi="Times New Roman"/>
                <w:b/>
                <w:lang w:eastAsia="zh-TW"/>
              </w:rPr>
              <w:t>學期</w:t>
            </w:r>
          </w:p>
          <w:p w14:paraId="7E9A77F4" w14:textId="77777777"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133A4B3D" w:rsidR="002023EC" w:rsidRPr="00431CA2" w:rsidRDefault="002023EC" w:rsidP="001B56F5">
            <w:pPr>
              <w:spacing w:before="0" w:beforeAutospacing="0" w:line="320" w:lineRule="exact"/>
              <w:rPr>
                <w:rFonts w:ascii="Times New Roman" w:eastAsia="微軟正黑體" w:hAnsi="Times New Roman"/>
                <w:lang w:eastAsia="zh-TW"/>
              </w:rPr>
            </w:pPr>
            <w:r w:rsidRPr="00431CA2">
              <w:rPr>
                <w:rFonts w:ascii="Times New Roman" w:eastAsia="微軟正黑體" w:hAnsi="Times New Roman"/>
              </w:rPr>
              <w:t xml:space="preserve"> </w:t>
            </w:r>
            <w:r w:rsidR="003F7F33" w:rsidRPr="00431CA2">
              <w:rPr>
                <w:rFonts w:ascii="Times New Roman" w:eastAsia="微軟正黑體" w:hAnsi="Times New Roman"/>
                <w:lang w:eastAsia="zh-TW"/>
              </w:rPr>
              <w:t>11</w:t>
            </w:r>
            <w:r w:rsidR="00D20BAD" w:rsidRPr="00431CA2">
              <w:rPr>
                <w:rFonts w:ascii="Times New Roman" w:eastAsia="微軟正黑體" w:hAnsi="Times New Roman"/>
                <w:lang w:eastAsia="zh-TW"/>
              </w:rPr>
              <w:t>5</w:t>
            </w:r>
            <w:r w:rsidR="003F7F33" w:rsidRPr="00431CA2">
              <w:rPr>
                <w:rFonts w:ascii="Times New Roman" w:eastAsia="微軟正黑體" w:hAnsi="Times New Roman"/>
                <w:lang w:eastAsia="zh-TW"/>
              </w:rPr>
              <w:t>學年第</w:t>
            </w:r>
            <w:r w:rsidR="00D20BAD" w:rsidRPr="00431CA2">
              <w:rPr>
                <w:rFonts w:ascii="Times New Roman" w:eastAsia="微軟正黑體" w:hAnsi="Times New Roman"/>
                <w:lang w:val="de-DE" w:eastAsia="zh-TW"/>
              </w:rPr>
              <w:t>1</w:t>
            </w:r>
            <w:r w:rsidR="003F7F33" w:rsidRPr="00431CA2">
              <w:rPr>
                <w:rFonts w:ascii="Times New Roman" w:eastAsia="微軟正黑體" w:hAnsi="Times New Roman"/>
                <w:lang w:eastAsia="zh-TW"/>
              </w:rPr>
              <w:t>學期</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431CA2" w14:paraId="34FE9621" w14:textId="77777777" w:rsidTr="002F18F8">
              <w:trPr>
                <w:trHeight w:val="309"/>
              </w:trPr>
              <w:tc>
                <w:tcPr>
                  <w:tcW w:w="2058" w:type="dxa"/>
                </w:tcPr>
                <w:p w14:paraId="0F554A61" w14:textId="77777777" w:rsidR="002023EC" w:rsidRPr="00431CA2"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431CA2">
                    <w:rPr>
                      <w:rFonts w:ascii="Times New Roman" w:eastAsia="微軟正黑體" w:hAnsi="Times New Roman"/>
                      <w:b/>
                    </w:rPr>
                    <w:t>學分</w:t>
                  </w:r>
                </w:p>
                <w:p w14:paraId="5613144C" w14:textId="77777777" w:rsidR="002023EC" w:rsidRPr="00431CA2" w:rsidRDefault="002023EC" w:rsidP="001B56F5">
                  <w:pPr>
                    <w:spacing w:before="0" w:beforeAutospacing="0" w:line="320" w:lineRule="exact"/>
                    <w:ind w:leftChars="5" w:hangingChars="129" w:hanging="310"/>
                    <w:jc w:val="center"/>
                    <w:rPr>
                      <w:rFonts w:ascii="Times New Roman" w:eastAsia="微軟正黑體" w:hAnsi="Times New Roman"/>
                      <w:b/>
                    </w:rPr>
                  </w:pPr>
                  <w:r w:rsidRPr="00431CA2">
                    <w:rPr>
                      <w:rFonts w:ascii="Times New Roman" w:eastAsia="微軟正黑體" w:hAnsi="Times New Roman"/>
                      <w:b/>
                    </w:rPr>
                    <w:t>credits</w:t>
                  </w:r>
                </w:p>
              </w:tc>
            </w:tr>
          </w:tbl>
          <w:p w14:paraId="25D246C2" w14:textId="77777777" w:rsidR="002023EC" w:rsidRPr="00431CA2" w:rsidRDefault="002023EC" w:rsidP="001B56F5">
            <w:pPr>
              <w:spacing w:before="0" w:beforeAutospacing="0" w:line="320" w:lineRule="exact"/>
              <w:jc w:val="center"/>
              <w:rPr>
                <w:rFonts w:ascii="Times New Roman" w:eastAsia="微軟正黑體"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371A9709" w:rsidR="002023EC" w:rsidRPr="00431CA2" w:rsidRDefault="003F7F33" w:rsidP="002F18F8">
            <w:pPr>
              <w:spacing w:line="320" w:lineRule="exact"/>
              <w:ind w:firstLineChars="50" w:firstLine="120"/>
              <w:rPr>
                <w:rFonts w:ascii="Times New Roman" w:eastAsia="微軟正黑體" w:hAnsi="Times New Roman"/>
                <w:lang w:eastAsia="zh-TW"/>
              </w:rPr>
            </w:pPr>
            <w:r w:rsidRPr="00431CA2">
              <w:rPr>
                <w:rFonts w:ascii="Times New Roman" w:eastAsia="微軟正黑體" w:hAnsi="Times New Roman"/>
                <w:lang w:eastAsia="zh-TW"/>
              </w:rPr>
              <w:t>2</w:t>
            </w:r>
            <w:r w:rsidRPr="00431CA2">
              <w:rPr>
                <w:rFonts w:ascii="Times New Roman" w:eastAsia="微軟正黑體" w:hAnsi="Times New Roman"/>
                <w:lang w:eastAsia="zh-TW"/>
              </w:rPr>
              <w:t>學分</w:t>
            </w:r>
          </w:p>
        </w:tc>
      </w:tr>
      <w:tr w:rsidR="002023EC" w:rsidRPr="00431CA2" w14:paraId="028A81B4"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學系（所）</w:t>
            </w:r>
          </w:p>
          <w:p w14:paraId="117462A6" w14:textId="77777777"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8F9471B" w14:textId="7156F069" w:rsidR="002023EC" w:rsidRPr="00431CA2" w:rsidRDefault="002023EC" w:rsidP="001B56F5">
            <w:pPr>
              <w:spacing w:before="0" w:beforeAutospacing="0" w:line="320" w:lineRule="exact"/>
              <w:ind w:left="562" w:hangingChars="100" w:hanging="240"/>
              <w:rPr>
                <w:rFonts w:ascii="Times New Roman" w:eastAsia="微軟正黑體" w:hAnsi="Times New Roman"/>
              </w:rPr>
            </w:pPr>
            <w:r w:rsidRPr="00431CA2">
              <w:rPr>
                <w:rFonts w:ascii="Times New Roman" w:eastAsia="微軟正黑體" w:hAnsi="Times New Roman"/>
              </w:rPr>
              <w:t xml:space="preserve"> </w:t>
            </w:r>
            <w:r w:rsidR="003F7F33" w:rsidRPr="00431CA2">
              <w:rPr>
                <w:rFonts w:ascii="Times New Roman" w:eastAsia="微軟正黑體" w:hAnsi="Times New Roman"/>
              </w:rPr>
              <w:t>犯罪防治學系</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431CA2"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431CA2">
              <w:rPr>
                <w:rFonts w:ascii="Times New Roman" w:eastAsia="微軟正黑體" w:hAnsi="Times New Roman"/>
                <w:b/>
              </w:rPr>
              <w:t>必選修</w:t>
            </w:r>
          </w:p>
          <w:p w14:paraId="3175F5F3" w14:textId="77777777" w:rsidR="002023EC" w:rsidRPr="00431CA2"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431CA2">
              <w:rPr>
                <w:rFonts w:ascii="Times New Roman" w:eastAsia="微軟正黑體"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1569450B" w14:textId="0D4D715D" w:rsidR="002023EC" w:rsidRPr="00431CA2" w:rsidRDefault="00977AA8" w:rsidP="002F18F8">
            <w:pPr>
              <w:spacing w:line="320" w:lineRule="exact"/>
              <w:ind w:firstLineChars="100" w:firstLine="240"/>
              <w:rPr>
                <w:rFonts w:ascii="Times New Roman" w:eastAsia="微軟正黑體" w:hAnsi="Times New Roman"/>
                <w:b/>
              </w:rPr>
            </w:pPr>
            <w:r w:rsidRPr="00431CA2">
              <w:rPr>
                <w:rFonts w:ascii="Times New Roman" w:hAnsi="Times New Roman"/>
                <w:b/>
              </w:rPr>
              <w:t>□</w:t>
            </w:r>
            <w:r w:rsidR="002023EC" w:rsidRPr="00431CA2">
              <w:rPr>
                <w:rFonts w:ascii="Times New Roman" w:eastAsia="微軟正黑體" w:hAnsi="Times New Roman"/>
                <w:b/>
              </w:rPr>
              <w:t>必修</w:t>
            </w:r>
            <w:r w:rsidR="002023EC" w:rsidRPr="00431CA2">
              <w:rPr>
                <w:rFonts w:ascii="Times New Roman" w:eastAsia="微軟正黑體" w:hAnsi="Times New Roman"/>
                <w:b/>
              </w:rPr>
              <w:t xml:space="preserve">    </w:t>
            </w:r>
            <w:r w:rsidR="003F7F33" w:rsidRPr="00431CA2">
              <w:rPr>
                <w:rFonts w:ascii="Apple Color Emoji" w:hAnsi="Apple Color Emoji" w:cs="Apple Color Emoji"/>
                <w:b/>
              </w:rPr>
              <w:t>⬛</w:t>
            </w:r>
            <w:r w:rsidR="002023EC" w:rsidRPr="00431CA2">
              <w:rPr>
                <w:rFonts w:ascii="Times New Roman" w:eastAsia="微軟正黑體" w:hAnsi="Times New Roman"/>
                <w:b/>
              </w:rPr>
              <w:t>選修</w:t>
            </w:r>
          </w:p>
        </w:tc>
      </w:tr>
      <w:tr w:rsidR="002023EC" w:rsidRPr="00431CA2" w14:paraId="3B83ECC7"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上課時間</w:t>
            </w:r>
          </w:p>
          <w:p w14:paraId="5BA8B4FC" w14:textId="77777777"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2340DD2" w14:textId="21D196CC" w:rsidR="002023EC" w:rsidRPr="00431CA2" w:rsidRDefault="002023EC" w:rsidP="001B56F5">
            <w:pPr>
              <w:spacing w:before="0" w:beforeAutospacing="0" w:line="320" w:lineRule="exact"/>
              <w:rPr>
                <w:rFonts w:ascii="Times New Roman" w:eastAsia="微軟正黑體" w:hAnsi="Times New Roman"/>
              </w:rPr>
            </w:pPr>
            <w:r w:rsidRPr="00431CA2">
              <w:rPr>
                <w:rFonts w:ascii="Times New Roman" w:eastAsia="微軟正黑體" w:hAnsi="Times New Roman"/>
              </w:rPr>
              <w:t xml:space="preserve"> </w:t>
            </w:r>
            <w:r w:rsidR="003F7F33" w:rsidRPr="00431CA2">
              <w:rPr>
                <w:rFonts w:ascii="Times New Roman" w:eastAsia="微軟正黑體" w:hAnsi="Times New Roman"/>
              </w:rPr>
              <w:t>星期</w:t>
            </w:r>
            <w:r w:rsidR="00D20BAD" w:rsidRPr="00431CA2">
              <w:rPr>
                <w:rFonts w:ascii="Times New Roman" w:eastAsia="微軟正黑體" w:hAnsi="Times New Roman"/>
                <w:lang w:eastAsia="zh-TW"/>
              </w:rPr>
              <w:t>三</w:t>
            </w:r>
            <w:r w:rsidR="00D20BAD" w:rsidRPr="00431CA2">
              <w:rPr>
                <w:rFonts w:ascii="Times New Roman" w:eastAsia="微軟正黑體" w:hAnsi="Times New Roman"/>
              </w:rPr>
              <w:t>上</w:t>
            </w:r>
            <w:r w:rsidR="003F7F33" w:rsidRPr="00431CA2">
              <w:rPr>
                <w:rFonts w:ascii="Times New Roman" w:eastAsia="微軟正黑體" w:hAnsi="Times New Roman"/>
              </w:rPr>
              <w:t>午</w:t>
            </w:r>
            <w:r w:rsidR="00D20BAD" w:rsidRPr="00431CA2">
              <w:rPr>
                <w:rFonts w:ascii="Times New Roman" w:eastAsia="微軟正黑體" w:hAnsi="Times New Roman"/>
              </w:rPr>
              <w:t>八</w:t>
            </w:r>
            <w:r w:rsidR="003F7F33" w:rsidRPr="00431CA2">
              <w:rPr>
                <w:rFonts w:ascii="Times New Roman" w:eastAsia="微軟正黑體" w:hAnsi="Times New Roman"/>
              </w:rPr>
              <w:t>點到</w:t>
            </w:r>
            <w:r w:rsidR="00D20BAD" w:rsidRPr="00431CA2">
              <w:rPr>
                <w:rFonts w:ascii="Times New Roman" w:eastAsia="微軟正黑體" w:hAnsi="Times New Roman"/>
              </w:rPr>
              <w:t>十</w:t>
            </w:r>
            <w:r w:rsidR="003F7F33" w:rsidRPr="00431CA2">
              <w:rPr>
                <w:rFonts w:ascii="Times New Roman" w:eastAsia="微軟正黑體" w:hAnsi="Times New Roman"/>
              </w:rPr>
              <w:t>點</w:t>
            </w:r>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431CA2"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431CA2">
              <w:rPr>
                <w:rFonts w:ascii="Times New Roman" w:eastAsia="微軟正黑體" w:hAnsi="Times New Roman"/>
                <w:b/>
              </w:rPr>
              <w:t>上課地點</w:t>
            </w:r>
          </w:p>
          <w:p w14:paraId="5F356474" w14:textId="77777777" w:rsidR="002023EC" w:rsidRPr="00431CA2"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431CA2">
              <w:rPr>
                <w:rFonts w:ascii="Times New Roman" w:eastAsia="微軟正黑體"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1E5B9C32" w14:textId="4E825FD3" w:rsidR="002023EC" w:rsidRPr="00431CA2" w:rsidRDefault="003F7F33" w:rsidP="002F18F8">
            <w:pPr>
              <w:spacing w:line="320" w:lineRule="exact"/>
              <w:ind w:leftChars="100" w:left="240"/>
              <w:rPr>
                <w:rFonts w:ascii="Times New Roman" w:eastAsia="微軟正黑體" w:hAnsi="Times New Roman"/>
                <w:lang w:eastAsia="zh-TW"/>
              </w:rPr>
            </w:pPr>
            <w:r w:rsidRPr="00431CA2">
              <w:rPr>
                <w:rFonts w:ascii="Times New Roman" w:eastAsia="微軟正黑體" w:hAnsi="Times New Roman"/>
              </w:rPr>
              <w:t>教二</w:t>
            </w:r>
            <w:r w:rsidRPr="00431CA2">
              <w:rPr>
                <w:rFonts w:ascii="Times New Roman" w:eastAsia="微軟正黑體" w:hAnsi="Times New Roman"/>
                <w:lang w:eastAsia="zh-TW"/>
              </w:rPr>
              <w:t xml:space="preserve"> 632</w:t>
            </w:r>
          </w:p>
        </w:tc>
      </w:tr>
      <w:tr w:rsidR="002023EC" w:rsidRPr="00431CA2" w14:paraId="326474A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教師</w:t>
            </w:r>
          </w:p>
          <w:p w14:paraId="7FEB348D" w14:textId="77777777"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D4BF8C2" w14:textId="24914165" w:rsidR="002023EC" w:rsidRPr="00431CA2" w:rsidRDefault="002023EC" w:rsidP="001B56F5">
            <w:pPr>
              <w:spacing w:before="0" w:beforeAutospacing="0" w:line="320" w:lineRule="exact"/>
              <w:rPr>
                <w:rFonts w:ascii="Times New Roman" w:eastAsia="微軟正黑體" w:hAnsi="Times New Roman"/>
              </w:rPr>
            </w:pPr>
            <w:r w:rsidRPr="00431CA2">
              <w:rPr>
                <w:rFonts w:ascii="Times New Roman" w:eastAsia="微軟正黑體" w:hAnsi="Times New Roman"/>
              </w:rPr>
              <w:t xml:space="preserve"> </w:t>
            </w:r>
            <w:r w:rsidR="003F7F33" w:rsidRPr="00431CA2">
              <w:rPr>
                <w:rFonts w:ascii="Times New Roman" w:eastAsia="微軟正黑體" w:hAnsi="Times New Roman"/>
              </w:rPr>
              <w:t>馬躍中</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431CA2"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431CA2">
              <w:rPr>
                <w:rFonts w:ascii="Times New Roman" w:eastAsia="微軟正黑體" w:hAnsi="Times New Roman"/>
                <w:b/>
              </w:rPr>
              <w:t>教師</w:t>
            </w:r>
            <w:r w:rsidRPr="00431CA2">
              <w:rPr>
                <w:rFonts w:ascii="Times New Roman" w:eastAsia="微軟正黑體" w:hAnsi="Times New Roman"/>
                <w:b/>
              </w:rPr>
              <w:t xml:space="preserve"> email</w:t>
            </w:r>
          </w:p>
          <w:p w14:paraId="376320C0" w14:textId="77777777" w:rsidR="002023EC" w:rsidRPr="00431CA2"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431CA2">
              <w:rPr>
                <w:rFonts w:ascii="Times New Roman" w:eastAsia="微軟正黑體"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0EC401C" w14:textId="77777777" w:rsidR="002023EC" w:rsidRPr="00431CA2" w:rsidRDefault="002023EC" w:rsidP="002F18F8">
            <w:pPr>
              <w:spacing w:line="320" w:lineRule="exact"/>
              <w:rPr>
                <w:rFonts w:ascii="Times New Roman" w:eastAsia="微軟正黑體" w:hAnsi="Times New Roman"/>
              </w:rPr>
            </w:pPr>
          </w:p>
        </w:tc>
      </w:tr>
      <w:tr w:rsidR="002023EC" w:rsidRPr="00431CA2" w14:paraId="5267130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助教</w:t>
            </w:r>
          </w:p>
          <w:p w14:paraId="310682D7" w14:textId="77777777"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10649197" w:rsidR="002023EC" w:rsidRPr="00431CA2" w:rsidRDefault="002023EC" w:rsidP="001B56F5">
            <w:pPr>
              <w:spacing w:before="0" w:beforeAutospacing="0" w:line="320" w:lineRule="exact"/>
              <w:rPr>
                <w:rFonts w:ascii="Times New Roman" w:eastAsia="微軟正黑體" w:hAnsi="Times New Roman"/>
              </w:rPr>
            </w:pPr>
            <w:r w:rsidRPr="00431CA2">
              <w:rPr>
                <w:rFonts w:ascii="Times New Roman" w:eastAsia="微軟正黑體" w:hAnsi="Times New Roman"/>
              </w:rPr>
              <w:t xml:space="preserve"> </w:t>
            </w: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431CA2"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431CA2">
              <w:rPr>
                <w:rFonts w:ascii="Times New Roman" w:eastAsia="微軟正黑體" w:hAnsi="Times New Roman"/>
                <w:b/>
              </w:rPr>
              <w:t>助教</w:t>
            </w:r>
            <w:r w:rsidRPr="00431CA2">
              <w:rPr>
                <w:rFonts w:ascii="Times New Roman" w:eastAsia="微軟正黑體" w:hAnsi="Times New Roman"/>
                <w:b/>
              </w:rPr>
              <w:t>email</w:t>
            </w:r>
          </w:p>
          <w:p w14:paraId="68350671" w14:textId="77777777" w:rsidR="002023EC" w:rsidRPr="00431CA2"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431CA2">
              <w:rPr>
                <w:rFonts w:ascii="Times New Roman" w:eastAsia="微軟正黑體"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544FB3C" w14:textId="77777777" w:rsidR="002023EC" w:rsidRPr="00431CA2" w:rsidRDefault="002023EC" w:rsidP="002F18F8">
            <w:pPr>
              <w:spacing w:line="320" w:lineRule="exact"/>
              <w:rPr>
                <w:rFonts w:ascii="Times New Roman" w:eastAsia="微軟正黑體" w:hAnsi="Times New Roman"/>
              </w:rPr>
            </w:pPr>
          </w:p>
        </w:tc>
      </w:tr>
      <w:tr w:rsidR="002023EC" w:rsidRPr="00431CA2" w14:paraId="1855F7A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先修科目或</w:t>
            </w:r>
          </w:p>
          <w:p w14:paraId="4E9E59D0" w14:textId="77777777"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先備能力</w:t>
            </w:r>
          </w:p>
          <w:p w14:paraId="2BE8663E" w14:textId="77777777"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DA71EA9" w14:textId="75A19C76" w:rsidR="002023EC" w:rsidRPr="00431CA2" w:rsidRDefault="003F7F33" w:rsidP="001B56F5">
            <w:pPr>
              <w:spacing w:before="0" w:beforeAutospacing="0" w:line="320" w:lineRule="exact"/>
              <w:rPr>
                <w:rFonts w:ascii="Times New Roman" w:eastAsia="微軟正黑體" w:hAnsi="Times New Roman"/>
                <w:lang w:eastAsia="zh-TW"/>
              </w:rPr>
            </w:pPr>
            <w:r w:rsidRPr="00431CA2">
              <w:rPr>
                <w:rFonts w:ascii="Times New Roman" w:eastAsia="微軟正黑體" w:hAnsi="Times New Roman"/>
              </w:rPr>
              <w:t>無</w:t>
            </w:r>
          </w:p>
          <w:p w14:paraId="5F4FED78" w14:textId="77777777" w:rsidR="002023EC" w:rsidRPr="00431CA2" w:rsidRDefault="002023EC" w:rsidP="001B56F5">
            <w:pPr>
              <w:spacing w:before="0" w:beforeAutospacing="0" w:line="320" w:lineRule="exact"/>
              <w:rPr>
                <w:rFonts w:ascii="Times New Roman" w:eastAsia="微軟正黑體" w:hAnsi="Times New Roman"/>
              </w:rPr>
            </w:pPr>
          </w:p>
        </w:tc>
      </w:tr>
      <w:tr w:rsidR="002023EC" w:rsidRPr="00431CA2" w14:paraId="2E121AC8"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課程概述</w:t>
            </w:r>
          </w:p>
          <w:p w14:paraId="6DFA9593" w14:textId="77777777" w:rsidR="002023EC" w:rsidRPr="00431CA2" w:rsidRDefault="002023EC" w:rsidP="00A5210C">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78F30101" w14:textId="2B227030" w:rsidR="003F7F33" w:rsidRPr="00431CA2" w:rsidRDefault="003F7F33" w:rsidP="003F7F33">
            <w:pPr>
              <w:ind w:leftChars="0" w:left="0"/>
              <w:rPr>
                <w:rFonts w:ascii="Times New Roman" w:eastAsia="MS Mincho" w:hAnsi="Times New Roman"/>
              </w:rPr>
            </w:pPr>
            <w:r w:rsidRPr="00431CA2">
              <w:rPr>
                <w:rFonts w:ascii="Times New Roman" w:eastAsia="MS Mincho" w:hAnsi="Times New Roman"/>
              </w:rPr>
              <w:t>刑事制裁是刑事法學、刑事政策與犯罪</w:t>
            </w:r>
            <w:r w:rsidRPr="00431CA2">
              <w:rPr>
                <w:rFonts w:ascii="Times New Roman" w:eastAsia="Times New Roman" w:hAnsi="Times New Roman"/>
              </w:rPr>
              <w:t xml:space="preserve"> </w:t>
            </w:r>
            <w:r w:rsidRPr="00431CA2">
              <w:rPr>
                <w:rFonts w:ascii="Times New Roman" w:eastAsia="MS Mincho" w:hAnsi="Times New Roman"/>
              </w:rPr>
              <w:t>學之科技整合之學門，對於犯罪防治研究所之研究生而言，不可不關注之學門，本課程期待</w:t>
            </w:r>
            <w:r w:rsidRPr="00431CA2">
              <w:rPr>
                <w:rFonts w:ascii="Times New Roman" w:eastAsia="Times New Roman" w:hAnsi="Times New Roman"/>
              </w:rPr>
              <w:t xml:space="preserve"> </w:t>
            </w:r>
            <w:r w:rsidRPr="00431CA2">
              <w:rPr>
                <w:rFonts w:ascii="Times New Roman" w:eastAsia="MS Mincho" w:hAnsi="Times New Roman"/>
              </w:rPr>
              <w:t>研究生能在課堂上的思考，除了對刑事制裁體系有完整的認識，提供未來實務上堅實的學理參考。</w:t>
            </w:r>
          </w:p>
          <w:p w14:paraId="414924B5" w14:textId="5FF1DCC6" w:rsidR="002023EC" w:rsidRPr="00431CA2" w:rsidRDefault="002023EC" w:rsidP="001B56F5">
            <w:pPr>
              <w:spacing w:before="0" w:beforeAutospacing="0" w:line="320" w:lineRule="exact"/>
              <w:ind w:firstLineChars="200" w:firstLine="480"/>
              <w:rPr>
                <w:rFonts w:ascii="Times New Roman" w:eastAsia="微軟正黑體" w:hAnsi="Times New Roman"/>
              </w:rPr>
            </w:pPr>
          </w:p>
        </w:tc>
      </w:tr>
      <w:tr w:rsidR="005053E3" w:rsidRPr="00431CA2" w14:paraId="795829B6"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2615C1A9" w14:textId="6B2041D6" w:rsidR="000630F7" w:rsidRPr="00431CA2" w:rsidRDefault="000630F7" w:rsidP="000630F7">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課程概述（英文）</w:t>
            </w:r>
          </w:p>
          <w:p w14:paraId="6A848A1E" w14:textId="2BB3431E" w:rsidR="000630F7" w:rsidRPr="00431CA2" w:rsidRDefault="000630F7" w:rsidP="000630F7">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79B39496" w14:textId="7D17751B" w:rsidR="000630F7" w:rsidRPr="00431CA2" w:rsidRDefault="000630F7" w:rsidP="003F7F33">
            <w:pPr>
              <w:spacing w:before="0" w:beforeAutospacing="0" w:line="320" w:lineRule="exact"/>
              <w:ind w:leftChars="0" w:left="0"/>
              <w:rPr>
                <w:rFonts w:ascii="Times New Roman" w:eastAsia="微軟正黑體" w:hAnsi="Times New Roman"/>
                <w:lang w:eastAsia="zh-TW"/>
              </w:rPr>
            </w:pPr>
          </w:p>
        </w:tc>
      </w:tr>
      <w:tr w:rsidR="003F7F33" w:rsidRPr="00431CA2" w14:paraId="4E1DA0BC" w14:textId="77777777" w:rsidTr="002F18F8">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學習目標</w:t>
            </w:r>
          </w:p>
          <w:p w14:paraId="42DB3DF9" w14:textId="77777777"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E56341" w14:textId="081B71A5" w:rsidR="003F7F33" w:rsidRPr="00431CA2" w:rsidRDefault="003F7F33" w:rsidP="003F7F33">
            <w:pPr>
              <w:spacing w:before="0" w:beforeAutospacing="0"/>
              <w:ind w:leftChars="0" w:left="0"/>
              <w:rPr>
                <w:rFonts w:ascii="Times New Roman" w:eastAsia="微軟正黑體" w:hAnsi="Times New Roman"/>
              </w:rPr>
            </w:pPr>
            <w:r w:rsidRPr="00431CA2">
              <w:rPr>
                <w:rFonts w:ascii="Times New Roman" w:eastAsia="MS Mincho" w:hAnsi="Times New Roman"/>
              </w:rPr>
              <w:t>刑事制裁長期以來在教學上不受到重視，文獻的探討上亦不如犯罪論汗牛充棟，屬學術</w:t>
            </w:r>
            <w:r w:rsidRPr="00431CA2">
              <w:rPr>
                <w:rFonts w:ascii="Times New Roman" w:eastAsia="Times New Roman" w:hAnsi="Times New Roman"/>
              </w:rPr>
              <w:t xml:space="preserve"> </w:t>
            </w:r>
            <w:r w:rsidRPr="00431CA2">
              <w:rPr>
                <w:rFonts w:ascii="Times New Roman" w:eastAsia="MS Mincho" w:hAnsi="Times New Roman"/>
              </w:rPr>
              <w:t>上的死角。然而，刑事制裁係在完成刑事訴訟程序之後的最後階段，也是國家實現具體刑罰</w:t>
            </w:r>
            <w:r w:rsidRPr="00431CA2">
              <w:rPr>
                <w:rFonts w:ascii="Times New Roman" w:eastAsia="Times New Roman" w:hAnsi="Times New Roman"/>
              </w:rPr>
              <w:t xml:space="preserve"> </w:t>
            </w:r>
            <w:r w:rsidRPr="00431CA2">
              <w:rPr>
                <w:rFonts w:ascii="Times New Roman" w:eastAsia="MS Mincho" w:hAnsi="Times New Roman"/>
              </w:rPr>
              <w:t>權的表徵，關係到刑罰成效，不可不謂重要。</w:t>
            </w:r>
          </w:p>
        </w:tc>
      </w:tr>
      <w:tr w:rsidR="003F7F33" w:rsidRPr="00431CA2" w14:paraId="07DFDDA4" w14:textId="77777777"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教科書及參考書</w:t>
            </w:r>
          </w:p>
          <w:p w14:paraId="46103E71" w14:textId="77777777"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 xml:space="preserve">textbooks and </w:t>
            </w:r>
          </w:p>
          <w:p w14:paraId="24E0D725" w14:textId="489638DC"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98A4E48" w14:textId="77777777" w:rsidR="003F7F33" w:rsidRPr="00431CA2" w:rsidRDefault="003F7F33" w:rsidP="003F7F33">
            <w:pPr>
              <w:numPr>
                <w:ilvl w:val="0"/>
                <w:numId w:val="4"/>
              </w:numPr>
              <w:shd w:val="clear" w:color="auto" w:fill="FFFFFF"/>
              <w:spacing w:before="0" w:beforeAutospacing="0"/>
              <w:ind w:leftChars="0"/>
              <w:jc w:val="left"/>
              <w:rPr>
                <w:rFonts w:ascii="Times New Roman" w:eastAsia="微軟正黑體" w:hAnsi="Times New Roman"/>
                <w:color w:val="000000"/>
                <w:lang w:eastAsia="zh-TW"/>
              </w:rPr>
            </w:pPr>
            <w:r w:rsidRPr="00431CA2">
              <w:rPr>
                <w:rFonts w:ascii="Times New Roman" w:eastAsia="微軟正黑體" w:hAnsi="Times New Roman"/>
                <w:color w:val="000000"/>
              </w:rPr>
              <w:t>馬躍中，刑事制裁：犯罪後之刑法回應，</w:t>
            </w:r>
            <w:r w:rsidRPr="00431CA2">
              <w:rPr>
                <w:rFonts w:ascii="Times New Roman" w:eastAsia="微軟正黑體" w:hAnsi="Times New Roman"/>
                <w:color w:val="000000"/>
              </w:rPr>
              <w:t>2019</w:t>
            </w:r>
            <w:r w:rsidRPr="00431CA2">
              <w:rPr>
                <w:rFonts w:ascii="Times New Roman" w:eastAsia="微軟正黑體" w:hAnsi="Times New Roman"/>
                <w:color w:val="000000"/>
              </w:rPr>
              <w:t>年</w:t>
            </w:r>
            <w:r w:rsidRPr="00431CA2">
              <w:rPr>
                <w:rFonts w:ascii="Times New Roman" w:eastAsia="微軟正黑體" w:hAnsi="Times New Roman"/>
                <w:color w:val="000000"/>
              </w:rPr>
              <w:t>2</w:t>
            </w:r>
            <w:r w:rsidRPr="00431CA2">
              <w:rPr>
                <w:rFonts w:ascii="Times New Roman" w:eastAsia="微軟正黑體" w:hAnsi="Times New Roman"/>
                <w:color w:val="000000"/>
              </w:rPr>
              <w:t>月，新學林。（</w:t>
            </w:r>
            <w:r w:rsidRPr="00431CA2">
              <w:rPr>
                <w:rFonts w:ascii="Times New Roman" w:eastAsia="微軟正黑體" w:hAnsi="Times New Roman"/>
                <w:color w:val="000000"/>
              </w:rPr>
              <w:t>ISBN 978-986-295-920-6</w:t>
            </w:r>
            <w:r w:rsidRPr="00431CA2">
              <w:rPr>
                <w:rFonts w:ascii="Times New Roman" w:eastAsia="微軟正黑體" w:hAnsi="Times New Roman"/>
                <w:color w:val="000000"/>
              </w:rPr>
              <w:t>）</w:t>
            </w:r>
            <w:r w:rsidRPr="00431CA2">
              <w:rPr>
                <w:rFonts w:ascii="Times New Roman" w:eastAsia="微軟正黑體" w:hAnsi="Times New Roman"/>
                <w:color w:val="000000"/>
              </w:rPr>
              <w:t>(368</w:t>
            </w:r>
            <w:r w:rsidRPr="00431CA2">
              <w:rPr>
                <w:rFonts w:ascii="Times New Roman" w:eastAsia="微軟正黑體" w:hAnsi="Times New Roman"/>
                <w:color w:val="000000"/>
              </w:rPr>
              <w:t>頁</w:t>
            </w:r>
            <w:r w:rsidRPr="00431CA2">
              <w:rPr>
                <w:rFonts w:ascii="Times New Roman" w:eastAsia="微軟正黑體" w:hAnsi="Times New Roman"/>
                <w:color w:val="000000"/>
              </w:rPr>
              <w:t>+XXXVII)</w:t>
            </w:r>
          </w:p>
          <w:p w14:paraId="60AA7F3B" w14:textId="552C58BA" w:rsidR="003F7F33" w:rsidRPr="00431CA2" w:rsidRDefault="003F7F33" w:rsidP="003F7F33">
            <w:pPr>
              <w:spacing w:before="0" w:beforeAutospacing="0" w:line="320" w:lineRule="exact"/>
              <w:jc w:val="center"/>
              <w:rPr>
                <w:rFonts w:ascii="Times New Roman" w:eastAsia="微軟正黑體" w:hAnsi="Times New Roman"/>
              </w:rPr>
            </w:pPr>
          </w:p>
        </w:tc>
      </w:tr>
      <w:tr w:rsidR="003F7F33" w:rsidRPr="00431CA2"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3F7F33" w:rsidRPr="00431CA2" w:rsidRDefault="003F7F33" w:rsidP="003F7F33">
            <w:pPr>
              <w:spacing w:line="320" w:lineRule="exact"/>
              <w:jc w:val="center"/>
              <w:rPr>
                <w:rFonts w:ascii="Times New Roman" w:eastAsia="微軟正黑體" w:hAnsi="Times New Roman"/>
                <w:b/>
              </w:rPr>
            </w:pPr>
            <w:r w:rsidRPr="00431CA2">
              <w:rPr>
                <w:rFonts w:ascii="Times New Roman" w:eastAsia="微軟正黑體" w:hAnsi="Times New Roman"/>
                <w:b/>
              </w:rPr>
              <w:t>教學要點概述</w:t>
            </w:r>
          </w:p>
        </w:tc>
      </w:tr>
      <w:tr w:rsidR="003F7F33" w:rsidRPr="00431CA2" w14:paraId="68A248FE"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lastRenderedPageBreak/>
              <w:t>教材編選</w:t>
            </w:r>
          </w:p>
          <w:p w14:paraId="1EE32A85" w14:textId="77777777" w:rsidR="003F7F33" w:rsidRPr="00431CA2" w:rsidRDefault="003F7F33" w:rsidP="003F7F33">
            <w:pPr>
              <w:spacing w:before="0" w:beforeAutospacing="0" w:line="320" w:lineRule="exact"/>
              <w:ind w:leftChars="0" w:left="360" w:hangingChars="150" w:hanging="360"/>
              <w:jc w:val="center"/>
              <w:rPr>
                <w:rFonts w:ascii="Times New Roman" w:eastAsia="微軟正黑體" w:hAnsi="Times New Roman"/>
                <w:b/>
              </w:rPr>
            </w:pPr>
            <w:r w:rsidRPr="00431CA2">
              <w:rPr>
                <w:rFonts w:ascii="Times New Roman" w:eastAsia="微軟正黑體" w:hAnsi="Times New Roman"/>
                <w:b/>
              </w:rPr>
              <w:t xml:space="preserve">teaching </w:t>
            </w:r>
          </w:p>
          <w:p w14:paraId="6EF98D1D" w14:textId="24C46F00" w:rsidR="003F7F33" w:rsidRPr="00431CA2" w:rsidRDefault="003F7F33" w:rsidP="003F7F33">
            <w:pPr>
              <w:spacing w:before="0" w:beforeAutospacing="0" w:line="320" w:lineRule="exact"/>
              <w:ind w:leftChars="0" w:left="360" w:hangingChars="150" w:hanging="360"/>
              <w:jc w:val="center"/>
              <w:rPr>
                <w:rFonts w:ascii="Times New Roman" w:eastAsia="微軟正黑體" w:hAnsi="Times New Roman"/>
                <w:b/>
              </w:rPr>
            </w:pPr>
            <w:r w:rsidRPr="00431CA2">
              <w:rPr>
                <w:rFonts w:ascii="Times New Roman" w:eastAsia="微軟正黑體" w:hAnsi="Times New Roman"/>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601077A3" w:rsidR="003F7F33" w:rsidRPr="00431CA2" w:rsidRDefault="003F7F33" w:rsidP="003F7F33">
            <w:pPr>
              <w:spacing w:line="320" w:lineRule="exact"/>
              <w:rPr>
                <w:rFonts w:ascii="Times New Roman" w:eastAsia="微軟正黑體" w:hAnsi="Times New Roman"/>
                <w:b/>
              </w:rPr>
            </w:pPr>
            <w:r w:rsidRPr="00431CA2">
              <w:rPr>
                <w:rFonts w:ascii="Apple Color Emoji" w:hAnsi="Apple Color Emoji" w:cs="Apple Color Emoji"/>
                <w:b/>
              </w:rPr>
              <w:t>⬛</w:t>
            </w:r>
            <w:r w:rsidRPr="00431CA2">
              <w:rPr>
                <w:rFonts w:ascii="Times New Roman" w:eastAsia="微軟正黑體" w:hAnsi="Times New Roman"/>
                <w:b/>
              </w:rPr>
              <w:t>自製簡報</w:t>
            </w:r>
            <w:r w:rsidRPr="00431CA2">
              <w:rPr>
                <w:rFonts w:ascii="Times New Roman" w:eastAsia="微軟正黑體" w:hAnsi="Times New Roman"/>
                <w:b/>
              </w:rPr>
              <w:t>(ppt)</w:t>
            </w:r>
            <w:r w:rsidRPr="00431CA2">
              <w:rPr>
                <w:rFonts w:ascii="Times New Roman" w:eastAsia="微軟正黑體" w:hAnsi="Times New Roman"/>
                <w:b/>
                <w:lang w:eastAsia="zh-TW"/>
              </w:rPr>
              <w:t xml:space="preserve">      </w:t>
            </w:r>
            <w:r w:rsidRPr="00431CA2">
              <w:rPr>
                <w:rFonts w:ascii="Times New Roman" w:hAnsi="Times New Roman"/>
                <w:b/>
              </w:rPr>
              <w:t>□</w:t>
            </w:r>
            <w:r w:rsidRPr="00431CA2">
              <w:rPr>
                <w:rFonts w:ascii="Times New Roman" w:eastAsia="微軟正黑體" w:hAnsi="Times New Roman"/>
                <w:b/>
              </w:rPr>
              <w:t>課程講義</w:t>
            </w:r>
            <w:r w:rsidRPr="00431CA2">
              <w:rPr>
                <w:rFonts w:ascii="Times New Roman" w:eastAsia="微軟正黑體" w:hAnsi="Times New Roman"/>
                <w:b/>
                <w:lang w:eastAsia="zh-TW"/>
              </w:rPr>
              <w:t xml:space="preserve">              </w:t>
            </w:r>
            <w:r w:rsidRPr="00431CA2">
              <w:rPr>
                <w:rFonts w:ascii="Apple Color Emoji" w:hAnsi="Apple Color Emoji" w:cs="Apple Color Emoji"/>
                <w:b/>
              </w:rPr>
              <w:t>⬛</w:t>
            </w:r>
            <w:r w:rsidRPr="00431CA2">
              <w:rPr>
                <w:rFonts w:ascii="Times New Roman" w:eastAsia="微軟正黑體" w:hAnsi="Times New Roman"/>
                <w:b/>
              </w:rPr>
              <w:t>自編教科書</w:t>
            </w:r>
          </w:p>
          <w:p w14:paraId="1175A0B0" w14:textId="79C8A578" w:rsidR="003F7F33" w:rsidRPr="00431CA2" w:rsidRDefault="003F7F33" w:rsidP="003F7F33">
            <w:pPr>
              <w:spacing w:line="320" w:lineRule="exact"/>
              <w:rPr>
                <w:rFonts w:ascii="Times New Roman" w:hAnsi="Times New Roman"/>
              </w:rPr>
            </w:pPr>
            <w:r w:rsidRPr="00431CA2">
              <w:rPr>
                <w:rFonts w:ascii="Times New Roman" w:hAnsi="Times New Roman"/>
                <w:b/>
              </w:rPr>
              <w:t>□</w:t>
            </w:r>
            <w:r w:rsidRPr="00431CA2">
              <w:rPr>
                <w:rFonts w:ascii="Times New Roman" w:eastAsia="微軟正黑體" w:hAnsi="Times New Roman"/>
                <w:b/>
              </w:rPr>
              <w:t>教學程式</w:t>
            </w:r>
            <w:r w:rsidRPr="00431CA2">
              <w:rPr>
                <w:rFonts w:ascii="Times New Roman" w:eastAsia="微軟正黑體" w:hAnsi="Times New Roman"/>
                <w:b/>
              </w:rPr>
              <w:t xml:space="preserve">     </w:t>
            </w:r>
            <w:r w:rsidRPr="00431CA2">
              <w:rPr>
                <w:rFonts w:ascii="Times New Roman" w:eastAsia="微軟正黑體" w:hAnsi="Times New Roman"/>
                <w:b/>
                <w:lang w:eastAsia="zh-TW"/>
              </w:rPr>
              <w:t xml:space="preserve">      </w:t>
            </w:r>
            <w:r w:rsidRPr="00431CA2">
              <w:rPr>
                <w:rFonts w:ascii="Times New Roman" w:hAnsi="Times New Roman"/>
                <w:b/>
              </w:rPr>
              <w:t>□</w:t>
            </w:r>
            <w:r w:rsidRPr="00431CA2">
              <w:rPr>
                <w:rFonts w:ascii="Times New Roman" w:eastAsia="微軟正黑體" w:hAnsi="Times New Roman"/>
                <w:b/>
              </w:rPr>
              <w:t>自製教學影片</w:t>
            </w:r>
            <w:r w:rsidRPr="00431CA2">
              <w:rPr>
                <w:rFonts w:ascii="Times New Roman" w:eastAsia="微軟正黑體" w:hAnsi="Times New Roman"/>
                <w:b/>
              </w:rPr>
              <w:t xml:space="preserve">    </w:t>
            </w:r>
            <w:r w:rsidRPr="00431CA2">
              <w:rPr>
                <w:rFonts w:ascii="Times New Roman" w:eastAsia="微軟正黑體" w:hAnsi="Times New Roman"/>
                <w:b/>
                <w:lang w:eastAsia="zh-TW"/>
              </w:rPr>
              <w:t xml:space="preserve"> </w:t>
            </w:r>
            <w:r w:rsidRPr="00431CA2">
              <w:rPr>
                <w:rFonts w:ascii="Times New Roman" w:eastAsia="微軟正黑體" w:hAnsi="Times New Roman"/>
                <w:b/>
              </w:rPr>
              <w:t xml:space="preserve">    </w:t>
            </w:r>
            <w:r w:rsidRPr="00431CA2">
              <w:rPr>
                <w:rFonts w:ascii="Times New Roman" w:eastAsia="微軟正黑體" w:hAnsi="Times New Roman"/>
                <w:b/>
                <w:lang w:eastAsia="zh-TW"/>
              </w:rPr>
              <w:t xml:space="preserve"> </w:t>
            </w:r>
            <w:r w:rsidRPr="00431CA2">
              <w:rPr>
                <w:rFonts w:ascii="Times New Roman" w:hAnsi="Times New Roman"/>
                <w:b/>
              </w:rPr>
              <w:t>□</w:t>
            </w:r>
            <w:r w:rsidRPr="00431CA2">
              <w:rPr>
                <w:rFonts w:ascii="Times New Roman" w:eastAsia="微軟正黑體" w:hAnsi="Times New Roman"/>
                <w:b/>
              </w:rPr>
              <w:t>其他</w:t>
            </w:r>
          </w:p>
        </w:tc>
      </w:tr>
      <w:tr w:rsidR="003F7F33" w:rsidRPr="00431CA2" w14:paraId="285EAB32" w14:textId="77777777" w:rsidTr="007B34D7">
        <w:trPr>
          <w:trHeight w:val="739"/>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教學方法</w:t>
            </w:r>
          </w:p>
          <w:p w14:paraId="1B2FAA13" w14:textId="77777777"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 xml:space="preserve">teaching </w:t>
            </w:r>
          </w:p>
          <w:p w14:paraId="3A714D9D" w14:textId="0F0E4DEC"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67838BD7" w:rsidR="003F7F33" w:rsidRPr="00431CA2" w:rsidRDefault="003F7F33" w:rsidP="003F7F33">
            <w:pPr>
              <w:spacing w:line="320" w:lineRule="exact"/>
              <w:rPr>
                <w:rFonts w:ascii="Times New Roman" w:eastAsia="微軟正黑體" w:hAnsi="Times New Roman"/>
                <w:b/>
              </w:rPr>
            </w:pPr>
            <w:r w:rsidRPr="00431CA2">
              <w:rPr>
                <w:rFonts w:ascii="Apple Color Emoji" w:hAnsi="Apple Color Emoji" w:cs="Apple Color Emoji"/>
                <w:b/>
              </w:rPr>
              <w:t>⬛</w:t>
            </w:r>
            <w:r w:rsidRPr="00431CA2">
              <w:rPr>
                <w:rFonts w:ascii="Times New Roman" w:eastAsia="微軟正黑體" w:hAnsi="Times New Roman"/>
                <w:b/>
              </w:rPr>
              <w:t>講述</w:t>
            </w:r>
            <w:r w:rsidRPr="00431CA2">
              <w:rPr>
                <w:rFonts w:ascii="Times New Roman" w:eastAsia="微軟正黑體" w:hAnsi="Times New Roman"/>
                <w:b/>
              </w:rPr>
              <w:t xml:space="preserve">       </w:t>
            </w:r>
            <w:r w:rsidRPr="00431CA2">
              <w:rPr>
                <w:rFonts w:ascii="Times New Roman" w:eastAsia="微軟正黑體" w:hAnsi="Times New Roman"/>
                <w:b/>
                <w:lang w:eastAsia="zh-TW"/>
              </w:rPr>
              <w:t xml:space="preserve"> </w:t>
            </w:r>
            <w:r w:rsidRPr="00431CA2">
              <w:rPr>
                <w:rFonts w:ascii="Times New Roman" w:eastAsia="微軟正黑體" w:hAnsi="Times New Roman"/>
                <w:b/>
              </w:rPr>
              <w:t xml:space="preserve">   </w:t>
            </w:r>
            <w:r w:rsidRPr="00431CA2">
              <w:rPr>
                <w:rFonts w:ascii="Apple Color Emoji" w:hAnsi="Apple Color Emoji" w:cs="Apple Color Emoji"/>
                <w:b/>
              </w:rPr>
              <w:t>⬛</w:t>
            </w:r>
            <w:r w:rsidRPr="00431CA2">
              <w:rPr>
                <w:rFonts w:ascii="Times New Roman" w:eastAsia="微軟正黑體" w:hAnsi="Times New Roman"/>
                <w:b/>
              </w:rPr>
              <w:t>小組討論</w:t>
            </w:r>
            <w:r w:rsidRPr="00431CA2">
              <w:rPr>
                <w:rFonts w:ascii="Times New Roman" w:eastAsia="微軟正黑體" w:hAnsi="Times New Roman"/>
                <w:b/>
              </w:rPr>
              <w:t xml:space="preserve">  </w:t>
            </w:r>
            <w:r w:rsidRPr="00431CA2">
              <w:rPr>
                <w:rFonts w:ascii="Times New Roman" w:eastAsia="微軟正黑體" w:hAnsi="Times New Roman"/>
                <w:b/>
                <w:lang w:eastAsia="zh-TW"/>
              </w:rPr>
              <w:t xml:space="preserve"> </w:t>
            </w:r>
            <w:r w:rsidRPr="00431CA2">
              <w:rPr>
                <w:rFonts w:ascii="Times New Roman" w:eastAsia="微軟正黑體" w:hAnsi="Times New Roman"/>
                <w:b/>
              </w:rPr>
              <w:t xml:space="preserve">  </w:t>
            </w:r>
            <w:r w:rsidRPr="00431CA2">
              <w:rPr>
                <w:rFonts w:ascii="Apple Color Emoji" w:hAnsi="Apple Color Emoji" w:cs="Apple Color Emoji"/>
                <w:b/>
              </w:rPr>
              <w:t>⬛</w:t>
            </w:r>
            <w:r w:rsidRPr="00431CA2">
              <w:rPr>
                <w:rFonts w:ascii="Times New Roman" w:eastAsia="微軟正黑體" w:hAnsi="Times New Roman"/>
                <w:b/>
              </w:rPr>
              <w:t>學生口頭報告</w:t>
            </w:r>
            <w:r w:rsidRPr="00431CA2">
              <w:rPr>
                <w:rFonts w:ascii="Times New Roman" w:eastAsia="微軟正黑體" w:hAnsi="Times New Roman"/>
                <w:b/>
              </w:rPr>
              <w:t xml:space="preserve">  </w:t>
            </w:r>
            <w:r w:rsidRPr="00431CA2">
              <w:rPr>
                <w:rFonts w:ascii="Times New Roman" w:eastAsia="微軟正黑體" w:hAnsi="Times New Roman"/>
                <w:b/>
                <w:lang w:eastAsia="zh-TW"/>
              </w:rPr>
              <w:t xml:space="preserve">   </w:t>
            </w:r>
            <w:r w:rsidRPr="00431CA2">
              <w:rPr>
                <w:rFonts w:ascii="Apple Color Emoji" w:hAnsi="Apple Color Emoji" w:cs="Apple Color Emoji"/>
                <w:b/>
              </w:rPr>
              <w:t>⬛</w:t>
            </w:r>
            <w:r w:rsidRPr="00431CA2">
              <w:rPr>
                <w:rFonts w:ascii="Times New Roman" w:eastAsia="微軟正黑體" w:hAnsi="Times New Roman"/>
                <w:b/>
              </w:rPr>
              <w:t>問題導向學習</w:t>
            </w:r>
          </w:p>
          <w:p w14:paraId="56A23882" w14:textId="167C4562" w:rsidR="003F7F33" w:rsidRPr="00431CA2" w:rsidRDefault="003F7F33" w:rsidP="003F7F33">
            <w:pPr>
              <w:spacing w:line="320" w:lineRule="exact"/>
              <w:rPr>
                <w:rFonts w:ascii="Times New Roman" w:hAnsi="Times New Roman"/>
              </w:rPr>
            </w:pPr>
            <w:r w:rsidRPr="00431CA2">
              <w:rPr>
                <w:rFonts w:ascii="Times New Roman" w:hAnsi="Times New Roman"/>
                <w:b/>
              </w:rPr>
              <w:t>□</w:t>
            </w:r>
            <w:r w:rsidRPr="00431CA2">
              <w:rPr>
                <w:rFonts w:ascii="Times New Roman" w:eastAsia="微軟正黑體" w:hAnsi="Times New Roman"/>
                <w:b/>
              </w:rPr>
              <w:t>個案研究</w:t>
            </w:r>
            <w:r w:rsidRPr="00431CA2">
              <w:rPr>
                <w:rFonts w:ascii="Times New Roman" w:eastAsia="微軟正黑體" w:hAnsi="Times New Roman"/>
                <w:b/>
              </w:rPr>
              <w:t xml:space="preserve">    </w:t>
            </w:r>
            <w:r w:rsidRPr="00431CA2">
              <w:rPr>
                <w:rFonts w:ascii="Times New Roman" w:eastAsia="微軟正黑體" w:hAnsi="Times New Roman"/>
                <w:b/>
                <w:lang w:eastAsia="zh-TW"/>
              </w:rPr>
              <w:t xml:space="preserve"> </w:t>
            </w:r>
            <w:r w:rsidRPr="00431CA2">
              <w:rPr>
                <w:rFonts w:ascii="Times New Roman" w:eastAsia="微軟正黑體" w:hAnsi="Times New Roman"/>
                <w:b/>
              </w:rPr>
              <w:t xml:space="preserve">  </w:t>
            </w:r>
            <w:r w:rsidRPr="00431CA2">
              <w:rPr>
                <w:rFonts w:ascii="Times New Roman" w:hAnsi="Times New Roman"/>
                <w:b/>
              </w:rPr>
              <w:t>□</w:t>
            </w:r>
            <w:r w:rsidRPr="00431CA2">
              <w:rPr>
                <w:rFonts w:ascii="Times New Roman" w:eastAsia="微軟正黑體" w:hAnsi="Times New Roman"/>
                <w:b/>
              </w:rPr>
              <w:t>其他</w:t>
            </w:r>
          </w:p>
        </w:tc>
      </w:tr>
      <w:tr w:rsidR="003F7F33" w:rsidRPr="00431CA2" w14:paraId="7A7DFB0B" w14:textId="77777777" w:rsidTr="007B34D7">
        <w:trPr>
          <w:trHeight w:val="1246"/>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評量工具</w:t>
            </w:r>
          </w:p>
          <w:p w14:paraId="380DD521" w14:textId="38FC7186"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Evaluation</w:t>
            </w:r>
          </w:p>
          <w:p w14:paraId="1DBEA4F5" w14:textId="462C8D91"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4F28EDBA" w:rsidR="003F7F33" w:rsidRPr="00431CA2" w:rsidRDefault="003F7F33" w:rsidP="003F7F33">
            <w:pPr>
              <w:spacing w:line="320" w:lineRule="exact"/>
              <w:rPr>
                <w:rFonts w:ascii="Times New Roman" w:eastAsia="微軟正黑體" w:hAnsi="Times New Roman"/>
                <w:b/>
              </w:rPr>
            </w:pPr>
            <w:r w:rsidRPr="00431CA2">
              <w:rPr>
                <w:rFonts w:ascii="Apple Color Emoji" w:hAnsi="Apple Color Emoji" w:cs="Apple Color Emoji"/>
                <w:b/>
              </w:rPr>
              <w:t>⬛</w:t>
            </w:r>
            <w:r w:rsidRPr="00431CA2">
              <w:rPr>
                <w:rFonts w:ascii="Times New Roman" w:eastAsia="微軟正黑體" w:hAnsi="Times New Roman"/>
                <w:b/>
              </w:rPr>
              <w:t>期中考</w:t>
            </w:r>
            <w:r w:rsidRPr="00431CA2">
              <w:rPr>
                <w:rFonts w:ascii="Times New Roman" w:eastAsia="微軟正黑體" w:hAnsi="Times New Roman"/>
                <w:b/>
                <w:lang w:eastAsia="zh-TW"/>
              </w:rPr>
              <w:t xml:space="preserve">    </w:t>
            </w:r>
            <w:r w:rsidRPr="00431CA2">
              <w:rPr>
                <w:rFonts w:ascii="Times New Roman" w:eastAsia="微軟正黑體" w:hAnsi="Times New Roman"/>
                <w:b/>
              </w:rPr>
              <w:t xml:space="preserve">    </w:t>
            </w:r>
            <w:r w:rsidRPr="00431CA2">
              <w:rPr>
                <w:rFonts w:ascii="Times New Roman" w:hAnsi="Times New Roman"/>
                <w:b/>
              </w:rPr>
              <w:t>□</w:t>
            </w:r>
            <w:r w:rsidRPr="00431CA2">
              <w:rPr>
                <w:rFonts w:ascii="Times New Roman" w:eastAsia="微軟正黑體" w:hAnsi="Times New Roman"/>
                <w:b/>
              </w:rPr>
              <w:t>期末考</w:t>
            </w:r>
            <w:r w:rsidRPr="00431CA2">
              <w:rPr>
                <w:rFonts w:ascii="Times New Roman" w:eastAsia="微軟正黑體" w:hAnsi="Times New Roman"/>
                <w:b/>
              </w:rPr>
              <w:t xml:space="preserve">     </w:t>
            </w:r>
            <w:r w:rsidRPr="00431CA2">
              <w:rPr>
                <w:rFonts w:ascii="Times New Roman" w:eastAsia="微軟正黑體" w:hAnsi="Times New Roman"/>
                <w:b/>
                <w:lang w:eastAsia="zh-TW"/>
              </w:rPr>
              <w:t xml:space="preserve">  </w:t>
            </w:r>
            <w:r w:rsidRPr="00431CA2">
              <w:rPr>
                <w:rFonts w:ascii="Times New Roman" w:eastAsia="微軟正黑體" w:hAnsi="Times New Roman"/>
                <w:b/>
              </w:rPr>
              <w:t xml:space="preserve"> </w:t>
            </w:r>
            <w:r w:rsidRPr="00431CA2">
              <w:rPr>
                <w:rFonts w:ascii="Times New Roman" w:hAnsi="Times New Roman"/>
                <w:b/>
              </w:rPr>
              <w:t>□</w:t>
            </w:r>
            <w:r w:rsidRPr="00431CA2">
              <w:rPr>
                <w:rFonts w:ascii="Times New Roman" w:eastAsia="微軟正黑體" w:hAnsi="Times New Roman"/>
                <w:b/>
              </w:rPr>
              <w:t>隨堂測驗</w:t>
            </w:r>
            <w:r w:rsidRPr="00431CA2">
              <w:rPr>
                <w:rFonts w:ascii="Times New Roman" w:eastAsia="微軟正黑體" w:hAnsi="Times New Roman"/>
                <w:b/>
              </w:rPr>
              <w:t xml:space="preserve">     </w:t>
            </w:r>
            <w:r w:rsidRPr="00431CA2">
              <w:rPr>
                <w:rFonts w:ascii="Times New Roman" w:eastAsia="微軟正黑體" w:hAnsi="Times New Roman"/>
                <w:b/>
                <w:lang w:eastAsia="zh-TW"/>
              </w:rPr>
              <w:t xml:space="preserve"> </w:t>
            </w:r>
            <w:r w:rsidRPr="00431CA2">
              <w:rPr>
                <w:rFonts w:ascii="Times New Roman" w:eastAsia="微軟正黑體" w:hAnsi="Times New Roman"/>
                <w:b/>
              </w:rPr>
              <w:t xml:space="preserve">    </w:t>
            </w:r>
            <w:r w:rsidRPr="00431CA2">
              <w:rPr>
                <w:rFonts w:ascii="Times New Roman" w:hAnsi="Times New Roman"/>
                <w:b/>
              </w:rPr>
              <w:t>□</w:t>
            </w:r>
            <w:r w:rsidRPr="00431CA2">
              <w:rPr>
                <w:rFonts w:ascii="Times New Roman" w:eastAsia="微軟正黑體" w:hAnsi="Times New Roman"/>
                <w:b/>
              </w:rPr>
              <w:t>隨堂作業</w:t>
            </w:r>
          </w:p>
          <w:p w14:paraId="4A2C685A" w14:textId="4A9E3995" w:rsidR="003F7F33" w:rsidRPr="00431CA2" w:rsidRDefault="003F7F33" w:rsidP="003F7F33">
            <w:pPr>
              <w:spacing w:line="320" w:lineRule="exact"/>
              <w:rPr>
                <w:rFonts w:ascii="Times New Roman" w:eastAsia="微軟正黑體" w:hAnsi="Times New Roman"/>
                <w:b/>
              </w:rPr>
            </w:pPr>
            <w:r w:rsidRPr="00431CA2">
              <w:rPr>
                <w:rFonts w:ascii="Times New Roman" w:hAnsi="Times New Roman"/>
                <w:b/>
              </w:rPr>
              <w:t>□</w:t>
            </w:r>
            <w:r w:rsidRPr="00431CA2">
              <w:rPr>
                <w:rFonts w:ascii="Times New Roman" w:eastAsia="微軟正黑體" w:hAnsi="Times New Roman"/>
                <w:b/>
              </w:rPr>
              <w:t>課後作業</w:t>
            </w:r>
            <w:r w:rsidRPr="00431CA2">
              <w:rPr>
                <w:rFonts w:ascii="Times New Roman" w:eastAsia="微軟正黑體" w:hAnsi="Times New Roman"/>
                <w:b/>
              </w:rPr>
              <w:t xml:space="preserve">     </w:t>
            </w:r>
            <w:r w:rsidRPr="00431CA2">
              <w:rPr>
                <w:rFonts w:ascii="Times New Roman" w:eastAsia="微軟正黑體" w:hAnsi="Times New Roman"/>
                <w:b/>
                <w:lang w:eastAsia="zh-TW"/>
              </w:rPr>
              <w:t xml:space="preserve"> </w:t>
            </w:r>
            <w:r w:rsidRPr="00431CA2">
              <w:rPr>
                <w:rFonts w:ascii="Times New Roman" w:eastAsia="微軟正黑體" w:hAnsi="Times New Roman"/>
                <w:b/>
              </w:rPr>
              <w:t xml:space="preserve"> </w:t>
            </w:r>
            <w:r w:rsidRPr="00431CA2">
              <w:rPr>
                <w:rFonts w:ascii="Apple Color Emoji" w:hAnsi="Apple Color Emoji" w:cs="Apple Color Emoji"/>
                <w:b/>
              </w:rPr>
              <w:t>⬛</w:t>
            </w:r>
            <w:r w:rsidRPr="00431CA2">
              <w:rPr>
                <w:rFonts w:ascii="Times New Roman" w:eastAsia="微軟正黑體" w:hAnsi="Times New Roman"/>
                <w:b/>
              </w:rPr>
              <w:t>期中報告</w:t>
            </w:r>
            <w:r w:rsidRPr="00431CA2">
              <w:rPr>
                <w:rFonts w:ascii="Times New Roman" w:eastAsia="微軟正黑體" w:hAnsi="Times New Roman"/>
                <w:b/>
              </w:rPr>
              <w:t xml:space="preserve"> </w:t>
            </w:r>
            <w:r w:rsidRPr="00431CA2">
              <w:rPr>
                <w:rFonts w:ascii="Times New Roman" w:eastAsia="微軟正黑體" w:hAnsi="Times New Roman"/>
                <w:b/>
                <w:lang w:eastAsia="zh-TW"/>
              </w:rPr>
              <w:t xml:space="preserve">     </w:t>
            </w:r>
            <w:r w:rsidRPr="00431CA2">
              <w:rPr>
                <w:rFonts w:ascii="Times New Roman" w:hAnsi="Times New Roman"/>
                <w:b/>
              </w:rPr>
              <w:t>□</w:t>
            </w:r>
            <w:r w:rsidRPr="00431CA2">
              <w:rPr>
                <w:rFonts w:ascii="Times New Roman" w:eastAsia="微軟正黑體" w:hAnsi="Times New Roman"/>
                <w:b/>
              </w:rPr>
              <w:t>期末報告</w:t>
            </w:r>
            <w:r w:rsidRPr="00431CA2">
              <w:rPr>
                <w:rFonts w:ascii="Times New Roman" w:eastAsia="微軟正黑體" w:hAnsi="Times New Roman"/>
                <w:b/>
              </w:rPr>
              <w:t xml:space="preserve">    </w:t>
            </w:r>
            <w:r w:rsidRPr="00431CA2">
              <w:rPr>
                <w:rFonts w:ascii="Times New Roman" w:eastAsia="微軟正黑體" w:hAnsi="Times New Roman"/>
                <w:b/>
                <w:lang w:eastAsia="zh-TW"/>
              </w:rPr>
              <w:t xml:space="preserve">  </w:t>
            </w:r>
            <w:r w:rsidRPr="00431CA2">
              <w:rPr>
                <w:rFonts w:ascii="Times New Roman" w:eastAsia="微軟正黑體" w:hAnsi="Times New Roman"/>
                <w:b/>
              </w:rPr>
              <w:t xml:space="preserve">    </w:t>
            </w:r>
            <w:r w:rsidRPr="00431CA2">
              <w:rPr>
                <w:rFonts w:ascii="Times New Roman" w:hAnsi="Times New Roman"/>
                <w:b/>
              </w:rPr>
              <w:t>□</w:t>
            </w:r>
            <w:r w:rsidRPr="00431CA2">
              <w:rPr>
                <w:rFonts w:ascii="Times New Roman" w:eastAsia="微軟正黑體" w:hAnsi="Times New Roman"/>
                <w:b/>
              </w:rPr>
              <w:t>專題報告</w:t>
            </w:r>
          </w:p>
          <w:p w14:paraId="24AC2115" w14:textId="498800E4" w:rsidR="003F7F33" w:rsidRPr="00431CA2" w:rsidRDefault="003F7F33" w:rsidP="003F7F33">
            <w:pPr>
              <w:spacing w:line="320" w:lineRule="exact"/>
              <w:ind w:leftChars="0" w:left="0" w:firstLineChars="123" w:firstLine="295"/>
              <w:rPr>
                <w:rFonts w:ascii="Times New Roman" w:hAnsi="Times New Roman"/>
              </w:rPr>
            </w:pPr>
            <w:r w:rsidRPr="00431CA2">
              <w:rPr>
                <w:rFonts w:ascii="Times New Roman" w:hAnsi="Times New Roman"/>
                <w:b/>
              </w:rPr>
              <w:t>□</w:t>
            </w:r>
            <w:r w:rsidRPr="00431CA2">
              <w:rPr>
                <w:rFonts w:ascii="Times New Roman" w:eastAsia="微軟正黑體" w:hAnsi="Times New Roman"/>
                <w:b/>
              </w:rPr>
              <w:t>評量尺規</w:t>
            </w:r>
            <w:r w:rsidRPr="00431CA2">
              <w:rPr>
                <w:rFonts w:ascii="Times New Roman" w:eastAsia="微軟正黑體" w:hAnsi="Times New Roman"/>
                <w:b/>
              </w:rPr>
              <w:t xml:space="preserve">  </w:t>
            </w:r>
            <w:r w:rsidRPr="00431CA2">
              <w:rPr>
                <w:rFonts w:ascii="Times New Roman" w:eastAsia="微軟正黑體" w:hAnsi="Times New Roman"/>
                <w:b/>
                <w:lang w:eastAsia="zh-TW"/>
              </w:rPr>
              <w:t xml:space="preserve"> </w:t>
            </w:r>
            <w:r w:rsidRPr="00431CA2">
              <w:rPr>
                <w:rFonts w:ascii="Times New Roman" w:eastAsia="微軟正黑體" w:hAnsi="Times New Roman"/>
                <w:b/>
              </w:rPr>
              <w:t xml:space="preserve">   </w:t>
            </w:r>
            <w:r w:rsidRPr="00431CA2">
              <w:rPr>
                <w:rFonts w:ascii="Times New Roman" w:eastAsia="微軟正黑體" w:hAnsi="Times New Roman"/>
                <w:b/>
                <w:lang w:eastAsia="zh-TW"/>
              </w:rPr>
              <w:t xml:space="preserve"> </w:t>
            </w:r>
            <w:r w:rsidRPr="00431CA2">
              <w:rPr>
                <w:rFonts w:ascii="Times New Roman" w:hAnsi="Times New Roman"/>
                <w:b/>
              </w:rPr>
              <w:t>□</w:t>
            </w:r>
            <w:r w:rsidRPr="00431CA2">
              <w:rPr>
                <w:rFonts w:ascii="Times New Roman" w:eastAsia="微軟正黑體" w:hAnsi="Times New Roman"/>
                <w:b/>
              </w:rPr>
              <w:t>其他</w:t>
            </w:r>
          </w:p>
        </w:tc>
      </w:tr>
      <w:tr w:rsidR="003F7F33" w:rsidRPr="00431CA2" w14:paraId="4D1A228C"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教學資源</w:t>
            </w:r>
          </w:p>
          <w:p w14:paraId="1FBC56CA" w14:textId="48592797"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teaching</w:t>
            </w:r>
          </w:p>
          <w:p w14:paraId="0C728340" w14:textId="0E9C5D84"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3384AE52" w:rsidR="003F7F33" w:rsidRPr="00431CA2" w:rsidRDefault="003F7F33" w:rsidP="003F7F33">
            <w:pPr>
              <w:spacing w:line="320" w:lineRule="exact"/>
              <w:rPr>
                <w:rFonts w:ascii="Times New Roman" w:eastAsia="微軟正黑體" w:hAnsi="Times New Roman"/>
                <w:b/>
                <w:color w:val="FF0000"/>
              </w:rPr>
            </w:pPr>
            <w:r w:rsidRPr="00431CA2">
              <w:rPr>
                <w:rFonts w:ascii="Times New Roman" w:hAnsi="Times New Roman"/>
                <w:b/>
              </w:rPr>
              <w:t>□</w:t>
            </w:r>
            <w:r w:rsidRPr="00431CA2">
              <w:rPr>
                <w:rFonts w:ascii="Times New Roman" w:eastAsia="微軟正黑體" w:hAnsi="Times New Roman"/>
                <w:b/>
              </w:rPr>
              <w:t>課程網站</w:t>
            </w:r>
            <w:r w:rsidRPr="00431CA2">
              <w:rPr>
                <w:rFonts w:ascii="Times New Roman" w:eastAsia="微軟正黑體" w:hAnsi="Times New Roman"/>
                <w:b/>
              </w:rPr>
              <w:t xml:space="preserve">   </w:t>
            </w:r>
            <w:r w:rsidRPr="00431CA2">
              <w:rPr>
                <w:rFonts w:ascii="Times New Roman" w:eastAsia="微軟正黑體" w:hAnsi="Times New Roman"/>
                <w:b/>
                <w:lang w:eastAsia="zh-TW"/>
              </w:rPr>
              <w:t xml:space="preserve"> </w:t>
            </w:r>
            <w:r w:rsidRPr="00431CA2">
              <w:rPr>
                <w:rFonts w:ascii="Times New Roman" w:eastAsia="微軟正黑體" w:hAnsi="Times New Roman"/>
                <w:b/>
              </w:rPr>
              <w:t xml:space="preserve">    </w:t>
            </w:r>
            <w:r w:rsidRPr="00431CA2">
              <w:rPr>
                <w:rFonts w:ascii="Times New Roman" w:hAnsi="Times New Roman"/>
                <w:b/>
              </w:rPr>
              <w:t>□</w:t>
            </w:r>
            <w:r w:rsidRPr="00431CA2">
              <w:rPr>
                <w:rFonts w:ascii="Times New Roman" w:eastAsia="微軟正黑體" w:hAnsi="Times New Roman"/>
                <w:b/>
              </w:rPr>
              <w:t>教材電子檔供下載</w:t>
            </w:r>
            <w:r w:rsidRPr="00431CA2">
              <w:rPr>
                <w:rFonts w:ascii="Times New Roman" w:eastAsia="微軟正黑體" w:hAnsi="Times New Roman"/>
                <w:b/>
              </w:rPr>
              <w:t xml:space="preserve">    </w:t>
            </w:r>
            <w:r w:rsidRPr="00431CA2">
              <w:rPr>
                <w:rFonts w:ascii="Times New Roman" w:eastAsia="微軟正黑體" w:hAnsi="Times New Roman"/>
                <w:b/>
                <w:lang w:eastAsia="zh-TW"/>
              </w:rPr>
              <w:t xml:space="preserve"> </w:t>
            </w:r>
            <w:r w:rsidRPr="00431CA2">
              <w:rPr>
                <w:rFonts w:ascii="Times New Roman" w:eastAsia="微軟正黑體" w:hAnsi="Times New Roman"/>
                <w:b/>
              </w:rPr>
              <w:t xml:space="preserve">  </w:t>
            </w:r>
            <w:r w:rsidRPr="00431CA2">
              <w:rPr>
                <w:rFonts w:ascii="Times New Roman" w:hAnsi="Times New Roman"/>
                <w:b/>
              </w:rPr>
              <w:t>□</w:t>
            </w:r>
            <w:r w:rsidRPr="00431CA2">
              <w:rPr>
                <w:rFonts w:ascii="Times New Roman" w:eastAsia="微軟正黑體" w:hAnsi="Times New Roman"/>
                <w:b/>
              </w:rPr>
              <w:t>實習網站</w:t>
            </w:r>
          </w:p>
        </w:tc>
      </w:tr>
      <w:tr w:rsidR="003F7F33" w:rsidRPr="00431CA2" w14:paraId="324CD86F" w14:textId="77777777" w:rsidTr="007B34D7">
        <w:trPr>
          <w:trHeight w:val="377"/>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教師</w:t>
            </w:r>
          </w:p>
          <w:p w14:paraId="4D735828" w14:textId="77777777"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相關訊息</w:t>
            </w:r>
          </w:p>
          <w:p w14:paraId="4B59B033" w14:textId="77777777"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instructor’s</w:t>
            </w:r>
          </w:p>
          <w:p w14:paraId="5D09CF05" w14:textId="6B41835E" w:rsidR="003F7F33" w:rsidRPr="00431CA2" w:rsidRDefault="003F7F33" w:rsidP="003F7F33">
            <w:pPr>
              <w:spacing w:before="0" w:beforeAutospacing="0" w:line="320" w:lineRule="exact"/>
              <w:ind w:leftChars="0" w:hangingChars="134" w:hanging="322"/>
              <w:jc w:val="center"/>
              <w:rPr>
                <w:rFonts w:ascii="Times New Roman" w:eastAsia="微軟正黑體" w:hAnsi="Times New Roman"/>
                <w:b/>
              </w:rPr>
            </w:pPr>
            <w:r w:rsidRPr="00431CA2">
              <w:rPr>
                <w:rFonts w:ascii="Times New Roman" w:eastAsia="微軟正黑體" w:hAnsi="Times New Roman"/>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5C57E083" w14:textId="77777777" w:rsidR="003F7F33" w:rsidRPr="00431CA2" w:rsidRDefault="003F7F33" w:rsidP="003F7F33">
            <w:pPr>
              <w:autoSpaceDE w:val="0"/>
              <w:autoSpaceDN w:val="0"/>
              <w:adjustRightInd w:val="0"/>
              <w:snapToGrid w:val="0"/>
              <w:ind w:leftChars="0" w:left="0"/>
              <w:rPr>
                <w:rFonts w:ascii="Times New Roman" w:eastAsia="微軟正黑體" w:hAnsi="Times New Roman"/>
              </w:rPr>
            </w:pPr>
          </w:p>
        </w:tc>
      </w:tr>
      <w:tr w:rsidR="003F7F33" w:rsidRPr="00431CA2"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3F7F33" w:rsidRPr="00431CA2" w:rsidRDefault="003F7F33" w:rsidP="003F7F33">
            <w:pPr>
              <w:spacing w:before="0" w:beforeAutospacing="0" w:line="320" w:lineRule="exact"/>
              <w:jc w:val="center"/>
              <w:rPr>
                <w:rFonts w:ascii="Times New Roman" w:eastAsia="微軟正黑體" w:hAnsi="Times New Roman"/>
                <w:b/>
              </w:rPr>
            </w:pPr>
            <w:r w:rsidRPr="00431CA2">
              <w:rPr>
                <w:rFonts w:ascii="Times New Roman" w:eastAsia="微軟正黑體" w:hAnsi="Times New Roman"/>
                <w:b/>
              </w:rPr>
              <w:t>每週課程內容</w:t>
            </w:r>
          </w:p>
          <w:p w14:paraId="343E809E" w14:textId="77777777" w:rsidR="003F7F33" w:rsidRPr="00431CA2" w:rsidRDefault="003F7F33" w:rsidP="003F7F33">
            <w:pPr>
              <w:spacing w:before="0" w:beforeAutospacing="0" w:line="320" w:lineRule="exact"/>
              <w:jc w:val="center"/>
              <w:rPr>
                <w:rFonts w:ascii="Times New Roman" w:eastAsia="微軟正黑體" w:hAnsi="Times New Roman"/>
                <w:b/>
              </w:rPr>
            </w:pPr>
            <w:r w:rsidRPr="00431CA2">
              <w:rPr>
                <w:rFonts w:ascii="Times New Roman" w:eastAsia="微軟正黑體" w:hAnsi="Times New Roman"/>
                <w:b/>
              </w:rPr>
              <w:t>weekly scheduled contents</w:t>
            </w:r>
          </w:p>
        </w:tc>
      </w:tr>
      <w:tr w:rsidR="003F7F33" w:rsidRPr="00431CA2" w14:paraId="22716D9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1A1E1E2" w14:textId="77777777" w:rsidR="003F7F33" w:rsidRPr="00431CA2" w:rsidRDefault="003F7F33" w:rsidP="003F7F33">
            <w:pPr>
              <w:autoSpaceDE w:val="0"/>
              <w:autoSpaceDN w:val="0"/>
              <w:adjustRightInd w:val="0"/>
              <w:spacing w:beforeLines="50" w:before="120"/>
              <w:rPr>
                <w:rFonts w:ascii="Times New Roman" w:eastAsia="標楷體" w:hAnsi="Times New Roman"/>
                <w:b/>
              </w:rPr>
            </w:pPr>
            <w:r w:rsidRPr="00431CA2">
              <w:rPr>
                <w:rFonts w:ascii="Times New Roman" w:eastAsia="標楷體" w:hAnsi="Times New Roman"/>
                <w:b/>
              </w:rPr>
              <w:t>上課進度</w:t>
            </w:r>
          </w:p>
          <w:p w14:paraId="2A636BF3" w14:textId="77777777" w:rsidR="003F7F33" w:rsidRPr="00431CA2" w:rsidRDefault="003F7F33" w:rsidP="003F7F33">
            <w:pPr>
              <w:autoSpaceDE w:val="0"/>
              <w:autoSpaceDN w:val="0"/>
              <w:adjustRightInd w:val="0"/>
              <w:spacing w:beforeLines="50" w:before="120"/>
              <w:rPr>
                <w:rFonts w:ascii="Times New Roman" w:eastAsia="標楷體" w:hAnsi="Times New Roman"/>
                <w:b/>
              </w:rPr>
            </w:pPr>
            <w:r w:rsidRPr="00431CA2">
              <w:rPr>
                <w:rFonts w:ascii="Times New Roman" w:eastAsia="標楷體" w:hAnsi="Times New Roman"/>
                <w:b/>
              </w:rPr>
              <w:t>第一週：犯罪預防與刑事制裁</w:t>
            </w:r>
          </w:p>
          <w:p w14:paraId="433122BE" w14:textId="77777777" w:rsidR="003F7F33" w:rsidRPr="00431CA2" w:rsidRDefault="003F7F33" w:rsidP="003F7F33">
            <w:pPr>
              <w:autoSpaceDE w:val="0"/>
              <w:autoSpaceDN w:val="0"/>
              <w:adjustRightInd w:val="0"/>
              <w:ind w:leftChars="200" w:left="480"/>
              <w:rPr>
                <w:rFonts w:ascii="Times New Roman" w:eastAsia="標楷體" w:hAnsi="Times New Roman"/>
              </w:rPr>
            </w:pPr>
            <w:r w:rsidRPr="00431CA2">
              <w:rPr>
                <w:rFonts w:ascii="Times New Roman" w:eastAsia="標楷體" w:hAnsi="Times New Roman"/>
              </w:rPr>
              <w:t>警察法著重於犯罪預防，在犯罪發生之前，予以行政上的干預措施；而刑事制裁的著重於事後之追訴與處罰，刑事上嚴厲的制裁。</w:t>
            </w:r>
          </w:p>
          <w:p w14:paraId="4F0EA837" w14:textId="77777777" w:rsidR="003F7F33" w:rsidRPr="00431CA2" w:rsidRDefault="003F7F33" w:rsidP="003F7F33">
            <w:pPr>
              <w:autoSpaceDE w:val="0"/>
              <w:autoSpaceDN w:val="0"/>
              <w:adjustRightInd w:val="0"/>
              <w:ind w:leftChars="200" w:left="480"/>
              <w:rPr>
                <w:rFonts w:ascii="Times New Roman" w:eastAsia="標楷體" w:hAnsi="Times New Roman"/>
                <w:b/>
              </w:rPr>
            </w:pPr>
            <w:r w:rsidRPr="00431CA2">
              <w:rPr>
                <w:rFonts w:ascii="Times New Roman" w:eastAsia="標楷體" w:hAnsi="Times New Roman"/>
                <w:b/>
              </w:rPr>
              <w:t xml:space="preserve">延伸思考：路檢、臨檢、盤查與蒐索的區別　</w:t>
            </w:r>
          </w:p>
          <w:p w14:paraId="005833FB" w14:textId="77777777" w:rsidR="003F7F33" w:rsidRPr="00431CA2" w:rsidRDefault="003F7F33" w:rsidP="003F7F33">
            <w:pPr>
              <w:autoSpaceDE w:val="0"/>
              <w:autoSpaceDN w:val="0"/>
              <w:adjustRightInd w:val="0"/>
              <w:spacing w:beforeLines="50" w:before="120"/>
              <w:rPr>
                <w:rFonts w:ascii="Times New Roman" w:eastAsia="標楷體" w:hAnsi="Times New Roman"/>
                <w:b/>
              </w:rPr>
            </w:pPr>
            <w:r w:rsidRPr="00431CA2">
              <w:rPr>
                <w:rFonts w:ascii="Times New Roman" w:eastAsia="標楷體" w:hAnsi="Times New Roman"/>
                <w:b/>
              </w:rPr>
              <w:t>第二週：刑事制裁的基本概念</w:t>
            </w:r>
            <w:r w:rsidRPr="00431CA2">
              <w:rPr>
                <w:rFonts w:ascii="Times New Roman" w:eastAsia="標楷體" w:hAnsi="Times New Roman"/>
                <w:b/>
              </w:rPr>
              <w:t>:</w:t>
            </w:r>
            <w:r w:rsidRPr="00431CA2">
              <w:rPr>
                <w:rFonts w:ascii="Times New Roman" w:eastAsia="標楷體" w:hAnsi="Times New Roman"/>
                <w:b/>
              </w:rPr>
              <w:t xml:space="preserve">主刑與從刑　</w:t>
            </w:r>
          </w:p>
          <w:p w14:paraId="52CECA2C" w14:textId="77777777" w:rsidR="003F7F33" w:rsidRPr="00431CA2" w:rsidRDefault="003F7F33" w:rsidP="003F7F33">
            <w:pPr>
              <w:autoSpaceDE w:val="0"/>
              <w:autoSpaceDN w:val="0"/>
              <w:adjustRightInd w:val="0"/>
              <w:rPr>
                <w:rFonts w:ascii="Times New Roman" w:eastAsia="標楷體" w:hAnsi="Times New Roman"/>
                <w:color w:val="10131A"/>
              </w:rPr>
            </w:pPr>
            <w:r w:rsidRPr="00431CA2">
              <w:rPr>
                <w:rFonts w:ascii="Times New Roman" w:eastAsia="標楷體" w:hAnsi="Times New Roman"/>
                <w:color w:val="10131A"/>
              </w:rPr>
              <w:t>刑罰依其得否獨立科處，可分為主刑與從刑</w:t>
            </w:r>
            <w:r w:rsidRPr="00431CA2">
              <w:rPr>
                <w:rFonts w:ascii="Times New Roman" w:eastAsia="標楷體" w:hAnsi="Times New Roman"/>
                <w:color w:val="10131A"/>
              </w:rPr>
              <w:t>(</w:t>
            </w:r>
            <w:r w:rsidRPr="00431CA2">
              <w:rPr>
                <w:rFonts w:ascii="Times New Roman" w:eastAsia="標楷體" w:hAnsi="Times New Roman"/>
                <w:color w:val="10131A"/>
              </w:rPr>
              <w:t>刑法第</w:t>
            </w:r>
            <w:r w:rsidRPr="00431CA2">
              <w:rPr>
                <w:rFonts w:ascii="Times New Roman" w:eastAsia="標楷體" w:hAnsi="Times New Roman"/>
                <w:color w:val="10131A"/>
              </w:rPr>
              <w:t>32</w:t>
            </w:r>
            <w:r w:rsidRPr="00431CA2">
              <w:rPr>
                <w:rFonts w:ascii="Times New Roman" w:eastAsia="標楷體" w:hAnsi="Times New Roman"/>
                <w:color w:val="10131A"/>
              </w:rPr>
              <w:t>條</w:t>
            </w:r>
            <w:r w:rsidRPr="00431CA2">
              <w:rPr>
                <w:rFonts w:ascii="Times New Roman" w:eastAsia="標楷體" w:hAnsi="Times New Roman"/>
                <w:color w:val="10131A"/>
              </w:rPr>
              <w:t>)</w:t>
            </w:r>
            <w:r w:rsidRPr="00431CA2">
              <w:rPr>
                <w:rFonts w:ascii="Times New Roman" w:eastAsia="標楷體" w:hAnsi="Times New Roman"/>
                <w:color w:val="10131A"/>
              </w:rPr>
              <w:t>。主刑乃得單獨科處的刑罰，例如死刑、無期徒刑、有期徒刑、拘役及罰金等</w:t>
            </w:r>
            <w:r w:rsidRPr="00431CA2">
              <w:rPr>
                <w:rFonts w:ascii="Times New Roman" w:eastAsia="標楷體" w:hAnsi="Times New Roman"/>
                <w:color w:val="10131A"/>
              </w:rPr>
              <w:t>(</w:t>
            </w:r>
            <w:r w:rsidRPr="00431CA2">
              <w:rPr>
                <w:rFonts w:ascii="Times New Roman" w:eastAsia="標楷體" w:hAnsi="Times New Roman"/>
                <w:color w:val="10131A"/>
              </w:rPr>
              <w:t>刑法第</w:t>
            </w:r>
            <w:r w:rsidRPr="00431CA2">
              <w:rPr>
                <w:rFonts w:ascii="Times New Roman" w:eastAsia="標楷體" w:hAnsi="Times New Roman"/>
                <w:color w:val="10131A"/>
              </w:rPr>
              <w:t>33</w:t>
            </w:r>
            <w:r w:rsidRPr="00431CA2">
              <w:rPr>
                <w:rFonts w:ascii="Times New Roman" w:eastAsia="標楷體" w:hAnsi="Times New Roman"/>
                <w:color w:val="10131A"/>
              </w:rPr>
              <w:t>條</w:t>
            </w:r>
            <w:r w:rsidRPr="00431CA2">
              <w:rPr>
                <w:rFonts w:ascii="Times New Roman" w:eastAsia="標楷體" w:hAnsi="Times New Roman"/>
                <w:color w:val="10131A"/>
              </w:rPr>
              <w:t>)</w:t>
            </w:r>
            <w:r w:rsidRPr="00431CA2">
              <w:rPr>
                <w:rFonts w:ascii="Times New Roman" w:eastAsia="標楷體" w:hAnsi="Times New Roman"/>
                <w:color w:val="10131A"/>
              </w:rPr>
              <w:t>。從刑則指僅能附隨主刑科處的刑罰，包括褫奪公權、沒收和追徵、追繳或抵償</w:t>
            </w:r>
            <w:r w:rsidRPr="00431CA2">
              <w:rPr>
                <w:rFonts w:ascii="Times New Roman" w:eastAsia="標楷體" w:hAnsi="Times New Roman"/>
                <w:color w:val="10131A"/>
              </w:rPr>
              <w:t>(</w:t>
            </w:r>
            <w:r w:rsidRPr="00431CA2">
              <w:rPr>
                <w:rFonts w:ascii="Times New Roman" w:eastAsia="標楷體" w:hAnsi="Times New Roman"/>
                <w:color w:val="10131A"/>
              </w:rPr>
              <w:t>刑法第</w:t>
            </w:r>
            <w:r w:rsidRPr="00431CA2">
              <w:rPr>
                <w:rFonts w:ascii="Times New Roman" w:eastAsia="標楷體" w:hAnsi="Times New Roman"/>
                <w:color w:val="10131A"/>
              </w:rPr>
              <w:t>34</w:t>
            </w:r>
            <w:r w:rsidRPr="00431CA2">
              <w:rPr>
                <w:rFonts w:ascii="Times New Roman" w:eastAsia="標楷體" w:hAnsi="Times New Roman"/>
                <w:color w:val="10131A"/>
              </w:rPr>
              <w:t>條</w:t>
            </w:r>
            <w:r w:rsidRPr="00431CA2">
              <w:rPr>
                <w:rFonts w:ascii="Times New Roman" w:eastAsia="標楷體" w:hAnsi="Times New Roman"/>
                <w:color w:val="10131A"/>
              </w:rPr>
              <w:t>)</w:t>
            </w:r>
            <w:r w:rsidRPr="00431CA2">
              <w:rPr>
                <w:rFonts w:ascii="Times New Roman" w:eastAsia="標楷體" w:hAnsi="Times New Roman"/>
                <w:color w:val="10131A"/>
              </w:rPr>
              <w:t>，不過，亦有得單獨宣告沒收的例外情形，如專科沒收及違禁物之沒收</w:t>
            </w:r>
            <w:r w:rsidRPr="00431CA2">
              <w:rPr>
                <w:rFonts w:ascii="Times New Roman" w:eastAsia="標楷體" w:hAnsi="Times New Roman"/>
                <w:color w:val="10131A"/>
              </w:rPr>
              <w:t>(</w:t>
            </w:r>
            <w:r w:rsidRPr="00431CA2">
              <w:rPr>
                <w:rFonts w:ascii="Times New Roman" w:eastAsia="標楷體" w:hAnsi="Times New Roman"/>
                <w:color w:val="10131A"/>
              </w:rPr>
              <w:t>刑法第</w:t>
            </w:r>
            <w:r w:rsidRPr="00431CA2">
              <w:rPr>
                <w:rFonts w:ascii="Times New Roman" w:eastAsia="標楷體" w:hAnsi="Times New Roman"/>
                <w:color w:val="10131A"/>
              </w:rPr>
              <w:t>39</w:t>
            </w:r>
            <w:r w:rsidRPr="00431CA2">
              <w:rPr>
                <w:rFonts w:ascii="Times New Roman" w:eastAsia="標楷體" w:hAnsi="Times New Roman"/>
                <w:color w:val="10131A"/>
              </w:rPr>
              <w:t>條，第</w:t>
            </w:r>
            <w:r w:rsidRPr="00431CA2">
              <w:rPr>
                <w:rFonts w:ascii="Times New Roman" w:eastAsia="標楷體" w:hAnsi="Times New Roman"/>
                <w:color w:val="10131A"/>
              </w:rPr>
              <w:t>40</w:t>
            </w:r>
            <w:r w:rsidRPr="00431CA2">
              <w:rPr>
                <w:rFonts w:ascii="Times New Roman" w:eastAsia="標楷體" w:hAnsi="Times New Roman"/>
                <w:color w:val="10131A"/>
              </w:rPr>
              <w:t>條第</w:t>
            </w:r>
            <w:r w:rsidRPr="00431CA2">
              <w:rPr>
                <w:rFonts w:ascii="Times New Roman" w:eastAsia="標楷體" w:hAnsi="Times New Roman"/>
                <w:color w:val="10131A"/>
              </w:rPr>
              <w:t>2</w:t>
            </w:r>
            <w:r w:rsidRPr="00431CA2">
              <w:rPr>
                <w:rFonts w:ascii="Times New Roman" w:eastAsia="標楷體" w:hAnsi="Times New Roman"/>
                <w:color w:val="10131A"/>
              </w:rPr>
              <w:t>項</w:t>
            </w:r>
            <w:r w:rsidRPr="00431CA2">
              <w:rPr>
                <w:rFonts w:ascii="Times New Roman" w:eastAsia="標楷體" w:hAnsi="Times New Roman"/>
                <w:color w:val="10131A"/>
              </w:rPr>
              <w:t>)</w:t>
            </w:r>
            <w:r w:rsidRPr="00431CA2">
              <w:rPr>
                <w:rFonts w:ascii="Times New Roman" w:eastAsia="標楷體" w:hAnsi="Times New Roman"/>
                <w:color w:val="10131A"/>
              </w:rPr>
              <w:t>。</w:t>
            </w:r>
          </w:p>
          <w:p w14:paraId="622ED758" w14:textId="77777777" w:rsidR="003F7F33" w:rsidRPr="00431CA2" w:rsidRDefault="003F7F33" w:rsidP="003F7F33">
            <w:pPr>
              <w:autoSpaceDE w:val="0"/>
              <w:autoSpaceDN w:val="0"/>
              <w:adjustRightInd w:val="0"/>
              <w:ind w:leftChars="200" w:left="480"/>
              <w:rPr>
                <w:rFonts w:ascii="Times New Roman" w:eastAsia="標楷體" w:hAnsi="Times New Roman"/>
                <w:b/>
                <w:color w:val="10131A"/>
              </w:rPr>
            </w:pPr>
            <w:r w:rsidRPr="00431CA2">
              <w:rPr>
                <w:rFonts w:ascii="Times New Roman" w:eastAsia="標楷體" w:hAnsi="Times New Roman"/>
                <w:b/>
                <w:color w:val="10131A"/>
              </w:rPr>
              <w:t>延伸思考：如何解決監獄人滿為患的現狀</w:t>
            </w:r>
          </w:p>
          <w:p w14:paraId="3A083FA2" w14:textId="77777777" w:rsidR="003F7F33" w:rsidRPr="00431CA2" w:rsidRDefault="003F7F33" w:rsidP="003F7F33">
            <w:pPr>
              <w:autoSpaceDE w:val="0"/>
              <w:autoSpaceDN w:val="0"/>
              <w:adjustRightInd w:val="0"/>
              <w:spacing w:beforeLines="50" w:before="120"/>
              <w:rPr>
                <w:rFonts w:ascii="Times New Roman" w:eastAsia="標楷體" w:hAnsi="Times New Roman"/>
                <w:b/>
              </w:rPr>
            </w:pPr>
            <w:r w:rsidRPr="00431CA2">
              <w:rPr>
                <w:rFonts w:ascii="Times New Roman" w:eastAsia="標楷體" w:hAnsi="Times New Roman"/>
                <w:b/>
              </w:rPr>
              <w:t>第三週：刑事制裁的基本概念</w:t>
            </w:r>
            <w:r w:rsidRPr="00431CA2">
              <w:rPr>
                <w:rFonts w:ascii="Times New Roman" w:eastAsia="標楷體" w:hAnsi="Times New Roman"/>
                <w:b/>
              </w:rPr>
              <w:t xml:space="preserve">: </w:t>
            </w:r>
            <w:r w:rsidRPr="00431CA2">
              <w:rPr>
                <w:rFonts w:ascii="Times New Roman" w:eastAsia="標楷體" w:hAnsi="Times New Roman"/>
                <w:b/>
              </w:rPr>
              <w:t>保安處分</w:t>
            </w:r>
          </w:p>
          <w:p w14:paraId="697DFC92" w14:textId="77777777" w:rsidR="003F7F33" w:rsidRPr="00431CA2" w:rsidRDefault="003F7F33" w:rsidP="003F7F33">
            <w:pPr>
              <w:numPr>
                <w:ilvl w:val="0"/>
                <w:numId w:val="5"/>
              </w:numPr>
              <w:autoSpaceDE w:val="0"/>
              <w:autoSpaceDN w:val="0"/>
              <w:adjustRightInd w:val="0"/>
              <w:spacing w:before="0" w:beforeAutospacing="0"/>
              <w:ind w:leftChars="200" w:left="840"/>
              <w:jc w:val="left"/>
              <w:rPr>
                <w:rFonts w:ascii="Times New Roman" w:eastAsia="標楷體" w:hAnsi="Times New Roman"/>
                <w:szCs w:val="24"/>
              </w:rPr>
            </w:pPr>
            <w:r w:rsidRPr="00431CA2">
              <w:rPr>
                <w:rFonts w:ascii="Times New Roman" w:eastAsia="標楷體" w:hAnsi="Times New Roman"/>
                <w:szCs w:val="24"/>
              </w:rPr>
              <w:t>我國現行刑法規定的保安處分大致上可分為下列名目：對於少年犯施加的感化教育處分</w:t>
            </w:r>
            <w:r w:rsidRPr="00431CA2">
              <w:rPr>
                <w:rFonts w:ascii="Times New Roman" w:eastAsia="標楷體" w:hAnsi="Times New Roman"/>
                <w:szCs w:val="24"/>
              </w:rPr>
              <w:t>(</w:t>
            </w:r>
            <w:r w:rsidRPr="00431CA2">
              <w:rPr>
                <w:rFonts w:ascii="Times New Roman" w:eastAsia="標楷體" w:hAnsi="Times New Roman"/>
                <w:szCs w:val="24"/>
              </w:rPr>
              <w:t>刑法第</w:t>
            </w:r>
            <w:r w:rsidRPr="00431CA2">
              <w:rPr>
                <w:rFonts w:ascii="Times New Roman" w:eastAsia="標楷體" w:hAnsi="Times New Roman"/>
                <w:szCs w:val="24"/>
              </w:rPr>
              <w:t>86</w:t>
            </w:r>
            <w:r w:rsidRPr="00431CA2">
              <w:rPr>
                <w:rFonts w:ascii="Times New Roman" w:eastAsia="標楷體" w:hAnsi="Times New Roman"/>
                <w:szCs w:val="24"/>
              </w:rPr>
              <w:t>條</w:t>
            </w:r>
            <w:r w:rsidRPr="00431CA2">
              <w:rPr>
                <w:rFonts w:ascii="Times New Roman" w:eastAsia="標楷體" w:hAnsi="Times New Roman"/>
                <w:szCs w:val="24"/>
              </w:rPr>
              <w:t>)</w:t>
            </w:r>
            <w:r w:rsidRPr="00431CA2">
              <w:rPr>
                <w:rFonts w:ascii="Times New Roman" w:eastAsia="標楷體" w:hAnsi="Times New Roman"/>
                <w:szCs w:val="24"/>
              </w:rPr>
              <w:t>、對於精神障礙者施加的監護處分</w:t>
            </w:r>
            <w:r w:rsidRPr="00431CA2">
              <w:rPr>
                <w:rFonts w:ascii="Times New Roman" w:eastAsia="標楷體" w:hAnsi="Times New Roman"/>
                <w:szCs w:val="24"/>
              </w:rPr>
              <w:t>(</w:t>
            </w:r>
            <w:r w:rsidRPr="00431CA2">
              <w:rPr>
                <w:rFonts w:ascii="Times New Roman" w:eastAsia="標楷體" w:hAnsi="Times New Roman"/>
                <w:szCs w:val="24"/>
              </w:rPr>
              <w:t>刑法第</w:t>
            </w:r>
            <w:r w:rsidRPr="00431CA2">
              <w:rPr>
                <w:rFonts w:ascii="Times New Roman" w:eastAsia="標楷體" w:hAnsi="Times New Roman"/>
                <w:szCs w:val="24"/>
              </w:rPr>
              <w:t>87</w:t>
            </w:r>
            <w:r w:rsidRPr="00431CA2">
              <w:rPr>
                <w:rFonts w:ascii="Times New Roman" w:eastAsia="標楷體" w:hAnsi="Times New Roman"/>
                <w:szCs w:val="24"/>
              </w:rPr>
              <w:t>條</w:t>
            </w:r>
            <w:r w:rsidRPr="00431CA2">
              <w:rPr>
                <w:rFonts w:ascii="Times New Roman" w:eastAsia="標楷體" w:hAnsi="Times New Roman"/>
                <w:szCs w:val="24"/>
              </w:rPr>
              <w:t>)</w:t>
            </w:r>
            <w:r w:rsidRPr="00431CA2">
              <w:rPr>
                <w:rFonts w:ascii="Times New Roman" w:eastAsia="標楷體" w:hAnsi="Times New Roman"/>
                <w:szCs w:val="24"/>
              </w:rPr>
              <w:t>、對於吸食毒品者施加的禁戒處分</w:t>
            </w:r>
            <w:r w:rsidRPr="00431CA2">
              <w:rPr>
                <w:rFonts w:ascii="Times New Roman" w:eastAsia="標楷體" w:hAnsi="Times New Roman"/>
                <w:szCs w:val="24"/>
              </w:rPr>
              <w:t>(</w:t>
            </w:r>
            <w:r w:rsidRPr="00431CA2">
              <w:rPr>
                <w:rFonts w:ascii="Times New Roman" w:eastAsia="標楷體" w:hAnsi="Times New Roman"/>
                <w:szCs w:val="24"/>
              </w:rPr>
              <w:t>刑法第</w:t>
            </w:r>
            <w:r w:rsidRPr="00431CA2">
              <w:rPr>
                <w:rFonts w:ascii="Times New Roman" w:eastAsia="標楷體" w:hAnsi="Times New Roman"/>
                <w:szCs w:val="24"/>
              </w:rPr>
              <w:t>88</w:t>
            </w:r>
            <w:r w:rsidRPr="00431CA2">
              <w:rPr>
                <w:rFonts w:ascii="Times New Roman" w:eastAsia="標楷體" w:hAnsi="Times New Roman"/>
                <w:szCs w:val="24"/>
              </w:rPr>
              <w:t>條</w:t>
            </w:r>
            <w:r w:rsidRPr="00431CA2">
              <w:rPr>
                <w:rFonts w:ascii="Times New Roman" w:eastAsia="標楷體" w:hAnsi="Times New Roman"/>
                <w:szCs w:val="24"/>
              </w:rPr>
              <w:t>)</w:t>
            </w:r>
            <w:r w:rsidRPr="00431CA2">
              <w:rPr>
                <w:rFonts w:ascii="Times New Roman" w:eastAsia="標楷體" w:hAnsi="Times New Roman"/>
                <w:szCs w:val="24"/>
              </w:rPr>
              <w:t>、對於酗酒者施加的禁戒處分</w:t>
            </w:r>
            <w:r w:rsidRPr="00431CA2">
              <w:rPr>
                <w:rFonts w:ascii="Times New Roman" w:eastAsia="標楷體" w:hAnsi="Times New Roman"/>
                <w:szCs w:val="24"/>
              </w:rPr>
              <w:t>(</w:t>
            </w:r>
            <w:r w:rsidRPr="00431CA2">
              <w:rPr>
                <w:rFonts w:ascii="Times New Roman" w:eastAsia="標楷體" w:hAnsi="Times New Roman"/>
                <w:szCs w:val="24"/>
              </w:rPr>
              <w:t>刑法第</w:t>
            </w:r>
            <w:r w:rsidRPr="00431CA2">
              <w:rPr>
                <w:rFonts w:ascii="Times New Roman" w:eastAsia="標楷體" w:hAnsi="Times New Roman"/>
                <w:szCs w:val="24"/>
              </w:rPr>
              <w:t>89</w:t>
            </w:r>
            <w:r w:rsidRPr="00431CA2">
              <w:rPr>
                <w:rFonts w:ascii="Times New Roman" w:eastAsia="標楷體" w:hAnsi="Times New Roman"/>
                <w:szCs w:val="24"/>
              </w:rPr>
              <w:t>條</w:t>
            </w:r>
            <w:r w:rsidRPr="00431CA2">
              <w:rPr>
                <w:rFonts w:ascii="Times New Roman" w:eastAsia="標楷體" w:hAnsi="Times New Roman"/>
                <w:szCs w:val="24"/>
              </w:rPr>
              <w:t>)</w:t>
            </w:r>
            <w:r w:rsidRPr="00431CA2">
              <w:rPr>
                <w:rFonts w:ascii="Times New Roman" w:eastAsia="標楷體" w:hAnsi="Times New Roman"/>
                <w:szCs w:val="24"/>
              </w:rPr>
              <w:t>、對於慣犯施加的強制工作處分</w:t>
            </w:r>
            <w:r w:rsidRPr="00431CA2">
              <w:rPr>
                <w:rFonts w:ascii="Times New Roman" w:eastAsia="標楷體" w:hAnsi="Times New Roman"/>
                <w:szCs w:val="24"/>
              </w:rPr>
              <w:t>(</w:t>
            </w:r>
            <w:r w:rsidRPr="00431CA2">
              <w:rPr>
                <w:rFonts w:ascii="Times New Roman" w:eastAsia="標楷體" w:hAnsi="Times New Roman"/>
                <w:szCs w:val="24"/>
              </w:rPr>
              <w:t>刑法第</w:t>
            </w:r>
            <w:r w:rsidRPr="00431CA2">
              <w:rPr>
                <w:rFonts w:ascii="Times New Roman" w:eastAsia="標楷體" w:hAnsi="Times New Roman"/>
                <w:szCs w:val="24"/>
              </w:rPr>
              <w:t>90</w:t>
            </w:r>
            <w:r w:rsidRPr="00431CA2">
              <w:rPr>
                <w:rFonts w:ascii="Times New Roman" w:eastAsia="標楷體" w:hAnsi="Times New Roman"/>
                <w:szCs w:val="24"/>
              </w:rPr>
              <w:lastRenderedPageBreak/>
              <w:t>條</w:t>
            </w:r>
            <w:r w:rsidRPr="00431CA2">
              <w:rPr>
                <w:rFonts w:ascii="Times New Roman" w:eastAsia="標楷體" w:hAnsi="Times New Roman"/>
                <w:szCs w:val="24"/>
              </w:rPr>
              <w:t>)</w:t>
            </w:r>
            <w:r w:rsidRPr="00431CA2">
              <w:rPr>
                <w:rFonts w:ascii="Times New Roman" w:eastAsia="標楷體" w:hAnsi="Times New Roman"/>
                <w:szCs w:val="24"/>
              </w:rPr>
              <w:t>、對於前述行為人的保護管束處分</w:t>
            </w:r>
            <w:r w:rsidRPr="00431CA2">
              <w:rPr>
                <w:rFonts w:ascii="Times New Roman" w:eastAsia="標楷體" w:hAnsi="Times New Roman"/>
                <w:szCs w:val="24"/>
              </w:rPr>
              <w:t>(</w:t>
            </w:r>
            <w:r w:rsidRPr="00431CA2">
              <w:rPr>
                <w:rFonts w:ascii="Times New Roman" w:eastAsia="標楷體" w:hAnsi="Times New Roman"/>
                <w:szCs w:val="24"/>
              </w:rPr>
              <w:t>刑法第</w:t>
            </w:r>
            <w:r w:rsidRPr="00431CA2">
              <w:rPr>
                <w:rFonts w:ascii="Times New Roman" w:eastAsia="標楷體" w:hAnsi="Times New Roman"/>
                <w:szCs w:val="24"/>
              </w:rPr>
              <w:t>92</w:t>
            </w:r>
            <w:r w:rsidRPr="00431CA2">
              <w:rPr>
                <w:rFonts w:ascii="Times New Roman" w:eastAsia="標楷體" w:hAnsi="Times New Roman"/>
                <w:szCs w:val="24"/>
              </w:rPr>
              <w:t>條</w:t>
            </w:r>
            <w:r w:rsidRPr="00431CA2">
              <w:rPr>
                <w:rFonts w:ascii="Times New Roman" w:eastAsia="標楷體" w:hAnsi="Times New Roman"/>
                <w:szCs w:val="24"/>
              </w:rPr>
              <w:t>)</w:t>
            </w:r>
            <w:r w:rsidRPr="00431CA2">
              <w:rPr>
                <w:rFonts w:ascii="Times New Roman" w:eastAsia="標楷體" w:hAnsi="Times New Roman"/>
                <w:szCs w:val="24"/>
              </w:rPr>
              <w:t>、對於花柳病及特定性犯罪行為人的強制治療處分</w:t>
            </w:r>
            <w:r w:rsidRPr="00431CA2">
              <w:rPr>
                <w:rFonts w:ascii="Times New Roman" w:eastAsia="標楷體" w:hAnsi="Times New Roman"/>
                <w:szCs w:val="24"/>
              </w:rPr>
              <w:t>(</w:t>
            </w:r>
            <w:r w:rsidRPr="00431CA2">
              <w:rPr>
                <w:rFonts w:ascii="Times New Roman" w:eastAsia="標楷體" w:hAnsi="Times New Roman"/>
                <w:szCs w:val="24"/>
              </w:rPr>
              <w:t>刑法第</w:t>
            </w:r>
            <w:r w:rsidRPr="00431CA2">
              <w:rPr>
                <w:rFonts w:ascii="Times New Roman" w:eastAsia="標楷體" w:hAnsi="Times New Roman"/>
                <w:szCs w:val="24"/>
              </w:rPr>
              <w:t>91</w:t>
            </w:r>
            <w:r w:rsidRPr="00431CA2">
              <w:rPr>
                <w:rFonts w:ascii="Times New Roman" w:eastAsia="標楷體" w:hAnsi="Times New Roman"/>
                <w:szCs w:val="24"/>
              </w:rPr>
              <w:t>條，刑法第</w:t>
            </w:r>
            <w:r w:rsidRPr="00431CA2">
              <w:rPr>
                <w:rFonts w:ascii="Times New Roman" w:eastAsia="標楷體" w:hAnsi="Times New Roman"/>
                <w:szCs w:val="24"/>
              </w:rPr>
              <w:t>91</w:t>
            </w:r>
            <w:r w:rsidRPr="00431CA2">
              <w:rPr>
                <w:rFonts w:ascii="Times New Roman" w:eastAsia="標楷體" w:hAnsi="Times New Roman"/>
                <w:szCs w:val="24"/>
              </w:rPr>
              <w:t>條之</w:t>
            </w:r>
            <w:r w:rsidRPr="00431CA2">
              <w:rPr>
                <w:rFonts w:ascii="Times New Roman" w:eastAsia="標楷體" w:hAnsi="Times New Roman"/>
                <w:szCs w:val="24"/>
              </w:rPr>
              <w:t>1)</w:t>
            </w:r>
            <w:r w:rsidRPr="00431CA2">
              <w:rPr>
                <w:rFonts w:ascii="Times New Roman" w:eastAsia="標楷體" w:hAnsi="Times New Roman"/>
                <w:szCs w:val="24"/>
              </w:rPr>
              <w:t>及對外國人的驅逐出境處分</w:t>
            </w:r>
            <w:r w:rsidRPr="00431CA2">
              <w:rPr>
                <w:rFonts w:ascii="Times New Roman" w:eastAsia="標楷體" w:hAnsi="Times New Roman"/>
                <w:szCs w:val="24"/>
              </w:rPr>
              <w:t>(</w:t>
            </w:r>
            <w:r w:rsidRPr="00431CA2">
              <w:rPr>
                <w:rFonts w:ascii="Times New Roman" w:eastAsia="標楷體" w:hAnsi="Times New Roman"/>
                <w:szCs w:val="24"/>
              </w:rPr>
              <w:t>刑法第</w:t>
            </w:r>
            <w:r w:rsidRPr="00431CA2">
              <w:rPr>
                <w:rFonts w:ascii="Times New Roman" w:eastAsia="標楷體" w:hAnsi="Times New Roman"/>
                <w:szCs w:val="24"/>
              </w:rPr>
              <w:t>95</w:t>
            </w:r>
            <w:r w:rsidRPr="00431CA2">
              <w:rPr>
                <w:rFonts w:ascii="Times New Roman" w:eastAsia="標楷體" w:hAnsi="Times New Roman"/>
                <w:szCs w:val="24"/>
              </w:rPr>
              <w:t>條</w:t>
            </w:r>
            <w:r w:rsidRPr="00431CA2">
              <w:rPr>
                <w:rFonts w:ascii="Times New Roman" w:eastAsia="標楷體" w:hAnsi="Times New Roman"/>
                <w:szCs w:val="24"/>
              </w:rPr>
              <w:t>)</w:t>
            </w:r>
            <w:r w:rsidRPr="00431CA2">
              <w:rPr>
                <w:rFonts w:ascii="Times New Roman" w:eastAsia="標楷體" w:hAnsi="Times New Roman"/>
                <w:szCs w:val="24"/>
              </w:rPr>
              <w:t>等。</w:t>
            </w:r>
          </w:p>
          <w:p w14:paraId="214F5B43" w14:textId="77777777" w:rsidR="003F7F33" w:rsidRPr="00431CA2" w:rsidRDefault="003F7F33" w:rsidP="003F7F33">
            <w:pPr>
              <w:autoSpaceDE w:val="0"/>
              <w:autoSpaceDN w:val="0"/>
              <w:adjustRightInd w:val="0"/>
              <w:ind w:leftChars="200" w:left="480"/>
              <w:rPr>
                <w:rFonts w:ascii="Times New Roman" w:eastAsia="標楷體" w:hAnsi="Times New Roman"/>
                <w:b/>
                <w:color w:val="10131A"/>
              </w:rPr>
            </w:pPr>
            <w:r w:rsidRPr="00431CA2">
              <w:rPr>
                <w:rFonts w:ascii="Times New Roman" w:eastAsia="標楷體" w:hAnsi="Times New Roman"/>
                <w:b/>
                <w:color w:val="10131A"/>
              </w:rPr>
              <w:t>延伸思考：單純施用毒品，關一關有用嗎？</w:t>
            </w:r>
          </w:p>
          <w:p w14:paraId="7C6CD43B" w14:textId="77777777" w:rsidR="003F7F33" w:rsidRPr="00431CA2" w:rsidRDefault="003F7F33" w:rsidP="003F7F33">
            <w:pPr>
              <w:autoSpaceDE w:val="0"/>
              <w:autoSpaceDN w:val="0"/>
              <w:adjustRightInd w:val="0"/>
              <w:spacing w:beforeLines="50" w:before="120"/>
              <w:rPr>
                <w:rFonts w:ascii="Times New Roman" w:eastAsia="標楷體" w:hAnsi="Times New Roman"/>
              </w:rPr>
            </w:pPr>
            <w:r w:rsidRPr="00431CA2">
              <w:rPr>
                <w:rFonts w:ascii="Times New Roman" w:eastAsia="標楷體" w:hAnsi="Times New Roman"/>
                <w:b/>
              </w:rPr>
              <w:t>第四週：毒品犯罪（一）基礎理論與防治之道</w:t>
            </w:r>
          </w:p>
          <w:p w14:paraId="7616D2CB" w14:textId="77777777" w:rsidR="003F7F33" w:rsidRPr="00431CA2" w:rsidRDefault="003F7F33" w:rsidP="003F7F33">
            <w:pPr>
              <w:autoSpaceDE w:val="0"/>
              <w:autoSpaceDN w:val="0"/>
              <w:adjustRightInd w:val="0"/>
              <w:ind w:leftChars="200" w:left="480"/>
              <w:rPr>
                <w:rFonts w:ascii="Times New Roman" w:eastAsia="標楷體" w:hAnsi="Times New Roman"/>
              </w:rPr>
            </w:pPr>
            <w:r w:rsidRPr="00431CA2">
              <w:rPr>
                <w:rFonts w:ascii="Times New Roman" w:eastAsia="標楷體" w:hAnsi="Times New Roman"/>
              </w:rPr>
              <w:t xml:space="preserve">施用毒品行為腐蝕著人類社會，毒品所生的毒害直接反應在施用者身上，同時社會秩序也因毒品犯罪而動搖。施用毒品者依我國法制，夾雜著罪犯及病患兩種身分，毒品的可怕在其成癮性，一旦施用毒品，幾乎無法逃離毒品的繼續折磨，所以行為人大皆多次施用，進而造成犯罪處斷上的爭議；毒癮者通常是社會最底層及最無助的一群，如何幫助他們戒治、遠離毒品，永遠是最重要的課題；此外，是否對施用毒品者除罪化的討論也未曾間斷，由此可見施用毒品行為的處遇問題，具有極大爭議性。　</w:t>
            </w:r>
          </w:p>
          <w:p w14:paraId="64A19D38" w14:textId="77777777" w:rsidR="003F7F33" w:rsidRPr="00431CA2" w:rsidRDefault="003F7F33" w:rsidP="003F7F33">
            <w:pPr>
              <w:autoSpaceDE w:val="0"/>
              <w:autoSpaceDN w:val="0"/>
              <w:adjustRightInd w:val="0"/>
              <w:ind w:leftChars="200" w:left="480"/>
              <w:rPr>
                <w:rFonts w:ascii="Times New Roman" w:eastAsia="標楷體" w:hAnsi="Times New Roman"/>
                <w:b/>
                <w:color w:val="10131A"/>
              </w:rPr>
            </w:pPr>
            <w:r w:rsidRPr="00431CA2">
              <w:rPr>
                <w:rFonts w:ascii="Times New Roman" w:eastAsia="標楷體" w:hAnsi="Times New Roman"/>
                <w:b/>
                <w:color w:val="10131A"/>
              </w:rPr>
              <w:t>延伸思考：單純施用毒品是否應除罪化？</w:t>
            </w:r>
          </w:p>
          <w:p w14:paraId="271967B4" w14:textId="77777777" w:rsidR="003F7F33" w:rsidRPr="00431CA2" w:rsidRDefault="003F7F33" w:rsidP="003F7F33">
            <w:pPr>
              <w:autoSpaceDE w:val="0"/>
              <w:autoSpaceDN w:val="0"/>
              <w:adjustRightInd w:val="0"/>
              <w:spacing w:beforeLines="50" w:before="120"/>
              <w:rPr>
                <w:rFonts w:ascii="Times New Roman" w:eastAsia="標楷體" w:hAnsi="Times New Roman"/>
                <w:b/>
              </w:rPr>
            </w:pPr>
            <w:r w:rsidRPr="00431CA2">
              <w:rPr>
                <w:rFonts w:ascii="Times New Roman" w:eastAsia="標楷體" w:hAnsi="Times New Roman"/>
                <w:b/>
              </w:rPr>
              <w:t>第五週：毒品犯罪（二）青少年施用毒品</w:t>
            </w:r>
          </w:p>
          <w:p w14:paraId="14AC2F9F" w14:textId="77777777" w:rsidR="003F7F33" w:rsidRPr="00431CA2" w:rsidRDefault="003F7F33" w:rsidP="003F7F33">
            <w:pPr>
              <w:autoSpaceDE w:val="0"/>
              <w:autoSpaceDN w:val="0"/>
              <w:adjustRightInd w:val="0"/>
              <w:ind w:leftChars="200" w:left="480"/>
              <w:rPr>
                <w:rFonts w:ascii="Times New Roman" w:eastAsia="標楷體" w:hAnsi="Times New Roman"/>
              </w:rPr>
            </w:pPr>
            <w:r w:rsidRPr="00431CA2">
              <w:rPr>
                <w:rFonts w:ascii="Times New Roman" w:eastAsia="標楷體" w:hAnsi="Times New Roman"/>
              </w:rPr>
              <w:t>成人與少年對於施用毒品的種類及動機有相當程度的差異性</w:t>
            </w:r>
            <w:r w:rsidRPr="00431CA2">
              <w:rPr>
                <w:rFonts w:ascii="Times New Roman" w:eastAsia="標楷體" w:hAnsi="Times New Roman"/>
              </w:rPr>
              <w:t xml:space="preserve"> 1.</w:t>
            </w:r>
            <w:r w:rsidRPr="00431CA2">
              <w:rPr>
                <w:rFonts w:ascii="Times New Roman" w:eastAsia="標楷體" w:hAnsi="Times New Roman"/>
              </w:rPr>
              <w:t xml:space="preserve">大部分的少年，不論是施用的毒品的種類、施用方式以及頻率，均不及成年人。因此，針對少年施用毒品的刑事政策上，應早期發現，提早治療，其次，應在心理層面的評並找出隱藏的心理或精神問題疾病，以及長期的諮商輔導以及相當的藥物濫用的教育，對於藥物的治　療應屬最後手段　</w:t>
            </w:r>
            <w:r w:rsidRPr="00431CA2">
              <w:rPr>
                <w:rFonts w:ascii="Times New Roman" w:eastAsia="標楷體" w:hAnsi="Times New Roman"/>
              </w:rPr>
              <w:t>2.</w:t>
            </w:r>
            <w:r w:rsidRPr="00431CA2">
              <w:rPr>
                <w:rFonts w:ascii="Times New Roman" w:eastAsia="標楷體" w:hAnsi="Times New Roman"/>
              </w:rPr>
              <w:t>基此，本文試圖釐清少年施用毒品的現況，包括施用毒品之動機、種類、毒品的來源以及施用毒品之少年與家庭之關係，找出合宜之抗制少年施用毒品之刑事政策。</w:t>
            </w:r>
          </w:p>
          <w:p w14:paraId="2CABA853" w14:textId="77777777" w:rsidR="003F7F33" w:rsidRPr="00431CA2" w:rsidRDefault="003F7F33" w:rsidP="003F7F33">
            <w:pPr>
              <w:autoSpaceDE w:val="0"/>
              <w:autoSpaceDN w:val="0"/>
              <w:adjustRightInd w:val="0"/>
              <w:ind w:leftChars="200" w:left="480"/>
              <w:rPr>
                <w:rFonts w:ascii="Times New Roman" w:eastAsia="標楷體" w:hAnsi="Times New Roman"/>
                <w:b/>
                <w:color w:val="10131A"/>
              </w:rPr>
            </w:pPr>
            <w:r w:rsidRPr="00431CA2">
              <w:rPr>
                <w:rFonts w:ascii="Times New Roman" w:eastAsia="標楷體" w:hAnsi="Times New Roman"/>
                <w:b/>
                <w:color w:val="10131A"/>
              </w:rPr>
              <w:t>延伸思考：青少年施用毒品是否應採行政先行？</w:t>
            </w:r>
          </w:p>
          <w:p w14:paraId="50654F85" w14:textId="77777777" w:rsidR="003F7F33" w:rsidRPr="00431CA2" w:rsidRDefault="003F7F33" w:rsidP="003F7F33">
            <w:pPr>
              <w:autoSpaceDE w:val="0"/>
              <w:autoSpaceDN w:val="0"/>
              <w:adjustRightInd w:val="0"/>
              <w:spacing w:beforeLines="50" w:before="120"/>
              <w:rPr>
                <w:rFonts w:ascii="Times New Roman" w:eastAsia="標楷體" w:hAnsi="Times New Roman"/>
                <w:b/>
              </w:rPr>
            </w:pPr>
            <w:r w:rsidRPr="00431CA2">
              <w:rPr>
                <w:rFonts w:ascii="Times New Roman" w:eastAsia="標楷體" w:hAnsi="Times New Roman"/>
                <w:b/>
              </w:rPr>
              <w:t>第六週：死刑的執行方式及存廢</w:t>
            </w:r>
          </w:p>
          <w:p w14:paraId="59A87336" w14:textId="77777777" w:rsidR="003F7F33" w:rsidRPr="00431CA2" w:rsidRDefault="003F7F33" w:rsidP="003F7F33">
            <w:pPr>
              <w:autoSpaceDE w:val="0"/>
              <w:autoSpaceDN w:val="0"/>
              <w:adjustRightInd w:val="0"/>
              <w:ind w:leftChars="200" w:left="480"/>
              <w:rPr>
                <w:rFonts w:ascii="Times New Roman" w:eastAsia="標楷體" w:hAnsi="Times New Roman"/>
              </w:rPr>
            </w:pPr>
            <w:r w:rsidRPr="00431CA2">
              <w:rPr>
                <w:rFonts w:ascii="Times New Roman" w:eastAsia="標楷體" w:hAnsi="Times New Roman"/>
              </w:rPr>
              <w:t>除了執行方式的各種差異與變遷之外，死刑的存廢本身也是重要的議題。雖仍有不少國家維持死刑制度且司法實務上也加以宣判、執行，但廢除死刑的國家越來越多，</w:t>
            </w:r>
            <w:r w:rsidRPr="00431CA2">
              <w:rPr>
                <w:rFonts w:ascii="Times New Roman" w:eastAsia="標楷體" w:hAnsi="Times New Roman"/>
              </w:rPr>
              <w:t xml:space="preserve"> </w:t>
            </w:r>
            <w:r w:rsidRPr="00431CA2">
              <w:rPr>
                <w:rFonts w:ascii="Times New Roman" w:eastAsia="標楷體" w:hAnsi="Times New Roman"/>
              </w:rPr>
              <w:t xml:space="preserve">我國是否應廢除死刑制度，仍存在各種爭議。　</w:t>
            </w:r>
          </w:p>
          <w:p w14:paraId="2E58CCEA" w14:textId="77777777" w:rsidR="003F7F33" w:rsidRPr="00431CA2" w:rsidRDefault="003F7F33" w:rsidP="003F7F33">
            <w:pPr>
              <w:autoSpaceDE w:val="0"/>
              <w:autoSpaceDN w:val="0"/>
              <w:adjustRightInd w:val="0"/>
              <w:ind w:leftChars="200" w:left="480"/>
              <w:rPr>
                <w:rFonts w:ascii="Times New Roman" w:eastAsia="標楷體" w:hAnsi="Times New Roman"/>
                <w:b/>
              </w:rPr>
            </w:pPr>
            <w:r w:rsidRPr="00431CA2">
              <w:rPr>
                <w:rFonts w:ascii="Times New Roman" w:eastAsia="標楷體" w:hAnsi="Times New Roman"/>
                <w:b/>
                <w:color w:val="10131A"/>
              </w:rPr>
              <w:t>延伸思考：廢除死刑與犯罪抗制</w:t>
            </w:r>
          </w:p>
          <w:p w14:paraId="1FB9EEDF" w14:textId="77777777" w:rsidR="003F7F33" w:rsidRPr="00431CA2" w:rsidRDefault="003F7F33" w:rsidP="003F7F33">
            <w:pPr>
              <w:autoSpaceDE w:val="0"/>
              <w:autoSpaceDN w:val="0"/>
              <w:adjustRightInd w:val="0"/>
              <w:spacing w:beforeLines="50" w:before="120"/>
              <w:rPr>
                <w:rFonts w:ascii="Times New Roman" w:eastAsia="標楷體" w:hAnsi="Times New Roman"/>
                <w:b/>
              </w:rPr>
            </w:pPr>
            <w:r w:rsidRPr="00431CA2">
              <w:rPr>
                <w:rFonts w:ascii="Times New Roman" w:eastAsia="標楷體" w:hAnsi="Times New Roman"/>
                <w:b/>
              </w:rPr>
              <w:t>第七週：身體刑的廢除</w:t>
            </w:r>
          </w:p>
          <w:p w14:paraId="3B0DADE4" w14:textId="77777777" w:rsidR="003F7F33" w:rsidRPr="00431CA2" w:rsidRDefault="003F7F33" w:rsidP="003F7F33">
            <w:pPr>
              <w:autoSpaceDE w:val="0"/>
              <w:autoSpaceDN w:val="0"/>
              <w:adjustRightInd w:val="0"/>
              <w:rPr>
                <w:rFonts w:ascii="Times New Roman" w:eastAsia="標楷體" w:hAnsi="Times New Roman"/>
              </w:rPr>
            </w:pPr>
            <w:r w:rsidRPr="00431CA2">
              <w:rPr>
                <w:rFonts w:ascii="Times New Roman" w:eastAsia="標楷體" w:hAnsi="Times New Roman"/>
              </w:rPr>
              <w:t xml:space="preserve">     </w:t>
            </w:r>
            <w:r w:rsidRPr="00431CA2">
              <w:rPr>
                <w:rFonts w:ascii="Times New Roman" w:eastAsia="標楷體" w:hAnsi="Times New Roman"/>
              </w:rPr>
              <w:t>身體刑係因人道主義的抬頭，都市中的中產階級興起，對嚴酷的刑罰生出反感而要求新的種類之刑罰與</w:t>
            </w:r>
            <w:r w:rsidRPr="00431CA2">
              <w:rPr>
                <w:rFonts w:ascii="Times New Roman" w:eastAsia="標楷體" w:hAnsi="Times New Roman"/>
              </w:rPr>
              <w:t>16</w:t>
            </w:r>
            <w:r w:rsidRPr="00431CA2">
              <w:rPr>
                <w:rFonts w:ascii="Times New Roman" w:eastAsia="標楷體" w:hAnsi="Times New Roman"/>
              </w:rPr>
              <w:t>世紀時重商主義與資本主義的興起，使得犯罪人的勞動力（身體）成為資源而有加以利用的必要，逐漸廢止了身體刑</w:t>
            </w:r>
          </w:p>
          <w:p w14:paraId="16D4C53E" w14:textId="77777777" w:rsidR="003F7F33" w:rsidRPr="00431CA2" w:rsidRDefault="003F7F33" w:rsidP="003F7F33">
            <w:pPr>
              <w:autoSpaceDE w:val="0"/>
              <w:autoSpaceDN w:val="0"/>
              <w:adjustRightInd w:val="0"/>
              <w:ind w:leftChars="200" w:left="480"/>
              <w:rPr>
                <w:rFonts w:ascii="Times New Roman" w:eastAsia="標楷體" w:hAnsi="Times New Roman"/>
              </w:rPr>
            </w:pPr>
          </w:p>
          <w:p w14:paraId="7B9FA4F3" w14:textId="77777777" w:rsidR="003F7F33" w:rsidRPr="00431CA2" w:rsidRDefault="003F7F33" w:rsidP="003F7F33">
            <w:pPr>
              <w:autoSpaceDE w:val="0"/>
              <w:autoSpaceDN w:val="0"/>
              <w:adjustRightInd w:val="0"/>
              <w:ind w:leftChars="200" w:left="480"/>
              <w:rPr>
                <w:rFonts w:ascii="Times New Roman" w:eastAsia="標楷體" w:hAnsi="Times New Roman"/>
                <w:b/>
              </w:rPr>
            </w:pPr>
            <w:r w:rsidRPr="00431CA2">
              <w:rPr>
                <w:rFonts w:ascii="Times New Roman" w:eastAsia="標楷體" w:hAnsi="Times New Roman"/>
                <w:b/>
                <w:color w:val="10131A"/>
              </w:rPr>
              <w:lastRenderedPageBreak/>
              <w:t>延伸思考</w:t>
            </w:r>
            <w:r w:rsidRPr="00431CA2">
              <w:rPr>
                <w:rFonts w:ascii="Times New Roman" w:eastAsia="標楷體" w:hAnsi="Times New Roman"/>
                <w:b/>
                <w:color w:val="10131A"/>
              </w:rPr>
              <w:t>:</w:t>
            </w:r>
            <w:r w:rsidRPr="00431CA2">
              <w:rPr>
                <w:rFonts w:ascii="Times New Roman" w:eastAsia="標楷體" w:hAnsi="Times New Roman"/>
                <w:b/>
              </w:rPr>
              <w:t xml:space="preserve"> </w:t>
            </w:r>
            <w:r w:rsidRPr="00431CA2">
              <w:rPr>
                <w:rFonts w:ascii="Times New Roman" w:eastAsia="標楷體" w:hAnsi="Times New Roman"/>
                <w:b/>
              </w:rPr>
              <w:t>酒駕與鞭刑</w:t>
            </w:r>
          </w:p>
          <w:p w14:paraId="3687FEC8" w14:textId="77777777" w:rsidR="003F7F33" w:rsidRPr="00431CA2" w:rsidRDefault="003F7F33" w:rsidP="003F7F33">
            <w:pPr>
              <w:autoSpaceDE w:val="0"/>
              <w:autoSpaceDN w:val="0"/>
              <w:adjustRightInd w:val="0"/>
              <w:spacing w:beforeLines="50" w:before="120"/>
              <w:rPr>
                <w:rFonts w:ascii="Times New Roman" w:eastAsia="標楷體" w:hAnsi="Times New Roman"/>
                <w:b/>
              </w:rPr>
            </w:pPr>
            <w:r w:rsidRPr="00431CA2">
              <w:rPr>
                <w:rFonts w:ascii="Times New Roman" w:eastAsia="標楷體" w:hAnsi="Times New Roman"/>
                <w:b/>
              </w:rPr>
              <w:t>第八週</w:t>
            </w:r>
            <w:r w:rsidRPr="00431CA2">
              <w:rPr>
                <w:rFonts w:ascii="Times New Roman" w:eastAsia="標楷體" w:hAnsi="Times New Roman"/>
                <w:b/>
              </w:rPr>
              <w:t xml:space="preserve">: </w:t>
            </w:r>
            <w:r w:rsidRPr="00431CA2">
              <w:rPr>
                <w:rFonts w:ascii="Times New Roman" w:eastAsia="標楷體" w:hAnsi="Times New Roman"/>
                <w:b/>
              </w:rPr>
              <w:t>自由刑之演進</w:t>
            </w:r>
          </w:p>
          <w:p w14:paraId="1A4605EA" w14:textId="77777777" w:rsidR="003F7F33" w:rsidRPr="00431CA2" w:rsidRDefault="003F7F33" w:rsidP="003F7F33">
            <w:pPr>
              <w:numPr>
                <w:ilvl w:val="0"/>
                <w:numId w:val="6"/>
              </w:numPr>
              <w:autoSpaceDE w:val="0"/>
              <w:autoSpaceDN w:val="0"/>
              <w:adjustRightInd w:val="0"/>
              <w:spacing w:before="0" w:beforeAutospacing="0"/>
              <w:ind w:leftChars="200" w:left="840"/>
              <w:rPr>
                <w:rFonts w:ascii="Times New Roman" w:eastAsia="標楷體" w:hAnsi="Times New Roman"/>
              </w:rPr>
            </w:pPr>
            <w:r w:rsidRPr="00431CA2">
              <w:rPr>
                <w:rFonts w:ascii="Times New Roman" w:eastAsia="標楷體" w:hAnsi="Times New Roman"/>
              </w:rPr>
              <w:t>在歐洲中古世紀，自由刑並未存在，當時僅有生命刑與身體刑。</w:t>
            </w:r>
            <w:r w:rsidRPr="00431CA2">
              <w:rPr>
                <w:rFonts w:ascii="Times New Roman" w:eastAsia="標楷體" w:hAnsi="Times New Roman"/>
              </w:rPr>
              <w:t>16</w:t>
            </w:r>
            <w:r w:rsidRPr="00431CA2">
              <w:rPr>
                <w:rFonts w:ascii="Times New Roman" w:eastAsia="標楷體" w:hAnsi="Times New Roman"/>
              </w:rPr>
              <w:t>世紀，由於重商主義與資本主義興起，促成行刑思想的改變，當時對人與對事物的評價標準係以經濟與重商的觀點；因此生命刑與身體刑等國家刑罰作為，可謂毫無經濟性可言。是以，對於惡性重大的犯人雖仍採以生命刑，但對於惡性不足處死的罪犯，則不再處以毫無經濟性的身體刑，改謀以他手段來處理。自由刑則在此一背景下誕生。</w:t>
            </w:r>
          </w:p>
          <w:p w14:paraId="0B5DB1E3" w14:textId="77777777" w:rsidR="003F7F33" w:rsidRPr="00431CA2" w:rsidRDefault="003F7F33" w:rsidP="003F7F33">
            <w:pPr>
              <w:numPr>
                <w:ilvl w:val="0"/>
                <w:numId w:val="6"/>
              </w:numPr>
              <w:autoSpaceDE w:val="0"/>
              <w:autoSpaceDN w:val="0"/>
              <w:adjustRightInd w:val="0"/>
              <w:spacing w:before="0" w:beforeAutospacing="0"/>
              <w:ind w:leftChars="200" w:left="840"/>
              <w:rPr>
                <w:rFonts w:ascii="Times New Roman" w:eastAsia="標楷體" w:hAnsi="Times New Roman"/>
              </w:rPr>
            </w:pPr>
          </w:p>
          <w:p w14:paraId="247DF6B5" w14:textId="77777777" w:rsidR="003F7F33" w:rsidRPr="00431CA2" w:rsidRDefault="003F7F33" w:rsidP="003F7F33">
            <w:pPr>
              <w:autoSpaceDE w:val="0"/>
              <w:autoSpaceDN w:val="0"/>
              <w:adjustRightInd w:val="0"/>
              <w:rPr>
                <w:rFonts w:ascii="Times New Roman" w:eastAsia="標楷體" w:hAnsi="Times New Roman"/>
                <w:b/>
                <w:color w:val="10131A"/>
              </w:rPr>
            </w:pPr>
            <w:r w:rsidRPr="00431CA2">
              <w:rPr>
                <w:rFonts w:ascii="Times New Roman" w:eastAsia="標楷體" w:hAnsi="Times New Roman"/>
                <w:b/>
                <w:color w:val="10131A"/>
              </w:rPr>
              <w:t>延伸思考：自由刑應有上限嗎？</w:t>
            </w:r>
            <w:r w:rsidRPr="00431CA2">
              <w:rPr>
                <w:rFonts w:ascii="Times New Roman" w:eastAsia="標楷體" w:hAnsi="Times New Roman"/>
                <w:b/>
                <w:color w:val="10131A"/>
              </w:rPr>
              <w:t xml:space="preserve"> </w:t>
            </w:r>
          </w:p>
          <w:p w14:paraId="0F6E3BCC" w14:textId="77777777" w:rsidR="003F7F33" w:rsidRPr="00431CA2" w:rsidRDefault="003F7F33" w:rsidP="003F7F33">
            <w:pPr>
              <w:autoSpaceDE w:val="0"/>
              <w:autoSpaceDN w:val="0"/>
              <w:adjustRightInd w:val="0"/>
              <w:spacing w:beforeLines="50" w:before="120"/>
              <w:rPr>
                <w:rFonts w:ascii="Times New Roman" w:eastAsia="標楷體" w:hAnsi="Times New Roman"/>
                <w:b/>
              </w:rPr>
            </w:pPr>
            <w:r w:rsidRPr="00431CA2">
              <w:rPr>
                <w:rFonts w:ascii="Times New Roman" w:eastAsia="標楷體" w:hAnsi="Times New Roman"/>
                <w:b/>
              </w:rPr>
              <w:t>第九週：罰金刑等刑罰的爭議</w:t>
            </w:r>
          </w:p>
          <w:p w14:paraId="12F8C3E0" w14:textId="77777777" w:rsidR="003F7F33" w:rsidRPr="00431CA2" w:rsidRDefault="003F7F33" w:rsidP="003F7F33">
            <w:pPr>
              <w:autoSpaceDE w:val="0"/>
              <w:autoSpaceDN w:val="0"/>
              <w:adjustRightInd w:val="0"/>
              <w:spacing w:beforeLines="50" w:before="120"/>
              <w:rPr>
                <w:rFonts w:ascii="Times New Roman" w:eastAsia="標楷體" w:hAnsi="Times New Roman"/>
              </w:rPr>
            </w:pPr>
            <w:r w:rsidRPr="00431CA2">
              <w:rPr>
                <w:rFonts w:ascii="Times New Roman" w:eastAsia="標楷體" w:hAnsi="Times New Roman"/>
              </w:rPr>
              <w:t>罰金刑係令犯人繳交一定金額金錢的刑罰。在學術與實務承認短期自由刑之流弊後，各國刑事政策莫不以其他刑罰手段或各種措施來代替短期自由刑。而罰金就成為主要的替代手段，廣為運用。然經濟能力成為是否需服自由刑的標準，有違公平刑罰的標準亦有討論空間。</w:t>
            </w:r>
          </w:p>
          <w:p w14:paraId="6C7F15C7" w14:textId="77777777" w:rsidR="003F7F33" w:rsidRPr="00431CA2" w:rsidRDefault="003F7F33" w:rsidP="003F7F33">
            <w:pPr>
              <w:autoSpaceDE w:val="0"/>
              <w:autoSpaceDN w:val="0"/>
              <w:adjustRightInd w:val="0"/>
              <w:ind w:leftChars="200" w:left="480"/>
              <w:rPr>
                <w:rFonts w:ascii="Times New Roman" w:eastAsia="標楷體" w:hAnsi="Times New Roman"/>
                <w:b/>
                <w:color w:val="10131A"/>
              </w:rPr>
            </w:pPr>
            <w:r w:rsidRPr="00431CA2">
              <w:rPr>
                <w:rFonts w:ascii="Times New Roman" w:eastAsia="標楷體" w:hAnsi="Times New Roman"/>
                <w:b/>
                <w:color w:val="10131A"/>
              </w:rPr>
              <w:t>延伸思考</w:t>
            </w:r>
            <w:r w:rsidRPr="00431CA2">
              <w:rPr>
                <w:rFonts w:ascii="Times New Roman" w:eastAsia="標楷體" w:hAnsi="Times New Roman"/>
                <w:b/>
                <w:color w:val="10131A"/>
              </w:rPr>
              <w:t xml:space="preserve">: </w:t>
            </w:r>
            <w:r w:rsidRPr="00431CA2">
              <w:rPr>
                <w:rFonts w:ascii="Times New Roman" w:eastAsia="標楷體" w:hAnsi="Times New Roman"/>
                <w:b/>
                <w:color w:val="10131A"/>
              </w:rPr>
              <w:t>日額罰金制之引用</w:t>
            </w:r>
          </w:p>
          <w:p w14:paraId="62737657" w14:textId="77777777" w:rsidR="003F7F33" w:rsidRPr="00431CA2" w:rsidRDefault="003F7F33" w:rsidP="003F7F33">
            <w:pPr>
              <w:autoSpaceDE w:val="0"/>
              <w:autoSpaceDN w:val="0"/>
              <w:adjustRightInd w:val="0"/>
              <w:spacing w:beforeLines="50" w:before="120"/>
              <w:rPr>
                <w:rFonts w:ascii="Times New Roman" w:eastAsia="標楷體" w:hAnsi="Times New Roman"/>
                <w:b/>
              </w:rPr>
            </w:pPr>
            <w:r w:rsidRPr="00431CA2">
              <w:rPr>
                <w:rFonts w:ascii="Times New Roman" w:eastAsia="標楷體" w:hAnsi="Times New Roman"/>
                <w:b/>
              </w:rPr>
              <w:t>第十週：刑事制裁的反思</w:t>
            </w:r>
          </w:p>
          <w:p w14:paraId="028FDBF9" w14:textId="77777777" w:rsidR="003F7F33" w:rsidRPr="00431CA2" w:rsidRDefault="003F7F33" w:rsidP="003F7F33">
            <w:pPr>
              <w:numPr>
                <w:ilvl w:val="0"/>
                <w:numId w:val="7"/>
              </w:numPr>
              <w:autoSpaceDE w:val="0"/>
              <w:autoSpaceDN w:val="0"/>
              <w:adjustRightInd w:val="0"/>
              <w:spacing w:before="0" w:beforeAutospacing="0"/>
              <w:ind w:leftChars="200" w:left="840"/>
              <w:jc w:val="left"/>
              <w:rPr>
                <w:rFonts w:ascii="Times New Roman" w:eastAsia="標楷體" w:hAnsi="Times New Roman"/>
              </w:rPr>
            </w:pPr>
            <w:r w:rsidRPr="00431CA2">
              <w:rPr>
                <w:rFonts w:ascii="Times New Roman" w:eastAsia="標楷體" w:hAnsi="Times New Roman"/>
              </w:rPr>
              <w:t>(</w:t>
            </w:r>
            <w:r w:rsidRPr="00431CA2">
              <w:rPr>
                <w:rFonts w:ascii="Times New Roman" w:eastAsia="標楷體" w:hAnsi="Times New Roman"/>
              </w:rPr>
              <w:t>一</w:t>
            </w:r>
            <w:r w:rsidRPr="00431CA2">
              <w:rPr>
                <w:rFonts w:ascii="Times New Roman" w:eastAsia="標楷體" w:hAnsi="Times New Roman"/>
              </w:rPr>
              <w:t>)</w:t>
            </w:r>
            <w:r w:rsidRPr="00431CA2">
              <w:rPr>
                <w:rFonts w:ascii="Times New Roman" w:eastAsia="標楷體" w:hAnsi="Times New Roman"/>
              </w:rPr>
              <w:t>、刑罰的應報理論與復仇的不同？</w:t>
            </w:r>
          </w:p>
          <w:p w14:paraId="63F6964D" w14:textId="77777777" w:rsidR="003F7F33" w:rsidRPr="00431CA2" w:rsidRDefault="003F7F33" w:rsidP="003F7F33">
            <w:pPr>
              <w:numPr>
                <w:ilvl w:val="0"/>
                <w:numId w:val="7"/>
              </w:numPr>
              <w:autoSpaceDE w:val="0"/>
              <w:autoSpaceDN w:val="0"/>
              <w:adjustRightInd w:val="0"/>
              <w:spacing w:before="0" w:beforeAutospacing="0"/>
              <w:ind w:leftChars="200" w:left="840"/>
              <w:jc w:val="left"/>
              <w:rPr>
                <w:rFonts w:ascii="Times New Roman" w:eastAsia="標楷體" w:hAnsi="Times New Roman"/>
              </w:rPr>
            </w:pPr>
            <w:r w:rsidRPr="00431CA2">
              <w:rPr>
                <w:rFonts w:ascii="Times New Roman" w:eastAsia="標楷體" w:hAnsi="Times New Roman"/>
              </w:rPr>
              <w:t>(</w:t>
            </w:r>
            <w:r w:rsidRPr="00431CA2">
              <w:rPr>
                <w:rFonts w:ascii="Times New Roman" w:eastAsia="標楷體" w:hAnsi="Times New Roman"/>
              </w:rPr>
              <w:t>二</w:t>
            </w:r>
            <w:r w:rsidRPr="00431CA2">
              <w:rPr>
                <w:rFonts w:ascii="Times New Roman" w:eastAsia="標楷體" w:hAnsi="Times New Roman"/>
              </w:rPr>
              <w:t>)</w:t>
            </w:r>
            <w:r w:rsidRPr="00431CA2">
              <w:rPr>
                <w:rFonts w:ascii="Times New Roman" w:eastAsia="標楷體" w:hAnsi="Times New Roman"/>
              </w:rPr>
              <w:t>、除了刑罰以外，有沒有其他方式可以要求行為人負起責任？</w:t>
            </w:r>
          </w:p>
          <w:p w14:paraId="05F106AF" w14:textId="77777777" w:rsidR="003F7F33" w:rsidRPr="00431CA2" w:rsidRDefault="003F7F33" w:rsidP="003F7F33">
            <w:pPr>
              <w:autoSpaceDE w:val="0"/>
              <w:autoSpaceDN w:val="0"/>
              <w:adjustRightInd w:val="0"/>
              <w:ind w:leftChars="200" w:left="480"/>
              <w:rPr>
                <w:rFonts w:ascii="Times New Roman" w:eastAsia="標楷體" w:hAnsi="Times New Roman"/>
              </w:rPr>
            </w:pPr>
            <w:r w:rsidRPr="00431CA2">
              <w:rPr>
                <w:rFonts w:ascii="Times New Roman" w:eastAsia="標楷體" w:hAnsi="Times New Roman"/>
              </w:rPr>
              <w:t xml:space="preserve">　</w:t>
            </w:r>
          </w:p>
          <w:p w14:paraId="0A9A119D" w14:textId="77777777" w:rsidR="003F7F33" w:rsidRPr="00431CA2" w:rsidRDefault="003F7F33" w:rsidP="003F7F33">
            <w:pPr>
              <w:autoSpaceDE w:val="0"/>
              <w:autoSpaceDN w:val="0"/>
              <w:adjustRightInd w:val="0"/>
              <w:ind w:leftChars="200" w:left="480"/>
              <w:rPr>
                <w:rFonts w:ascii="Times New Roman" w:eastAsia="標楷體" w:hAnsi="Times New Roman"/>
                <w:b/>
                <w:color w:val="10131A"/>
              </w:rPr>
            </w:pPr>
            <w:r w:rsidRPr="00431CA2">
              <w:rPr>
                <w:rFonts w:ascii="Times New Roman" w:eastAsia="標楷體" w:hAnsi="Times New Roman"/>
                <w:b/>
                <w:color w:val="10131A"/>
              </w:rPr>
              <w:t xml:space="preserve">延伸思考：跟蹤他人刑事立法之必要？　</w:t>
            </w:r>
          </w:p>
          <w:p w14:paraId="53A263B0" w14:textId="77777777" w:rsidR="003F7F33" w:rsidRPr="00431CA2" w:rsidRDefault="003F7F33" w:rsidP="003F7F33">
            <w:pPr>
              <w:autoSpaceDE w:val="0"/>
              <w:autoSpaceDN w:val="0"/>
              <w:adjustRightInd w:val="0"/>
              <w:spacing w:beforeLines="50" w:before="120"/>
              <w:rPr>
                <w:rFonts w:ascii="Times New Roman" w:eastAsia="標楷體" w:hAnsi="Times New Roman"/>
                <w:b/>
              </w:rPr>
            </w:pPr>
            <w:r w:rsidRPr="00431CA2">
              <w:rPr>
                <w:rFonts w:ascii="Times New Roman" w:eastAsia="標楷體" w:hAnsi="Times New Roman"/>
                <w:b/>
              </w:rPr>
              <w:t xml:space="preserve">第十一週：洗錢犯罪　</w:t>
            </w:r>
          </w:p>
          <w:p w14:paraId="17D744DC" w14:textId="77777777" w:rsidR="003F7F33" w:rsidRPr="00431CA2" w:rsidRDefault="003F7F33" w:rsidP="003F7F33">
            <w:pPr>
              <w:autoSpaceDE w:val="0"/>
              <w:autoSpaceDN w:val="0"/>
              <w:adjustRightInd w:val="0"/>
              <w:ind w:leftChars="200" w:left="480"/>
              <w:rPr>
                <w:rFonts w:ascii="Times New Roman" w:eastAsia="標楷體" w:hAnsi="Times New Roman"/>
                <w:color w:val="10131A"/>
              </w:rPr>
            </w:pPr>
            <w:r w:rsidRPr="00431CA2">
              <w:rPr>
                <w:rFonts w:ascii="Times New Roman" w:eastAsia="標楷體" w:hAnsi="Times New Roman"/>
                <w:color w:val="10131A"/>
              </w:rPr>
              <w:t xml:space="preserve">洗錢行為在上個世紀的八零年代之後，才被規範成一個犯罪行為。最早是針對毒品犯罪，一九八八年的維也那公約，希望藉由剝奪犯罪組織的不法所得，進而瓦解犯罪組織。時至今日，剝奪不法所得已經成為打擊組織犯罪乃至於恐怖主義的最佳利器。本單元除了使同學認識到洗錢定義及手法，同時，也要針對我國近年來數個重大案例共同分析及檢討。　</w:t>
            </w:r>
          </w:p>
          <w:p w14:paraId="3879714E" w14:textId="77777777" w:rsidR="003F7F33" w:rsidRPr="00431CA2" w:rsidRDefault="003F7F33" w:rsidP="003F7F33">
            <w:pPr>
              <w:autoSpaceDE w:val="0"/>
              <w:autoSpaceDN w:val="0"/>
              <w:adjustRightInd w:val="0"/>
              <w:spacing w:beforeLines="50" w:before="120"/>
              <w:rPr>
                <w:rFonts w:ascii="Times New Roman" w:eastAsia="標楷體" w:hAnsi="Times New Roman"/>
                <w:b/>
              </w:rPr>
            </w:pPr>
            <w:r w:rsidRPr="00431CA2">
              <w:rPr>
                <w:rFonts w:ascii="Times New Roman" w:eastAsia="標楷體" w:hAnsi="Times New Roman"/>
                <w:b/>
              </w:rPr>
              <w:t>第十二週</w:t>
            </w:r>
            <w:r w:rsidRPr="00431CA2">
              <w:rPr>
                <w:rFonts w:ascii="Times New Roman" w:eastAsia="標楷體" w:hAnsi="Times New Roman"/>
                <w:b/>
              </w:rPr>
              <w:t xml:space="preserve">: </w:t>
            </w:r>
            <w:r w:rsidRPr="00431CA2">
              <w:rPr>
                <w:rFonts w:ascii="Times New Roman" w:eastAsia="標楷體" w:hAnsi="Times New Roman"/>
                <w:b/>
                <w:bCs/>
              </w:rPr>
              <w:t>修復式正義之理論與原則</w:t>
            </w:r>
          </w:p>
          <w:p w14:paraId="25FC9ED2" w14:textId="77777777" w:rsidR="003F7F33" w:rsidRPr="00431CA2" w:rsidRDefault="003F7F33" w:rsidP="003F7F33">
            <w:pPr>
              <w:autoSpaceDE w:val="0"/>
              <w:autoSpaceDN w:val="0"/>
              <w:adjustRightInd w:val="0"/>
              <w:rPr>
                <w:rFonts w:ascii="Times New Roman" w:eastAsia="標楷體" w:hAnsi="Times New Roman"/>
              </w:rPr>
            </w:pPr>
            <w:r w:rsidRPr="00431CA2">
              <w:rPr>
                <w:rFonts w:ascii="Times New Roman" w:eastAsia="標楷體" w:hAnsi="Times New Roman"/>
              </w:rPr>
              <w:t>修復式正義（</w:t>
            </w:r>
            <w:r w:rsidRPr="00431CA2">
              <w:rPr>
                <w:rFonts w:ascii="Times New Roman" w:eastAsia="標楷體" w:hAnsi="Times New Roman"/>
              </w:rPr>
              <w:t>Restorative Justice</w:t>
            </w:r>
            <w:r w:rsidRPr="00431CA2">
              <w:rPr>
                <w:rFonts w:ascii="Times New Roman" w:eastAsia="標楷體" w:hAnsi="Times New Roman"/>
              </w:rPr>
              <w:t>），國內有翻譯為復歸正義、關係正義、回復性司法、修復式司法或和平建構犯罪學等。簡單來說，修復式司法是讓與犯罪有關的當事人聚在一起，說出自己的感受，修復犯罪造成的傷害，並共同處理犯罪後果的過程。修復式正義可說是對當代社會過於濫用懲罰式正義所帶來的弊病（如：高監禁率、高再犯及高監禁費用等）之一種反省。</w:t>
            </w:r>
            <w:r w:rsidRPr="00431CA2">
              <w:rPr>
                <w:rFonts w:ascii="Times New Roman" w:eastAsia="標楷體" w:hAnsi="Times New Roman"/>
              </w:rPr>
              <w:t>Braithwaite</w:t>
            </w:r>
            <w:r w:rsidRPr="00431CA2">
              <w:rPr>
                <w:rFonts w:ascii="Times New Roman" w:eastAsia="標楷體" w:hAnsi="Times New Roman"/>
              </w:rPr>
              <w:t>認為，預防犯罪</w:t>
            </w:r>
            <w:r w:rsidRPr="00431CA2">
              <w:rPr>
                <w:rFonts w:ascii="Times New Roman" w:eastAsia="標楷體" w:hAnsi="Times New Roman"/>
              </w:rPr>
              <w:lastRenderedPageBreak/>
              <w:t>是犯罪學的一個貧瘠理念，犯罪是預防更大邪惡的一個機會，以仁慈、善意及雅量來面對犯罪，以便改變人類得生活到一種愛與給予的道路，這就是修復式司法。是修復式正義理論係為復原犯罪被害者所受到之傷害，修復式正義理論並未單純的將加害人之行為視為是一種違反法律之犯罪行為，而是將其視為一種傷害人際關係之一種衝突行為。由於修復式正義理論企圖修復犯罪被害者、加害者及社區所受到的傷害，因此，在他替代了司法機關對加害者的處罰。是在此模式下，犯罪僅是一種涉及傷害之人際間衝突的行為，而非傳統將其認定為是一種違反法律之行為。</w:t>
            </w:r>
          </w:p>
          <w:p w14:paraId="67659DD4" w14:textId="77777777" w:rsidR="003F7F33" w:rsidRPr="00431CA2" w:rsidRDefault="003F7F33" w:rsidP="003F7F33">
            <w:pPr>
              <w:autoSpaceDE w:val="0"/>
              <w:autoSpaceDN w:val="0"/>
              <w:adjustRightInd w:val="0"/>
              <w:rPr>
                <w:rFonts w:ascii="Times New Roman" w:eastAsia="標楷體" w:hAnsi="Times New Roman"/>
              </w:rPr>
            </w:pPr>
          </w:p>
          <w:p w14:paraId="4064A90E" w14:textId="77777777" w:rsidR="003F7F33" w:rsidRPr="00431CA2" w:rsidRDefault="003F7F33" w:rsidP="003F7F33">
            <w:pPr>
              <w:autoSpaceDE w:val="0"/>
              <w:autoSpaceDN w:val="0"/>
              <w:adjustRightInd w:val="0"/>
              <w:ind w:leftChars="200" w:left="480"/>
              <w:rPr>
                <w:rFonts w:ascii="Times New Roman" w:eastAsia="標楷體" w:hAnsi="Times New Roman"/>
                <w:b/>
                <w:color w:val="10131A"/>
              </w:rPr>
            </w:pPr>
            <w:r w:rsidRPr="00431CA2">
              <w:rPr>
                <w:rFonts w:ascii="Times New Roman" w:eastAsia="標楷體" w:hAnsi="Times New Roman"/>
                <w:b/>
                <w:color w:val="10131A"/>
              </w:rPr>
              <w:t>延伸思考：校園霸凌與修</w:t>
            </w:r>
            <w:r w:rsidRPr="00431CA2">
              <w:rPr>
                <w:rFonts w:ascii="Times New Roman" w:eastAsia="標楷體" w:hAnsi="Times New Roman"/>
                <w:b/>
                <w:bCs/>
              </w:rPr>
              <w:t>復式正義</w:t>
            </w:r>
          </w:p>
          <w:p w14:paraId="70B64C29" w14:textId="77777777" w:rsidR="003F7F33" w:rsidRPr="00431CA2" w:rsidRDefault="003F7F33" w:rsidP="003F7F33">
            <w:pPr>
              <w:autoSpaceDE w:val="0"/>
              <w:autoSpaceDN w:val="0"/>
              <w:adjustRightInd w:val="0"/>
              <w:spacing w:beforeLines="50" w:before="120"/>
              <w:rPr>
                <w:rFonts w:ascii="Times New Roman" w:eastAsia="標楷體" w:hAnsi="Times New Roman"/>
                <w:b/>
              </w:rPr>
            </w:pPr>
            <w:r w:rsidRPr="00431CA2">
              <w:rPr>
                <w:rFonts w:ascii="Times New Roman" w:eastAsia="標楷體" w:hAnsi="Times New Roman"/>
                <w:b/>
              </w:rPr>
              <w:t>第十三週：跨國性的貪污抗制</w:t>
            </w:r>
          </w:p>
          <w:p w14:paraId="1C94A513" w14:textId="77777777" w:rsidR="003F7F33" w:rsidRPr="00431CA2" w:rsidRDefault="003F7F33" w:rsidP="003F7F33">
            <w:pPr>
              <w:autoSpaceDE w:val="0"/>
              <w:autoSpaceDN w:val="0"/>
              <w:adjustRightInd w:val="0"/>
              <w:ind w:leftChars="200" w:left="480"/>
              <w:rPr>
                <w:rFonts w:ascii="Times New Roman" w:eastAsia="標楷體" w:hAnsi="Times New Roman"/>
              </w:rPr>
            </w:pPr>
            <w:r w:rsidRPr="00431CA2">
              <w:rPr>
                <w:rFonts w:ascii="Times New Roman" w:eastAsia="標楷體" w:hAnsi="Times New Roman"/>
              </w:rPr>
              <w:t>貪瀆犯罪除了公務員於國內執行職務過程中涉及侵佔及賄賂等傳統的行為類型外，近年來隨著國際貿易的交流頻繁與規模擴大，跨國性的貪瀆犯罪日趨嚴重，不僅破壞相關國家公務員執行職務的公正形象，並危及正常國際經貿秩序。同時因金融自由化及商品多樣化，貪瀆所得洗錢行為的嚴密化及組織化，更增添司法程序沒收或追徵貪瀆所得的困難。</w:t>
            </w:r>
          </w:p>
          <w:p w14:paraId="08FB0EBF" w14:textId="0D8D9E33" w:rsidR="003F7F33" w:rsidRPr="00431CA2" w:rsidRDefault="003F7F33" w:rsidP="003F7F33">
            <w:pPr>
              <w:spacing w:line="320" w:lineRule="exact"/>
              <w:ind w:leftChars="0" w:left="0"/>
              <w:rPr>
                <w:rFonts w:ascii="Times New Roman" w:eastAsia="微軟正黑體" w:hAnsi="Times New Roman"/>
              </w:rPr>
            </w:pPr>
            <w:r w:rsidRPr="00431CA2">
              <w:rPr>
                <w:rFonts w:ascii="Times New Roman" w:eastAsia="標楷體" w:hAnsi="Times New Roman"/>
                <w:b/>
                <w:color w:val="10131A"/>
              </w:rPr>
              <w:t>延伸思考：抗制貪污行為之刑法之有限性</w:t>
            </w:r>
          </w:p>
        </w:tc>
      </w:tr>
      <w:tr w:rsidR="003F7F33" w:rsidRPr="00431CA2" w14:paraId="3A42606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ABA5B03" w14:textId="77777777" w:rsidR="003F7F33" w:rsidRPr="00431CA2" w:rsidRDefault="003F7F33" w:rsidP="003F7F33">
            <w:pPr>
              <w:spacing w:line="320" w:lineRule="exact"/>
              <w:ind w:leftChars="0" w:left="0"/>
              <w:rPr>
                <w:rFonts w:ascii="Times New Roman" w:eastAsia="微軟正黑體" w:hAnsi="Times New Roman"/>
              </w:rPr>
            </w:pPr>
            <w:r w:rsidRPr="00431CA2">
              <w:rPr>
                <w:rFonts w:ascii="Times New Roman" w:eastAsia="微軟正黑體" w:hAnsi="Times New Roman"/>
              </w:rPr>
              <w:lastRenderedPageBreak/>
              <w:t xml:space="preserve">Week 18 </w:t>
            </w:r>
          </w:p>
        </w:tc>
      </w:tr>
      <w:tr w:rsidR="003F7F33" w:rsidRPr="00431CA2"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3F7F33" w:rsidRPr="00431CA2" w:rsidRDefault="003F7F33" w:rsidP="003F7F33">
            <w:pPr>
              <w:spacing w:before="0" w:beforeAutospacing="0" w:line="320" w:lineRule="exact"/>
              <w:jc w:val="center"/>
              <w:rPr>
                <w:rFonts w:ascii="Times New Roman" w:eastAsia="微軟正黑體" w:hAnsi="Times New Roman"/>
                <w:b/>
              </w:rPr>
            </w:pPr>
            <w:r w:rsidRPr="00431CA2">
              <w:rPr>
                <w:rFonts w:ascii="Times New Roman" w:eastAsia="微軟正黑體" w:hAnsi="Times New Roman"/>
                <w:b/>
              </w:rPr>
              <w:t>核心能力</w:t>
            </w:r>
          </w:p>
          <w:p w14:paraId="26E0422F" w14:textId="77777777" w:rsidR="003F7F33" w:rsidRPr="00431CA2" w:rsidRDefault="003F7F33" w:rsidP="003F7F33">
            <w:pPr>
              <w:spacing w:before="0" w:beforeAutospacing="0" w:line="320" w:lineRule="exact"/>
              <w:jc w:val="center"/>
              <w:rPr>
                <w:rFonts w:ascii="Times New Roman" w:eastAsia="微軟正黑體" w:hAnsi="Times New Roman"/>
                <w:b/>
              </w:rPr>
            </w:pPr>
            <w:r w:rsidRPr="00431CA2">
              <w:rPr>
                <w:rFonts w:ascii="Times New Roman" w:eastAsia="微軟正黑體" w:hAnsi="Times New Roman"/>
                <w:b/>
              </w:rPr>
              <w:t xml:space="preserve">core competencies </w:t>
            </w:r>
          </w:p>
        </w:tc>
      </w:tr>
      <w:tr w:rsidR="003F7F33" w:rsidRPr="00431CA2" w14:paraId="6A0986BA"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3F7F33" w:rsidRPr="00431CA2"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3F7F33" w:rsidRPr="00431CA2" w:rsidRDefault="003F7F33" w:rsidP="003F7F33">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431CA2">
                    <w:rPr>
                      <w:rFonts w:ascii="Times New Roman" w:eastAsia="微軟正黑體" w:hAnsi="Times New Roman"/>
                      <w:b/>
                      <w:szCs w:val="24"/>
                    </w:rPr>
                    <w:t>核心能力</w:t>
                  </w:r>
                </w:p>
                <w:p w14:paraId="23963A64" w14:textId="443EEC8B" w:rsidR="003F7F33" w:rsidRPr="00431CA2" w:rsidRDefault="003F7F33" w:rsidP="003F7F33">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431CA2">
                    <w:rPr>
                      <w:rFonts w:ascii="Times New Roman" w:eastAsia="微軟正黑體" w:hAnsi="Times New Roman"/>
                      <w:b/>
                      <w:szCs w:val="24"/>
                    </w:rPr>
                    <w:t>Core competency</w:t>
                  </w:r>
                </w:p>
              </w:tc>
              <w:tc>
                <w:tcPr>
                  <w:tcW w:w="5605" w:type="dxa"/>
                  <w:gridSpan w:val="5"/>
                  <w:tcBorders>
                    <w:top w:val="single" w:sz="12" w:space="0" w:color="auto"/>
                    <w:right w:val="single" w:sz="12" w:space="0" w:color="auto"/>
                  </w:tcBorders>
                </w:tcPr>
                <w:p w14:paraId="1FFF309B" w14:textId="17B32202" w:rsidR="003F7F33" w:rsidRPr="00431CA2" w:rsidRDefault="003F7F33" w:rsidP="003F7F33">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431CA2">
                    <w:rPr>
                      <w:rFonts w:ascii="Times New Roman" w:eastAsia="微軟正黑體" w:hAnsi="Times New Roman"/>
                      <w:b/>
                      <w:szCs w:val="24"/>
                    </w:rPr>
                    <w:t>本課程與核心能力關聯強度</w:t>
                  </w:r>
                </w:p>
                <w:p w14:paraId="554AC5ED" w14:textId="3CA55939" w:rsidR="003F7F33" w:rsidRPr="00431CA2" w:rsidRDefault="003F7F33" w:rsidP="003F7F33">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431CA2">
                    <w:rPr>
                      <w:rFonts w:ascii="Times New Roman" w:eastAsia="微軟正黑體" w:hAnsi="Times New Roman"/>
                      <w:b/>
                      <w:szCs w:val="24"/>
                    </w:rPr>
                    <w:t>Degrees of related to core competenc</w:t>
                  </w:r>
                  <w:r w:rsidRPr="00431CA2">
                    <w:rPr>
                      <w:rFonts w:ascii="Times New Roman" w:eastAsia="微軟正黑體" w:hAnsi="Times New Roman"/>
                      <w:b/>
                      <w:szCs w:val="24"/>
                      <w:lang w:eastAsia="zh-TW"/>
                    </w:rPr>
                    <w:t>ies</w:t>
                  </w:r>
                </w:p>
              </w:tc>
            </w:tr>
            <w:tr w:rsidR="003F7F33" w:rsidRPr="00431CA2" w14:paraId="7298D24A" w14:textId="77777777" w:rsidTr="002F18F8">
              <w:tc>
                <w:tcPr>
                  <w:tcW w:w="4835" w:type="dxa"/>
                  <w:gridSpan w:val="2"/>
                  <w:vMerge/>
                  <w:tcBorders>
                    <w:left w:val="single" w:sz="12" w:space="0" w:color="auto"/>
                    <w:bottom w:val="double" w:sz="4" w:space="0" w:color="auto"/>
                  </w:tcBorders>
                </w:tcPr>
                <w:p w14:paraId="4E6E8D9A" w14:textId="77777777" w:rsidR="003F7F33" w:rsidRPr="00431CA2" w:rsidRDefault="003F7F33" w:rsidP="003F7F33">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1122" w:type="dxa"/>
                  <w:tcBorders>
                    <w:bottom w:val="double" w:sz="4" w:space="0" w:color="auto"/>
                  </w:tcBorders>
                  <w:vAlign w:val="center"/>
                </w:tcPr>
                <w:p w14:paraId="023B2FC8" w14:textId="77777777" w:rsidR="003F7F33" w:rsidRPr="00431CA2" w:rsidRDefault="003F7F33" w:rsidP="003F7F33">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431CA2">
                    <w:rPr>
                      <w:rFonts w:ascii="Times New Roman" w:eastAsia="微軟正黑體" w:hAnsi="Times New Roman"/>
                      <w:b/>
                      <w:szCs w:val="24"/>
                    </w:rPr>
                    <w:t>1</w:t>
                  </w:r>
                </w:p>
              </w:tc>
              <w:tc>
                <w:tcPr>
                  <w:tcW w:w="1122" w:type="dxa"/>
                  <w:tcBorders>
                    <w:bottom w:val="double" w:sz="4" w:space="0" w:color="auto"/>
                  </w:tcBorders>
                  <w:vAlign w:val="center"/>
                </w:tcPr>
                <w:p w14:paraId="33A4AF2C" w14:textId="77777777" w:rsidR="003F7F33" w:rsidRPr="00431CA2" w:rsidRDefault="003F7F33" w:rsidP="003F7F33">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431CA2">
                    <w:rPr>
                      <w:rFonts w:ascii="Times New Roman" w:eastAsia="微軟正黑體" w:hAnsi="Times New Roman"/>
                      <w:b/>
                      <w:szCs w:val="24"/>
                    </w:rPr>
                    <w:t>2</w:t>
                  </w:r>
                </w:p>
              </w:tc>
              <w:tc>
                <w:tcPr>
                  <w:tcW w:w="1122" w:type="dxa"/>
                  <w:tcBorders>
                    <w:bottom w:val="double" w:sz="4" w:space="0" w:color="auto"/>
                  </w:tcBorders>
                  <w:vAlign w:val="center"/>
                </w:tcPr>
                <w:p w14:paraId="4FE10892" w14:textId="77777777" w:rsidR="003F7F33" w:rsidRPr="00431CA2" w:rsidRDefault="003F7F33" w:rsidP="003F7F33">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431CA2">
                    <w:rPr>
                      <w:rFonts w:ascii="Times New Roman" w:eastAsia="微軟正黑體" w:hAnsi="Times New Roman"/>
                      <w:b/>
                      <w:szCs w:val="24"/>
                    </w:rPr>
                    <w:t>3</w:t>
                  </w:r>
                </w:p>
              </w:tc>
              <w:tc>
                <w:tcPr>
                  <w:tcW w:w="1122" w:type="dxa"/>
                  <w:tcBorders>
                    <w:bottom w:val="double" w:sz="4" w:space="0" w:color="auto"/>
                  </w:tcBorders>
                  <w:vAlign w:val="center"/>
                </w:tcPr>
                <w:p w14:paraId="0712B4DD" w14:textId="77777777" w:rsidR="003F7F33" w:rsidRPr="00431CA2" w:rsidRDefault="003F7F33" w:rsidP="003F7F33">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431CA2">
                    <w:rPr>
                      <w:rFonts w:ascii="Times New Roman" w:eastAsia="微軟正黑體" w:hAnsi="Times New Roman"/>
                      <w:b/>
                      <w:szCs w:val="24"/>
                    </w:rPr>
                    <w:t>4</w:t>
                  </w:r>
                </w:p>
              </w:tc>
              <w:tc>
                <w:tcPr>
                  <w:tcW w:w="1117" w:type="dxa"/>
                  <w:tcBorders>
                    <w:bottom w:val="double" w:sz="4" w:space="0" w:color="auto"/>
                    <w:right w:val="single" w:sz="12" w:space="0" w:color="auto"/>
                  </w:tcBorders>
                  <w:vAlign w:val="center"/>
                </w:tcPr>
                <w:p w14:paraId="73B1445E" w14:textId="77777777" w:rsidR="003F7F33" w:rsidRPr="00431CA2" w:rsidRDefault="003F7F33" w:rsidP="003F7F33">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431CA2">
                    <w:rPr>
                      <w:rFonts w:ascii="Times New Roman" w:eastAsia="微軟正黑體" w:hAnsi="Times New Roman"/>
                      <w:b/>
                      <w:szCs w:val="24"/>
                    </w:rPr>
                    <w:t>5</w:t>
                  </w:r>
                </w:p>
              </w:tc>
            </w:tr>
            <w:tr w:rsidR="003F7F33" w:rsidRPr="00431CA2" w14:paraId="47C89C79" w14:textId="77777777" w:rsidTr="002F18F8">
              <w:tc>
                <w:tcPr>
                  <w:tcW w:w="1704" w:type="dxa"/>
                  <w:vMerge w:val="restart"/>
                  <w:tcBorders>
                    <w:top w:val="double" w:sz="4" w:space="0" w:color="auto"/>
                    <w:left w:val="single" w:sz="12" w:space="0" w:color="auto"/>
                    <w:right w:val="dotted" w:sz="4" w:space="0" w:color="auto"/>
                  </w:tcBorders>
                  <w:vAlign w:val="center"/>
                </w:tcPr>
                <w:p w14:paraId="0A73B855" w14:textId="3063E35B" w:rsidR="003F7F33" w:rsidRPr="00431CA2" w:rsidRDefault="003F7F33" w:rsidP="003F7F33">
                  <w:pPr>
                    <w:adjustRightInd w:val="0"/>
                    <w:snapToGrid w:val="0"/>
                    <w:spacing w:before="0" w:beforeAutospacing="0"/>
                    <w:ind w:leftChars="-43" w:left="323" w:hangingChars="213" w:hanging="426"/>
                    <w:rPr>
                      <w:rFonts w:ascii="Times New Roman" w:eastAsia="微軟正黑體" w:hAnsi="Times New Roman"/>
                      <w:b/>
                      <w:bCs/>
                      <w:sz w:val="20"/>
                    </w:rPr>
                  </w:pPr>
                  <w:r w:rsidRPr="00431CA2">
                    <w:rPr>
                      <w:rFonts w:ascii="Times New Roman" w:eastAsia="微軟正黑體" w:hAnsi="Times New Roman"/>
                      <w:b/>
                      <w:bCs/>
                      <w:sz w:val="20"/>
                    </w:rPr>
                    <w:t>專業能力</w:t>
                  </w:r>
                </w:p>
                <w:p w14:paraId="22BE0812" w14:textId="77777777" w:rsidR="003F7F33" w:rsidRPr="00431CA2" w:rsidRDefault="003F7F33" w:rsidP="003F7F33">
                  <w:pPr>
                    <w:adjustRightInd w:val="0"/>
                    <w:snapToGrid w:val="0"/>
                    <w:spacing w:before="0" w:beforeAutospacing="0"/>
                    <w:ind w:leftChars="-43" w:left="323" w:hangingChars="213" w:hanging="426"/>
                    <w:rPr>
                      <w:rFonts w:ascii="Times New Roman" w:eastAsia="微軟正黑體" w:hAnsi="Times New Roman"/>
                      <w:b/>
                      <w:bCs/>
                      <w:sz w:val="20"/>
                    </w:rPr>
                  </w:pPr>
                  <w:r w:rsidRPr="00431CA2">
                    <w:rPr>
                      <w:rFonts w:ascii="Times New Roman" w:eastAsia="微軟正黑體" w:hAnsi="Times New Roman"/>
                      <w:b/>
                      <w:bCs/>
                      <w:sz w:val="20"/>
                    </w:rPr>
                    <w:t>Specific</w:t>
                  </w:r>
                </w:p>
                <w:p w14:paraId="6BC862BB" w14:textId="25254B14" w:rsidR="003F7F33" w:rsidRPr="00431CA2" w:rsidRDefault="003F7F33" w:rsidP="003F7F33">
                  <w:pPr>
                    <w:adjustRightInd w:val="0"/>
                    <w:snapToGrid w:val="0"/>
                    <w:spacing w:before="0" w:beforeAutospacing="0"/>
                    <w:ind w:leftChars="-43" w:left="323" w:hangingChars="213" w:hanging="426"/>
                    <w:rPr>
                      <w:rFonts w:ascii="Times New Roman" w:eastAsia="微軟正黑體" w:hAnsi="Times New Roman"/>
                      <w:b/>
                      <w:bCs/>
                      <w:sz w:val="20"/>
                    </w:rPr>
                  </w:pPr>
                  <w:r w:rsidRPr="00431CA2">
                    <w:rPr>
                      <w:rFonts w:ascii="Times New Roman" w:eastAsia="微軟正黑體" w:hAnsi="Times New Roman"/>
                      <w:b/>
                      <w:bCs/>
                      <w:sz w:val="20"/>
                    </w:rPr>
                    <w:t xml:space="preserve">competency </w:t>
                  </w:r>
                </w:p>
              </w:tc>
              <w:tc>
                <w:tcPr>
                  <w:tcW w:w="3131" w:type="dxa"/>
                  <w:tcBorders>
                    <w:top w:val="double" w:sz="4" w:space="0" w:color="auto"/>
                    <w:left w:val="dotted" w:sz="4" w:space="0" w:color="auto"/>
                    <w:bottom w:val="dotted" w:sz="4" w:space="0" w:color="auto"/>
                  </w:tcBorders>
                </w:tcPr>
                <w:p w14:paraId="018097E6" w14:textId="6223F224" w:rsidR="003F7F33" w:rsidRPr="00431CA2" w:rsidRDefault="003F7F33" w:rsidP="003F7F33">
                  <w:pPr>
                    <w:adjustRightInd w:val="0"/>
                    <w:snapToGrid w:val="0"/>
                    <w:ind w:leftChars="0" w:left="0"/>
                    <w:rPr>
                      <w:rFonts w:ascii="Times New Roman" w:eastAsia="微軟正黑體" w:hAnsi="Times New Roman"/>
                      <w:b/>
                      <w:bCs/>
                      <w:szCs w:val="24"/>
                    </w:rPr>
                  </w:pPr>
                  <w:r w:rsidRPr="00431CA2">
                    <w:rPr>
                      <w:rFonts w:ascii="Times New Roman" w:eastAsia="微軟正黑體" w:hAnsi="Times New Roman"/>
                      <w:b/>
                      <w:bCs/>
                      <w:szCs w:val="24"/>
                    </w:rPr>
                    <w:t>專業能力</w:t>
                  </w:r>
                  <w:r w:rsidRPr="00431CA2">
                    <w:rPr>
                      <w:rFonts w:ascii="Times New Roman" w:eastAsia="微軟正黑體" w:hAnsi="Times New Roman"/>
                      <w:b/>
                      <w:bCs/>
                      <w:szCs w:val="24"/>
                      <w:lang w:eastAsia="zh-TW"/>
                    </w:rPr>
                    <w:t>1</w:t>
                  </w:r>
                </w:p>
              </w:tc>
              <w:tc>
                <w:tcPr>
                  <w:tcW w:w="1122" w:type="dxa"/>
                  <w:tcBorders>
                    <w:top w:val="double" w:sz="4" w:space="0" w:color="auto"/>
                    <w:bottom w:val="dotted" w:sz="4" w:space="0" w:color="auto"/>
                  </w:tcBorders>
                  <w:vAlign w:val="center"/>
                </w:tcPr>
                <w:p w14:paraId="3D4FFEB0" w14:textId="1403C9FE"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40EA7F41"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7F20B355"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248CB21A"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17" w:type="dxa"/>
                  <w:tcBorders>
                    <w:top w:val="double" w:sz="4" w:space="0" w:color="auto"/>
                    <w:bottom w:val="dotted" w:sz="4" w:space="0" w:color="auto"/>
                    <w:right w:val="single" w:sz="12" w:space="0" w:color="auto"/>
                  </w:tcBorders>
                  <w:vAlign w:val="center"/>
                </w:tcPr>
                <w:p w14:paraId="44994A6A"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r w:rsidR="003F7F33" w:rsidRPr="00431CA2" w14:paraId="5250D8D2" w14:textId="77777777" w:rsidTr="002F18F8">
              <w:tc>
                <w:tcPr>
                  <w:tcW w:w="1704" w:type="dxa"/>
                  <w:vMerge/>
                  <w:tcBorders>
                    <w:left w:val="single" w:sz="12" w:space="0" w:color="auto"/>
                    <w:right w:val="dotted" w:sz="4" w:space="0" w:color="auto"/>
                  </w:tcBorders>
                  <w:vAlign w:val="center"/>
                </w:tcPr>
                <w:p w14:paraId="7627B13C" w14:textId="77777777" w:rsidR="003F7F33" w:rsidRPr="00431CA2" w:rsidRDefault="003F7F33" w:rsidP="003F7F33">
                  <w:pPr>
                    <w:adjustRightInd w:val="0"/>
                    <w:snapToGrid w:val="0"/>
                    <w:spacing w:before="0" w:beforeAutospacing="0"/>
                    <w:rPr>
                      <w:rFonts w:ascii="Times New Roman" w:eastAsia="微軟正黑體" w:hAnsi="Times New Roman"/>
                      <w:b/>
                      <w:bCs/>
                      <w:sz w:val="20"/>
                    </w:rPr>
                  </w:pPr>
                </w:p>
              </w:tc>
              <w:tc>
                <w:tcPr>
                  <w:tcW w:w="3131" w:type="dxa"/>
                  <w:tcBorders>
                    <w:top w:val="dotted" w:sz="4" w:space="0" w:color="auto"/>
                    <w:left w:val="dotted" w:sz="4" w:space="0" w:color="auto"/>
                    <w:bottom w:val="dotted" w:sz="4" w:space="0" w:color="auto"/>
                  </w:tcBorders>
                </w:tcPr>
                <w:p w14:paraId="6BC73E7C" w14:textId="343833BE" w:rsidR="003F7F33" w:rsidRPr="00431CA2" w:rsidRDefault="003F7F33" w:rsidP="003F7F33">
                  <w:pPr>
                    <w:adjustRightInd w:val="0"/>
                    <w:snapToGrid w:val="0"/>
                    <w:ind w:leftChars="0" w:left="386" w:hangingChars="161" w:hanging="386"/>
                    <w:rPr>
                      <w:rFonts w:ascii="Times New Roman" w:eastAsia="微軟正黑體" w:hAnsi="Times New Roman"/>
                      <w:b/>
                      <w:bCs/>
                      <w:szCs w:val="24"/>
                    </w:rPr>
                  </w:pPr>
                  <w:r w:rsidRPr="00431CA2">
                    <w:rPr>
                      <w:rFonts w:ascii="Times New Roman" w:eastAsia="微軟正黑體" w:hAnsi="Times New Roman"/>
                      <w:b/>
                      <w:bCs/>
                      <w:szCs w:val="24"/>
                    </w:rPr>
                    <w:t>專業能力</w:t>
                  </w:r>
                  <w:r w:rsidRPr="00431CA2">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14:paraId="55B50645"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CBE5C36" w14:textId="7068C261"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DE4409C"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88F74F7"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17" w:type="dxa"/>
                  <w:tcBorders>
                    <w:top w:val="dotted" w:sz="4" w:space="0" w:color="auto"/>
                    <w:bottom w:val="dotted" w:sz="4" w:space="0" w:color="auto"/>
                    <w:right w:val="single" w:sz="12" w:space="0" w:color="auto"/>
                  </w:tcBorders>
                  <w:vAlign w:val="center"/>
                </w:tcPr>
                <w:p w14:paraId="42870ED5"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r w:rsidR="003F7F33" w:rsidRPr="00431CA2" w14:paraId="3CFF1E25" w14:textId="77777777" w:rsidTr="002F18F8">
              <w:tc>
                <w:tcPr>
                  <w:tcW w:w="1704" w:type="dxa"/>
                  <w:vMerge/>
                  <w:tcBorders>
                    <w:left w:val="single" w:sz="12" w:space="0" w:color="auto"/>
                    <w:right w:val="dotted" w:sz="4" w:space="0" w:color="auto"/>
                  </w:tcBorders>
                  <w:vAlign w:val="center"/>
                </w:tcPr>
                <w:p w14:paraId="029AC928" w14:textId="77777777" w:rsidR="003F7F33" w:rsidRPr="00431CA2" w:rsidRDefault="003F7F33" w:rsidP="003F7F33">
                  <w:pPr>
                    <w:adjustRightInd w:val="0"/>
                    <w:snapToGrid w:val="0"/>
                    <w:spacing w:before="0" w:beforeAutospacing="0"/>
                    <w:rPr>
                      <w:rFonts w:ascii="Times New Roman" w:eastAsia="微軟正黑體" w:hAnsi="Times New Roman"/>
                      <w:b/>
                      <w:bCs/>
                      <w:sz w:val="20"/>
                    </w:rPr>
                  </w:pPr>
                </w:p>
              </w:tc>
              <w:tc>
                <w:tcPr>
                  <w:tcW w:w="3131" w:type="dxa"/>
                  <w:tcBorders>
                    <w:top w:val="dotted" w:sz="4" w:space="0" w:color="auto"/>
                    <w:left w:val="dotted" w:sz="4" w:space="0" w:color="auto"/>
                    <w:bottom w:val="dotted" w:sz="4" w:space="0" w:color="auto"/>
                  </w:tcBorders>
                </w:tcPr>
                <w:p w14:paraId="0723C758" w14:textId="25CAA8F8" w:rsidR="003F7F33" w:rsidRPr="00431CA2" w:rsidRDefault="003F7F33" w:rsidP="003F7F33">
                  <w:pPr>
                    <w:adjustRightInd w:val="0"/>
                    <w:snapToGrid w:val="0"/>
                    <w:ind w:leftChars="0" w:left="386" w:hangingChars="161" w:hanging="386"/>
                    <w:rPr>
                      <w:rFonts w:ascii="Times New Roman" w:eastAsia="微軟正黑體" w:hAnsi="Times New Roman"/>
                      <w:b/>
                      <w:bCs/>
                      <w:szCs w:val="24"/>
                    </w:rPr>
                  </w:pPr>
                  <w:r w:rsidRPr="00431CA2">
                    <w:rPr>
                      <w:rFonts w:ascii="Times New Roman" w:eastAsia="微軟正黑體" w:hAnsi="Times New Roman"/>
                      <w:b/>
                      <w:bCs/>
                      <w:szCs w:val="24"/>
                    </w:rPr>
                    <w:t>專業能力</w:t>
                  </w:r>
                  <w:r w:rsidRPr="00431CA2">
                    <w:rPr>
                      <w:rFonts w:ascii="Times New Roman" w:eastAsia="微軟正黑體" w:hAnsi="Times New Roman"/>
                      <w:b/>
                      <w:bCs/>
                      <w:szCs w:val="24"/>
                      <w:lang w:eastAsia="zh-TW"/>
                    </w:rPr>
                    <w:t>3</w:t>
                  </w:r>
                </w:p>
              </w:tc>
              <w:tc>
                <w:tcPr>
                  <w:tcW w:w="1122" w:type="dxa"/>
                  <w:tcBorders>
                    <w:top w:val="dotted" w:sz="4" w:space="0" w:color="auto"/>
                    <w:bottom w:val="dotted" w:sz="4" w:space="0" w:color="auto"/>
                  </w:tcBorders>
                  <w:vAlign w:val="center"/>
                </w:tcPr>
                <w:p w14:paraId="02A33D36"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B6FFA9A" w14:textId="7DF5EA69"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1EDC729"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39FE31FB"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17" w:type="dxa"/>
                  <w:tcBorders>
                    <w:top w:val="dotted" w:sz="4" w:space="0" w:color="auto"/>
                    <w:bottom w:val="dotted" w:sz="4" w:space="0" w:color="auto"/>
                    <w:right w:val="single" w:sz="12" w:space="0" w:color="auto"/>
                  </w:tcBorders>
                  <w:vAlign w:val="center"/>
                </w:tcPr>
                <w:p w14:paraId="67D04BF7"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r w:rsidR="003F7F33" w:rsidRPr="00431CA2" w14:paraId="5A8990EF" w14:textId="77777777" w:rsidTr="002F18F8">
              <w:tc>
                <w:tcPr>
                  <w:tcW w:w="1704" w:type="dxa"/>
                  <w:vMerge/>
                  <w:tcBorders>
                    <w:left w:val="single" w:sz="12" w:space="0" w:color="auto"/>
                    <w:right w:val="dotted" w:sz="4" w:space="0" w:color="auto"/>
                  </w:tcBorders>
                  <w:vAlign w:val="center"/>
                </w:tcPr>
                <w:p w14:paraId="10788913" w14:textId="77777777" w:rsidR="003F7F33" w:rsidRPr="00431CA2" w:rsidRDefault="003F7F33" w:rsidP="003F7F33">
                  <w:pPr>
                    <w:adjustRightInd w:val="0"/>
                    <w:snapToGrid w:val="0"/>
                    <w:spacing w:before="0" w:beforeAutospacing="0"/>
                    <w:rPr>
                      <w:rFonts w:ascii="Times New Roman" w:eastAsia="微軟正黑體" w:hAnsi="Times New Roman"/>
                      <w:b/>
                      <w:bCs/>
                      <w:sz w:val="20"/>
                    </w:rPr>
                  </w:pPr>
                </w:p>
              </w:tc>
              <w:tc>
                <w:tcPr>
                  <w:tcW w:w="3131" w:type="dxa"/>
                  <w:tcBorders>
                    <w:top w:val="dotted" w:sz="4" w:space="0" w:color="auto"/>
                    <w:left w:val="dotted" w:sz="4" w:space="0" w:color="auto"/>
                    <w:bottom w:val="dotted" w:sz="4" w:space="0" w:color="auto"/>
                  </w:tcBorders>
                </w:tcPr>
                <w:p w14:paraId="7B2F5CC4" w14:textId="46BCD524" w:rsidR="003F7F33" w:rsidRPr="00431CA2" w:rsidRDefault="003F7F33" w:rsidP="003F7F33">
                  <w:pPr>
                    <w:adjustRightInd w:val="0"/>
                    <w:snapToGrid w:val="0"/>
                    <w:ind w:leftChars="0" w:left="386" w:hangingChars="161" w:hanging="386"/>
                    <w:rPr>
                      <w:rFonts w:ascii="Times New Roman" w:eastAsia="微軟正黑體" w:hAnsi="Times New Roman"/>
                      <w:b/>
                      <w:bCs/>
                      <w:szCs w:val="24"/>
                    </w:rPr>
                  </w:pPr>
                  <w:r w:rsidRPr="00431CA2">
                    <w:rPr>
                      <w:rFonts w:ascii="Times New Roman" w:eastAsia="微軟正黑體" w:hAnsi="Times New Roman"/>
                      <w:b/>
                      <w:bCs/>
                      <w:szCs w:val="24"/>
                    </w:rPr>
                    <w:t>專業能力</w:t>
                  </w:r>
                  <w:r w:rsidRPr="00431CA2">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6306B440"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33DEE91"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9F5F90E"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7C6079C1"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17" w:type="dxa"/>
                  <w:tcBorders>
                    <w:top w:val="dotted" w:sz="4" w:space="0" w:color="auto"/>
                    <w:bottom w:val="dotted" w:sz="4" w:space="0" w:color="auto"/>
                    <w:right w:val="single" w:sz="12" w:space="0" w:color="auto"/>
                  </w:tcBorders>
                  <w:vAlign w:val="center"/>
                </w:tcPr>
                <w:p w14:paraId="1C2BE1FE"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r w:rsidR="003F7F33" w:rsidRPr="00431CA2" w14:paraId="26F7C600" w14:textId="77777777" w:rsidTr="00223A71">
              <w:tc>
                <w:tcPr>
                  <w:tcW w:w="1704" w:type="dxa"/>
                  <w:vMerge/>
                  <w:tcBorders>
                    <w:left w:val="single" w:sz="12" w:space="0" w:color="auto"/>
                    <w:bottom w:val="single" w:sz="4" w:space="0" w:color="auto"/>
                    <w:right w:val="dotted" w:sz="4" w:space="0" w:color="auto"/>
                  </w:tcBorders>
                  <w:vAlign w:val="center"/>
                </w:tcPr>
                <w:p w14:paraId="22343BFF" w14:textId="77777777" w:rsidR="003F7F33" w:rsidRPr="00431CA2" w:rsidRDefault="003F7F33" w:rsidP="003F7F33">
                  <w:pPr>
                    <w:adjustRightInd w:val="0"/>
                    <w:snapToGrid w:val="0"/>
                    <w:spacing w:before="0" w:beforeAutospacing="0"/>
                    <w:rPr>
                      <w:rFonts w:ascii="Times New Roman" w:eastAsia="微軟正黑體" w:hAnsi="Times New Roman"/>
                      <w:b/>
                      <w:bCs/>
                      <w:sz w:val="20"/>
                    </w:rPr>
                  </w:pPr>
                </w:p>
              </w:tc>
              <w:tc>
                <w:tcPr>
                  <w:tcW w:w="3131" w:type="dxa"/>
                  <w:tcBorders>
                    <w:top w:val="dotted" w:sz="4" w:space="0" w:color="auto"/>
                    <w:left w:val="dotted" w:sz="4" w:space="0" w:color="auto"/>
                    <w:bottom w:val="single" w:sz="4" w:space="0" w:color="auto"/>
                  </w:tcBorders>
                </w:tcPr>
                <w:p w14:paraId="48EE7536" w14:textId="624E1C76" w:rsidR="003F7F33" w:rsidRPr="00431CA2" w:rsidRDefault="003F7F33" w:rsidP="003F7F33">
                  <w:pPr>
                    <w:adjustRightInd w:val="0"/>
                    <w:snapToGrid w:val="0"/>
                    <w:ind w:leftChars="0" w:left="386" w:hangingChars="161" w:hanging="386"/>
                    <w:rPr>
                      <w:rFonts w:ascii="Times New Roman" w:eastAsia="微軟正黑體" w:hAnsi="Times New Roman"/>
                      <w:b/>
                      <w:bCs/>
                      <w:szCs w:val="24"/>
                      <w:lang w:eastAsia="zh-TW"/>
                    </w:rPr>
                  </w:pPr>
                  <w:r w:rsidRPr="00431CA2">
                    <w:rPr>
                      <w:rFonts w:ascii="Times New Roman" w:eastAsia="微軟正黑體" w:hAnsi="Times New Roman"/>
                      <w:b/>
                      <w:bCs/>
                      <w:szCs w:val="24"/>
                    </w:rPr>
                    <w:t>專業能力</w:t>
                  </w:r>
                  <w:r w:rsidRPr="00431CA2">
                    <w:rPr>
                      <w:rFonts w:ascii="Times New Roman" w:eastAsia="微軟正黑體" w:hAnsi="Times New Roman"/>
                      <w:b/>
                      <w:bCs/>
                      <w:szCs w:val="24"/>
                      <w:lang w:eastAsia="zh-TW"/>
                    </w:rPr>
                    <w:t>5</w:t>
                  </w:r>
                </w:p>
              </w:tc>
              <w:tc>
                <w:tcPr>
                  <w:tcW w:w="1122" w:type="dxa"/>
                  <w:tcBorders>
                    <w:top w:val="dotted" w:sz="4" w:space="0" w:color="auto"/>
                    <w:bottom w:val="single" w:sz="4" w:space="0" w:color="auto"/>
                  </w:tcBorders>
                  <w:vAlign w:val="center"/>
                </w:tcPr>
                <w:p w14:paraId="7F136EB5"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278B0AA5" w14:textId="5E2EC2FE"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1C241D35"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308135C0"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17" w:type="dxa"/>
                  <w:tcBorders>
                    <w:top w:val="dotted" w:sz="4" w:space="0" w:color="auto"/>
                    <w:bottom w:val="single" w:sz="4" w:space="0" w:color="auto"/>
                    <w:right w:val="single" w:sz="12" w:space="0" w:color="auto"/>
                  </w:tcBorders>
                  <w:vAlign w:val="center"/>
                </w:tcPr>
                <w:p w14:paraId="67F7C2C4"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r w:rsidR="003F7F33" w:rsidRPr="00431CA2" w14:paraId="1685C132" w14:textId="77777777" w:rsidTr="002F18F8">
              <w:tc>
                <w:tcPr>
                  <w:tcW w:w="1704" w:type="dxa"/>
                  <w:vMerge w:val="restart"/>
                  <w:tcBorders>
                    <w:left w:val="single" w:sz="12" w:space="0" w:color="auto"/>
                    <w:right w:val="dotted" w:sz="4" w:space="0" w:color="auto"/>
                  </w:tcBorders>
                  <w:vAlign w:val="center"/>
                </w:tcPr>
                <w:p w14:paraId="7455390C" w14:textId="1BC5D3A6" w:rsidR="003F7F33" w:rsidRPr="00431CA2" w:rsidRDefault="003F7F33" w:rsidP="003F7F33">
                  <w:pPr>
                    <w:adjustRightInd w:val="0"/>
                    <w:snapToGrid w:val="0"/>
                    <w:spacing w:before="0" w:beforeAutospacing="0"/>
                    <w:ind w:leftChars="-43" w:left="323" w:hangingChars="213" w:hanging="426"/>
                    <w:jc w:val="left"/>
                    <w:rPr>
                      <w:rFonts w:ascii="Times New Roman" w:eastAsia="微軟正黑體" w:hAnsi="Times New Roman"/>
                      <w:b/>
                      <w:bCs/>
                      <w:sz w:val="20"/>
                    </w:rPr>
                  </w:pPr>
                  <w:r w:rsidRPr="00431CA2">
                    <w:rPr>
                      <w:rFonts w:ascii="Times New Roman" w:eastAsia="微軟正黑體" w:hAnsi="Times New Roman"/>
                      <w:b/>
                      <w:bCs/>
                      <w:sz w:val="20"/>
                    </w:rPr>
                    <w:t>共通能力</w:t>
                  </w:r>
                </w:p>
                <w:p w14:paraId="0F554859" w14:textId="147C678C" w:rsidR="003F7F33" w:rsidRPr="00431CA2" w:rsidRDefault="003F7F33" w:rsidP="003F7F33">
                  <w:pPr>
                    <w:adjustRightInd w:val="0"/>
                    <w:snapToGrid w:val="0"/>
                    <w:spacing w:before="0" w:beforeAutospacing="0"/>
                    <w:ind w:leftChars="-43" w:left="323" w:hangingChars="213" w:hanging="426"/>
                    <w:jc w:val="left"/>
                    <w:rPr>
                      <w:rFonts w:ascii="Times New Roman" w:eastAsia="微軟正黑體" w:hAnsi="Times New Roman"/>
                      <w:b/>
                      <w:bCs/>
                      <w:sz w:val="20"/>
                      <w:lang w:eastAsia="zh-TW"/>
                    </w:rPr>
                  </w:pPr>
                  <w:r w:rsidRPr="00431CA2">
                    <w:rPr>
                      <w:rFonts w:ascii="Times New Roman" w:eastAsia="微軟正黑體" w:hAnsi="Times New Roman"/>
                      <w:b/>
                      <w:bCs/>
                      <w:sz w:val="20"/>
                      <w:lang w:eastAsia="zh-TW"/>
                    </w:rPr>
                    <w:t>General</w:t>
                  </w:r>
                </w:p>
                <w:p w14:paraId="0A73BDF4" w14:textId="76F37179" w:rsidR="003F7F33" w:rsidRPr="00431CA2" w:rsidRDefault="003F7F33" w:rsidP="003F7F33">
                  <w:pPr>
                    <w:adjustRightInd w:val="0"/>
                    <w:snapToGrid w:val="0"/>
                    <w:spacing w:before="0" w:beforeAutospacing="0"/>
                    <w:ind w:leftChars="-43" w:left="323" w:hangingChars="213" w:hanging="426"/>
                    <w:jc w:val="left"/>
                    <w:rPr>
                      <w:rFonts w:ascii="Times New Roman" w:eastAsia="微軟正黑體" w:hAnsi="Times New Roman"/>
                      <w:b/>
                      <w:bCs/>
                      <w:sz w:val="20"/>
                      <w:lang w:eastAsia="zh-TW"/>
                    </w:rPr>
                  </w:pPr>
                  <w:r w:rsidRPr="00431CA2">
                    <w:rPr>
                      <w:rFonts w:ascii="Times New Roman" w:eastAsia="微軟正黑體" w:hAnsi="Times New Roman"/>
                      <w:b/>
                      <w:bCs/>
                      <w:sz w:val="20"/>
                    </w:rPr>
                    <w:t>Competence</w:t>
                  </w:r>
                </w:p>
              </w:tc>
              <w:tc>
                <w:tcPr>
                  <w:tcW w:w="3131" w:type="dxa"/>
                  <w:tcBorders>
                    <w:left w:val="dotted" w:sz="4" w:space="0" w:color="auto"/>
                    <w:bottom w:val="dotted" w:sz="4" w:space="0" w:color="auto"/>
                  </w:tcBorders>
                </w:tcPr>
                <w:p w14:paraId="154AE5DA" w14:textId="1B073BA6" w:rsidR="003F7F33" w:rsidRPr="00431CA2" w:rsidRDefault="003F7F33" w:rsidP="003F7F33">
                  <w:pPr>
                    <w:adjustRightInd w:val="0"/>
                    <w:snapToGrid w:val="0"/>
                    <w:ind w:leftChars="0" w:left="386" w:hangingChars="161" w:hanging="386"/>
                    <w:rPr>
                      <w:rFonts w:ascii="Times New Roman" w:eastAsia="微軟正黑體" w:hAnsi="Times New Roman"/>
                      <w:b/>
                      <w:bCs/>
                      <w:szCs w:val="24"/>
                    </w:rPr>
                  </w:pPr>
                  <w:r w:rsidRPr="00431CA2">
                    <w:rPr>
                      <w:rFonts w:ascii="Times New Roman" w:eastAsia="微軟正黑體" w:hAnsi="Times New Roman"/>
                      <w:b/>
                      <w:bCs/>
                      <w:szCs w:val="24"/>
                    </w:rPr>
                    <w:t>共通能力</w:t>
                  </w:r>
                  <w:r w:rsidRPr="00431CA2">
                    <w:rPr>
                      <w:rFonts w:ascii="Times New Roman" w:eastAsia="微軟正黑體" w:hAnsi="Times New Roman"/>
                      <w:b/>
                      <w:bCs/>
                      <w:szCs w:val="24"/>
                      <w:lang w:eastAsia="zh-TW"/>
                    </w:rPr>
                    <w:t>1</w:t>
                  </w:r>
                </w:p>
              </w:tc>
              <w:tc>
                <w:tcPr>
                  <w:tcW w:w="1122" w:type="dxa"/>
                  <w:tcBorders>
                    <w:bottom w:val="dotted" w:sz="4" w:space="0" w:color="auto"/>
                  </w:tcBorders>
                  <w:vAlign w:val="center"/>
                </w:tcPr>
                <w:p w14:paraId="7560961D"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156BC00A"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61B2E984"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27B55B66" w14:textId="42FB6610"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17" w:type="dxa"/>
                  <w:tcBorders>
                    <w:bottom w:val="dotted" w:sz="4" w:space="0" w:color="auto"/>
                    <w:right w:val="single" w:sz="12" w:space="0" w:color="auto"/>
                  </w:tcBorders>
                  <w:vAlign w:val="center"/>
                </w:tcPr>
                <w:p w14:paraId="738027DA"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r w:rsidR="003F7F33" w:rsidRPr="00431CA2" w14:paraId="79E0A1C9" w14:textId="77777777" w:rsidTr="002F18F8">
              <w:trPr>
                <w:trHeight w:val="70"/>
              </w:trPr>
              <w:tc>
                <w:tcPr>
                  <w:tcW w:w="1704" w:type="dxa"/>
                  <w:vMerge/>
                  <w:tcBorders>
                    <w:left w:val="single" w:sz="12" w:space="0" w:color="auto"/>
                    <w:right w:val="dotted" w:sz="4" w:space="0" w:color="auto"/>
                  </w:tcBorders>
                </w:tcPr>
                <w:p w14:paraId="24515D54" w14:textId="77777777" w:rsidR="003F7F33" w:rsidRPr="00431CA2" w:rsidRDefault="003F7F33" w:rsidP="003F7F33">
                  <w:pPr>
                    <w:adjustRightInd w:val="0"/>
                    <w:snapToGrid w:val="0"/>
                    <w:rPr>
                      <w:rFonts w:ascii="Times New Roman" w:eastAsia="微軟正黑體" w:hAnsi="Times New Roman"/>
                      <w:b/>
                      <w:sz w:val="20"/>
                    </w:rPr>
                  </w:pPr>
                </w:p>
              </w:tc>
              <w:tc>
                <w:tcPr>
                  <w:tcW w:w="3131" w:type="dxa"/>
                  <w:tcBorders>
                    <w:top w:val="dotted" w:sz="4" w:space="0" w:color="auto"/>
                    <w:left w:val="dotted" w:sz="4" w:space="0" w:color="auto"/>
                    <w:bottom w:val="dotted" w:sz="4" w:space="0" w:color="auto"/>
                  </w:tcBorders>
                </w:tcPr>
                <w:p w14:paraId="607621E7" w14:textId="245D509A" w:rsidR="003F7F33" w:rsidRPr="00431CA2" w:rsidRDefault="003F7F33" w:rsidP="003F7F33">
                  <w:pPr>
                    <w:adjustRightInd w:val="0"/>
                    <w:snapToGrid w:val="0"/>
                    <w:spacing w:before="0" w:beforeAutospacing="0"/>
                    <w:ind w:leftChars="0" w:left="386" w:hangingChars="161" w:hanging="386"/>
                    <w:rPr>
                      <w:rFonts w:ascii="Times New Roman" w:eastAsia="微軟正黑體" w:hAnsi="Times New Roman"/>
                      <w:b/>
                      <w:szCs w:val="24"/>
                    </w:rPr>
                  </w:pPr>
                  <w:r w:rsidRPr="00431CA2">
                    <w:rPr>
                      <w:rFonts w:ascii="Times New Roman" w:eastAsia="微軟正黑體" w:hAnsi="Times New Roman"/>
                      <w:b/>
                      <w:bCs/>
                      <w:szCs w:val="24"/>
                    </w:rPr>
                    <w:t>共通能力</w:t>
                  </w:r>
                  <w:r w:rsidRPr="00431CA2">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14:paraId="2EFF7236"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8CD4C8C"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6FE62EA"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38256C7F" w14:textId="41873AD8"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17" w:type="dxa"/>
                  <w:tcBorders>
                    <w:top w:val="dotted" w:sz="4" w:space="0" w:color="auto"/>
                    <w:bottom w:val="dotted" w:sz="4" w:space="0" w:color="auto"/>
                    <w:right w:val="single" w:sz="12" w:space="0" w:color="auto"/>
                  </w:tcBorders>
                  <w:vAlign w:val="center"/>
                </w:tcPr>
                <w:p w14:paraId="0EC0148A"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r w:rsidR="003F7F33" w:rsidRPr="00431CA2" w14:paraId="37E063F2" w14:textId="77777777" w:rsidTr="002F18F8">
              <w:tc>
                <w:tcPr>
                  <w:tcW w:w="1704" w:type="dxa"/>
                  <w:vMerge/>
                  <w:tcBorders>
                    <w:left w:val="single" w:sz="12" w:space="0" w:color="auto"/>
                    <w:right w:val="dotted" w:sz="4" w:space="0" w:color="auto"/>
                  </w:tcBorders>
                </w:tcPr>
                <w:p w14:paraId="39AB89F1" w14:textId="77777777" w:rsidR="003F7F33" w:rsidRPr="00431CA2" w:rsidRDefault="003F7F33" w:rsidP="003F7F33">
                  <w:pPr>
                    <w:tabs>
                      <w:tab w:val="left" w:pos="9065"/>
                    </w:tabs>
                    <w:autoSpaceDE w:val="0"/>
                    <w:autoSpaceDN w:val="0"/>
                    <w:adjustRightInd w:val="0"/>
                    <w:snapToGrid w:val="0"/>
                    <w:ind w:right="5"/>
                    <w:textAlignment w:val="bottom"/>
                    <w:rPr>
                      <w:rFonts w:ascii="Times New Roman" w:eastAsia="微軟正黑體" w:hAnsi="Times New Roman"/>
                      <w:b/>
                      <w:sz w:val="20"/>
                    </w:rPr>
                  </w:pPr>
                </w:p>
              </w:tc>
              <w:tc>
                <w:tcPr>
                  <w:tcW w:w="3131" w:type="dxa"/>
                  <w:tcBorders>
                    <w:top w:val="dotted" w:sz="4" w:space="0" w:color="auto"/>
                    <w:left w:val="dotted" w:sz="4" w:space="0" w:color="auto"/>
                    <w:bottom w:val="dotted" w:sz="4" w:space="0" w:color="auto"/>
                  </w:tcBorders>
                </w:tcPr>
                <w:p w14:paraId="04D7A803" w14:textId="681C9A5A" w:rsidR="003F7F33" w:rsidRPr="00431CA2" w:rsidRDefault="003F7F33" w:rsidP="003F7F33">
                  <w:pPr>
                    <w:adjustRightInd w:val="0"/>
                    <w:snapToGrid w:val="0"/>
                    <w:spacing w:before="0" w:beforeAutospacing="0"/>
                    <w:ind w:leftChars="0" w:left="386" w:hangingChars="161" w:hanging="386"/>
                    <w:rPr>
                      <w:rFonts w:ascii="Times New Roman" w:eastAsia="微軟正黑體" w:hAnsi="Times New Roman"/>
                      <w:b/>
                      <w:szCs w:val="24"/>
                    </w:rPr>
                  </w:pPr>
                  <w:r w:rsidRPr="00431CA2">
                    <w:rPr>
                      <w:rFonts w:ascii="Times New Roman" w:eastAsia="微軟正黑體" w:hAnsi="Times New Roman"/>
                      <w:b/>
                      <w:bCs/>
                      <w:szCs w:val="24"/>
                    </w:rPr>
                    <w:t>共通能力</w:t>
                  </w:r>
                  <w:r w:rsidRPr="00431CA2">
                    <w:rPr>
                      <w:rFonts w:ascii="Times New Roman" w:eastAsia="微軟正黑體" w:hAnsi="Times New Roman"/>
                      <w:b/>
                      <w:bCs/>
                      <w:szCs w:val="24"/>
                    </w:rPr>
                    <w:t>3</w:t>
                  </w:r>
                </w:p>
              </w:tc>
              <w:tc>
                <w:tcPr>
                  <w:tcW w:w="1122" w:type="dxa"/>
                  <w:tcBorders>
                    <w:top w:val="dotted" w:sz="4" w:space="0" w:color="auto"/>
                    <w:bottom w:val="dotted" w:sz="4" w:space="0" w:color="auto"/>
                  </w:tcBorders>
                  <w:vAlign w:val="center"/>
                </w:tcPr>
                <w:p w14:paraId="60553D2D" w14:textId="7BE951CC"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118C921"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EE8D266"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74DC83F8"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17" w:type="dxa"/>
                  <w:tcBorders>
                    <w:top w:val="dotted" w:sz="4" w:space="0" w:color="auto"/>
                    <w:bottom w:val="dotted" w:sz="4" w:space="0" w:color="auto"/>
                    <w:right w:val="single" w:sz="12" w:space="0" w:color="auto"/>
                  </w:tcBorders>
                  <w:vAlign w:val="center"/>
                </w:tcPr>
                <w:p w14:paraId="4ABFB71B"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r w:rsidR="003F7F33" w:rsidRPr="00431CA2" w14:paraId="47611BED" w14:textId="77777777" w:rsidTr="002F18F8">
              <w:tc>
                <w:tcPr>
                  <w:tcW w:w="1704" w:type="dxa"/>
                  <w:vMerge/>
                  <w:tcBorders>
                    <w:left w:val="single" w:sz="12" w:space="0" w:color="auto"/>
                    <w:right w:val="dotted" w:sz="4" w:space="0" w:color="auto"/>
                  </w:tcBorders>
                </w:tcPr>
                <w:p w14:paraId="36670C49" w14:textId="77777777" w:rsidR="003F7F33" w:rsidRPr="00431CA2" w:rsidRDefault="003F7F33" w:rsidP="003F7F33">
                  <w:pPr>
                    <w:adjustRightInd w:val="0"/>
                    <w:snapToGrid w:val="0"/>
                    <w:rPr>
                      <w:rFonts w:ascii="Times New Roman" w:eastAsia="微軟正黑體" w:hAnsi="Times New Roman"/>
                      <w:b/>
                      <w:sz w:val="20"/>
                    </w:rPr>
                  </w:pPr>
                </w:p>
              </w:tc>
              <w:tc>
                <w:tcPr>
                  <w:tcW w:w="3131" w:type="dxa"/>
                  <w:tcBorders>
                    <w:top w:val="dotted" w:sz="4" w:space="0" w:color="auto"/>
                    <w:left w:val="dotted" w:sz="4" w:space="0" w:color="auto"/>
                    <w:bottom w:val="dotted" w:sz="4" w:space="0" w:color="auto"/>
                  </w:tcBorders>
                </w:tcPr>
                <w:p w14:paraId="2A4F3067" w14:textId="22A29325" w:rsidR="003F7F33" w:rsidRPr="00431CA2" w:rsidRDefault="003F7F33" w:rsidP="003F7F33">
                  <w:pPr>
                    <w:adjustRightInd w:val="0"/>
                    <w:snapToGrid w:val="0"/>
                    <w:ind w:leftChars="0" w:left="386" w:hangingChars="161" w:hanging="386"/>
                    <w:rPr>
                      <w:rFonts w:ascii="Times New Roman" w:eastAsia="微軟正黑體" w:hAnsi="Times New Roman"/>
                      <w:b/>
                      <w:szCs w:val="24"/>
                    </w:rPr>
                  </w:pPr>
                  <w:r w:rsidRPr="00431CA2">
                    <w:rPr>
                      <w:rFonts w:ascii="Times New Roman" w:eastAsia="微軟正黑體" w:hAnsi="Times New Roman"/>
                      <w:b/>
                      <w:bCs/>
                      <w:szCs w:val="24"/>
                    </w:rPr>
                    <w:t>共通能力</w:t>
                  </w:r>
                  <w:r w:rsidRPr="00431CA2">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3B0097C4" w14:textId="40F3FD70"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0CB0476"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776D692"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5125F41"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17" w:type="dxa"/>
                  <w:tcBorders>
                    <w:top w:val="dotted" w:sz="4" w:space="0" w:color="auto"/>
                    <w:bottom w:val="dotted" w:sz="4" w:space="0" w:color="auto"/>
                    <w:right w:val="single" w:sz="12" w:space="0" w:color="auto"/>
                  </w:tcBorders>
                  <w:vAlign w:val="center"/>
                </w:tcPr>
                <w:p w14:paraId="7CDD0DA3"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r w:rsidR="003F7F33" w:rsidRPr="00431CA2" w14:paraId="18AEC70E" w14:textId="77777777" w:rsidTr="00223A71">
              <w:trPr>
                <w:trHeight w:val="253"/>
              </w:trPr>
              <w:tc>
                <w:tcPr>
                  <w:tcW w:w="1704" w:type="dxa"/>
                  <w:vMerge/>
                  <w:tcBorders>
                    <w:left w:val="single" w:sz="12" w:space="0" w:color="auto"/>
                    <w:bottom w:val="single" w:sz="12" w:space="0" w:color="auto"/>
                    <w:right w:val="dotted" w:sz="4" w:space="0" w:color="auto"/>
                  </w:tcBorders>
                </w:tcPr>
                <w:p w14:paraId="73793AB8" w14:textId="77777777" w:rsidR="003F7F33" w:rsidRPr="00431CA2" w:rsidRDefault="003F7F33" w:rsidP="003F7F33">
                  <w:pPr>
                    <w:adjustRightInd w:val="0"/>
                    <w:snapToGrid w:val="0"/>
                    <w:rPr>
                      <w:rFonts w:ascii="Times New Roman" w:eastAsia="微軟正黑體" w:hAnsi="Times New Roman"/>
                      <w:b/>
                      <w:sz w:val="20"/>
                    </w:rPr>
                  </w:pPr>
                </w:p>
              </w:tc>
              <w:tc>
                <w:tcPr>
                  <w:tcW w:w="3131" w:type="dxa"/>
                  <w:tcBorders>
                    <w:top w:val="dotted" w:sz="4" w:space="0" w:color="auto"/>
                    <w:left w:val="dotted" w:sz="4" w:space="0" w:color="auto"/>
                    <w:bottom w:val="single" w:sz="12" w:space="0" w:color="auto"/>
                  </w:tcBorders>
                </w:tcPr>
                <w:p w14:paraId="0CCEAD11" w14:textId="0E3ED6DF" w:rsidR="003F7F33" w:rsidRPr="00431CA2" w:rsidRDefault="003F7F33" w:rsidP="003F7F33">
                  <w:pPr>
                    <w:adjustRightInd w:val="0"/>
                    <w:snapToGrid w:val="0"/>
                    <w:ind w:leftChars="0" w:left="386" w:hangingChars="161" w:hanging="386"/>
                    <w:rPr>
                      <w:rFonts w:ascii="Times New Roman" w:eastAsia="微軟正黑體" w:hAnsi="Times New Roman"/>
                      <w:b/>
                      <w:szCs w:val="24"/>
                    </w:rPr>
                  </w:pPr>
                  <w:r w:rsidRPr="00431CA2">
                    <w:rPr>
                      <w:rFonts w:ascii="Times New Roman" w:eastAsia="微軟正黑體" w:hAnsi="Times New Roman"/>
                      <w:b/>
                      <w:bCs/>
                      <w:szCs w:val="24"/>
                    </w:rPr>
                    <w:t>共通能力</w:t>
                  </w:r>
                  <w:r w:rsidRPr="00431CA2">
                    <w:rPr>
                      <w:rFonts w:ascii="Times New Roman" w:eastAsia="微軟正黑體" w:hAnsi="Times New Roman"/>
                      <w:b/>
                      <w:bCs/>
                      <w:szCs w:val="24"/>
                      <w:lang w:eastAsia="zh-TW"/>
                    </w:rPr>
                    <w:t>5</w:t>
                  </w:r>
                </w:p>
              </w:tc>
              <w:tc>
                <w:tcPr>
                  <w:tcW w:w="1122" w:type="dxa"/>
                  <w:tcBorders>
                    <w:top w:val="dotted" w:sz="4" w:space="0" w:color="auto"/>
                    <w:bottom w:val="single" w:sz="12" w:space="0" w:color="auto"/>
                  </w:tcBorders>
                  <w:vAlign w:val="center"/>
                </w:tcPr>
                <w:p w14:paraId="6FD22157"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6B560156"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5D7E2E76" w14:textId="6B4E951D"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4CC94633"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17" w:type="dxa"/>
                  <w:tcBorders>
                    <w:top w:val="dotted" w:sz="4" w:space="0" w:color="auto"/>
                    <w:bottom w:val="single" w:sz="12" w:space="0" w:color="auto"/>
                    <w:right w:val="single" w:sz="12" w:space="0" w:color="auto"/>
                  </w:tcBorders>
                  <w:vAlign w:val="center"/>
                </w:tcPr>
                <w:p w14:paraId="6096EA7E" w14:textId="77777777" w:rsidR="003F7F33" w:rsidRPr="00431CA2" w:rsidRDefault="003F7F33" w:rsidP="003F7F33">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bl>
          <w:p w14:paraId="35F09825" w14:textId="3624BF11" w:rsidR="003F7F33" w:rsidRPr="00431CA2" w:rsidRDefault="003F7F33" w:rsidP="003F7F33">
            <w:pPr>
              <w:spacing w:line="320" w:lineRule="exact"/>
              <w:rPr>
                <w:rFonts w:ascii="Times New Roman" w:eastAsia="微軟正黑體" w:hAnsi="Times New Roman"/>
                <w:lang w:eastAsia="zh-TW"/>
              </w:rPr>
            </w:pPr>
            <w:r w:rsidRPr="00431CA2">
              <w:rPr>
                <w:rFonts w:ascii="Times New Roman" w:eastAsia="微軟正黑體" w:hAnsi="Times New Roman"/>
                <w:b/>
              </w:rPr>
              <w:t>註：</w:t>
            </w:r>
            <w:r w:rsidRPr="00431CA2">
              <w:rPr>
                <w:rFonts w:ascii="Times New Roman" w:eastAsia="微軟正黑體" w:hAnsi="Times New Roman"/>
                <w:b/>
                <w:szCs w:val="24"/>
              </w:rPr>
              <w:t>關聯強度以五點量表標示，</w:t>
            </w:r>
            <w:r w:rsidRPr="00431CA2">
              <w:rPr>
                <w:rFonts w:ascii="Times New Roman" w:eastAsia="微軟正黑體" w:hAnsi="Times New Roman"/>
                <w:b/>
                <w:lang w:eastAsia="zh-TW"/>
              </w:rPr>
              <w:t>1</w:t>
            </w:r>
            <w:r w:rsidRPr="00431CA2">
              <w:rPr>
                <w:rFonts w:ascii="Times New Roman" w:eastAsia="微軟正黑體" w:hAnsi="Times New Roman"/>
                <w:b/>
                <w:lang w:eastAsia="zh-TW"/>
              </w:rPr>
              <w:t>表示沒有關聯，</w:t>
            </w:r>
            <w:r w:rsidRPr="00431CA2">
              <w:rPr>
                <w:rFonts w:ascii="Times New Roman" w:eastAsia="微軟正黑體" w:hAnsi="Times New Roman"/>
                <w:b/>
                <w:lang w:eastAsia="zh-TW"/>
              </w:rPr>
              <w:t>5</w:t>
            </w:r>
            <w:r w:rsidRPr="00431CA2">
              <w:rPr>
                <w:rFonts w:ascii="Times New Roman" w:eastAsia="微軟正黑體" w:hAnsi="Times New Roman"/>
                <w:b/>
                <w:lang w:eastAsia="zh-TW"/>
              </w:rPr>
              <w:t>表示非常有關聯。</w:t>
            </w:r>
          </w:p>
        </w:tc>
      </w:tr>
    </w:tbl>
    <w:p w14:paraId="0CDB40FA" w14:textId="77777777" w:rsidR="002023EC" w:rsidRPr="00431CA2" w:rsidRDefault="002023EC" w:rsidP="003F7F33">
      <w:pPr>
        <w:spacing w:before="0" w:beforeAutospacing="0"/>
        <w:ind w:leftChars="0" w:left="0"/>
        <w:rPr>
          <w:rFonts w:ascii="Times New Roman" w:eastAsia="標楷體" w:hAnsi="Times New Roman"/>
          <w:sz w:val="44"/>
          <w:szCs w:val="44"/>
          <w:lang w:eastAsia="zh-TW"/>
        </w:rPr>
      </w:pPr>
    </w:p>
    <w:sectPr w:rsidR="002023EC" w:rsidRPr="00431CA2"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FD7077" w14:textId="77777777" w:rsidR="005C1ECD" w:rsidRDefault="005C1ECD" w:rsidP="00E9068E">
      <w:pPr>
        <w:spacing w:before="0"/>
      </w:pPr>
      <w:r>
        <w:separator/>
      </w:r>
    </w:p>
  </w:endnote>
  <w:endnote w:type="continuationSeparator" w:id="0">
    <w:p w14:paraId="012D88A7" w14:textId="77777777" w:rsidR="005C1ECD" w:rsidRDefault="005C1ECD"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2">
    <w:panose1 w:val="05020102010507070707"/>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2010601000101010101"/>
    <w:charset w:val="88"/>
    <w:family w:val="script"/>
    <w:pitch w:val="fixed"/>
    <w:sig w:usb0="00000003" w:usb1="080E0000" w:usb2="00000016" w:usb3="00000000" w:csb0="00100001" w:csb1="00000000"/>
  </w:font>
  <w:font w:name="微軟正黑體">
    <w:altName w:val="Microsoft JhengHei"/>
    <w:panose1 w:val="020B0604030504040204"/>
    <w:charset w:val="88"/>
    <w:family w:val="swiss"/>
    <w:pitch w:val="variable"/>
    <w:sig w:usb0="00000087" w:usb1="288F4000" w:usb2="00000016" w:usb3="00000000" w:csb0="00100009" w:csb1="00000000"/>
  </w:font>
  <w:font w:name="Apple Color Emoji">
    <w:panose1 w:val="00000000000000000000"/>
    <w:charset w:val="00"/>
    <w:family w:val="auto"/>
    <w:pitch w:val="variable"/>
    <w:sig w:usb0="00000003" w:usb1="18000000" w:usb2="14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37E61C" w14:textId="77777777" w:rsidR="005C1ECD" w:rsidRDefault="005C1ECD" w:rsidP="00E9068E">
      <w:pPr>
        <w:spacing w:before="0"/>
      </w:pPr>
      <w:r>
        <w:separator/>
      </w:r>
    </w:p>
  </w:footnote>
  <w:footnote w:type="continuationSeparator" w:id="0">
    <w:p w14:paraId="66F9D141" w14:textId="77777777" w:rsidR="005C1ECD" w:rsidRDefault="005C1ECD"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0564AA"/>
    <w:multiLevelType w:val="hybridMultilevel"/>
    <w:tmpl w:val="4AAC1614"/>
    <w:lvl w:ilvl="0" w:tplc="6876CD78">
      <w:start w:val="1"/>
      <w:numFmt w:val="bullet"/>
      <w:lvlText w:val=""/>
      <w:lvlJc w:val="left"/>
      <w:pPr>
        <w:tabs>
          <w:tab w:val="num" w:pos="720"/>
        </w:tabs>
        <w:ind w:left="720" w:hanging="360"/>
      </w:pPr>
      <w:rPr>
        <w:rFonts w:ascii="Wingdings 2" w:hAnsi="Wingdings 2" w:hint="default"/>
      </w:rPr>
    </w:lvl>
    <w:lvl w:ilvl="1" w:tplc="15861772" w:tentative="1">
      <w:start w:val="1"/>
      <w:numFmt w:val="bullet"/>
      <w:lvlText w:val=""/>
      <w:lvlJc w:val="left"/>
      <w:pPr>
        <w:tabs>
          <w:tab w:val="num" w:pos="1440"/>
        </w:tabs>
        <w:ind w:left="1440" w:hanging="360"/>
      </w:pPr>
      <w:rPr>
        <w:rFonts w:ascii="Wingdings 2" w:hAnsi="Wingdings 2" w:hint="default"/>
      </w:rPr>
    </w:lvl>
    <w:lvl w:ilvl="2" w:tplc="CC88206E" w:tentative="1">
      <w:start w:val="1"/>
      <w:numFmt w:val="bullet"/>
      <w:lvlText w:val=""/>
      <w:lvlJc w:val="left"/>
      <w:pPr>
        <w:tabs>
          <w:tab w:val="num" w:pos="2160"/>
        </w:tabs>
        <w:ind w:left="2160" w:hanging="360"/>
      </w:pPr>
      <w:rPr>
        <w:rFonts w:ascii="Wingdings 2" w:hAnsi="Wingdings 2" w:hint="default"/>
      </w:rPr>
    </w:lvl>
    <w:lvl w:ilvl="3" w:tplc="6C7A15DC" w:tentative="1">
      <w:start w:val="1"/>
      <w:numFmt w:val="bullet"/>
      <w:lvlText w:val=""/>
      <w:lvlJc w:val="left"/>
      <w:pPr>
        <w:tabs>
          <w:tab w:val="num" w:pos="2880"/>
        </w:tabs>
        <w:ind w:left="2880" w:hanging="360"/>
      </w:pPr>
      <w:rPr>
        <w:rFonts w:ascii="Wingdings 2" w:hAnsi="Wingdings 2" w:hint="default"/>
      </w:rPr>
    </w:lvl>
    <w:lvl w:ilvl="4" w:tplc="FC5608A2" w:tentative="1">
      <w:start w:val="1"/>
      <w:numFmt w:val="bullet"/>
      <w:lvlText w:val=""/>
      <w:lvlJc w:val="left"/>
      <w:pPr>
        <w:tabs>
          <w:tab w:val="num" w:pos="3600"/>
        </w:tabs>
        <w:ind w:left="3600" w:hanging="360"/>
      </w:pPr>
      <w:rPr>
        <w:rFonts w:ascii="Wingdings 2" w:hAnsi="Wingdings 2" w:hint="default"/>
      </w:rPr>
    </w:lvl>
    <w:lvl w:ilvl="5" w:tplc="B03EA9C6" w:tentative="1">
      <w:start w:val="1"/>
      <w:numFmt w:val="bullet"/>
      <w:lvlText w:val=""/>
      <w:lvlJc w:val="left"/>
      <w:pPr>
        <w:tabs>
          <w:tab w:val="num" w:pos="4320"/>
        </w:tabs>
        <w:ind w:left="4320" w:hanging="360"/>
      </w:pPr>
      <w:rPr>
        <w:rFonts w:ascii="Wingdings 2" w:hAnsi="Wingdings 2" w:hint="default"/>
      </w:rPr>
    </w:lvl>
    <w:lvl w:ilvl="6" w:tplc="8CDEA450" w:tentative="1">
      <w:start w:val="1"/>
      <w:numFmt w:val="bullet"/>
      <w:lvlText w:val=""/>
      <w:lvlJc w:val="left"/>
      <w:pPr>
        <w:tabs>
          <w:tab w:val="num" w:pos="5040"/>
        </w:tabs>
        <w:ind w:left="5040" w:hanging="360"/>
      </w:pPr>
      <w:rPr>
        <w:rFonts w:ascii="Wingdings 2" w:hAnsi="Wingdings 2" w:hint="default"/>
      </w:rPr>
    </w:lvl>
    <w:lvl w:ilvl="7" w:tplc="0FBABC60" w:tentative="1">
      <w:start w:val="1"/>
      <w:numFmt w:val="bullet"/>
      <w:lvlText w:val=""/>
      <w:lvlJc w:val="left"/>
      <w:pPr>
        <w:tabs>
          <w:tab w:val="num" w:pos="5760"/>
        </w:tabs>
        <w:ind w:left="5760" w:hanging="360"/>
      </w:pPr>
      <w:rPr>
        <w:rFonts w:ascii="Wingdings 2" w:hAnsi="Wingdings 2" w:hint="default"/>
      </w:rPr>
    </w:lvl>
    <w:lvl w:ilvl="8" w:tplc="2A6CD0A6"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39F82FFC"/>
    <w:multiLevelType w:val="hybridMultilevel"/>
    <w:tmpl w:val="38488C72"/>
    <w:lvl w:ilvl="0" w:tplc="7DBAD6DE">
      <w:start w:val="1"/>
      <w:numFmt w:val="bullet"/>
      <w:lvlText w:val="•"/>
      <w:lvlJc w:val="left"/>
      <w:pPr>
        <w:tabs>
          <w:tab w:val="num" w:pos="720"/>
        </w:tabs>
        <w:ind w:left="720" w:hanging="360"/>
      </w:pPr>
      <w:rPr>
        <w:rFonts w:ascii="Arial" w:hAnsi="Arial" w:hint="default"/>
      </w:rPr>
    </w:lvl>
    <w:lvl w:ilvl="1" w:tplc="AD646008" w:tentative="1">
      <w:start w:val="1"/>
      <w:numFmt w:val="bullet"/>
      <w:lvlText w:val="•"/>
      <w:lvlJc w:val="left"/>
      <w:pPr>
        <w:tabs>
          <w:tab w:val="num" w:pos="1440"/>
        </w:tabs>
        <w:ind w:left="1440" w:hanging="360"/>
      </w:pPr>
      <w:rPr>
        <w:rFonts w:ascii="Arial" w:hAnsi="Arial" w:hint="default"/>
      </w:rPr>
    </w:lvl>
    <w:lvl w:ilvl="2" w:tplc="7706B90A" w:tentative="1">
      <w:start w:val="1"/>
      <w:numFmt w:val="bullet"/>
      <w:lvlText w:val="•"/>
      <w:lvlJc w:val="left"/>
      <w:pPr>
        <w:tabs>
          <w:tab w:val="num" w:pos="2160"/>
        </w:tabs>
        <w:ind w:left="2160" w:hanging="360"/>
      </w:pPr>
      <w:rPr>
        <w:rFonts w:ascii="Arial" w:hAnsi="Arial" w:hint="default"/>
      </w:rPr>
    </w:lvl>
    <w:lvl w:ilvl="3" w:tplc="58262E50" w:tentative="1">
      <w:start w:val="1"/>
      <w:numFmt w:val="bullet"/>
      <w:lvlText w:val="•"/>
      <w:lvlJc w:val="left"/>
      <w:pPr>
        <w:tabs>
          <w:tab w:val="num" w:pos="2880"/>
        </w:tabs>
        <w:ind w:left="2880" w:hanging="360"/>
      </w:pPr>
      <w:rPr>
        <w:rFonts w:ascii="Arial" w:hAnsi="Arial" w:hint="default"/>
      </w:rPr>
    </w:lvl>
    <w:lvl w:ilvl="4" w:tplc="422023D2" w:tentative="1">
      <w:start w:val="1"/>
      <w:numFmt w:val="bullet"/>
      <w:lvlText w:val="•"/>
      <w:lvlJc w:val="left"/>
      <w:pPr>
        <w:tabs>
          <w:tab w:val="num" w:pos="3600"/>
        </w:tabs>
        <w:ind w:left="3600" w:hanging="360"/>
      </w:pPr>
      <w:rPr>
        <w:rFonts w:ascii="Arial" w:hAnsi="Arial" w:hint="default"/>
      </w:rPr>
    </w:lvl>
    <w:lvl w:ilvl="5" w:tplc="862A6E14" w:tentative="1">
      <w:start w:val="1"/>
      <w:numFmt w:val="bullet"/>
      <w:lvlText w:val="•"/>
      <w:lvlJc w:val="left"/>
      <w:pPr>
        <w:tabs>
          <w:tab w:val="num" w:pos="4320"/>
        </w:tabs>
        <w:ind w:left="4320" w:hanging="360"/>
      </w:pPr>
      <w:rPr>
        <w:rFonts w:ascii="Arial" w:hAnsi="Arial" w:hint="default"/>
      </w:rPr>
    </w:lvl>
    <w:lvl w:ilvl="6" w:tplc="7A1E579E" w:tentative="1">
      <w:start w:val="1"/>
      <w:numFmt w:val="bullet"/>
      <w:lvlText w:val="•"/>
      <w:lvlJc w:val="left"/>
      <w:pPr>
        <w:tabs>
          <w:tab w:val="num" w:pos="5040"/>
        </w:tabs>
        <w:ind w:left="5040" w:hanging="360"/>
      </w:pPr>
      <w:rPr>
        <w:rFonts w:ascii="Arial" w:hAnsi="Arial" w:hint="default"/>
      </w:rPr>
    </w:lvl>
    <w:lvl w:ilvl="7" w:tplc="C2E416AA" w:tentative="1">
      <w:start w:val="1"/>
      <w:numFmt w:val="bullet"/>
      <w:lvlText w:val="•"/>
      <w:lvlJc w:val="left"/>
      <w:pPr>
        <w:tabs>
          <w:tab w:val="num" w:pos="5760"/>
        </w:tabs>
        <w:ind w:left="5760" w:hanging="360"/>
      </w:pPr>
      <w:rPr>
        <w:rFonts w:ascii="Arial" w:hAnsi="Arial" w:hint="default"/>
      </w:rPr>
    </w:lvl>
    <w:lvl w:ilvl="8" w:tplc="E9C6EB2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D631A3A"/>
    <w:multiLevelType w:val="multilevel"/>
    <w:tmpl w:val="6E701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33057B"/>
    <w:multiLevelType w:val="hybridMultilevel"/>
    <w:tmpl w:val="BB5C61E0"/>
    <w:lvl w:ilvl="0" w:tplc="63CAB75C">
      <w:start w:val="1"/>
      <w:numFmt w:val="bullet"/>
      <w:lvlText w:val="•"/>
      <w:lvlJc w:val="left"/>
      <w:pPr>
        <w:tabs>
          <w:tab w:val="num" w:pos="720"/>
        </w:tabs>
        <w:ind w:left="720" w:hanging="360"/>
      </w:pPr>
      <w:rPr>
        <w:rFonts w:ascii="Arial" w:hAnsi="Arial" w:hint="default"/>
      </w:rPr>
    </w:lvl>
    <w:lvl w:ilvl="1" w:tplc="DDE8B6A4" w:tentative="1">
      <w:start w:val="1"/>
      <w:numFmt w:val="bullet"/>
      <w:lvlText w:val="•"/>
      <w:lvlJc w:val="left"/>
      <w:pPr>
        <w:tabs>
          <w:tab w:val="num" w:pos="1440"/>
        </w:tabs>
        <w:ind w:left="1440" w:hanging="360"/>
      </w:pPr>
      <w:rPr>
        <w:rFonts w:ascii="Arial" w:hAnsi="Arial" w:hint="default"/>
      </w:rPr>
    </w:lvl>
    <w:lvl w:ilvl="2" w:tplc="21E00CFA" w:tentative="1">
      <w:start w:val="1"/>
      <w:numFmt w:val="bullet"/>
      <w:lvlText w:val="•"/>
      <w:lvlJc w:val="left"/>
      <w:pPr>
        <w:tabs>
          <w:tab w:val="num" w:pos="2160"/>
        </w:tabs>
        <w:ind w:left="2160" w:hanging="360"/>
      </w:pPr>
      <w:rPr>
        <w:rFonts w:ascii="Arial" w:hAnsi="Arial" w:hint="default"/>
      </w:rPr>
    </w:lvl>
    <w:lvl w:ilvl="3" w:tplc="45BEDD82" w:tentative="1">
      <w:start w:val="1"/>
      <w:numFmt w:val="bullet"/>
      <w:lvlText w:val="•"/>
      <w:lvlJc w:val="left"/>
      <w:pPr>
        <w:tabs>
          <w:tab w:val="num" w:pos="2880"/>
        </w:tabs>
        <w:ind w:left="2880" w:hanging="360"/>
      </w:pPr>
      <w:rPr>
        <w:rFonts w:ascii="Arial" w:hAnsi="Arial" w:hint="default"/>
      </w:rPr>
    </w:lvl>
    <w:lvl w:ilvl="4" w:tplc="7368BCBE" w:tentative="1">
      <w:start w:val="1"/>
      <w:numFmt w:val="bullet"/>
      <w:lvlText w:val="•"/>
      <w:lvlJc w:val="left"/>
      <w:pPr>
        <w:tabs>
          <w:tab w:val="num" w:pos="3600"/>
        </w:tabs>
        <w:ind w:left="3600" w:hanging="360"/>
      </w:pPr>
      <w:rPr>
        <w:rFonts w:ascii="Arial" w:hAnsi="Arial" w:hint="default"/>
      </w:rPr>
    </w:lvl>
    <w:lvl w:ilvl="5" w:tplc="6A0E1CB6" w:tentative="1">
      <w:start w:val="1"/>
      <w:numFmt w:val="bullet"/>
      <w:lvlText w:val="•"/>
      <w:lvlJc w:val="left"/>
      <w:pPr>
        <w:tabs>
          <w:tab w:val="num" w:pos="4320"/>
        </w:tabs>
        <w:ind w:left="4320" w:hanging="360"/>
      </w:pPr>
      <w:rPr>
        <w:rFonts w:ascii="Arial" w:hAnsi="Arial" w:hint="default"/>
      </w:rPr>
    </w:lvl>
    <w:lvl w:ilvl="6" w:tplc="EBD4C524" w:tentative="1">
      <w:start w:val="1"/>
      <w:numFmt w:val="bullet"/>
      <w:lvlText w:val="•"/>
      <w:lvlJc w:val="left"/>
      <w:pPr>
        <w:tabs>
          <w:tab w:val="num" w:pos="5040"/>
        </w:tabs>
        <w:ind w:left="5040" w:hanging="360"/>
      </w:pPr>
      <w:rPr>
        <w:rFonts w:ascii="Arial" w:hAnsi="Arial" w:hint="default"/>
      </w:rPr>
    </w:lvl>
    <w:lvl w:ilvl="7" w:tplc="A4606678" w:tentative="1">
      <w:start w:val="1"/>
      <w:numFmt w:val="bullet"/>
      <w:lvlText w:val="•"/>
      <w:lvlJc w:val="left"/>
      <w:pPr>
        <w:tabs>
          <w:tab w:val="num" w:pos="5760"/>
        </w:tabs>
        <w:ind w:left="5760" w:hanging="360"/>
      </w:pPr>
      <w:rPr>
        <w:rFonts w:ascii="Arial" w:hAnsi="Arial" w:hint="default"/>
      </w:rPr>
    </w:lvl>
    <w:lvl w:ilvl="8" w:tplc="7024AECA" w:tentative="1">
      <w:start w:val="1"/>
      <w:numFmt w:val="bullet"/>
      <w:lvlText w:val="•"/>
      <w:lvlJc w:val="left"/>
      <w:pPr>
        <w:tabs>
          <w:tab w:val="num" w:pos="6480"/>
        </w:tabs>
        <w:ind w:left="6480" w:hanging="360"/>
      </w:pPr>
      <w:rPr>
        <w:rFonts w:ascii="Arial" w:hAnsi="Arial" w:hint="default"/>
      </w:rPr>
    </w:lvl>
  </w:abstractNum>
  <w:num w:numId="1" w16cid:durableId="836458038">
    <w:abstractNumId w:val="4"/>
  </w:num>
  <w:num w:numId="2" w16cid:durableId="1026753716">
    <w:abstractNumId w:val="2"/>
  </w:num>
  <w:num w:numId="3" w16cid:durableId="1829710719">
    <w:abstractNumId w:val="3"/>
  </w:num>
  <w:num w:numId="4" w16cid:durableId="1677994991">
    <w:abstractNumId w:val="5"/>
  </w:num>
  <w:num w:numId="5" w16cid:durableId="2011448283">
    <w:abstractNumId w:val="6"/>
  </w:num>
  <w:num w:numId="6" w16cid:durableId="48848795">
    <w:abstractNumId w:val="1"/>
  </w:num>
  <w:num w:numId="7" w16cid:durableId="128195834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171A7"/>
    <w:rsid w:val="00031690"/>
    <w:rsid w:val="0006244B"/>
    <w:rsid w:val="000630F7"/>
    <w:rsid w:val="0008209B"/>
    <w:rsid w:val="000A4CF7"/>
    <w:rsid w:val="000B2C15"/>
    <w:rsid w:val="000B3E3B"/>
    <w:rsid w:val="000B5D10"/>
    <w:rsid w:val="000C472E"/>
    <w:rsid w:val="000D7AC3"/>
    <w:rsid w:val="000E0C0F"/>
    <w:rsid w:val="000F085A"/>
    <w:rsid w:val="001424D0"/>
    <w:rsid w:val="00156A09"/>
    <w:rsid w:val="0018210B"/>
    <w:rsid w:val="00185033"/>
    <w:rsid w:val="001A3D56"/>
    <w:rsid w:val="001B416E"/>
    <w:rsid w:val="001B56F5"/>
    <w:rsid w:val="001D03F8"/>
    <w:rsid w:val="001D3110"/>
    <w:rsid w:val="001E2DE7"/>
    <w:rsid w:val="001E41B1"/>
    <w:rsid w:val="002023EC"/>
    <w:rsid w:val="00206555"/>
    <w:rsid w:val="00210E36"/>
    <w:rsid w:val="00214F43"/>
    <w:rsid w:val="002177BE"/>
    <w:rsid w:val="00223A71"/>
    <w:rsid w:val="00226839"/>
    <w:rsid w:val="00231672"/>
    <w:rsid w:val="002353F2"/>
    <w:rsid w:val="00242C9E"/>
    <w:rsid w:val="002712DA"/>
    <w:rsid w:val="00275662"/>
    <w:rsid w:val="00286DDE"/>
    <w:rsid w:val="002D309E"/>
    <w:rsid w:val="002D3E62"/>
    <w:rsid w:val="002F18F8"/>
    <w:rsid w:val="002F2160"/>
    <w:rsid w:val="00315BF1"/>
    <w:rsid w:val="00342694"/>
    <w:rsid w:val="003469A0"/>
    <w:rsid w:val="00347BFD"/>
    <w:rsid w:val="003866FE"/>
    <w:rsid w:val="003A2A12"/>
    <w:rsid w:val="003A4DF0"/>
    <w:rsid w:val="003A6442"/>
    <w:rsid w:val="003B04CD"/>
    <w:rsid w:val="003B2943"/>
    <w:rsid w:val="003C19DC"/>
    <w:rsid w:val="003E0932"/>
    <w:rsid w:val="003E7C8A"/>
    <w:rsid w:val="003F0401"/>
    <w:rsid w:val="003F079B"/>
    <w:rsid w:val="003F7C77"/>
    <w:rsid w:val="003F7F33"/>
    <w:rsid w:val="004255C4"/>
    <w:rsid w:val="00430CF5"/>
    <w:rsid w:val="00431CA2"/>
    <w:rsid w:val="004424E7"/>
    <w:rsid w:val="004A22ED"/>
    <w:rsid w:val="004D40CB"/>
    <w:rsid w:val="004E4076"/>
    <w:rsid w:val="004F4DFA"/>
    <w:rsid w:val="004F517A"/>
    <w:rsid w:val="005053E3"/>
    <w:rsid w:val="00505EBF"/>
    <w:rsid w:val="005249FE"/>
    <w:rsid w:val="005363DA"/>
    <w:rsid w:val="005478D7"/>
    <w:rsid w:val="00554B7B"/>
    <w:rsid w:val="00563CB8"/>
    <w:rsid w:val="00564E45"/>
    <w:rsid w:val="00577B4A"/>
    <w:rsid w:val="005B7B0D"/>
    <w:rsid w:val="005C1ECD"/>
    <w:rsid w:val="005D00B8"/>
    <w:rsid w:val="005E5E9E"/>
    <w:rsid w:val="005F259C"/>
    <w:rsid w:val="00613DA6"/>
    <w:rsid w:val="006202DB"/>
    <w:rsid w:val="00622350"/>
    <w:rsid w:val="00633E88"/>
    <w:rsid w:val="00656E5E"/>
    <w:rsid w:val="006620EE"/>
    <w:rsid w:val="006827BB"/>
    <w:rsid w:val="006B376A"/>
    <w:rsid w:val="007607E9"/>
    <w:rsid w:val="007B34D7"/>
    <w:rsid w:val="007C04DC"/>
    <w:rsid w:val="007D4DC5"/>
    <w:rsid w:val="007F645B"/>
    <w:rsid w:val="008324AE"/>
    <w:rsid w:val="0084469D"/>
    <w:rsid w:val="00862641"/>
    <w:rsid w:val="008675FE"/>
    <w:rsid w:val="008758A6"/>
    <w:rsid w:val="00880AF7"/>
    <w:rsid w:val="008A5A3D"/>
    <w:rsid w:val="008D29F6"/>
    <w:rsid w:val="008F28CD"/>
    <w:rsid w:val="008F2E1B"/>
    <w:rsid w:val="009323A7"/>
    <w:rsid w:val="009533AF"/>
    <w:rsid w:val="0096101D"/>
    <w:rsid w:val="009636D0"/>
    <w:rsid w:val="00965BE9"/>
    <w:rsid w:val="00977AA8"/>
    <w:rsid w:val="0099199D"/>
    <w:rsid w:val="009A17F2"/>
    <w:rsid w:val="009E48E1"/>
    <w:rsid w:val="009F1228"/>
    <w:rsid w:val="009F53E0"/>
    <w:rsid w:val="00A005E5"/>
    <w:rsid w:val="00A336D5"/>
    <w:rsid w:val="00A41B7F"/>
    <w:rsid w:val="00A5210C"/>
    <w:rsid w:val="00A54EDB"/>
    <w:rsid w:val="00A63746"/>
    <w:rsid w:val="00A642A3"/>
    <w:rsid w:val="00A92675"/>
    <w:rsid w:val="00A94058"/>
    <w:rsid w:val="00AA5F4C"/>
    <w:rsid w:val="00B23992"/>
    <w:rsid w:val="00B3289C"/>
    <w:rsid w:val="00B41D5C"/>
    <w:rsid w:val="00B46395"/>
    <w:rsid w:val="00BA3B3C"/>
    <w:rsid w:val="00BB3197"/>
    <w:rsid w:val="00BB7AC8"/>
    <w:rsid w:val="00C12D8D"/>
    <w:rsid w:val="00C41496"/>
    <w:rsid w:val="00C45345"/>
    <w:rsid w:val="00C453F1"/>
    <w:rsid w:val="00C55C6C"/>
    <w:rsid w:val="00C66749"/>
    <w:rsid w:val="00C704D2"/>
    <w:rsid w:val="00CC4933"/>
    <w:rsid w:val="00CE72FE"/>
    <w:rsid w:val="00D20BAD"/>
    <w:rsid w:val="00D3209B"/>
    <w:rsid w:val="00D346A1"/>
    <w:rsid w:val="00D60A18"/>
    <w:rsid w:val="00D72526"/>
    <w:rsid w:val="00D83835"/>
    <w:rsid w:val="00D83DB5"/>
    <w:rsid w:val="00DD4F0C"/>
    <w:rsid w:val="00DE18A3"/>
    <w:rsid w:val="00DF0ED6"/>
    <w:rsid w:val="00DF21F8"/>
    <w:rsid w:val="00E02892"/>
    <w:rsid w:val="00E15F38"/>
    <w:rsid w:val="00E35F40"/>
    <w:rsid w:val="00E70A19"/>
    <w:rsid w:val="00E9068E"/>
    <w:rsid w:val="00EC360C"/>
    <w:rsid w:val="00ED7269"/>
    <w:rsid w:val="00F15A64"/>
    <w:rsid w:val="00F215AE"/>
    <w:rsid w:val="00F22674"/>
    <w:rsid w:val="00F345EA"/>
    <w:rsid w:val="00F66AEE"/>
    <w:rsid w:val="00F75052"/>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449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A3EF-54DA-4CBD-B780-D65B435E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660</Words>
  <Characters>3762</Characters>
  <Application>Microsoft Office Word</Application>
  <DocSecurity>0</DocSecurity>
  <Lines>31</Lines>
  <Paragraphs>8</Paragraphs>
  <ScaleCrop>false</ScaleCrop>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3</cp:revision>
  <cp:lastPrinted>2023-06-26T09:36:00Z</cp:lastPrinted>
  <dcterms:created xsi:type="dcterms:W3CDTF">2026-08-03T14:58:00Z</dcterms:created>
  <dcterms:modified xsi:type="dcterms:W3CDTF">2026-08-03T14:59:00Z</dcterms:modified>
</cp:coreProperties>
</file>