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2A19F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碩士班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054F291B" w14:textId="77777777" w:rsidR="00A90F33" w:rsidRPr="00524166" w:rsidRDefault="00974376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 xml:space="preserve">MS/MA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48E8AA34" w14:textId="77777777" w:rsidR="00BF59D5" w:rsidRPr="00524166" w:rsidRDefault="003E66CC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202</w:t>
      </w:r>
      <w:r w:rsidR="00282F00">
        <w:rPr>
          <w:rFonts w:ascii="Times New Roman" w:eastAsiaTheme="minorEastAsia" w:hAnsi="Times New Roman"/>
          <w:b/>
          <w:sz w:val="20"/>
          <w:szCs w:val="20"/>
        </w:rPr>
        <w:t>3</w:t>
      </w:r>
      <w:r>
        <w:rPr>
          <w:rFonts w:ascii="Times New Roman" w:eastAsiaTheme="minorEastAsia" w:hAnsi="Times New Roman"/>
          <w:b/>
          <w:sz w:val="20"/>
          <w:szCs w:val="20"/>
        </w:rPr>
        <w:t>.0</w:t>
      </w:r>
      <w:r w:rsidR="00282F00">
        <w:rPr>
          <w:rFonts w:ascii="Times New Roman" w:eastAsiaTheme="minorEastAsia" w:hAnsi="Times New Roman"/>
          <w:b/>
          <w:sz w:val="20"/>
          <w:szCs w:val="20"/>
        </w:rPr>
        <w:t>9</w:t>
      </w:r>
      <w:r>
        <w:rPr>
          <w:rFonts w:ascii="Times New Roman" w:eastAsiaTheme="minorEastAsia" w:hAnsi="Times New Roman"/>
          <w:b/>
          <w:sz w:val="20"/>
          <w:szCs w:val="20"/>
        </w:rPr>
        <w:t>.2</w:t>
      </w:r>
      <w:r w:rsidR="00282F00">
        <w:rPr>
          <w:rFonts w:ascii="Times New Roman" w:eastAsiaTheme="minorEastAsia" w:hAnsi="Times New Roman"/>
          <w:b/>
          <w:sz w:val="20"/>
          <w:szCs w:val="20"/>
        </w:rPr>
        <w:t>6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6"/>
        <w:gridCol w:w="390"/>
        <w:gridCol w:w="1625"/>
        <w:gridCol w:w="1021"/>
        <w:gridCol w:w="38"/>
        <w:gridCol w:w="910"/>
        <w:gridCol w:w="1689"/>
        <w:gridCol w:w="535"/>
        <w:gridCol w:w="578"/>
        <w:gridCol w:w="1529"/>
      </w:tblGrid>
      <w:tr w:rsidR="004B0BFA" w:rsidRPr="00524166" w14:paraId="515AAF93" w14:textId="77777777" w:rsidTr="00D23C6D">
        <w:tc>
          <w:tcPr>
            <w:tcW w:w="1100" w:type="pct"/>
          </w:tcPr>
          <w:p w14:paraId="20D66BFA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69" w:type="pct"/>
            <w:gridSpan w:val="5"/>
          </w:tcPr>
          <w:sdt>
            <w:sdtPr>
              <w:rPr>
                <w:rFonts w:ascii="Times New Roman" w:eastAsiaTheme="minorEastAsia" w:hAnsi="Times New Roman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  <w:listItem w:displayText="金融科技ＭＦＴ" w:value="金融科技ＭＦＴ"/>
              </w:dropDownList>
            </w:sdtPr>
            <w:sdtContent>
              <w:p w14:paraId="5CF91C8D" w14:textId="2842CE97" w:rsidR="00BF2ABD" w:rsidRPr="00524166" w:rsidRDefault="008D7F98" w:rsidP="00BF2ABD">
                <w:pPr>
                  <w:rPr>
                    <w:rFonts w:ascii="Times New Roman" w:eastAsiaTheme="minorEastAsia" w:hAnsi="Times New Roman"/>
                  </w:rPr>
                </w:pPr>
                <w:r>
                  <w:rPr>
                    <w:rFonts w:ascii="Times New Roman" w:eastAsiaTheme="minorEastAsia" w:hAnsi="Times New Roman"/>
                  </w:rPr>
                  <w:t>財金所</w:t>
                </w:r>
                <w:r>
                  <w:rPr>
                    <w:rFonts w:ascii="Times New Roman" w:eastAsiaTheme="minorEastAsia" w:hAnsi="Times New Roman"/>
                  </w:rPr>
                  <w:t>Finance</w:t>
                </w:r>
              </w:p>
            </w:sdtContent>
          </w:sdt>
          <w:p w14:paraId="5BC9390B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43" w:type="pct"/>
            <w:gridSpan w:val="2"/>
          </w:tcPr>
          <w:p w14:paraId="519E4372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87" w:type="pct"/>
            <w:gridSpan w:val="2"/>
          </w:tcPr>
          <w:p w14:paraId="3F8E4E32" w14:textId="442BB79B" w:rsidR="004B0BFA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Content>
                <w:r w:rsidR="008D7F98">
                  <w:rPr>
                    <w:rFonts w:ascii="Times New Roman" w:eastAsiaTheme="minorEastAsia" w:hAnsi="Times New Roman"/>
                    <w:szCs w:val="24"/>
                  </w:rPr>
                  <w:t>選修</w:t>
                </w:r>
                <w:r w:rsidR="008D7F98">
                  <w:rPr>
                    <w:rFonts w:ascii="Times New Roman" w:eastAsiaTheme="minorEastAsia" w:hAnsi="Times New Roman"/>
                    <w:szCs w:val="24"/>
                  </w:rPr>
                  <w:t>Elective</w:t>
                </w:r>
              </w:sdtContent>
            </w:sdt>
          </w:p>
        </w:tc>
      </w:tr>
      <w:tr w:rsidR="00DB6E93" w:rsidRPr="00524166" w14:paraId="1647A534" w14:textId="77777777" w:rsidTr="00D23C6D">
        <w:tc>
          <w:tcPr>
            <w:tcW w:w="1100" w:type="pct"/>
          </w:tcPr>
          <w:p w14:paraId="1F0E8B52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0C03985E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69" w:type="pct"/>
            <w:gridSpan w:val="5"/>
            <w:tcBorders>
              <w:right w:val="single" w:sz="4" w:space="0" w:color="auto"/>
            </w:tcBorders>
          </w:tcPr>
          <w:p w14:paraId="00F8FDE2" w14:textId="3E201862" w:rsidR="00DB6E93" w:rsidRPr="00524166" w:rsidRDefault="008D7F98" w:rsidP="006B7C20">
            <w:pPr>
              <w:rPr>
                <w:rFonts w:ascii="Times New Roman" w:eastAsiaTheme="minorEastAsia" w:hAnsi="Times New Roman"/>
                <w:szCs w:val="24"/>
              </w:rPr>
            </w:pPr>
            <w:r w:rsidRPr="008D7F98">
              <w:rPr>
                <w:rFonts w:ascii="Times New Roman" w:eastAsiaTheme="minorEastAsia" w:hAnsi="Times New Roman" w:hint="eastAsia"/>
                <w:szCs w:val="24"/>
              </w:rPr>
              <w:t>人工智慧理論與實</w:t>
            </w:r>
            <w:r>
              <w:rPr>
                <w:rFonts w:ascii="Times New Roman" w:eastAsiaTheme="minorEastAsia" w:hAnsi="Times New Roman" w:hint="eastAsia"/>
                <w:szCs w:val="24"/>
              </w:rPr>
              <w:t>務</w:t>
            </w:r>
            <w:r>
              <w:rPr>
                <w:rFonts w:ascii="Times New Roman" w:eastAsiaTheme="minorEastAsia" w:hAnsi="Times New Roman" w:hint="eastAsia"/>
                <w:szCs w:val="24"/>
              </w:rPr>
              <w:t>G</w:t>
            </w:r>
            <w:r>
              <w:rPr>
                <w:rFonts w:ascii="Times New Roman" w:eastAsiaTheme="minorEastAsia" w:hAnsi="Times New Roman" w:hint="eastAsia"/>
                <w:szCs w:val="24"/>
              </w:rPr>
              <w:t>選</w:t>
            </w: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306F43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14:paraId="3C2944F8" w14:textId="693496AE" w:rsidR="00DB6E9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="008D7F98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E85EE8" w:rsidRPr="00524166" w14:paraId="475EC6A4" w14:textId="77777777" w:rsidTr="00D23C6D">
        <w:tc>
          <w:tcPr>
            <w:tcW w:w="1100" w:type="pct"/>
          </w:tcPr>
          <w:p w14:paraId="55997DD4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課號</w:t>
            </w:r>
          </w:p>
          <w:p w14:paraId="7C7D01DB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Co</w:t>
            </w:r>
            <w:r>
              <w:rPr>
                <w:rFonts w:ascii="Times New Roman" w:eastAsiaTheme="minorEastAsia" w:hAnsi="Times New Roman"/>
                <w:szCs w:val="24"/>
              </w:rPr>
              <w:t>urse Code</w:t>
            </w:r>
          </w:p>
        </w:tc>
        <w:tc>
          <w:tcPr>
            <w:tcW w:w="1869" w:type="pct"/>
            <w:gridSpan w:val="5"/>
            <w:tcBorders>
              <w:right w:val="single" w:sz="4" w:space="0" w:color="auto"/>
            </w:tcBorders>
          </w:tcPr>
          <w:p w14:paraId="62BD3893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304FB9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全英文授課</w:t>
            </w: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/>
                <w:szCs w:val="24"/>
              </w:rPr>
              <w:t>nglish</w:t>
            </w:r>
          </w:p>
          <w:p w14:paraId="286F2A66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>
              <w:rPr>
                <w:rFonts w:ascii="Times New Roman" w:eastAsiaTheme="minorEastAsia" w:hAnsi="Times New Roman"/>
                <w:szCs w:val="24"/>
              </w:rPr>
              <w:t>aught(EMI)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14:paraId="4BBA5BC1" w14:textId="0689E4B8" w:rsidR="00E85EE8" w:rsidRPr="008F3176" w:rsidRDefault="00000000" w:rsidP="00E85EE8">
            <w:pPr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全英文授課English Taught(EMI)"/>
                <w:tag w:val="全英文授課English Taught(EMI)"/>
                <w:id w:val="1244913193"/>
                <w:placeholder>
                  <w:docPart w:val="0F5E49EE8DC84E9E81F78471BFFE7FF5"/>
                </w:placeholder>
                <w:dropDownList>
                  <w:listItem w:value="選擇一個項目。"/>
                  <w:listItem w:displayText="是(Yes)" w:value="是(Yes)"/>
                  <w:listItem w:displayText="否(No)" w:value="否(No)"/>
                </w:dropDownList>
              </w:sdtPr>
              <w:sdtContent>
                <w:r w:rsidR="00D45003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否</w:t>
                </w:r>
                <w:r w:rsidR="00D45003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(No)</w:t>
                </w:r>
              </w:sdtContent>
            </w:sdt>
          </w:p>
        </w:tc>
      </w:tr>
      <w:tr w:rsidR="00E85EE8" w:rsidRPr="00524166" w14:paraId="6F64B692" w14:textId="77777777" w:rsidTr="00D23C6D">
        <w:tc>
          <w:tcPr>
            <w:tcW w:w="1100" w:type="pct"/>
          </w:tcPr>
          <w:p w14:paraId="19F75F04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69" w:type="pct"/>
            <w:gridSpan w:val="5"/>
            <w:tcBorders>
              <w:right w:val="single" w:sz="4" w:space="0" w:color="auto"/>
            </w:tcBorders>
          </w:tcPr>
          <w:p w14:paraId="4204E356" w14:textId="3693C5AA" w:rsidR="00E85EE8" w:rsidRPr="00524166" w:rsidRDefault="008D7F98" w:rsidP="00E85EE8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115/1</w:t>
            </w:r>
          </w:p>
          <w:p w14:paraId="50922DA3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EDA66D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14:paraId="42165FC4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85EE8" w:rsidRPr="00524166" w14:paraId="3CA8F2E7" w14:textId="77777777" w:rsidTr="00D23C6D">
        <w:tc>
          <w:tcPr>
            <w:tcW w:w="1100" w:type="pct"/>
          </w:tcPr>
          <w:p w14:paraId="05BCED1D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3BE11E91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69" w:type="pct"/>
            <w:gridSpan w:val="5"/>
            <w:tcBorders>
              <w:right w:val="single" w:sz="4" w:space="0" w:color="auto"/>
            </w:tcBorders>
          </w:tcPr>
          <w:p w14:paraId="465E80E2" w14:textId="0E776CF5" w:rsidR="00E85EE8" w:rsidRPr="00524166" w:rsidRDefault="008D7F9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張澔文</w:t>
            </w: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8340A2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上課時間</w:t>
            </w:r>
          </w:p>
          <w:p w14:paraId="70535B38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14:paraId="48DF616A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85EE8" w:rsidRPr="00524166" w14:paraId="3593A1BA" w14:textId="77777777" w:rsidTr="00E85EE8">
        <w:tc>
          <w:tcPr>
            <w:tcW w:w="1283" w:type="pct"/>
            <w:gridSpan w:val="2"/>
          </w:tcPr>
          <w:p w14:paraId="387B6820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Instructor office &amp; office hour</w:t>
            </w:r>
          </w:p>
        </w:tc>
        <w:tc>
          <w:tcPr>
            <w:tcW w:w="1241" w:type="pct"/>
            <w:gridSpan w:val="2"/>
            <w:tcBorders>
              <w:right w:val="single" w:sz="4" w:space="0" w:color="auto"/>
            </w:tcBorders>
          </w:tcPr>
          <w:p w14:paraId="71567627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3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CFFB0E7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183255C7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39" w:type="pct"/>
            <w:gridSpan w:val="3"/>
            <w:tcBorders>
              <w:left w:val="single" w:sz="4" w:space="0" w:color="auto"/>
            </w:tcBorders>
          </w:tcPr>
          <w:p w14:paraId="5E116E2F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</w:p>
          <w:p w14:paraId="5DBCF86F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E85EE8" w:rsidRPr="00524166" w14:paraId="381E1C8B" w14:textId="77777777" w:rsidTr="00E85EE8">
        <w:tc>
          <w:tcPr>
            <w:tcW w:w="1283" w:type="pct"/>
            <w:gridSpan w:val="2"/>
          </w:tcPr>
          <w:p w14:paraId="7BB02985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3035C210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41" w:type="pct"/>
            <w:gridSpan w:val="2"/>
            <w:tcBorders>
              <w:right w:val="single" w:sz="4" w:space="0" w:color="auto"/>
            </w:tcBorders>
          </w:tcPr>
          <w:p w14:paraId="1962A546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3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86B3083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433119BC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39" w:type="pct"/>
            <w:gridSpan w:val="3"/>
            <w:tcBorders>
              <w:left w:val="single" w:sz="4" w:space="0" w:color="auto"/>
            </w:tcBorders>
          </w:tcPr>
          <w:p w14:paraId="4DB51CC9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E85EE8" w:rsidRPr="00524166" w14:paraId="5B8D4817" w14:textId="77777777" w:rsidTr="00E85EE8">
        <w:tc>
          <w:tcPr>
            <w:tcW w:w="1100" w:type="pct"/>
          </w:tcPr>
          <w:p w14:paraId="7639CBF2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2251FFBF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Pre-requisite courses</w:t>
            </w:r>
          </w:p>
        </w:tc>
        <w:tc>
          <w:tcPr>
            <w:tcW w:w="3900" w:type="pct"/>
            <w:gridSpan w:val="9"/>
          </w:tcPr>
          <w:p w14:paraId="3ECD0D8A" w14:textId="5AEA4B94" w:rsidR="008D7F98" w:rsidRPr="008D7F98" w:rsidRDefault="008D7F9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微積分、機率論、線性代數、統計學</w:t>
            </w:r>
          </w:p>
        </w:tc>
      </w:tr>
      <w:tr w:rsidR="00E85EE8" w:rsidRPr="00524166" w14:paraId="1B08CBCA" w14:textId="77777777" w:rsidTr="00E85EE8">
        <w:tc>
          <w:tcPr>
            <w:tcW w:w="1100" w:type="pct"/>
          </w:tcPr>
          <w:p w14:paraId="561375D8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學習</w:t>
            </w:r>
            <w:r w:rsidRPr="00524166">
              <w:rPr>
                <w:rFonts w:ascii="Times New Roman" w:eastAsiaTheme="minorEastAsia" w:hAnsi="Times New Roman"/>
                <w:szCs w:val="24"/>
              </w:rPr>
              <w:t>目標</w:t>
            </w:r>
          </w:p>
          <w:p w14:paraId="439CB0FE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Le</w:t>
            </w:r>
            <w:r>
              <w:rPr>
                <w:rFonts w:ascii="Times New Roman" w:eastAsiaTheme="minorEastAsia" w:hAnsi="Times New Roman"/>
                <w:szCs w:val="24"/>
              </w:rPr>
              <w:t>arning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Objective</w:t>
            </w:r>
          </w:p>
        </w:tc>
        <w:tc>
          <w:tcPr>
            <w:tcW w:w="3900" w:type="pct"/>
            <w:gridSpan w:val="9"/>
          </w:tcPr>
          <w:p w14:paraId="1D1A750A" w14:textId="783F3078" w:rsidR="00E85EE8" w:rsidRPr="00D23C6D" w:rsidRDefault="00D23C6D" w:rsidP="00E85EE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This </w:t>
            </w:r>
            <w:r>
              <w:rPr>
                <w:rFonts w:ascii="Times New Roman" w:eastAsiaTheme="minorEastAsia" w:hAnsi="Times New Roman"/>
                <w:szCs w:val="24"/>
              </w:rPr>
              <w:t>course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will analyze the </w:t>
            </w:r>
            <w:r>
              <w:rPr>
                <w:rFonts w:ascii="Times New Roman" w:eastAsiaTheme="minorEastAsia" w:hAnsi="Times New Roman"/>
                <w:szCs w:val="24"/>
              </w:rPr>
              <w:t>financial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data by applying AI tools. Specifically, this </w:t>
            </w:r>
            <w:r>
              <w:rPr>
                <w:rFonts w:ascii="Times New Roman" w:eastAsiaTheme="minorEastAsia" w:hAnsi="Times New Roman"/>
                <w:szCs w:val="24"/>
              </w:rPr>
              <w:t>course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include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s various analysis </w:t>
            </w:r>
            <w:r>
              <w:rPr>
                <w:rFonts w:ascii="Times New Roman" w:eastAsiaTheme="minorEastAsia" w:hAnsi="Times New Roman"/>
                <w:szCs w:val="24"/>
              </w:rPr>
              <w:t>approaches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such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as </w:t>
            </w:r>
            <w:r>
              <w:rPr>
                <w:rFonts w:ascii="Times New Roman" w:eastAsiaTheme="minorEastAsia" w:hAnsi="Times New Roman"/>
                <w:szCs w:val="24"/>
              </w:rPr>
              <w:t>Unsupervised</w:t>
            </w:r>
            <w:r w:rsidRPr="007171EA">
              <w:rPr>
                <w:rFonts w:ascii="Times New Roman" w:eastAsiaTheme="minorEastAsia" w:hAnsi="Times New Roman" w:hint="eastAsia"/>
                <w:szCs w:val="24"/>
              </w:rPr>
              <w:t xml:space="preserve"> learning</w:t>
            </w:r>
            <w:r>
              <w:rPr>
                <w:rFonts w:ascii="Times New Roman" w:eastAsiaTheme="minorEastAsia" w:hAnsi="Times New Roman" w:hint="eastAsia"/>
                <w:szCs w:val="24"/>
              </w:rPr>
              <w:t>, SVM, and neural networks.</w:t>
            </w:r>
            <w:r w:rsidR="00D45003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</w:tc>
      </w:tr>
      <w:tr w:rsidR="00D23C6D" w:rsidRPr="00524166" w14:paraId="322F6FA9" w14:textId="77777777" w:rsidTr="00E85EE8">
        <w:tc>
          <w:tcPr>
            <w:tcW w:w="1100" w:type="pct"/>
          </w:tcPr>
          <w:p w14:paraId="3B7EBEFA" w14:textId="77777777" w:rsidR="00D23C6D" w:rsidRDefault="00D23C6D" w:rsidP="00D23C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課程概述</w:t>
            </w:r>
          </w:p>
          <w:p w14:paraId="08715850" w14:textId="77777777" w:rsidR="00D23C6D" w:rsidRDefault="00D23C6D" w:rsidP="00D23C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Co</w:t>
            </w:r>
            <w:r>
              <w:rPr>
                <w:rFonts w:ascii="Times New Roman" w:eastAsiaTheme="minorEastAsia" w:hAnsi="Times New Roman"/>
                <w:szCs w:val="24"/>
              </w:rPr>
              <w:t>urse Descriptions</w:t>
            </w:r>
          </w:p>
        </w:tc>
        <w:tc>
          <w:tcPr>
            <w:tcW w:w="3900" w:type="pct"/>
            <w:gridSpan w:val="9"/>
          </w:tcPr>
          <w:p w14:paraId="2DF1D970" w14:textId="69271986" w:rsidR="00D23C6D" w:rsidRPr="008F0E6B" w:rsidRDefault="00D23C6D" w:rsidP="00D23C6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D23C6D">
              <w:rPr>
                <w:rFonts w:ascii="Times New Roman" w:eastAsiaTheme="minorEastAsia" w:hAnsi="Times New Roman" w:hint="eastAsia"/>
                <w:szCs w:val="24"/>
              </w:rPr>
              <w:t xml:space="preserve">This course offers an introduction to machine learning from a statistical perspective, with a strong emphasis on applications in Financial Technology (FinTech), including credit risk modeling, wealth management, and fraud detection. </w:t>
            </w:r>
          </w:p>
        </w:tc>
      </w:tr>
      <w:tr w:rsidR="00E85EE8" w:rsidRPr="00524166" w14:paraId="5E2FA259" w14:textId="77777777" w:rsidTr="00DD767F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B754B" w14:textId="77777777" w:rsidR="00E85EE8" w:rsidRPr="00524166" w:rsidRDefault="00E85EE8" w:rsidP="00E85EE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color w:val="000000"/>
                <w:szCs w:val="24"/>
              </w:rPr>
              <w:t>對應</w:t>
            </w:r>
            <w:r>
              <w:rPr>
                <w:rFonts w:ascii="Times New Roman" w:eastAsiaTheme="minorEastAsia" w:hAnsi="Times New Roman" w:hint="eastAsia"/>
                <w:b/>
                <w:color w:val="000000"/>
                <w:szCs w:val="24"/>
              </w:rPr>
              <w:t>AOL</w:t>
            </w:r>
            <w:r>
              <w:rPr>
                <w:rFonts w:ascii="Times New Roman" w:eastAsiaTheme="minorEastAsia" w:hAnsi="Times New Roman" w:hint="eastAsia"/>
                <w:b/>
                <w:color w:val="000000"/>
                <w:szCs w:val="24"/>
              </w:rPr>
              <w:t>職能素養</w:t>
            </w:r>
            <w:r>
              <w:rPr>
                <w:rFonts w:ascii="Times New Roman" w:eastAsiaTheme="minorEastAsia" w:hAnsi="Times New Roman" w:hint="eastAsia"/>
                <w:b/>
                <w:color w:val="000000"/>
                <w:szCs w:val="24"/>
              </w:rPr>
              <w:t>(AOL Competency)</w:t>
            </w:r>
          </w:p>
        </w:tc>
      </w:tr>
      <w:tr w:rsidR="00E85EE8" w:rsidRPr="00524166" w14:paraId="55339436" w14:textId="77777777" w:rsidTr="00E85EE8">
        <w:tc>
          <w:tcPr>
            <w:tcW w:w="25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23F2" w14:textId="3747D4E1" w:rsidR="00643C70" w:rsidRPr="00524166" w:rsidRDefault="00000000" w:rsidP="00E85EE8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主要職能素養(Major Competency)"/>
                <w:tag w:val="主要職能素養(Major Competency)"/>
                <w:id w:val="-430668856"/>
                <w:placeholder>
                  <w:docPart w:val="C2F80B0786A742AE875E1DBC82CD3D65"/>
                </w:placeholder>
                <w:dropDownList>
                  <w:listItem w:value="選擇一個項目。"/>
                  <w:listItem w:displayText="職能素養1(Competency 1): 知識整合 Knowledge Integration" w:value="職能素養1(Competency 1): 知識整合 Knowledge Integration"/>
                  <w:listItem w:displayText="職能素養2(Competency 2): 創造力與創新 Creativity and Innovation" w:value="職能素養2(Competency 2): 創造力與創新 Creativity and Innovation"/>
                  <w:listItem w:displayText="職能素養3(Competency 3): 研究能力 Research Skills" w:value="職能素養3(Competency 3): 研究能力 Research Skills"/>
                  <w:listItem w:displayText="職能素養4(Competency 4): 全球視野 Global Perspective" w:value="職能素養4(Competency 4): 全球視野 Global Perspective"/>
                  <w:listItem w:displayText="職能素養5(Competency 5): 商業倫理 Business Ethics" w:value="職能素養5(Competency 5): 商業倫理 Business Ethics"/>
                </w:dropDownList>
              </w:sdtPr>
              <w:sdtContent>
                <w:r w:rsidR="008F0E6B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8F0E6B">
                  <w:rPr>
                    <w:rFonts w:ascii="Times New Roman" w:eastAsiaTheme="minorEastAsia" w:hAnsi="Times New Roman"/>
                    <w:b/>
                  </w:rPr>
                  <w:t xml:space="preserve">1(Competency 1): </w:t>
                </w:r>
                <w:r w:rsidR="008F0E6B">
                  <w:rPr>
                    <w:rFonts w:ascii="Times New Roman" w:eastAsiaTheme="minorEastAsia" w:hAnsi="Times New Roman"/>
                    <w:b/>
                  </w:rPr>
                  <w:t>知識整合</w:t>
                </w:r>
                <w:r w:rsidR="008F0E6B">
                  <w:rPr>
                    <w:rFonts w:ascii="Times New Roman" w:eastAsiaTheme="minorEastAsia" w:hAnsi="Times New Roman"/>
                    <w:b/>
                  </w:rPr>
                  <w:t xml:space="preserve"> Knowledge Integration</w:t>
                </w:r>
              </w:sdtContent>
            </w:sdt>
            <w:r w:rsidR="00643C70" w:rsidRPr="00524166">
              <w:rPr>
                <w:rFonts w:ascii="Times New Roman" w:eastAsiaTheme="minorEastAsia" w:hAnsi="Times New Roman" w:hint="eastAsia"/>
                <w:b/>
              </w:rPr>
              <w:t xml:space="preserve"> </w:t>
            </w:r>
          </w:p>
        </w:tc>
        <w:tc>
          <w:tcPr>
            <w:tcW w:w="24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DF2B" w14:textId="7DB9D4BD" w:rsidR="00E85EE8" w:rsidRDefault="00000000" w:rsidP="00E85EE8">
            <w:pPr>
              <w:tabs>
                <w:tab w:val="center" w:pos="2533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次要職能素養(Minor Competency)"/>
                <w:tag w:val="請選擇一個次要職能素養(Minor Competency)"/>
                <w:id w:val="-318417021"/>
                <w:placeholder>
                  <w:docPart w:val="1B0AF53B9D2F468EAB17876113DE953A"/>
                </w:placeholder>
                <w:dropDownList>
                  <w:listItem w:value="選擇一個項目。"/>
                  <w:listItem w:displayText="職能素養1(Competency 1): 知識整合 Knowledge Integration" w:value="職能素養1(Competency 1): 知識整合 Knowledge Integration"/>
                  <w:listItem w:displayText="職能素養2(Competency 2): 創造力與創新Creativity and Innovation" w:value="職能素養2(Competency 2): 創造力與創新Creativity and Innovation"/>
                  <w:listItem w:displayText="職能素養3(Competency 3): 研究能力 Research Skills" w:value="職能素養3(Competency 3): 研究能力 Research Skills"/>
                  <w:listItem w:displayText="職能素養4(Competency 4): 全球視野Global Perspective" w:value="職能素養4(Competency 4): 全球視野Global Perspective"/>
                  <w:listItem w:displayText="職能素養5(Competency 5): 商業倫理Business Ethics" w:value="職能素養5(Competency 5): 商業倫理Business Ethics"/>
                  <w:listItem w:displayText="無(No)" w:value="無(No)"/>
                </w:dropDownList>
              </w:sdtPr>
              <w:sdtContent>
                <w:r w:rsidR="008F0E6B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8F0E6B">
                  <w:rPr>
                    <w:rFonts w:ascii="Times New Roman" w:eastAsiaTheme="minorEastAsia" w:hAnsi="Times New Roman"/>
                    <w:b/>
                  </w:rPr>
                  <w:t xml:space="preserve">3(Competency 3): </w:t>
                </w:r>
                <w:r w:rsidR="008F0E6B">
                  <w:rPr>
                    <w:rFonts w:ascii="Times New Roman" w:eastAsiaTheme="minorEastAsia" w:hAnsi="Times New Roman"/>
                    <w:b/>
                  </w:rPr>
                  <w:t>研究能力</w:t>
                </w:r>
                <w:r w:rsidR="008F0E6B">
                  <w:rPr>
                    <w:rFonts w:ascii="Times New Roman" w:eastAsiaTheme="minorEastAsia" w:hAnsi="Times New Roman"/>
                    <w:b/>
                  </w:rPr>
                  <w:t xml:space="preserve"> Research Skills</w:t>
                </w:r>
              </w:sdtContent>
            </w:sdt>
          </w:p>
          <w:p w14:paraId="01E54FD0" w14:textId="77777777" w:rsidR="00643C70" w:rsidRPr="00524166" w:rsidRDefault="00643C70" w:rsidP="00E85EE8">
            <w:pPr>
              <w:tabs>
                <w:tab w:val="center" w:pos="2533"/>
              </w:tabs>
              <w:rPr>
                <w:rFonts w:ascii="Times New Roman" w:eastAsiaTheme="minorEastAsia" w:hAnsi="Times New Roman"/>
                <w:b/>
              </w:rPr>
            </w:pPr>
          </w:p>
        </w:tc>
      </w:tr>
      <w:tr w:rsidR="00E85EE8" w:rsidRPr="00524166" w14:paraId="2419F100" w14:textId="77777777" w:rsidTr="00E85EE8">
        <w:tc>
          <w:tcPr>
            <w:tcW w:w="1100" w:type="pct"/>
          </w:tcPr>
          <w:p w14:paraId="36C9B78F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課程類別</w:t>
            </w:r>
          </w:p>
          <w:p w14:paraId="7393AE8E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ourse Attributes</w:t>
            </w:r>
          </w:p>
        </w:tc>
        <w:tc>
          <w:tcPr>
            <w:tcW w:w="3900" w:type="pct"/>
            <w:gridSpan w:val="9"/>
          </w:tcPr>
          <w:p w14:paraId="039C73FA" w14:textId="233422EA" w:rsidR="00E85EE8" w:rsidRPr="00FC25EA" w:rsidRDefault="00E85EE8" w:rsidP="00E85EE8">
            <w:pPr>
              <w:spacing w:line="320" w:lineRule="exact"/>
              <w:rPr>
                <w:rFonts w:ascii="新細明體" w:hAnsi="新細明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  <w:spacing w:val="-4"/>
                <w:szCs w:val="24"/>
              </w:rPr>
              <w:t>人文關懷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>Humanities Caring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Pr="00FC25EA">
              <w:rPr>
                <w:rFonts w:ascii="Times New Roman" w:eastAsia="標楷體" w:hAnsi="Times New Roman" w:hint="eastAsia"/>
                <w:spacing w:val="-4"/>
                <w:szCs w:val="24"/>
              </w:rPr>
              <w:t xml:space="preserve">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 w:hint="eastAsia"/>
              </w:rPr>
              <w:t>競賽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專題課程(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>Competition)</w:t>
            </w:r>
            <w:r w:rsidRPr="00FC25EA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問題導向課程(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 xml:space="preserve">Problem-solving) 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  <w:szCs w:val="24"/>
              </w:rPr>
              <w:t>專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題</w:t>
            </w:r>
            <w:r w:rsidRPr="00FC25EA">
              <w:rPr>
                <w:rFonts w:ascii="微軟正黑體" w:eastAsia="微軟正黑體" w:hAnsi="微軟正黑體"/>
                <w:szCs w:val="24"/>
              </w:rPr>
              <w:t>導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向課程(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>Project-based)</w:t>
            </w:r>
            <w:r w:rsidRPr="00FC25EA">
              <w:rPr>
                <w:rFonts w:ascii="Times New Roman" w:eastAsia="標楷體" w:hAnsi="Times New Roman" w:hint="eastAsia"/>
                <w:szCs w:val="24"/>
              </w:rPr>
              <w:t xml:space="preserve">          </w:t>
            </w:r>
            <w:r w:rsidRPr="00FC25EA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FC25EA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FC25EA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8F0E6B">
              <w:rPr>
                <w:rFonts w:ascii="微軟正黑體" w:eastAsia="微軟正黑體" w:hAnsi="微軟正黑體" w:hint="eastAsia"/>
              </w:rPr>
              <w:t>■</w:t>
            </w:r>
            <w:r w:rsidRPr="00FC25EA">
              <w:rPr>
                <w:rFonts w:ascii="微軟正黑體" w:eastAsia="微軟正黑體" w:hAnsi="微軟正黑體" w:hint="eastAsia"/>
                <w:bCs/>
                <w:kern w:val="24"/>
                <w:szCs w:val="24"/>
              </w:rPr>
              <w:t>實作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>Practice-based)</w:t>
            </w:r>
            <w:r w:rsidRPr="00FC25EA">
              <w:rPr>
                <w:rFonts w:ascii="新細明體" w:hAnsi="新細明體"/>
              </w:rPr>
              <w:t xml:space="preserve">        □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總整課程(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>Capstone)</w:t>
            </w:r>
            <w:r w:rsidRPr="00FC25E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FC25EA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E85EE8" w:rsidRPr="00524166" w14:paraId="4692580D" w14:textId="77777777" w:rsidTr="00E85EE8">
        <w:tc>
          <w:tcPr>
            <w:tcW w:w="1100" w:type="pct"/>
          </w:tcPr>
          <w:p w14:paraId="123F42CD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FC25EA">
              <w:rPr>
                <w:rFonts w:ascii="Times New Roman" w:eastAsiaTheme="minorEastAsia" w:hAnsi="Times New Roman" w:hint="eastAsia"/>
                <w:szCs w:val="24"/>
              </w:rPr>
              <w:t>教材編選</w:t>
            </w:r>
          </w:p>
          <w:p w14:paraId="1FF275FC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00" w:type="pct"/>
            <w:gridSpan w:val="9"/>
          </w:tcPr>
          <w:p w14:paraId="33A51146" w14:textId="5EF6E398" w:rsidR="00E85EE8" w:rsidRPr="00FC25EA" w:rsidRDefault="008F0E6B" w:rsidP="00E85EE8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■</w:t>
            </w:r>
            <w:r w:rsidR="00E85EE8" w:rsidRPr="00FC25EA">
              <w:rPr>
                <w:rFonts w:ascii="微軟正黑體" w:eastAsia="微軟正黑體" w:hAnsi="微軟正黑體" w:hint="eastAsia"/>
              </w:rPr>
              <w:t>自製簡報(</w:t>
            </w:r>
            <w:r w:rsidR="00E85EE8" w:rsidRPr="00FC25EA">
              <w:rPr>
                <w:rFonts w:ascii="微軟正黑體" w:eastAsia="微軟正黑體" w:hAnsi="微軟正黑體"/>
              </w:rPr>
              <w:t>self-made PPTs</w:t>
            </w:r>
            <w:r w:rsidR="00E85EE8" w:rsidRPr="00FC25EA">
              <w:rPr>
                <w:rFonts w:ascii="微軟正黑體" w:eastAsia="微軟正黑體" w:hAnsi="微軟正黑體" w:hint="eastAsia"/>
              </w:rPr>
              <w:t xml:space="preserve">)     </w:t>
            </w:r>
            <w:r w:rsidR="00E85EE8" w:rsidRPr="00FC25EA">
              <w:rPr>
                <w:rFonts w:ascii="新細明體" w:hAnsi="新細明體"/>
              </w:rPr>
              <w:t>□</w:t>
            </w:r>
            <w:r w:rsidR="00E85EE8" w:rsidRPr="00FC25EA">
              <w:rPr>
                <w:rFonts w:ascii="微軟正黑體" w:eastAsia="微軟正黑體" w:hAnsi="微軟正黑體" w:hint="eastAsia"/>
              </w:rPr>
              <w:t>課程講義(</w:t>
            </w:r>
            <w:r w:rsidR="00E85EE8" w:rsidRPr="00FC25EA">
              <w:rPr>
                <w:rFonts w:ascii="微軟正黑體" w:eastAsia="微軟正黑體" w:hAnsi="微軟正黑體"/>
              </w:rPr>
              <w:t>Teaching Notes)</w:t>
            </w:r>
            <w:r w:rsidR="00E85EE8" w:rsidRPr="00FC25EA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5E948444" w14:textId="2896C852" w:rsidR="00E85EE8" w:rsidRPr="00FC25EA" w:rsidRDefault="00E85EE8" w:rsidP="00E85EE8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</w:rPr>
              <w:t>自編</w:t>
            </w:r>
            <w:r w:rsidRPr="00FC25EA">
              <w:rPr>
                <w:rFonts w:ascii="微軟正黑體" w:eastAsia="微軟正黑體" w:hAnsi="微軟正黑體" w:hint="eastAsia"/>
              </w:rPr>
              <w:t>教科書(</w:t>
            </w:r>
            <w:r w:rsidRPr="00FC25EA">
              <w:rPr>
                <w:rFonts w:ascii="微軟正黑體" w:eastAsia="微軟正黑體" w:hAnsi="微軟正黑體"/>
              </w:rPr>
              <w:t xml:space="preserve">self-made textbooks)        </w:t>
            </w:r>
            <w:r w:rsidR="008F0E6B">
              <w:rPr>
                <w:rFonts w:ascii="微軟正黑體" w:eastAsia="微軟正黑體" w:hAnsi="微軟正黑體" w:hint="eastAsia"/>
              </w:rPr>
              <w:t>■</w:t>
            </w:r>
            <w:r w:rsidRPr="00FC25EA">
              <w:rPr>
                <w:rFonts w:ascii="微軟正黑體" w:eastAsia="微軟正黑體" w:hAnsi="微軟正黑體" w:hint="eastAsia"/>
              </w:rPr>
              <w:t>教學程式(</w:t>
            </w:r>
            <w:r w:rsidRPr="00FC25EA">
              <w:rPr>
                <w:rFonts w:ascii="微軟正黑體" w:eastAsia="微軟正黑體" w:hAnsi="微軟正黑體"/>
              </w:rPr>
              <w:t xml:space="preserve">programming)     </w:t>
            </w:r>
            <w:r w:rsidRPr="00FC25EA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02A31CBE" w14:textId="77777777" w:rsidR="00E85EE8" w:rsidRPr="00FC25EA" w:rsidRDefault="00E85EE8" w:rsidP="00E85EE8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 w:hint="eastAsia"/>
              </w:rPr>
              <w:t>自製教學影片(</w:t>
            </w:r>
            <w:r w:rsidRPr="00FC25EA">
              <w:rPr>
                <w:rFonts w:ascii="微軟正黑體" w:eastAsia="微軟正黑體" w:hAnsi="微軟正黑體"/>
              </w:rPr>
              <w:t xml:space="preserve">self-made video)    </w:t>
            </w:r>
            <w:r w:rsidRPr="00FC25EA">
              <w:rPr>
                <w:rFonts w:ascii="微軟正黑體" w:eastAsia="微軟正黑體" w:hAnsi="微軟正黑體" w:hint="eastAsia"/>
              </w:rPr>
              <w:t xml:space="preserve"> </w:t>
            </w:r>
            <w:r w:rsidRPr="00FC25EA">
              <w:rPr>
                <w:rFonts w:ascii="微軟正黑體" w:eastAsia="微軟正黑體" w:hAnsi="微軟正黑體"/>
              </w:rPr>
              <w:t xml:space="preserve">    </w:t>
            </w:r>
            <w:r w:rsidRPr="00FC25EA">
              <w:rPr>
                <w:rFonts w:ascii="微軟正黑體" w:eastAsia="微軟正黑體" w:hAnsi="微軟正黑體" w:hint="eastAsia"/>
              </w:rPr>
              <w:t xml:space="preserve">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</w:rPr>
              <w:t>其他</w:t>
            </w:r>
            <w:r w:rsidRPr="00FC25EA">
              <w:rPr>
                <w:rFonts w:ascii="微軟正黑體" w:eastAsia="微軟正黑體" w:hAnsi="微軟正黑體" w:hint="eastAsia"/>
              </w:rPr>
              <w:t>(</w:t>
            </w:r>
            <w:r w:rsidRPr="00FC25EA">
              <w:rPr>
                <w:rFonts w:ascii="微軟正黑體" w:eastAsia="微軟正黑體" w:hAnsi="微軟正黑體"/>
              </w:rPr>
              <w:t>Others)</w:t>
            </w:r>
          </w:p>
        </w:tc>
      </w:tr>
      <w:tr w:rsidR="00E85EE8" w:rsidRPr="00524166" w14:paraId="7181543E" w14:textId="77777777" w:rsidTr="00E85EE8">
        <w:tc>
          <w:tcPr>
            <w:tcW w:w="1100" w:type="pct"/>
          </w:tcPr>
          <w:p w14:paraId="7748B8F2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教學資源</w:t>
            </w:r>
          </w:p>
          <w:p w14:paraId="3BEC2509" w14:textId="77777777" w:rsidR="00E85EE8" w:rsidRPr="00FC25EA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Te</w:t>
            </w:r>
            <w:r>
              <w:rPr>
                <w:rFonts w:ascii="Times New Roman" w:eastAsiaTheme="minorEastAsia" w:hAnsi="Times New Roman"/>
                <w:szCs w:val="24"/>
              </w:rPr>
              <w:t>aching Resources</w:t>
            </w:r>
          </w:p>
        </w:tc>
        <w:tc>
          <w:tcPr>
            <w:tcW w:w="3900" w:type="pct"/>
            <w:gridSpan w:val="9"/>
          </w:tcPr>
          <w:p w14:paraId="6D558D54" w14:textId="77777777" w:rsidR="00E85EE8" w:rsidRPr="00FC25EA" w:rsidRDefault="00E85EE8" w:rsidP="00E85EE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</w:rPr>
              <w:t>課程網站</w:t>
            </w:r>
            <w:r w:rsidRPr="00FC25EA">
              <w:rPr>
                <w:rFonts w:ascii="微軟正黑體" w:eastAsia="微軟正黑體" w:hAnsi="微軟正黑體" w:hint="eastAsia"/>
              </w:rPr>
              <w:t>(</w:t>
            </w:r>
            <w:r w:rsidRPr="00FC25EA">
              <w:rPr>
                <w:rFonts w:ascii="微軟正黑體" w:eastAsia="微軟正黑體" w:hAnsi="微軟正黑體"/>
              </w:rPr>
              <w:t xml:space="preserve">Website) 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</w:rPr>
              <w:t>實習網站</w:t>
            </w:r>
            <w:r w:rsidRPr="00FC25EA">
              <w:rPr>
                <w:rFonts w:ascii="微軟正黑體" w:eastAsia="微軟正黑體" w:hAnsi="微軟正黑體" w:hint="eastAsia"/>
              </w:rPr>
              <w:t>(</w:t>
            </w:r>
            <w:r w:rsidRPr="00FC25EA">
              <w:rPr>
                <w:rFonts w:ascii="微軟正黑體" w:eastAsia="微軟正黑體" w:hAnsi="微軟正黑體"/>
              </w:rPr>
              <w:t xml:space="preserve">Intern Web) </w:t>
            </w:r>
          </w:p>
          <w:p w14:paraId="061BBF2A" w14:textId="77777777" w:rsidR="00E85EE8" w:rsidRPr="00FC25EA" w:rsidRDefault="00E85EE8" w:rsidP="00E85EE8">
            <w:pPr>
              <w:adjustRightInd w:val="0"/>
              <w:snapToGrid w:val="0"/>
              <w:rPr>
                <w:rFonts w:ascii="Times New Roman" w:eastAsiaTheme="minorEastAsia" w:hAnsi="Times New Roman"/>
                <w:szCs w:val="24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</w:rPr>
              <w:t>教材電子檔供下載</w:t>
            </w:r>
            <w:r w:rsidRPr="00FC25EA">
              <w:rPr>
                <w:rFonts w:ascii="微軟正黑體" w:eastAsia="微軟正黑體" w:hAnsi="微軟正黑體" w:hint="eastAsia"/>
              </w:rPr>
              <w:t>(</w:t>
            </w:r>
            <w:r w:rsidRPr="00FC25EA">
              <w:rPr>
                <w:rFonts w:ascii="微軟正黑體" w:eastAsia="微軟正黑體" w:hAnsi="微軟正黑體"/>
              </w:rPr>
              <w:t xml:space="preserve">Downloadable Files)    </w:t>
            </w:r>
            <w:r w:rsidRPr="00FC25EA">
              <w:rPr>
                <w:rFonts w:ascii="微軟正黑體" w:eastAsia="微軟正黑體" w:hAnsi="微軟正黑體" w:hint="eastAsia"/>
              </w:rPr>
              <w:t xml:space="preserve"> </w:t>
            </w:r>
            <w:r w:rsidRPr="00FC25EA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E85EE8" w:rsidRPr="00524166" w14:paraId="423D228B" w14:textId="77777777" w:rsidTr="00E85EE8">
        <w:trPr>
          <w:trHeight w:val="1041"/>
        </w:trPr>
        <w:tc>
          <w:tcPr>
            <w:tcW w:w="1100" w:type="pct"/>
          </w:tcPr>
          <w:p w14:paraId="0989D240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0753A151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  <w:r>
              <w:rPr>
                <w:rFonts w:ascii="Times New Roman" w:eastAsiaTheme="minorEastAsia" w:hAnsi="Times New Roman"/>
                <w:szCs w:val="24"/>
              </w:rPr>
              <w:t>s</w:t>
            </w:r>
          </w:p>
        </w:tc>
        <w:tc>
          <w:tcPr>
            <w:tcW w:w="3900" w:type="pct"/>
            <w:gridSpan w:val="9"/>
          </w:tcPr>
          <w:p w14:paraId="2E605F84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85EE8" w:rsidRPr="00524166" w14:paraId="4A9133C5" w14:textId="77777777" w:rsidTr="00E85EE8">
        <w:tc>
          <w:tcPr>
            <w:tcW w:w="1100" w:type="pct"/>
            <w:vMerge w:val="restart"/>
          </w:tcPr>
          <w:p w14:paraId="3E63154C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7A34E68A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5A7D257B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13C883" w14:textId="0E3172A0" w:rsidR="00E85EE8" w:rsidRPr="00524166" w:rsidRDefault="00D45003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="008F0E6B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E85EE8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800017D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2345DF38" w14:textId="77777777"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14:paraId="3AE13A43" w14:textId="77777777" w:rsidTr="00E85EE8">
        <w:tc>
          <w:tcPr>
            <w:tcW w:w="1100" w:type="pct"/>
            <w:vMerge/>
          </w:tcPr>
          <w:p w14:paraId="3F7BF0E5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10D5635A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512539" w14:textId="1C18CC85" w:rsidR="00E85EE8" w:rsidRPr="00524166" w:rsidRDefault="00D45003" w:rsidP="00E85EE8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="008F0E6B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E85EE8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50DD804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2F250944" w14:textId="77777777"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14:paraId="0BF2E129" w14:textId="77777777" w:rsidTr="00E85EE8">
        <w:tc>
          <w:tcPr>
            <w:tcW w:w="1100" w:type="pct"/>
            <w:vMerge/>
          </w:tcPr>
          <w:p w14:paraId="6D84FDE5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220D2710" w14:textId="77777777" w:rsidR="00E85EE8" w:rsidRPr="00524166" w:rsidRDefault="00E85EE8" w:rsidP="00E85EE8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A067CD" w14:textId="513D236C" w:rsidR="00E85EE8" w:rsidRPr="00524166" w:rsidRDefault="008F0E6B" w:rsidP="00E85EE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E85EE8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DBB1F41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4EAADD26" w14:textId="77777777"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14:paraId="6397F5E5" w14:textId="77777777" w:rsidTr="00E85EE8">
        <w:tc>
          <w:tcPr>
            <w:tcW w:w="1100" w:type="pct"/>
            <w:vMerge/>
          </w:tcPr>
          <w:p w14:paraId="7FB49A03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4E85672A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D39CAF" w14:textId="7B1E3751" w:rsidR="00E85EE8" w:rsidRPr="00524166" w:rsidRDefault="008F0E6B" w:rsidP="00E85EE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E85EE8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72ECB07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692FA348" w14:textId="77777777"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14:paraId="5C30D257" w14:textId="77777777" w:rsidTr="00E85EE8">
        <w:tc>
          <w:tcPr>
            <w:tcW w:w="1100" w:type="pct"/>
            <w:vMerge/>
          </w:tcPr>
          <w:p w14:paraId="57C12BE1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28BD40D7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6D335F" w14:textId="4224A66B" w:rsidR="00E85EE8" w:rsidRPr="00524166" w:rsidRDefault="00D45003" w:rsidP="00E85EE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E85EE8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B58B75A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357ECAA4" w14:textId="77777777"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14:paraId="1BDE7FB9" w14:textId="77777777" w:rsidTr="00E85EE8">
        <w:tc>
          <w:tcPr>
            <w:tcW w:w="1100" w:type="pct"/>
            <w:vMerge/>
          </w:tcPr>
          <w:p w14:paraId="58022880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sz="4" w:space="0" w:color="auto"/>
            </w:tcBorders>
          </w:tcPr>
          <w:p w14:paraId="65D8889F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49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FE1899" w14:textId="76CC9E80" w:rsidR="00E85EE8" w:rsidRPr="00524166" w:rsidRDefault="008F0E6B" w:rsidP="00E85EE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40</w:t>
            </w:r>
            <w:r w:rsidR="00E85EE8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5028172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3C2CC06A" w14:textId="77777777"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14:paraId="66B0E688" w14:textId="77777777" w:rsidTr="00E85EE8">
        <w:tc>
          <w:tcPr>
            <w:tcW w:w="1100" w:type="pct"/>
          </w:tcPr>
          <w:p w14:paraId="41D68E2F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5F1980D5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00" w:type="pct"/>
            <w:gridSpan w:val="9"/>
          </w:tcPr>
          <w:p w14:paraId="70704A76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EE57DF7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51E3230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27843E3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AD13D3E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827754C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CCBD587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2CB6BB1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0EF425C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5D1B430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8FA7D70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CAB1005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99283F4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4DD1677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0B37938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03E36B4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DC57DAC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C72E0B6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E238CEC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4E1F54D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B8C7452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6575676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F9CE3A0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0D56D81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6D6DBC8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BBA737B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AECF7C4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FEA2258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4348BD3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EE4C8E2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9FB7EE2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03F9CD0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36FA2F1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CCAC70D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A430CD8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950B37A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80236A6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7F7445C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4067741" w14:textId="77777777"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719DFF0" w14:textId="77777777"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2B88E246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lastRenderedPageBreak/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14:paraId="157D3E6D" w14:textId="77777777" w:rsidTr="00490886">
        <w:tc>
          <w:tcPr>
            <w:tcW w:w="394" w:type="pct"/>
            <w:vAlign w:val="center"/>
          </w:tcPr>
          <w:p w14:paraId="3D5D5C5D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週次</w:t>
            </w:r>
          </w:p>
          <w:p w14:paraId="41AD39D2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14:paraId="2D90058E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0931F161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14:paraId="5C05D314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667F92FC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14:paraId="4736BCE4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19F94D86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14:paraId="0C1FC73A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3A2AC2BA" w14:textId="77777777"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490886" w:rsidRPr="00524166" w14:paraId="755EFD79" w14:textId="77777777" w:rsidTr="00490886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0A1CF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14:paraId="5EDC3D3E" w14:textId="748798B5" w:rsidR="00490886" w:rsidRPr="00524166" w:rsidRDefault="00A2482A" w:rsidP="00490886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9/10</w:t>
            </w:r>
          </w:p>
        </w:tc>
        <w:tc>
          <w:tcPr>
            <w:tcW w:w="2708" w:type="pct"/>
          </w:tcPr>
          <w:p w14:paraId="42265275" w14:textId="04580902" w:rsidR="007171EA" w:rsidRPr="00524166" w:rsidRDefault="00FA7419" w:rsidP="006944D1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 w:hint="eastAsia"/>
                <w:szCs w:val="24"/>
              </w:rPr>
            </w:pPr>
            <w:r w:rsidRPr="00FA7419">
              <w:rPr>
                <w:rFonts w:ascii="Times New Roman" w:eastAsiaTheme="minorEastAsia" w:hAnsi="Times New Roman" w:hint="eastAsia"/>
                <w:szCs w:val="24"/>
              </w:rPr>
              <w:t>Syllabus &amp; Introduction </w:t>
            </w:r>
          </w:p>
        </w:tc>
        <w:tc>
          <w:tcPr>
            <w:tcW w:w="715" w:type="pct"/>
            <w:vAlign w:val="center"/>
          </w:tcPr>
          <w:p w14:paraId="53363D20" w14:textId="49835336"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2D3E0AB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14:paraId="5C67FA7B" w14:textId="77777777" w:rsidTr="00490886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F06BD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14:paraId="1F225D33" w14:textId="3CEE7496" w:rsidR="00490886" w:rsidRPr="00524166" w:rsidRDefault="00A2482A" w:rsidP="00404771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9/17</w:t>
            </w:r>
          </w:p>
        </w:tc>
        <w:tc>
          <w:tcPr>
            <w:tcW w:w="2708" w:type="pct"/>
          </w:tcPr>
          <w:p w14:paraId="045E2D85" w14:textId="42677956" w:rsidR="00490886" w:rsidRPr="00524166" w:rsidRDefault="007171EA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171EA">
              <w:rPr>
                <w:rFonts w:ascii="Times New Roman" w:eastAsiaTheme="minorEastAsia" w:hAnsi="Times New Roman" w:hint="eastAsia"/>
                <w:szCs w:val="24"/>
              </w:rPr>
              <w:t>Unsupervised learning </w:t>
            </w:r>
          </w:p>
        </w:tc>
        <w:tc>
          <w:tcPr>
            <w:tcW w:w="715" w:type="pct"/>
            <w:vAlign w:val="center"/>
          </w:tcPr>
          <w:p w14:paraId="2C04FF70" w14:textId="4E1C25DE"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6C84766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14:paraId="7CDA6D8E" w14:textId="77777777" w:rsidTr="00490886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12624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14:paraId="7320E44E" w14:textId="4EC7A014" w:rsidR="00490886" w:rsidRPr="00524166" w:rsidRDefault="00A2482A" w:rsidP="00404771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9/24</w:t>
            </w:r>
          </w:p>
        </w:tc>
        <w:tc>
          <w:tcPr>
            <w:tcW w:w="2708" w:type="pct"/>
          </w:tcPr>
          <w:p w14:paraId="4FE36B23" w14:textId="5A523C36" w:rsidR="00490886" w:rsidRPr="00524166" w:rsidRDefault="007171EA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171EA">
              <w:rPr>
                <w:rFonts w:ascii="Times New Roman" w:eastAsiaTheme="minorEastAsia" w:hAnsi="Times New Roman" w:hint="eastAsia"/>
                <w:szCs w:val="24"/>
              </w:rPr>
              <w:t>Unsupervised learning </w:t>
            </w:r>
          </w:p>
        </w:tc>
        <w:tc>
          <w:tcPr>
            <w:tcW w:w="715" w:type="pct"/>
            <w:vAlign w:val="center"/>
          </w:tcPr>
          <w:p w14:paraId="6291FFA5" w14:textId="77777777"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609464B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1E4636E6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9D745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14:paraId="28B4677B" w14:textId="0B385F61" w:rsidR="00D45003" w:rsidRPr="00524166" w:rsidRDefault="00A2482A" w:rsidP="00D45003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10/1</w:t>
            </w:r>
          </w:p>
        </w:tc>
        <w:tc>
          <w:tcPr>
            <w:tcW w:w="2708" w:type="pct"/>
          </w:tcPr>
          <w:p w14:paraId="2BF2A55D" w14:textId="53844670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Linear Regression</w:t>
            </w:r>
          </w:p>
        </w:tc>
        <w:tc>
          <w:tcPr>
            <w:tcW w:w="715" w:type="pct"/>
            <w:vAlign w:val="center"/>
          </w:tcPr>
          <w:p w14:paraId="16BEA5CC" w14:textId="77777777" w:rsidR="00D45003" w:rsidRPr="00524166" w:rsidRDefault="00D45003" w:rsidP="00D4500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AEB41C0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76339740" w14:textId="77777777" w:rsidTr="00490886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C85C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14:paraId="60772ABE" w14:textId="75145103" w:rsidR="00D45003" w:rsidRPr="00524166" w:rsidRDefault="00A2482A" w:rsidP="00D45003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10/8</w:t>
            </w:r>
          </w:p>
        </w:tc>
        <w:tc>
          <w:tcPr>
            <w:tcW w:w="2708" w:type="pct"/>
          </w:tcPr>
          <w:p w14:paraId="56AF9323" w14:textId="148F0690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Linear Regression</w:t>
            </w:r>
          </w:p>
        </w:tc>
        <w:tc>
          <w:tcPr>
            <w:tcW w:w="715" w:type="pct"/>
            <w:vAlign w:val="center"/>
          </w:tcPr>
          <w:p w14:paraId="28AC96EF" w14:textId="77777777" w:rsidR="00D45003" w:rsidRPr="00524166" w:rsidRDefault="00D45003" w:rsidP="00D4500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02713EA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425E6480" w14:textId="77777777" w:rsidTr="00490886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68A4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14:paraId="59411D24" w14:textId="797D7820" w:rsidR="00D45003" w:rsidRPr="00524166" w:rsidRDefault="00A2482A" w:rsidP="00D45003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10/15</w:t>
            </w:r>
          </w:p>
        </w:tc>
        <w:tc>
          <w:tcPr>
            <w:tcW w:w="2708" w:type="pct"/>
          </w:tcPr>
          <w:p w14:paraId="3207C572" w14:textId="411F403B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Bayesian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Analysis</w:t>
            </w:r>
          </w:p>
        </w:tc>
        <w:tc>
          <w:tcPr>
            <w:tcW w:w="715" w:type="pct"/>
            <w:vAlign w:val="center"/>
          </w:tcPr>
          <w:p w14:paraId="6F2E784F" w14:textId="77777777" w:rsidR="00D45003" w:rsidRPr="00524166" w:rsidRDefault="00D45003" w:rsidP="00D4500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4CA5CFE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75A21EBB" w14:textId="77777777" w:rsidTr="00490886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24F61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14:paraId="1CEBFDA7" w14:textId="7041CF71" w:rsidR="00D45003" w:rsidRPr="00524166" w:rsidRDefault="00A2482A" w:rsidP="00D45003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10/22</w:t>
            </w:r>
          </w:p>
        </w:tc>
        <w:tc>
          <w:tcPr>
            <w:tcW w:w="2708" w:type="pct"/>
          </w:tcPr>
          <w:p w14:paraId="246EB91A" w14:textId="79800C67" w:rsidR="00D45003" w:rsidRPr="00524166" w:rsidRDefault="006944D1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Bayesian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Analysis</w:t>
            </w:r>
          </w:p>
        </w:tc>
        <w:tc>
          <w:tcPr>
            <w:tcW w:w="715" w:type="pct"/>
            <w:vAlign w:val="center"/>
          </w:tcPr>
          <w:p w14:paraId="46BFCE38" w14:textId="77777777" w:rsidR="00D45003" w:rsidRPr="00524166" w:rsidRDefault="00D45003" w:rsidP="00D4500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75727E4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2B76D0D2" w14:textId="77777777" w:rsidTr="00490886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1E205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14:paraId="7CC8BDD8" w14:textId="0569B93B" w:rsidR="00D45003" w:rsidRPr="00524166" w:rsidRDefault="00A2482A" w:rsidP="00D45003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10/29</w:t>
            </w:r>
          </w:p>
        </w:tc>
        <w:tc>
          <w:tcPr>
            <w:tcW w:w="2708" w:type="pct"/>
          </w:tcPr>
          <w:p w14:paraId="3C27F41E" w14:textId="46D130C1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Simulation</w:t>
            </w:r>
          </w:p>
        </w:tc>
        <w:tc>
          <w:tcPr>
            <w:tcW w:w="715" w:type="pct"/>
            <w:vAlign w:val="center"/>
          </w:tcPr>
          <w:p w14:paraId="63CCE50F" w14:textId="77777777" w:rsidR="00D45003" w:rsidRPr="00524166" w:rsidRDefault="00D45003" w:rsidP="00D4500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67C5933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553E872C" w14:textId="77777777" w:rsidTr="00490886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5D339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14:paraId="13F4D766" w14:textId="71CA1020" w:rsidR="00D45003" w:rsidRPr="00524166" w:rsidRDefault="00A2482A" w:rsidP="00D45003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11/5</w:t>
            </w:r>
          </w:p>
        </w:tc>
        <w:tc>
          <w:tcPr>
            <w:tcW w:w="2708" w:type="pct"/>
          </w:tcPr>
          <w:p w14:paraId="32F8258B" w14:textId="2718D78A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171EA">
              <w:rPr>
                <w:rFonts w:ascii="Times New Roman" w:eastAsiaTheme="minorEastAsia" w:hAnsi="Times New Roman" w:hint="eastAsia"/>
                <w:szCs w:val="24"/>
              </w:rPr>
              <w:t>Classification </w:t>
            </w:r>
          </w:p>
        </w:tc>
        <w:tc>
          <w:tcPr>
            <w:tcW w:w="715" w:type="pct"/>
            <w:vAlign w:val="center"/>
          </w:tcPr>
          <w:p w14:paraId="74C515E4" w14:textId="77777777" w:rsidR="00D45003" w:rsidRPr="00524166" w:rsidRDefault="00D45003" w:rsidP="00D45003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7E5C835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01A0EF23" w14:textId="77777777" w:rsidTr="00490886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8EBB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14:paraId="27747D6B" w14:textId="7E7E85B3" w:rsidR="00D45003" w:rsidRPr="00524166" w:rsidRDefault="00A2482A" w:rsidP="00D45003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11/12</w:t>
            </w:r>
          </w:p>
        </w:tc>
        <w:tc>
          <w:tcPr>
            <w:tcW w:w="2708" w:type="pct"/>
          </w:tcPr>
          <w:p w14:paraId="3AFC3169" w14:textId="5B9B61C1" w:rsidR="00D45003" w:rsidRPr="00524166" w:rsidRDefault="006944D1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171EA">
              <w:rPr>
                <w:rFonts w:ascii="Times New Roman" w:eastAsiaTheme="minorEastAsia" w:hAnsi="Times New Roman" w:hint="eastAsia"/>
                <w:szCs w:val="24"/>
              </w:rPr>
              <w:t>Model selection</w:t>
            </w:r>
          </w:p>
        </w:tc>
        <w:tc>
          <w:tcPr>
            <w:tcW w:w="715" w:type="pct"/>
            <w:vAlign w:val="center"/>
          </w:tcPr>
          <w:p w14:paraId="7800642E" w14:textId="77777777" w:rsidR="00D45003" w:rsidRPr="00524166" w:rsidRDefault="00D45003" w:rsidP="00D45003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2102D26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5DA3991B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2CD83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14:paraId="0492CC1F" w14:textId="47E26747" w:rsidR="00D45003" w:rsidRPr="00524166" w:rsidRDefault="00A2482A" w:rsidP="00D45003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11/19</w:t>
            </w:r>
          </w:p>
        </w:tc>
        <w:tc>
          <w:tcPr>
            <w:tcW w:w="2708" w:type="pct"/>
          </w:tcPr>
          <w:p w14:paraId="0EAD82B7" w14:textId="55E266CC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171EA">
              <w:rPr>
                <w:rFonts w:ascii="Times New Roman" w:eastAsiaTheme="minorEastAsia" w:hAnsi="Times New Roman" w:hint="eastAsia"/>
                <w:szCs w:val="24"/>
              </w:rPr>
              <w:t>Tree-Based Methods </w:t>
            </w:r>
          </w:p>
        </w:tc>
        <w:tc>
          <w:tcPr>
            <w:tcW w:w="715" w:type="pct"/>
            <w:vAlign w:val="center"/>
          </w:tcPr>
          <w:p w14:paraId="317C6037" w14:textId="77777777" w:rsidR="00D45003" w:rsidRPr="00524166" w:rsidRDefault="00D45003" w:rsidP="00D45003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B83E2E1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594F9804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8E50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14:paraId="69A191FD" w14:textId="74048E17" w:rsidR="00D45003" w:rsidRPr="00524166" w:rsidRDefault="00A2482A" w:rsidP="00D45003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11/26</w:t>
            </w:r>
          </w:p>
        </w:tc>
        <w:tc>
          <w:tcPr>
            <w:tcW w:w="2708" w:type="pct"/>
          </w:tcPr>
          <w:p w14:paraId="766A8B92" w14:textId="4BDDF5B1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SVM and Neural Networks</w:t>
            </w:r>
          </w:p>
        </w:tc>
        <w:tc>
          <w:tcPr>
            <w:tcW w:w="715" w:type="pct"/>
          </w:tcPr>
          <w:p w14:paraId="7079591F" w14:textId="77777777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A5CE87A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442457AF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7A97E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14:paraId="387E3106" w14:textId="72148B1B" w:rsidR="00D45003" w:rsidRPr="00524166" w:rsidRDefault="00A2482A" w:rsidP="00D45003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12/3</w:t>
            </w:r>
          </w:p>
        </w:tc>
        <w:tc>
          <w:tcPr>
            <w:tcW w:w="2708" w:type="pct"/>
          </w:tcPr>
          <w:p w14:paraId="5C2B7C62" w14:textId="32B5EB15" w:rsidR="00D45003" w:rsidRPr="00524166" w:rsidRDefault="006944D1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Adaboost, XGBoost and </w:t>
            </w:r>
            <w:r w:rsidR="00D45003" w:rsidRPr="007171EA">
              <w:rPr>
                <w:rFonts w:ascii="Times New Roman" w:eastAsiaTheme="minorEastAsia" w:hAnsi="Times New Roman" w:hint="eastAsia"/>
                <w:szCs w:val="24"/>
              </w:rPr>
              <w:t>Genetic Algorithms</w:t>
            </w:r>
          </w:p>
        </w:tc>
        <w:tc>
          <w:tcPr>
            <w:tcW w:w="715" w:type="pct"/>
          </w:tcPr>
          <w:p w14:paraId="0B4FA734" w14:textId="77777777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9CE2313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65EB4EDF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4AEDD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14:paraId="02F52968" w14:textId="7B52D638" w:rsidR="00D45003" w:rsidRPr="00524166" w:rsidRDefault="00A2482A" w:rsidP="00D45003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12/10</w:t>
            </w:r>
          </w:p>
        </w:tc>
        <w:tc>
          <w:tcPr>
            <w:tcW w:w="2708" w:type="pct"/>
          </w:tcPr>
          <w:p w14:paraId="12423B73" w14:textId="2A2B7E1D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Presentation</w:t>
            </w:r>
          </w:p>
        </w:tc>
        <w:tc>
          <w:tcPr>
            <w:tcW w:w="715" w:type="pct"/>
          </w:tcPr>
          <w:p w14:paraId="11EF54E4" w14:textId="77777777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5987C75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6F27EDD6" w14:textId="77777777" w:rsidTr="00490886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DADF6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14:paraId="4C476DE3" w14:textId="7019FED0" w:rsidR="00D45003" w:rsidRPr="00524166" w:rsidRDefault="00A2482A" w:rsidP="00D45003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12/17</w:t>
            </w:r>
          </w:p>
        </w:tc>
        <w:tc>
          <w:tcPr>
            <w:tcW w:w="2708" w:type="pct"/>
          </w:tcPr>
          <w:p w14:paraId="6B4F8E28" w14:textId="12B36FFD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Presentation</w:t>
            </w:r>
          </w:p>
        </w:tc>
        <w:tc>
          <w:tcPr>
            <w:tcW w:w="715" w:type="pct"/>
            <w:vAlign w:val="center"/>
          </w:tcPr>
          <w:p w14:paraId="660D7590" w14:textId="77777777" w:rsidR="00D45003" w:rsidRPr="00524166" w:rsidRDefault="00D45003" w:rsidP="00D45003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D63F7D8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462B0734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C18CF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14:paraId="3BB0B6F5" w14:textId="5AFFA789" w:rsidR="00D45003" w:rsidRPr="00524166" w:rsidRDefault="00A2482A" w:rsidP="00D45003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12/24</w:t>
            </w:r>
          </w:p>
        </w:tc>
        <w:tc>
          <w:tcPr>
            <w:tcW w:w="2708" w:type="pct"/>
          </w:tcPr>
          <w:p w14:paraId="0567B537" w14:textId="6A0084E4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Presentation</w:t>
            </w:r>
          </w:p>
        </w:tc>
        <w:tc>
          <w:tcPr>
            <w:tcW w:w="715" w:type="pct"/>
            <w:vAlign w:val="center"/>
          </w:tcPr>
          <w:p w14:paraId="769FBB25" w14:textId="77777777" w:rsidR="00D45003" w:rsidRPr="00524166" w:rsidRDefault="00D45003" w:rsidP="00D45003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8DB752C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0047A912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03725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14:paraId="18107DCE" w14:textId="77777777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4BB708F3" w14:textId="77777777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47DF2632" w14:textId="77777777" w:rsidR="00D45003" w:rsidRPr="00524166" w:rsidRDefault="00D45003" w:rsidP="00D4500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6C936C9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45003" w:rsidRPr="00524166" w14:paraId="49E47A16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DC82B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14:paraId="6F64EF0A" w14:textId="77777777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0E333D8F" w14:textId="77777777" w:rsidR="00D45003" w:rsidRPr="00524166" w:rsidRDefault="00D45003" w:rsidP="00D4500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5ECD5237" w14:textId="77777777" w:rsidR="00D45003" w:rsidRPr="00524166" w:rsidRDefault="00D45003" w:rsidP="00D45003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5D7FBD3" w14:textId="77777777" w:rsidR="00D45003" w:rsidRPr="00524166" w:rsidRDefault="00D45003" w:rsidP="00D45003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5D2C6CD1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02A5C" w14:textId="77777777" w:rsidR="00ED3BB3" w:rsidRDefault="00ED3BB3" w:rsidP="00711B26">
      <w:r>
        <w:separator/>
      </w:r>
    </w:p>
  </w:endnote>
  <w:endnote w:type="continuationSeparator" w:id="0">
    <w:p w14:paraId="192CCBC9" w14:textId="77777777" w:rsidR="00ED3BB3" w:rsidRDefault="00ED3BB3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B844D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112F" w:rsidRPr="0008112F">
      <w:rPr>
        <w:noProof/>
        <w:lang w:val="zh-TW"/>
      </w:rPr>
      <w:t>3</w:t>
    </w:r>
    <w:r>
      <w:rPr>
        <w:noProof/>
        <w:lang w:val="zh-TW"/>
      </w:rPr>
      <w:fldChar w:fldCharType="end"/>
    </w:r>
  </w:p>
  <w:p w14:paraId="592F4993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2C00F" w14:textId="77777777" w:rsidR="00ED3BB3" w:rsidRDefault="00ED3BB3" w:rsidP="00711B26">
      <w:r>
        <w:separator/>
      </w:r>
    </w:p>
  </w:footnote>
  <w:footnote w:type="continuationSeparator" w:id="0">
    <w:p w14:paraId="2A791062" w14:textId="77777777" w:rsidR="00ED3BB3" w:rsidRDefault="00ED3BB3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93456103">
    <w:abstractNumId w:val="12"/>
  </w:num>
  <w:num w:numId="2" w16cid:durableId="22099012">
    <w:abstractNumId w:val="17"/>
  </w:num>
  <w:num w:numId="3" w16cid:durableId="1900748214">
    <w:abstractNumId w:val="13"/>
  </w:num>
  <w:num w:numId="4" w16cid:durableId="1363550898">
    <w:abstractNumId w:val="8"/>
  </w:num>
  <w:num w:numId="5" w16cid:durableId="418798106">
    <w:abstractNumId w:val="3"/>
  </w:num>
  <w:num w:numId="6" w16cid:durableId="1319457491">
    <w:abstractNumId w:val="2"/>
  </w:num>
  <w:num w:numId="7" w16cid:durableId="1694498981">
    <w:abstractNumId w:val="1"/>
  </w:num>
  <w:num w:numId="8" w16cid:durableId="1114521334">
    <w:abstractNumId w:val="0"/>
  </w:num>
  <w:num w:numId="9" w16cid:durableId="1254894209">
    <w:abstractNumId w:val="9"/>
  </w:num>
  <w:num w:numId="10" w16cid:durableId="1344362471">
    <w:abstractNumId w:val="7"/>
  </w:num>
  <w:num w:numId="11" w16cid:durableId="427894668">
    <w:abstractNumId w:val="6"/>
  </w:num>
  <w:num w:numId="12" w16cid:durableId="515971621">
    <w:abstractNumId w:val="5"/>
  </w:num>
  <w:num w:numId="13" w16cid:durableId="188224826">
    <w:abstractNumId w:val="4"/>
  </w:num>
  <w:num w:numId="14" w16cid:durableId="1369379211">
    <w:abstractNumId w:val="14"/>
  </w:num>
  <w:num w:numId="15" w16cid:durableId="229075589">
    <w:abstractNumId w:val="16"/>
  </w:num>
  <w:num w:numId="16" w16cid:durableId="826435767">
    <w:abstractNumId w:val="15"/>
  </w:num>
  <w:num w:numId="17" w16cid:durableId="302585595">
    <w:abstractNumId w:val="10"/>
  </w:num>
  <w:num w:numId="18" w16cid:durableId="4503669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07AD5"/>
    <w:rsid w:val="00011C25"/>
    <w:rsid w:val="000231A1"/>
    <w:rsid w:val="00024BC0"/>
    <w:rsid w:val="00027BE3"/>
    <w:rsid w:val="000319DB"/>
    <w:rsid w:val="0004593B"/>
    <w:rsid w:val="00046372"/>
    <w:rsid w:val="00057A8E"/>
    <w:rsid w:val="0006119C"/>
    <w:rsid w:val="00062478"/>
    <w:rsid w:val="00065E07"/>
    <w:rsid w:val="00072FBE"/>
    <w:rsid w:val="000740B8"/>
    <w:rsid w:val="00077365"/>
    <w:rsid w:val="0008112F"/>
    <w:rsid w:val="00081C72"/>
    <w:rsid w:val="000879E5"/>
    <w:rsid w:val="0009346A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1200E"/>
    <w:rsid w:val="0011674E"/>
    <w:rsid w:val="00143AAB"/>
    <w:rsid w:val="00146BFA"/>
    <w:rsid w:val="0014770E"/>
    <w:rsid w:val="00150B16"/>
    <w:rsid w:val="001518CF"/>
    <w:rsid w:val="00152A55"/>
    <w:rsid w:val="00153958"/>
    <w:rsid w:val="0015594D"/>
    <w:rsid w:val="00163544"/>
    <w:rsid w:val="00183691"/>
    <w:rsid w:val="00185195"/>
    <w:rsid w:val="0018776D"/>
    <w:rsid w:val="00192F79"/>
    <w:rsid w:val="00193997"/>
    <w:rsid w:val="001B33F0"/>
    <w:rsid w:val="001B39F7"/>
    <w:rsid w:val="001C58F2"/>
    <w:rsid w:val="001C6078"/>
    <w:rsid w:val="001C657A"/>
    <w:rsid w:val="001D2AEC"/>
    <w:rsid w:val="001E1A1E"/>
    <w:rsid w:val="001E4113"/>
    <w:rsid w:val="001E75FD"/>
    <w:rsid w:val="001F6A8F"/>
    <w:rsid w:val="001F7C7C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46BDE"/>
    <w:rsid w:val="002744F8"/>
    <w:rsid w:val="00277875"/>
    <w:rsid w:val="00281DE0"/>
    <w:rsid w:val="00282F00"/>
    <w:rsid w:val="002A0B87"/>
    <w:rsid w:val="002A1F95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41FDB"/>
    <w:rsid w:val="003435A2"/>
    <w:rsid w:val="00347CA9"/>
    <w:rsid w:val="0035104E"/>
    <w:rsid w:val="00363132"/>
    <w:rsid w:val="00365C5B"/>
    <w:rsid w:val="003823E0"/>
    <w:rsid w:val="0039249E"/>
    <w:rsid w:val="00396202"/>
    <w:rsid w:val="003978EF"/>
    <w:rsid w:val="003A3496"/>
    <w:rsid w:val="003B1CF0"/>
    <w:rsid w:val="003B3970"/>
    <w:rsid w:val="003B7907"/>
    <w:rsid w:val="003D7260"/>
    <w:rsid w:val="003E021C"/>
    <w:rsid w:val="003E66CC"/>
    <w:rsid w:val="003F5E2F"/>
    <w:rsid w:val="003F7E6E"/>
    <w:rsid w:val="00403A53"/>
    <w:rsid w:val="004040D5"/>
    <w:rsid w:val="00404516"/>
    <w:rsid w:val="00404771"/>
    <w:rsid w:val="00404F22"/>
    <w:rsid w:val="0040712E"/>
    <w:rsid w:val="00412CBC"/>
    <w:rsid w:val="00413243"/>
    <w:rsid w:val="00415848"/>
    <w:rsid w:val="0041663A"/>
    <w:rsid w:val="00420A83"/>
    <w:rsid w:val="004245DB"/>
    <w:rsid w:val="00426CA9"/>
    <w:rsid w:val="004413A6"/>
    <w:rsid w:val="00447202"/>
    <w:rsid w:val="00452F2A"/>
    <w:rsid w:val="00456049"/>
    <w:rsid w:val="00457E45"/>
    <w:rsid w:val="00460419"/>
    <w:rsid w:val="004669E4"/>
    <w:rsid w:val="00472BC2"/>
    <w:rsid w:val="00486A2B"/>
    <w:rsid w:val="00490886"/>
    <w:rsid w:val="00492104"/>
    <w:rsid w:val="004B0BFA"/>
    <w:rsid w:val="004B2955"/>
    <w:rsid w:val="004C1D7B"/>
    <w:rsid w:val="004C747C"/>
    <w:rsid w:val="004D7105"/>
    <w:rsid w:val="004E1615"/>
    <w:rsid w:val="00502EB7"/>
    <w:rsid w:val="00506F1A"/>
    <w:rsid w:val="00507A6B"/>
    <w:rsid w:val="00511412"/>
    <w:rsid w:val="005147D4"/>
    <w:rsid w:val="00522761"/>
    <w:rsid w:val="00524166"/>
    <w:rsid w:val="0053139D"/>
    <w:rsid w:val="00535E00"/>
    <w:rsid w:val="00556834"/>
    <w:rsid w:val="00575AE7"/>
    <w:rsid w:val="00577DD2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6BF4"/>
    <w:rsid w:val="005F0657"/>
    <w:rsid w:val="00606B42"/>
    <w:rsid w:val="006127C6"/>
    <w:rsid w:val="00626AD9"/>
    <w:rsid w:val="006276E5"/>
    <w:rsid w:val="00643C70"/>
    <w:rsid w:val="0065307A"/>
    <w:rsid w:val="006559CF"/>
    <w:rsid w:val="00657485"/>
    <w:rsid w:val="00660B72"/>
    <w:rsid w:val="0066557D"/>
    <w:rsid w:val="00671054"/>
    <w:rsid w:val="00676CE6"/>
    <w:rsid w:val="006772FB"/>
    <w:rsid w:val="00681348"/>
    <w:rsid w:val="00682B7F"/>
    <w:rsid w:val="006932A1"/>
    <w:rsid w:val="006944D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702466"/>
    <w:rsid w:val="00711B26"/>
    <w:rsid w:val="007171EA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7200"/>
    <w:rsid w:val="007B3972"/>
    <w:rsid w:val="007D1180"/>
    <w:rsid w:val="007D1819"/>
    <w:rsid w:val="007D7B5E"/>
    <w:rsid w:val="007E7E59"/>
    <w:rsid w:val="007F3590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77562"/>
    <w:rsid w:val="00885C61"/>
    <w:rsid w:val="00890D19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D7F98"/>
    <w:rsid w:val="008E24E9"/>
    <w:rsid w:val="008E328C"/>
    <w:rsid w:val="008F0E6B"/>
    <w:rsid w:val="008F24BA"/>
    <w:rsid w:val="008F463A"/>
    <w:rsid w:val="008F48B8"/>
    <w:rsid w:val="008F58D2"/>
    <w:rsid w:val="008F5DC4"/>
    <w:rsid w:val="00903174"/>
    <w:rsid w:val="00903B71"/>
    <w:rsid w:val="00910CC7"/>
    <w:rsid w:val="00921E5B"/>
    <w:rsid w:val="0093027D"/>
    <w:rsid w:val="00934BB7"/>
    <w:rsid w:val="0094716A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1742"/>
    <w:rsid w:val="0099396D"/>
    <w:rsid w:val="009A567B"/>
    <w:rsid w:val="009A7364"/>
    <w:rsid w:val="009C705B"/>
    <w:rsid w:val="009C742F"/>
    <w:rsid w:val="009D1510"/>
    <w:rsid w:val="009E01B8"/>
    <w:rsid w:val="009E4144"/>
    <w:rsid w:val="009E4E5C"/>
    <w:rsid w:val="009F1C4C"/>
    <w:rsid w:val="009F1DFD"/>
    <w:rsid w:val="009F3558"/>
    <w:rsid w:val="00A0089B"/>
    <w:rsid w:val="00A01621"/>
    <w:rsid w:val="00A02F18"/>
    <w:rsid w:val="00A12277"/>
    <w:rsid w:val="00A1444F"/>
    <w:rsid w:val="00A177B5"/>
    <w:rsid w:val="00A2482A"/>
    <w:rsid w:val="00A27D10"/>
    <w:rsid w:val="00A344B4"/>
    <w:rsid w:val="00A3691A"/>
    <w:rsid w:val="00A44A1F"/>
    <w:rsid w:val="00A454DB"/>
    <w:rsid w:val="00A62AB8"/>
    <w:rsid w:val="00A6636C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A1F47"/>
    <w:rsid w:val="00BA36F8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1775"/>
    <w:rsid w:val="00C23EBF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77E6"/>
    <w:rsid w:val="00C9233F"/>
    <w:rsid w:val="00C96A9F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014D"/>
    <w:rsid w:val="00CF320C"/>
    <w:rsid w:val="00CF357C"/>
    <w:rsid w:val="00CF75E5"/>
    <w:rsid w:val="00D20D05"/>
    <w:rsid w:val="00D23C6D"/>
    <w:rsid w:val="00D32FC6"/>
    <w:rsid w:val="00D45003"/>
    <w:rsid w:val="00D45F02"/>
    <w:rsid w:val="00D479E2"/>
    <w:rsid w:val="00D6739C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EE8"/>
    <w:rsid w:val="00E85F1D"/>
    <w:rsid w:val="00EA6545"/>
    <w:rsid w:val="00EB5995"/>
    <w:rsid w:val="00EB65E7"/>
    <w:rsid w:val="00EC4448"/>
    <w:rsid w:val="00ED3519"/>
    <w:rsid w:val="00ED3BB3"/>
    <w:rsid w:val="00EF01E0"/>
    <w:rsid w:val="00EF664A"/>
    <w:rsid w:val="00EF6668"/>
    <w:rsid w:val="00F31D8D"/>
    <w:rsid w:val="00F348C3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A5A42"/>
    <w:rsid w:val="00FA7419"/>
    <w:rsid w:val="00FC020B"/>
    <w:rsid w:val="00FC1426"/>
    <w:rsid w:val="00FC25EA"/>
    <w:rsid w:val="00FC47CA"/>
    <w:rsid w:val="00FC487C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FD766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1200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1200E"/>
  </w:style>
  <w:style w:type="character" w:customStyle="1" w:styleId="af">
    <w:name w:val="註解文字 字元"/>
    <w:basedOn w:val="a0"/>
    <w:link w:val="ae"/>
    <w:uiPriority w:val="99"/>
    <w:semiHidden/>
    <w:rsid w:val="0011200E"/>
    <w:rPr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1200E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1200E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F5E49EE8DC84E9E81F78471BFFE7FF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6506A20-77BB-48A3-8D6A-2A0F6478A7B1}"/>
      </w:docPartPr>
      <w:docPartBody>
        <w:p w:rsidR="00DD4CE2" w:rsidRDefault="00A862EB" w:rsidP="00A862EB">
          <w:pPr>
            <w:pStyle w:val="0F5E49EE8DC84E9E81F78471BFFE7FF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C2F80B0786A742AE875E1DBC82CD3D6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0697ACE-DDD3-4981-8162-FC732447B4A5}"/>
      </w:docPartPr>
      <w:docPartBody>
        <w:p w:rsidR="00DD4CE2" w:rsidRDefault="00A862EB" w:rsidP="00A862EB">
          <w:pPr>
            <w:pStyle w:val="C2F80B0786A742AE875E1DBC82CD3D6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B0AF53B9D2F468EAB17876113DE953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CD93E21-F192-4DBF-B741-0E7D527C6752}"/>
      </w:docPartPr>
      <w:docPartBody>
        <w:p w:rsidR="00DD4CE2" w:rsidRDefault="00A862EB" w:rsidP="00A862EB">
          <w:pPr>
            <w:pStyle w:val="1B0AF53B9D2F468EAB17876113DE953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C2963"/>
    <w:rsid w:val="001A5764"/>
    <w:rsid w:val="002623B2"/>
    <w:rsid w:val="00264865"/>
    <w:rsid w:val="002A1F95"/>
    <w:rsid w:val="0030027B"/>
    <w:rsid w:val="003221FE"/>
    <w:rsid w:val="00327E7C"/>
    <w:rsid w:val="003F5157"/>
    <w:rsid w:val="00476E21"/>
    <w:rsid w:val="004A48C3"/>
    <w:rsid w:val="00597DBB"/>
    <w:rsid w:val="0066557D"/>
    <w:rsid w:val="00746CC7"/>
    <w:rsid w:val="007474A0"/>
    <w:rsid w:val="00826B0D"/>
    <w:rsid w:val="00893ED8"/>
    <w:rsid w:val="00895B22"/>
    <w:rsid w:val="009F1E74"/>
    <w:rsid w:val="00A51EFD"/>
    <w:rsid w:val="00A862EB"/>
    <w:rsid w:val="00AD465F"/>
    <w:rsid w:val="00B5570E"/>
    <w:rsid w:val="00C0315F"/>
    <w:rsid w:val="00DB7910"/>
    <w:rsid w:val="00DD4CE2"/>
    <w:rsid w:val="00DF39FE"/>
    <w:rsid w:val="00E36F58"/>
    <w:rsid w:val="00E46390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62EB"/>
    <w:rPr>
      <w:color w:val="808080"/>
    </w:r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0F5E49EE8DC84E9E81F78471BFFE7FF5">
    <w:name w:val="0F5E49EE8DC84E9E81F78471BFFE7FF5"/>
    <w:rsid w:val="00A862EB"/>
    <w:pPr>
      <w:widowControl w:val="0"/>
    </w:pPr>
  </w:style>
  <w:style w:type="paragraph" w:customStyle="1" w:styleId="C2F80B0786A742AE875E1DBC82CD3D65">
    <w:name w:val="C2F80B0786A742AE875E1DBC82CD3D65"/>
    <w:rsid w:val="00A862EB"/>
    <w:pPr>
      <w:widowControl w:val="0"/>
    </w:pPr>
  </w:style>
  <w:style w:type="paragraph" w:customStyle="1" w:styleId="1B0AF53B9D2F468EAB17876113DE953A">
    <w:name w:val="1B0AF53B9D2F468EAB17876113DE953A"/>
    <w:rsid w:val="00A862EB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374</Words>
  <Characters>2136</Characters>
  <Application>Microsoft Office Word</Application>
  <DocSecurity>0</DocSecurity>
  <Lines>17</Lines>
  <Paragraphs>5</Paragraphs>
  <ScaleCrop>false</ScaleCrop>
  <Company>CCU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澔文 張</cp:lastModifiedBy>
  <cp:revision>6</cp:revision>
  <cp:lastPrinted>2019-12-04T07:06:00Z</cp:lastPrinted>
  <dcterms:created xsi:type="dcterms:W3CDTF">2023-10-06T01:14:00Z</dcterms:created>
  <dcterms:modified xsi:type="dcterms:W3CDTF">2026-07-18T09:50:00Z</dcterms:modified>
</cp:coreProperties>
</file>