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424F38C" w14:textId="77777777" w:rsidR="00FE0BCC" w:rsidRDefault="00FE0BCC" w:rsidP="00FE0BCC">
      <w:pPr>
        <w:spacing w:line="0" w:lineRule="atLeast"/>
        <w:jc w:val="center"/>
        <w:rPr>
          <w:rFonts w:eastAsia="標楷體"/>
          <w:sz w:val="20"/>
          <w:szCs w:val="20"/>
        </w:rPr>
      </w:pPr>
      <w:r>
        <w:rPr>
          <w:rFonts w:eastAsia="標楷體" w:hint="eastAsia"/>
          <w:sz w:val="36"/>
          <w:szCs w:val="36"/>
        </w:rPr>
        <w:t>國立中正大學通識教育課程教學大綱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402"/>
        <w:gridCol w:w="992"/>
        <w:gridCol w:w="4203"/>
      </w:tblGrid>
      <w:tr w:rsidR="003D5DD3" w14:paraId="45E13F38" w14:textId="77777777" w:rsidTr="002E043C">
        <w:trPr>
          <w:trHeight w:val="58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FE920" w14:textId="77777777" w:rsidR="003D5DD3" w:rsidRDefault="003D5DD3" w:rsidP="003D5DD3">
            <w:pPr>
              <w:spacing w:line="0" w:lineRule="atLeast"/>
              <w:jc w:val="center"/>
              <w:rPr>
                <w:rFonts w:eastAsia="標楷體"/>
              </w:rPr>
            </w:pPr>
            <w:r w:rsidRPr="00526268">
              <w:rPr>
                <w:rFonts w:eastAsia="標楷體" w:hint="eastAsia"/>
                <w:bCs/>
              </w:rPr>
              <w:t>開</w:t>
            </w:r>
            <w:r>
              <w:rPr>
                <w:rFonts w:eastAsia="標楷體" w:hint="eastAsia"/>
                <w:bCs/>
              </w:rPr>
              <w:t>課</w:t>
            </w:r>
            <w:r>
              <w:rPr>
                <w:rFonts w:eastAsia="標楷體" w:hint="eastAsia"/>
              </w:rPr>
              <w:t>學年度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學期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F2AFE" w14:textId="3C6308FD" w:rsidR="003D5DD3" w:rsidRDefault="003D5DD3" w:rsidP="003D5DD3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1</w:t>
            </w:r>
            <w:r w:rsidR="00894FEC">
              <w:rPr>
                <w:rFonts w:eastAsia="標楷體"/>
              </w:rPr>
              <w:t>5</w:t>
            </w:r>
            <w:r>
              <w:rPr>
                <w:rFonts w:eastAsia="標楷體" w:hint="eastAsia"/>
              </w:rPr>
              <w:t>學年度第</w:t>
            </w:r>
            <w:r w:rsidR="00894FEC"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學期</w:t>
            </w:r>
          </w:p>
        </w:tc>
      </w:tr>
      <w:tr w:rsidR="003D5DD3" w14:paraId="1EF4A3E0" w14:textId="77777777" w:rsidTr="002E043C">
        <w:trPr>
          <w:trHeight w:val="56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3253A" w14:textId="77777777" w:rsidR="003D5DD3" w:rsidRDefault="003D5DD3" w:rsidP="003D5DD3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>
              <w:rPr>
                <w:rFonts w:eastAsia="標楷體" w:hint="eastAsia"/>
              </w:rPr>
              <w:t xml:space="preserve"> (</w:t>
            </w:r>
            <w:r>
              <w:rPr>
                <w:rFonts w:eastAsia="標楷體" w:hint="eastAsia"/>
              </w:rPr>
              <w:t>中文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812C3" w14:textId="7E2CFA28" w:rsidR="003D5DD3" w:rsidRDefault="003D5DD3" w:rsidP="003D5DD3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職涯規劃</w:t>
            </w:r>
          </w:p>
        </w:tc>
      </w:tr>
      <w:tr w:rsidR="003D5DD3" w14:paraId="13644E78" w14:textId="77777777" w:rsidTr="002E043C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F8478" w14:textId="77777777" w:rsidR="003D5DD3" w:rsidRDefault="003D5DD3" w:rsidP="003D5DD3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>
              <w:rPr>
                <w:rFonts w:eastAsia="標楷體" w:hint="eastAsia"/>
              </w:rPr>
              <w:t xml:space="preserve"> (</w:t>
            </w:r>
            <w:r>
              <w:rPr>
                <w:rFonts w:eastAsia="標楷體" w:hint="eastAsia"/>
              </w:rPr>
              <w:t>英文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9BCFE" w14:textId="0B279631" w:rsidR="003D5DD3" w:rsidRDefault="003D5DD3" w:rsidP="003D5DD3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Career Plan</w:t>
            </w:r>
          </w:p>
        </w:tc>
      </w:tr>
      <w:tr w:rsidR="00103B9F" w14:paraId="776B2A50" w14:textId="77777777" w:rsidTr="002E043C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2FE2E" w14:textId="77777777" w:rsidR="00103B9F" w:rsidRDefault="00103B9F" w:rsidP="00E3470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DE11B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2E043C">
              <w:rPr>
                <w:rFonts w:eastAsia="標楷體"/>
                <w:color w:val="A6A6A6" w:themeColor="background1" w:themeShade="A6"/>
              </w:rPr>
              <w:t>(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由通識</w:t>
            </w:r>
            <w:r>
              <w:rPr>
                <w:rFonts w:eastAsia="標楷體" w:hint="eastAsia"/>
                <w:color w:val="A6A6A6" w:themeColor="background1" w:themeShade="A6"/>
              </w:rPr>
              <w:t>教育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中心填寫</w:t>
            </w:r>
            <w:r w:rsidRPr="002E043C">
              <w:rPr>
                <w:rFonts w:eastAsia="標楷體"/>
                <w:color w:val="A6A6A6" w:themeColor="background1" w:themeShade="A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1C411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學分數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B925F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</w:tr>
      <w:tr w:rsidR="00FE0BCC" w14:paraId="26D1098E" w14:textId="77777777" w:rsidTr="002E043C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270DA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00801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請勾選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可複選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1C01EC" w14:paraId="594D99B6" w14:textId="77777777" w:rsidTr="002E043C">
              <w:tc>
                <w:tcPr>
                  <w:tcW w:w="2843" w:type="dxa"/>
                </w:tcPr>
                <w:p w14:paraId="673FD9AB" w14:textId="46E04733" w:rsidR="001C01EC" w:rsidRDefault="00F6303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█</w:t>
                  </w:r>
                  <w:r w:rsidR="001C01EC">
                    <w:rPr>
                      <w:rFonts w:ascii="標楷體" w:eastAsia="標楷體" w:hAnsi="標楷體" w:hint="eastAsia"/>
                    </w:rPr>
                    <w:t>課堂講授</w:t>
                  </w:r>
                </w:p>
              </w:tc>
              <w:tc>
                <w:tcPr>
                  <w:tcW w:w="2844" w:type="dxa"/>
                </w:tcPr>
                <w:p w14:paraId="178E54A8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eastAsia="標楷體" w:hint="eastAsia"/>
                    </w:rPr>
                    <w:t>網路教學</w:t>
                  </w:r>
                </w:p>
              </w:tc>
              <w:tc>
                <w:tcPr>
                  <w:tcW w:w="2844" w:type="dxa"/>
                </w:tcPr>
                <w:p w14:paraId="4A527B36" w14:textId="3124FCEA" w:rsidR="001C01EC" w:rsidRDefault="00F6303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█</w:t>
                  </w:r>
                  <w:r w:rsidR="001C01EC">
                    <w:rPr>
                      <w:rFonts w:ascii="標楷體" w:eastAsia="標楷體" w:hAnsi="標楷體" w:hint="eastAsia"/>
                    </w:rPr>
                    <w:t>分組討論</w:t>
                  </w:r>
                </w:p>
              </w:tc>
            </w:tr>
            <w:tr w:rsidR="001C01EC" w14:paraId="30D7AA29" w14:textId="77777777" w:rsidTr="002E043C">
              <w:tc>
                <w:tcPr>
                  <w:tcW w:w="2843" w:type="dxa"/>
                </w:tcPr>
                <w:p w14:paraId="110EC5D1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校外教學</w:t>
                  </w:r>
                </w:p>
              </w:tc>
              <w:tc>
                <w:tcPr>
                  <w:tcW w:w="2844" w:type="dxa"/>
                </w:tcPr>
                <w:p w14:paraId="7EC7AF93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其他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                         </w:t>
                  </w:r>
                </w:p>
              </w:tc>
              <w:tc>
                <w:tcPr>
                  <w:tcW w:w="2844" w:type="dxa"/>
                </w:tcPr>
                <w:p w14:paraId="4DA793A3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</w:p>
              </w:tc>
            </w:tr>
          </w:tbl>
          <w:p w14:paraId="5CA7A77B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F6303C" w14:paraId="1F98C8D5" w14:textId="77777777" w:rsidTr="002E043C">
        <w:trPr>
          <w:trHeight w:val="145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84755" w14:textId="77777777" w:rsidR="00F6303C" w:rsidRDefault="00F6303C" w:rsidP="00F6303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F2FB" w14:textId="77777777" w:rsidR="00894FEC" w:rsidRDefault="00894FEC" w:rsidP="00894FEC">
            <w:pPr>
              <w:pStyle w:val="isselectedend"/>
            </w:pPr>
            <w:r>
              <w:rPr>
                <w:rStyle w:val="ad"/>
              </w:rPr>
              <w:t>課程主旨</w:t>
            </w:r>
          </w:p>
          <w:p w14:paraId="40F06B10" w14:textId="77777777" w:rsidR="00894FEC" w:rsidRDefault="00894FEC" w:rsidP="00894FEC">
            <w:pPr>
              <w:pStyle w:val="isselectedend"/>
            </w:pPr>
            <w:r>
              <w:t>本課程旨在引導學生瞭解職涯規劃的重要性，掌握就業市場發展趨勢、工作型態的變化及未來人才所需的核心職涯</w:t>
            </w:r>
            <w:r>
              <w:rPr>
                <w:rFonts w:hint="eastAsia"/>
              </w:rPr>
              <w:t>能</w:t>
            </w:r>
            <w:r>
              <w:t>力，並提供</w:t>
            </w:r>
            <w:r>
              <w:rPr>
                <w:rFonts w:hint="eastAsia"/>
              </w:rPr>
              <w:t>自我</w:t>
            </w:r>
            <w:r>
              <w:t>探索、求職準備及生涯規劃的方法與工具，協助學生建立正確的職涯觀念，培養終身學習能力，設定職涯目標，規劃具體行動方案，</w:t>
            </w:r>
            <w:r>
              <w:rPr>
                <w:rFonts w:hint="eastAsia"/>
              </w:rPr>
              <w:t>培養</w:t>
            </w:r>
            <w:r>
              <w:t>職涯發展的競爭力。</w:t>
            </w:r>
          </w:p>
          <w:p w14:paraId="62482385" w14:textId="77777777" w:rsidR="00894FEC" w:rsidRDefault="00894FEC" w:rsidP="00894FEC">
            <w:pPr>
              <w:pStyle w:val="isselectedend"/>
            </w:pPr>
            <w:r>
              <w:t>本課程分為兩大部分：</w:t>
            </w:r>
          </w:p>
          <w:p w14:paraId="048795F0" w14:textId="77777777" w:rsidR="00894FEC" w:rsidRDefault="00894FEC" w:rsidP="00894FEC">
            <w:pPr>
              <w:pStyle w:val="isselectedend"/>
            </w:pPr>
            <w:r>
              <w:rPr>
                <w:rStyle w:val="ad"/>
              </w:rPr>
              <w:t>第一部分：</w:t>
            </w:r>
            <w:r>
              <w:rPr>
                <w:rStyle w:val="ad"/>
                <w:rFonts w:hint="eastAsia"/>
              </w:rPr>
              <w:t>自我</w:t>
            </w:r>
            <w:r>
              <w:rPr>
                <w:rStyle w:val="ad"/>
              </w:rPr>
              <w:t>探索與職涯</w:t>
            </w:r>
            <w:r>
              <w:rPr>
                <w:rStyle w:val="ad"/>
                <w:rFonts w:hint="eastAsia"/>
              </w:rPr>
              <w:t>探索</w:t>
            </w:r>
          </w:p>
          <w:p w14:paraId="608FCBE3" w14:textId="77777777" w:rsidR="00894FEC" w:rsidRDefault="00894FEC" w:rsidP="00894FEC">
            <w:pPr>
              <w:pStyle w:val="isselectedend"/>
            </w:pPr>
            <w:r>
              <w:t>透過自我探索與工作世界探索，引導學生深入了解自己的興趣、性向、能力、人格特質、價值觀、生涯願景，以及個人資源與限制，並認識AI時代產業發展趨勢、未來工作型態及職場需求，分析不同職業所需的知識、技能、職能與發展前景，協助學生建立符合個人特質與未來趨勢的職涯方向。</w:t>
            </w:r>
          </w:p>
          <w:p w14:paraId="078DAA0C" w14:textId="77777777" w:rsidR="00894FEC" w:rsidRDefault="00894FEC" w:rsidP="00894FEC">
            <w:pPr>
              <w:pStyle w:val="isselectedend"/>
            </w:pPr>
            <w:r>
              <w:rPr>
                <w:rStyle w:val="ad"/>
              </w:rPr>
              <w:t>第二部分：職涯素養與就業力培養</w:t>
            </w:r>
          </w:p>
          <w:p w14:paraId="07854AF2" w14:textId="5F57B510" w:rsidR="00F6303C" w:rsidRDefault="00894FEC" w:rsidP="00894FEC">
            <w:pPr>
              <w:pStyle w:val="Web"/>
              <w:rPr>
                <w:rFonts w:eastAsia="標楷體"/>
              </w:rPr>
            </w:pPr>
            <w:r>
              <w:t>著重培養職場所需的核心職涯素養，包括自我管理、時間管理、職場倫理、抗壓與挫折調適，以及持續學習與職涯韌性等能力。同時介紹職</w:t>
            </w:r>
            <w:r>
              <w:rPr>
                <w:rFonts w:hint="eastAsia"/>
              </w:rPr>
              <w:t>場</w:t>
            </w:r>
            <w:r>
              <w:t>準備的方法與工具，如履歷撰寫、面試技巧、個人品牌經營、LinkedIn職涯經營、AI輔助求職工具及求職資源運用</w:t>
            </w:r>
            <w:r>
              <w:rPr>
                <w:rFonts w:hint="eastAsia"/>
              </w:rPr>
              <w:t>等．</w:t>
            </w:r>
          </w:p>
        </w:tc>
      </w:tr>
      <w:tr w:rsidR="003D5DD3" w14:paraId="705ECB97" w14:textId="77777777" w:rsidTr="005E1055">
        <w:trPr>
          <w:trHeight w:val="551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D5F95" w14:textId="77777777" w:rsidR="003D5DD3" w:rsidRDefault="003D5DD3" w:rsidP="003D5DD3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大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綱</w:t>
            </w:r>
          </w:p>
          <w:p w14:paraId="7028A68D" w14:textId="77777777" w:rsidR="003D5DD3" w:rsidRDefault="003D5DD3" w:rsidP="003D5DD3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週次表及每週課程詳細內容說明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9D61" w14:textId="77777777" w:rsidR="003D5DD3" w:rsidRDefault="003D5DD3" w:rsidP="003D5DD3">
            <w:pPr>
              <w:rPr>
                <w:rFonts w:ascii="標楷體" w:eastAsia="標楷體" w:hAnsi="標楷體"/>
              </w:rPr>
            </w:pPr>
            <w:r w:rsidRPr="000A5654">
              <w:rPr>
                <w:rFonts w:ascii="標楷體" w:eastAsia="標楷體" w:hAnsi="標楷體" w:hint="eastAsia"/>
              </w:rPr>
              <w:t>周次表: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427"/>
              <w:gridCol w:w="5624"/>
            </w:tblGrid>
            <w:tr w:rsidR="003D5DD3" w:rsidRPr="00884AA9" w14:paraId="41B89EB8" w14:textId="77777777" w:rsidTr="00FA0A0B">
              <w:trPr>
                <w:jc w:val="center"/>
              </w:trPr>
              <w:tc>
                <w:tcPr>
                  <w:tcW w:w="1427" w:type="dxa"/>
                  <w:vAlign w:val="center"/>
                </w:tcPr>
                <w:p w14:paraId="0F134C76" w14:textId="77777777" w:rsidR="003D5DD3" w:rsidRPr="00884AA9" w:rsidRDefault="003D5DD3" w:rsidP="003D5DD3">
                  <w:pPr>
                    <w:spacing w:beforeLines="50" w:before="180"/>
                    <w:jc w:val="center"/>
                    <w:rPr>
                      <w:rFonts w:eastAsia="標楷體"/>
                      <w:b/>
                    </w:rPr>
                  </w:pPr>
                  <w:r>
                    <w:rPr>
                      <w:rFonts w:eastAsia="標楷體" w:hint="eastAsia"/>
                      <w:b/>
                    </w:rPr>
                    <w:t>週次</w:t>
                  </w:r>
                </w:p>
              </w:tc>
              <w:tc>
                <w:tcPr>
                  <w:tcW w:w="5624" w:type="dxa"/>
                  <w:vAlign w:val="center"/>
                </w:tcPr>
                <w:p w14:paraId="72690383" w14:textId="77777777" w:rsidR="003D5DD3" w:rsidRPr="00884AA9" w:rsidRDefault="003D5DD3" w:rsidP="003D5DD3">
                  <w:pPr>
                    <w:spacing w:beforeLines="50" w:before="180"/>
                    <w:jc w:val="center"/>
                    <w:rPr>
                      <w:rFonts w:eastAsia="標楷體"/>
                      <w:b/>
                    </w:rPr>
                  </w:pPr>
                  <w:r>
                    <w:rPr>
                      <w:rFonts w:eastAsia="標楷體" w:hint="eastAsia"/>
                      <w:b/>
                    </w:rPr>
                    <w:t>內容</w:t>
                  </w:r>
                </w:p>
              </w:tc>
            </w:tr>
            <w:tr w:rsidR="003D5DD3" w:rsidRPr="00BF28D1" w14:paraId="3501D2E5" w14:textId="77777777" w:rsidTr="00FA0A0B">
              <w:trPr>
                <w:jc w:val="center"/>
              </w:trPr>
              <w:tc>
                <w:tcPr>
                  <w:tcW w:w="1427" w:type="dxa"/>
                  <w:vAlign w:val="center"/>
                </w:tcPr>
                <w:p w14:paraId="62ADC27F" w14:textId="77777777" w:rsidR="003D5DD3" w:rsidRPr="00884AA9" w:rsidRDefault="003D5DD3" w:rsidP="003D5DD3">
                  <w:pPr>
                    <w:spacing w:beforeLines="50" w:before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第一周</w:t>
                  </w:r>
                </w:p>
              </w:tc>
              <w:tc>
                <w:tcPr>
                  <w:tcW w:w="5624" w:type="dxa"/>
                  <w:vAlign w:val="center"/>
                </w:tcPr>
                <w:p w14:paraId="3F0B712E" w14:textId="77777777" w:rsidR="003D5DD3" w:rsidRPr="00BF28D1" w:rsidRDefault="003D5DD3" w:rsidP="003D5DD3">
                  <w:pPr>
                    <w:spacing w:beforeLines="50" w:before="180"/>
                    <w:jc w:val="center"/>
                    <w:rPr>
                      <w:rFonts w:eastAsia="標楷體"/>
                      <w:color w:val="FF0000"/>
                    </w:rPr>
                  </w:pPr>
                  <w:r w:rsidRPr="00BF28D1">
                    <w:rPr>
                      <w:rFonts w:eastAsia="標楷體"/>
                    </w:rPr>
                    <w:t>課程介</w:t>
                  </w:r>
                  <w:r>
                    <w:rPr>
                      <w:rFonts w:eastAsia="標楷體" w:hint="eastAsia"/>
                    </w:rPr>
                    <w:t>紹</w:t>
                  </w:r>
                </w:p>
              </w:tc>
            </w:tr>
            <w:tr w:rsidR="003D5DD3" w:rsidRPr="00BF28D1" w14:paraId="6AAA1139" w14:textId="77777777" w:rsidTr="00FA0A0B">
              <w:trPr>
                <w:jc w:val="center"/>
              </w:trPr>
              <w:tc>
                <w:tcPr>
                  <w:tcW w:w="1427" w:type="dxa"/>
                  <w:vAlign w:val="center"/>
                </w:tcPr>
                <w:p w14:paraId="22046539" w14:textId="77777777" w:rsidR="003D5DD3" w:rsidRPr="00884AA9" w:rsidRDefault="003D5DD3" w:rsidP="003D5DD3">
                  <w:pPr>
                    <w:spacing w:beforeLines="50" w:before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第二周</w:t>
                  </w:r>
                </w:p>
              </w:tc>
              <w:tc>
                <w:tcPr>
                  <w:tcW w:w="5624" w:type="dxa"/>
                  <w:vAlign w:val="center"/>
                </w:tcPr>
                <w:p w14:paraId="1DAC00DE" w14:textId="77777777" w:rsidR="003D5DD3" w:rsidRPr="00BF28D1" w:rsidRDefault="003D5DD3" w:rsidP="003D5DD3">
                  <w:pPr>
                    <w:spacing w:beforeLines="50" w:before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生涯探索與規劃的重要性</w:t>
                  </w:r>
                </w:p>
              </w:tc>
            </w:tr>
            <w:tr w:rsidR="003D5DD3" w:rsidRPr="00BF28D1" w14:paraId="08950828" w14:textId="77777777" w:rsidTr="00FA0A0B">
              <w:trPr>
                <w:jc w:val="center"/>
              </w:trPr>
              <w:tc>
                <w:tcPr>
                  <w:tcW w:w="1427" w:type="dxa"/>
                  <w:vAlign w:val="center"/>
                </w:tcPr>
                <w:p w14:paraId="1963A9FA" w14:textId="77777777" w:rsidR="003D5DD3" w:rsidRPr="00884AA9" w:rsidRDefault="003D5DD3" w:rsidP="003D5DD3">
                  <w:pPr>
                    <w:spacing w:beforeLines="50" w:before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第三周</w:t>
                  </w:r>
                </w:p>
              </w:tc>
              <w:tc>
                <w:tcPr>
                  <w:tcW w:w="5624" w:type="dxa"/>
                  <w:vAlign w:val="center"/>
                </w:tcPr>
                <w:p w14:paraId="1F7C8F60" w14:textId="77777777" w:rsidR="003D5DD3" w:rsidRPr="00BF28D1" w:rsidRDefault="003D5DD3" w:rsidP="003D5DD3">
                  <w:pPr>
                    <w:spacing w:beforeLines="50" w:before="180"/>
                    <w:jc w:val="center"/>
                    <w:rPr>
                      <w:rFonts w:eastAsia="標楷體"/>
                    </w:rPr>
                  </w:pPr>
                  <w:r w:rsidRPr="00417C59">
                    <w:rPr>
                      <w:rFonts w:eastAsia="標楷體" w:hint="eastAsia"/>
                      <w:bCs/>
                    </w:rPr>
                    <w:t>自我探索與</w:t>
                  </w:r>
                  <w:r>
                    <w:rPr>
                      <w:rFonts w:eastAsia="標楷體" w:hint="eastAsia"/>
                      <w:bCs/>
                    </w:rPr>
                    <w:t>生涯角色</w:t>
                  </w:r>
                </w:p>
              </w:tc>
            </w:tr>
            <w:tr w:rsidR="003D5DD3" w:rsidRPr="00BF28D1" w14:paraId="28CDB71E" w14:textId="77777777" w:rsidTr="00FA0A0B">
              <w:trPr>
                <w:jc w:val="center"/>
              </w:trPr>
              <w:tc>
                <w:tcPr>
                  <w:tcW w:w="1427" w:type="dxa"/>
                  <w:vAlign w:val="center"/>
                </w:tcPr>
                <w:p w14:paraId="5866956F" w14:textId="77777777" w:rsidR="003D5DD3" w:rsidRPr="00884AA9" w:rsidRDefault="003D5DD3" w:rsidP="003D5DD3">
                  <w:pPr>
                    <w:spacing w:beforeLines="50" w:before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第四周</w:t>
                  </w:r>
                </w:p>
              </w:tc>
              <w:tc>
                <w:tcPr>
                  <w:tcW w:w="5624" w:type="dxa"/>
                </w:tcPr>
                <w:p w14:paraId="727FB849" w14:textId="77777777" w:rsidR="003D5DD3" w:rsidRPr="00BF28D1" w:rsidRDefault="003D5DD3" w:rsidP="003D5DD3">
                  <w:pPr>
                    <w:spacing w:beforeLines="50" w:before="180"/>
                    <w:jc w:val="center"/>
                    <w:rPr>
                      <w:rFonts w:eastAsia="標楷體"/>
                    </w:rPr>
                  </w:pPr>
                  <w:r w:rsidRPr="00417C59">
                    <w:rPr>
                      <w:rFonts w:eastAsia="標楷體" w:hint="eastAsia"/>
                      <w:bCs/>
                    </w:rPr>
                    <w:t>自我肯定</w:t>
                  </w:r>
                  <w:r>
                    <w:rPr>
                      <w:rFonts w:eastAsia="標楷體" w:hint="eastAsia"/>
                      <w:bCs/>
                    </w:rPr>
                    <w:t>與自我了解</w:t>
                  </w:r>
                </w:p>
              </w:tc>
            </w:tr>
            <w:tr w:rsidR="003D5DD3" w:rsidRPr="001503AE" w14:paraId="7C700FB6" w14:textId="77777777" w:rsidTr="00FA0A0B">
              <w:trPr>
                <w:trHeight w:val="210"/>
                <w:jc w:val="center"/>
              </w:trPr>
              <w:tc>
                <w:tcPr>
                  <w:tcW w:w="1427" w:type="dxa"/>
                  <w:vAlign w:val="center"/>
                </w:tcPr>
                <w:p w14:paraId="76F6B144" w14:textId="77777777" w:rsidR="003D5DD3" w:rsidRPr="00884AA9" w:rsidRDefault="003D5DD3" w:rsidP="003D5DD3">
                  <w:pPr>
                    <w:spacing w:beforeLines="50" w:before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第五周</w:t>
                  </w:r>
                </w:p>
              </w:tc>
              <w:tc>
                <w:tcPr>
                  <w:tcW w:w="5624" w:type="dxa"/>
                </w:tcPr>
                <w:p w14:paraId="70FB86D2" w14:textId="77777777" w:rsidR="003D5DD3" w:rsidRPr="001503AE" w:rsidRDefault="003D5DD3" w:rsidP="003D5DD3">
                  <w:pPr>
                    <w:spacing w:beforeLines="50" w:before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  <w:bCs/>
                    </w:rPr>
                    <w:t>影響生涯發展的變項</w:t>
                  </w:r>
                </w:p>
              </w:tc>
            </w:tr>
            <w:tr w:rsidR="003D5DD3" w:rsidRPr="001503AE" w14:paraId="07F47843" w14:textId="77777777" w:rsidTr="00FA0A0B">
              <w:trPr>
                <w:trHeight w:val="150"/>
                <w:jc w:val="center"/>
              </w:trPr>
              <w:tc>
                <w:tcPr>
                  <w:tcW w:w="1427" w:type="dxa"/>
                  <w:vAlign w:val="center"/>
                </w:tcPr>
                <w:p w14:paraId="7217A8D5" w14:textId="77777777" w:rsidR="003D5DD3" w:rsidRDefault="003D5DD3" w:rsidP="003D5DD3">
                  <w:pPr>
                    <w:spacing w:beforeLines="50" w:before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第六周</w:t>
                  </w:r>
                </w:p>
              </w:tc>
              <w:tc>
                <w:tcPr>
                  <w:tcW w:w="5624" w:type="dxa"/>
                </w:tcPr>
                <w:p w14:paraId="10B4ECFE" w14:textId="77777777" w:rsidR="003D5DD3" w:rsidRDefault="003D5DD3" w:rsidP="003D5DD3">
                  <w:pPr>
                    <w:spacing w:beforeLines="50" w:before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  <w:bCs/>
                    </w:rPr>
                    <w:t>生涯決定</w:t>
                  </w:r>
                </w:p>
              </w:tc>
            </w:tr>
            <w:tr w:rsidR="003D5DD3" w:rsidRPr="001503AE" w14:paraId="03326614" w14:textId="77777777" w:rsidTr="00FA0A0B">
              <w:trPr>
                <w:jc w:val="center"/>
              </w:trPr>
              <w:tc>
                <w:tcPr>
                  <w:tcW w:w="1427" w:type="dxa"/>
                  <w:vAlign w:val="center"/>
                </w:tcPr>
                <w:p w14:paraId="48B6475B" w14:textId="77777777" w:rsidR="003D5DD3" w:rsidRPr="00884AA9" w:rsidRDefault="003D5DD3" w:rsidP="003D5DD3">
                  <w:pPr>
                    <w:spacing w:beforeLines="50" w:before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第七周</w:t>
                  </w:r>
                </w:p>
              </w:tc>
              <w:tc>
                <w:tcPr>
                  <w:tcW w:w="5624" w:type="dxa"/>
                </w:tcPr>
                <w:p w14:paraId="13DC3D8F" w14:textId="77777777" w:rsidR="003D5DD3" w:rsidRPr="001503AE" w:rsidRDefault="003D5DD3" w:rsidP="003D5DD3">
                  <w:pPr>
                    <w:spacing w:beforeLines="50" w:before="180"/>
                    <w:jc w:val="center"/>
                    <w:rPr>
                      <w:rFonts w:eastAsia="標楷體"/>
                    </w:rPr>
                  </w:pPr>
                  <w:r w:rsidRPr="00417C59">
                    <w:rPr>
                      <w:rFonts w:eastAsia="標楷體" w:hint="eastAsia"/>
                      <w:bCs/>
                    </w:rPr>
                    <w:t>個人</w:t>
                  </w:r>
                  <w:r w:rsidRPr="00417C59">
                    <w:rPr>
                      <w:rFonts w:eastAsia="標楷體" w:hint="eastAsia"/>
                      <w:bCs/>
                    </w:rPr>
                    <w:t>SWOT</w:t>
                  </w:r>
                  <w:r w:rsidRPr="00417C59">
                    <w:rPr>
                      <w:rFonts w:eastAsia="標楷體" w:hint="eastAsia"/>
                      <w:bCs/>
                    </w:rPr>
                    <w:t>分析</w:t>
                  </w:r>
                </w:p>
              </w:tc>
            </w:tr>
            <w:tr w:rsidR="003D5DD3" w:rsidRPr="00BF28D1" w14:paraId="6524898D" w14:textId="77777777" w:rsidTr="00FA0A0B">
              <w:trPr>
                <w:jc w:val="center"/>
              </w:trPr>
              <w:tc>
                <w:tcPr>
                  <w:tcW w:w="1427" w:type="dxa"/>
                  <w:vAlign w:val="center"/>
                </w:tcPr>
                <w:p w14:paraId="3F82B98C" w14:textId="77777777" w:rsidR="003D5DD3" w:rsidRPr="00884AA9" w:rsidRDefault="003D5DD3" w:rsidP="003D5DD3">
                  <w:pPr>
                    <w:spacing w:beforeLines="50" w:before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第八周</w:t>
                  </w:r>
                </w:p>
              </w:tc>
              <w:tc>
                <w:tcPr>
                  <w:tcW w:w="5624" w:type="dxa"/>
                </w:tcPr>
                <w:p w14:paraId="1515171E" w14:textId="77777777" w:rsidR="003D5DD3" w:rsidRPr="00320C1E" w:rsidRDefault="003D5DD3" w:rsidP="003D5DD3">
                  <w:pPr>
                    <w:spacing w:beforeLines="50" w:before="180"/>
                    <w:jc w:val="center"/>
                    <w:rPr>
                      <w:rFonts w:eastAsia="標楷體"/>
                    </w:rPr>
                  </w:pPr>
                  <w:r w:rsidRPr="00417C59">
                    <w:rPr>
                      <w:rFonts w:eastAsia="標楷體" w:hint="eastAsia"/>
                      <w:bCs/>
                    </w:rPr>
                    <w:t>人格測驗</w:t>
                  </w:r>
                  <w:r>
                    <w:rPr>
                      <w:rFonts w:eastAsia="標楷體" w:hint="eastAsia"/>
                      <w:bCs/>
                    </w:rPr>
                    <w:t>與</w:t>
                  </w:r>
                  <w:r w:rsidRPr="00417C59">
                    <w:rPr>
                      <w:rFonts w:eastAsia="標楷體" w:hint="eastAsia"/>
                      <w:bCs/>
                    </w:rPr>
                    <w:t>職業性向測驗</w:t>
                  </w:r>
                </w:p>
              </w:tc>
            </w:tr>
            <w:tr w:rsidR="003D5DD3" w:rsidRPr="00681E25" w14:paraId="3C430422" w14:textId="77777777" w:rsidTr="00FA0A0B">
              <w:trPr>
                <w:jc w:val="center"/>
              </w:trPr>
              <w:tc>
                <w:tcPr>
                  <w:tcW w:w="1427" w:type="dxa"/>
                  <w:vAlign w:val="center"/>
                </w:tcPr>
                <w:p w14:paraId="45BDD424" w14:textId="77777777" w:rsidR="003D5DD3" w:rsidRPr="00884AA9" w:rsidRDefault="003D5DD3" w:rsidP="003D5DD3">
                  <w:pPr>
                    <w:spacing w:beforeLines="50" w:before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第九周</w:t>
                  </w:r>
                </w:p>
              </w:tc>
              <w:tc>
                <w:tcPr>
                  <w:tcW w:w="5624" w:type="dxa"/>
                </w:tcPr>
                <w:p w14:paraId="1E8054D4" w14:textId="77777777" w:rsidR="003D5DD3" w:rsidRPr="00681E25" w:rsidRDefault="003D5DD3" w:rsidP="003D5DD3">
                  <w:pPr>
                    <w:spacing w:beforeLines="50" w:before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  <w:bCs/>
                    </w:rPr>
                    <w:t>工作世界的探索</w:t>
                  </w:r>
                  <w:r>
                    <w:rPr>
                      <w:rFonts w:eastAsia="標楷體" w:hint="eastAsia"/>
                      <w:bCs/>
                    </w:rPr>
                    <w:t>--</w:t>
                  </w:r>
                  <w:r w:rsidRPr="00417C59">
                    <w:rPr>
                      <w:rFonts w:eastAsia="標楷體" w:hint="eastAsia"/>
                      <w:bCs/>
                    </w:rPr>
                    <w:t>就業市場的現況與趨勢分析</w:t>
                  </w:r>
                </w:p>
              </w:tc>
            </w:tr>
            <w:tr w:rsidR="003D5DD3" w:rsidRPr="00DA19E0" w14:paraId="2D008ED2" w14:textId="77777777" w:rsidTr="00FA0A0B">
              <w:trPr>
                <w:jc w:val="center"/>
              </w:trPr>
              <w:tc>
                <w:tcPr>
                  <w:tcW w:w="1427" w:type="dxa"/>
                  <w:vAlign w:val="center"/>
                </w:tcPr>
                <w:p w14:paraId="72027240" w14:textId="77777777" w:rsidR="003D5DD3" w:rsidRPr="00884AA9" w:rsidRDefault="003D5DD3" w:rsidP="003D5DD3">
                  <w:pPr>
                    <w:spacing w:beforeLines="50" w:before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第十周</w:t>
                  </w:r>
                </w:p>
              </w:tc>
              <w:tc>
                <w:tcPr>
                  <w:tcW w:w="5624" w:type="dxa"/>
                </w:tcPr>
                <w:p w14:paraId="62E602A6" w14:textId="032A1AE8" w:rsidR="003D5DD3" w:rsidRPr="00DA19E0" w:rsidRDefault="003D5DD3" w:rsidP="003D5DD3">
                  <w:pPr>
                    <w:spacing w:beforeLines="50" w:before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  <w:bCs/>
                    </w:rPr>
                    <w:t>工作世界的探索</w:t>
                  </w:r>
                  <w:r>
                    <w:rPr>
                      <w:rFonts w:eastAsia="標楷體" w:hint="eastAsia"/>
                      <w:bCs/>
                    </w:rPr>
                    <w:t>-</w:t>
                  </w:r>
                  <w:r w:rsidR="00942F3D">
                    <w:t xml:space="preserve"> </w:t>
                  </w:r>
                  <w:r w:rsidR="00942F3D">
                    <w:t>AI</w:t>
                  </w:r>
                  <w:r w:rsidR="00942F3D">
                    <w:t>時代的工作變革</w:t>
                  </w:r>
                  <w:r w:rsidR="00942F3D">
                    <w:rPr>
                      <w:rFonts w:hint="eastAsia"/>
                    </w:rPr>
                    <w:t>、</w:t>
                  </w:r>
                  <w:r w:rsidR="00942F3D" w:rsidRPr="003D5DD3">
                    <w:rPr>
                      <w:rFonts w:eastAsia="標楷體" w:hint="eastAsia"/>
                      <w:bCs/>
                      <w:color w:val="000000" w:themeColor="text1"/>
                    </w:rPr>
                    <w:t>如何運用就業資源及選才實務</w:t>
                  </w:r>
                </w:p>
              </w:tc>
            </w:tr>
            <w:tr w:rsidR="003D5DD3" w:rsidRPr="00DA19E0" w14:paraId="1E8AF083" w14:textId="77777777" w:rsidTr="00FA0A0B">
              <w:trPr>
                <w:jc w:val="center"/>
              </w:trPr>
              <w:tc>
                <w:tcPr>
                  <w:tcW w:w="1427" w:type="dxa"/>
                  <w:vAlign w:val="center"/>
                </w:tcPr>
                <w:p w14:paraId="0973D314" w14:textId="77777777" w:rsidR="003D5DD3" w:rsidRPr="00884AA9" w:rsidRDefault="003D5DD3" w:rsidP="003D5DD3">
                  <w:pPr>
                    <w:spacing w:beforeLines="50" w:before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第十一周</w:t>
                  </w:r>
                </w:p>
              </w:tc>
              <w:tc>
                <w:tcPr>
                  <w:tcW w:w="5624" w:type="dxa"/>
                </w:tcPr>
                <w:p w14:paraId="3B755000" w14:textId="77777777" w:rsidR="003D5DD3" w:rsidRPr="00DA19E0" w:rsidRDefault="003D5DD3" w:rsidP="003D5DD3">
                  <w:pPr>
                    <w:spacing w:beforeLines="50" w:before="18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bCs/>
                    </w:rPr>
                    <w:t>職涯發展能力的養成</w:t>
                  </w:r>
                </w:p>
              </w:tc>
            </w:tr>
            <w:tr w:rsidR="003D5DD3" w:rsidRPr="00DA19E0" w14:paraId="6B50A6D8" w14:textId="77777777" w:rsidTr="00FA0A0B">
              <w:trPr>
                <w:trHeight w:val="226"/>
                <w:jc w:val="center"/>
              </w:trPr>
              <w:tc>
                <w:tcPr>
                  <w:tcW w:w="1427" w:type="dxa"/>
                  <w:vAlign w:val="center"/>
                </w:tcPr>
                <w:p w14:paraId="53398344" w14:textId="77777777" w:rsidR="003D5DD3" w:rsidRPr="00884AA9" w:rsidRDefault="003D5DD3" w:rsidP="003D5DD3">
                  <w:pPr>
                    <w:spacing w:beforeLines="50" w:before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第十二周</w:t>
                  </w:r>
                </w:p>
              </w:tc>
              <w:tc>
                <w:tcPr>
                  <w:tcW w:w="5624" w:type="dxa"/>
                </w:tcPr>
                <w:p w14:paraId="606DB1F3" w14:textId="1986134E" w:rsidR="003D5DD3" w:rsidRPr="00320C1E" w:rsidRDefault="003D5DD3" w:rsidP="003D5DD3">
                  <w:pPr>
                    <w:spacing w:beforeLines="50" w:before="18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bCs/>
                    </w:rPr>
                    <w:t>自我行銷能力養成</w:t>
                  </w:r>
                  <w:r>
                    <w:rPr>
                      <w:rFonts w:eastAsia="標楷體" w:hint="eastAsia"/>
                      <w:bCs/>
                    </w:rPr>
                    <w:t>--</w:t>
                  </w:r>
                  <w:r w:rsidRPr="00417C59">
                    <w:rPr>
                      <w:rFonts w:eastAsia="標楷體" w:hint="eastAsia"/>
                      <w:bCs/>
                    </w:rPr>
                    <w:t>履歷自傳</w:t>
                  </w:r>
                  <w:r w:rsidR="00FA0A0B">
                    <w:rPr>
                      <w:rFonts w:eastAsia="標楷體" w:hint="eastAsia"/>
                      <w:bCs/>
                    </w:rPr>
                    <w:t>（搭配專家職涯講座）</w:t>
                  </w:r>
                </w:p>
              </w:tc>
            </w:tr>
            <w:tr w:rsidR="003D5DD3" w:rsidRPr="003F2D89" w14:paraId="204C5BFE" w14:textId="77777777" w:rsidTr="00FA0A0B">
              <w:trPr>
                <w:jc w:val="center"/>
              </w:trPr>
              <w:tc>
                <w:tcPr>
                  <w:tcW w:w="1427" w:type="dxa"/>
                  <w:vAlign w:val="center"/>
                </w:tcPr>
                <w:p w14:paraId="101D9812" w14:textId="77777777" w:rsidR="003D5DD3" w:rsidRPr="00884AA9" w:rsidRDefault="003D5DD3" w:rsidP="003D5DD3">
                  <w:pPr>
                    <w:spacing w:beforeLines="50" w:before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第十三周</w:t>
                  </w:r>
                </w:p>
              </w:tc>
              <w:tc>
                <w:tcPr>
                  <w:tcW w:w="5624" w:type="dxa"/>
                  <w:vAlign w:val="center"/>
                </w:tcPr>
                <w:p w14:paraId="5A5F97B8" w14:textId="071E83D3" w:rsidR="003D5DD3" w:rsidRPr="00320C1E" w:rsidRDefault="003D5DD3" w:rsidP="003D5DD3">
                  <w:pPr>
                    <w:spacing w:beforeLines="50" w:before="180"/>
                    <w:jc w:val="center"/>
                    <w:rPr>
                      <w:rFonts w:eastAsia="標楷體"/>
                      <w:color w:val="000000"/>
                    </w:rPr>
                  </w:pPr>
                  <w:r>
                    <w:rPr>
                      <w:rFonts w:eastAsia="標楷體" w:hint="eastAsia"/>
                      <w:bCs/>
                    </w:rPr>
                    <w:t>自我行銷能力養成</w:t>
                  </w:r>
                  <w:r>
                    <w:rPr>
                      <w:rFonts w:eastAsia="標楷體" w:hint="eastAsia"/>
                      <w:bCs/>
                    </w:rPr>
                    <w:t>--</w:t>
                  </w:r>
                  <w:r w:rsidRPr="00417C59">
                    <w:rPr>
                      <w:rFonts w:eastAsia="標楷體" w:hint="eastAsia"/>
                      <w:bCs/>
                    </w:rPr>
                    <w:t>面試技巧</w:t>
                  </w:r>
                  <w:r w:rsidR="00FA0A0B">
                    <w:rPr>
                      <w:rFonts w:eastAsia="標楷體" w:hint="eastAsia"/>
                      <w:bCs/>
                    </w:rPr>
                    <w:t>（搭配專家職涯講座）</w:t>
                  </w:r>
                </w:p>
              </w:tc>
            </w:tr>
            <w:tr w:rsidR="003D5DD3" w:rsidRPr="003F2D89" w14:paraId="56B140F7" w14:textId="77777777" w:rsidTr="00FA0A0B">
              <w:trPr>
                <w:jc w:val="center"/>
              </w:trPr>
              <w:tc>
                <w:tcPr>
                  <w:tcW w:w="1427" w:type="dxa"/>
                  <w:vAlign w:val="center"/>
                </w:tcPr>
                <w:p w14:paraId="2C71D333" w14:textId="77777777" w:rsidR="003D5DD3" w:rsidRPr="00884AA9" w:rsidRDefault="003D5DD3" w:rsidP="003D5DD3">
                  <w:pPr>
                    <w:spacing w:beforeLines="50" w:before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第十四周</w:t>
                  </w:r>
                </w:p>
              </w:tc>
              <w:tc>
                <w:tcPr>
                  <w:tcW w:w="5624" w:type="dxa"/>
                  <w:vAlign w:val="center"/>
                </w:tcPr>
                <w:p w14:paraId="25C020A6" w14:textId="77777777" w:rsidR="003D5DD3" w:rsidRPr="00320C1E" w:rsidRDefault="003D5DD3" w:rsidP="003D5DD3">
                  <w:pPr>
                    <w:spacing w:beforeLines="50" w:before="180"/>
                    <w:jc w:val="center"/>
                    <w:rPr>
                      <w:rFonts w:eastAsia="標楷體"/>
                      <w:color w:val="000000"/>
                    </w:rPr>
                  </w:pPr>
                  <w:r w:rsidRPr="00417C59">
                    <w:rPr>
                      <w:rFonts w:eastAsia="標楷體" w:hint="eastAsia"/>
                      <w:bCs/>
                    </w:rPr>
                    <w:t>自我管理</w:t>
                  </w:r>
                  <w:r>
                    <w:rPr>
                      <w:rFonts w:eastAsia="標楷體" w:hint="eastAsia"/>
                      <w:bCs/>
                    </w:rPr>
                    <w:t>的能力培養</w:t>
                  </w:r>
                  <w:r>
                    <w:rPr>
                      <w:rFonts w:eastAsia="標楷體" w:hint="eastAsia"/>
                      <w:bCs/>
                    </w:rPr>
                    <w:t>--</w:t>
                  </w:r>
                  <w:r>
                    <w:rPr>
                      <w:rFonts w:eastAsia="標楷體" w:hint="eastAsia"/>
                      <w:bCs/>
                    </w:rPr>
                    <w:t>時間管理</w:t>
                  </w:r>
                </w:p>
              </w:tc>
            </w:tr>
            <w:tr w:rsidR="003D5DD3" w:rsidRPr="00BF28D1" w14:paraId="4A66A231" w14:textId="77777777" w:rsidTr="00FA0A0B">
              <w:trPr>
                <w:jc w:val="center"/>
              </w:trPr>
              <w:tc>
                <w:tcPr>
                  <w:tcW w:w="1427" w:type="dxa"/>
                  <w:vAlign w:val="center"/>
                </w:tcPr>
                <w:p w14:paraId="69163A91" w14:textId="77777777" w:rsidR="003D5DD3" w:rsidRPr="00884AA9" w:rsidRDefault="003D5DD3" w:rsidP="003D5DD3">
                  <w:pPr>
                    <w:spacing w:beforeLines="50" w:before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lastRenderedPageBreak/>
                    <w:t>第十五周</w:t>
                  </w:r>
                </w:p>
              </w:tc>
              <w:tc>
                <w:tcPr>
                  <w:tcW w:w="5624" w:type="dxa"/>
                  <w:vAlign w:val="center"/>
                </w:tcPr>
                <w:p w14:paraId="14D1A9AA" w14:textId="77777777" w:rsidR="003D5DD3" w:rsidRPr="00BF28D1" w:rsidRDefault="003D5DD3" w:rsidP="003D5DD3">
                  <w:pPr>
                    <w:spacing w:beforeLines="50" w:before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  <w:bCs/>
                    </w:rPr>
                    <w:t>抗挫折力的培養</w:t>
                  </w:r>
                  <w:r>
                    <w:rPr>
                      <w:rFonts w:eastAsia="標楷體" w:hint="eastAsia"/>
                      <w:bCs/>
                    </w:rPr>
                    <w:t>---</w:t>
                  </w:r>
                  <w:r>
                    <w:rPr>
                      <w:rFonts w:eastAsia="標楷體" w:hint="eastAsia"/>
                      <w:bCs/>
                    </w:rPr>
                    <w:t>正向</w:t>
                  </w:r>
                  <w:r w:rsidRPr="00417C59">
                    <w:rPr>
                      <w:rFonts w:eastAsia="標楷體" w:hint="eastAsia"/>
                      <w:bCs/>
                    </w:rPr>
                    <w:t>思考的威力</w:t>
                  </w:r>
                </w:p>
              </w:tc>
            </w:tr>
            <w:tr w:rsidR="003D5DD3" w:rsidRPr="00BF28D1" w14:paraId="025FB1F7" w14:textId="77777777" w:rsidTr="00FA0A0B">
              <w:trPr>
                <w:jc w:val="center"/>
              </w:trPr>
              <w:tc>
                <w:tcPr>
                  <w:tcW w:w="1427" w:type="dxa"/>
                  <w:vAlign w:val="center"/>
                </w:tcPr>
                <w:p w14:paraId="5E691DEC" w14:textId="77777777" w:rsidR="003D5DD3" w:rsidRPr="00884AA9" w:rsidRDefault="003D5DD3" w:rsidP="003D5DD3">
                  <w:pPr>
                    <w:spacing w:beforeLines="50" w:before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第十六周</w:t>
                  </w:r>
                </w:p>
              </w:tc>
              <w:tc>
                <w:tcPr>
                  <w:tcW w:w="5624" w:type="dxa"/>
                  <w:vAlign w:val="center"/>
                </w:tcPr>
                <w:p w14:paraId="01ADC4B3" w14:textId="02E559D8" w:rsidR="003D5DD3" w:rsidRPr="00320C1E" w:rsidRDefault="00863950" w:rsidP="003D5DD3">
                  <w:pPr>
                    <w:spacing w:beforeLines="50" w:before="180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  <w:bCs/>
                    </w:rPr>
                    <w:t>執行力的培養</w:t>
                  </w:r>
                  <w:r>
                    <w:rPr>
                      <w:rFonts w:eastAsia="標楷體" w:hint="eastAsia"/>
                      <w:bCs/>
                    </w:rPr>
                    <w:t>--</w:t>
                  </w:r>
                  <w:r w:rsidRPr="00417C59">
                    <w:rPr>
                      <w:rFonts w:eastAsia="標楷體" w:hint="eastAsia"/>
                      <w:bCs/>
                    </w:rPr>
                    <w:t>設定目標</w:t>
                  </w:r>
                  <w:r>
                    <w:rPr>
                      <w:rFonts w:eastAsia="標楷體" w:hint="eastAsia"/>
                      <w:bCs/>
                    </w:rPr>
                    <w:t>的方法</w:t>
                  </w:r>
                </w:p>
              </w:tc>
            </w:tr>
            <w:tr w:rsidR="003D5DD3" w:rsidRPr="009A4E55" w14:paraId="7B8A3B4B" w14:textId="77777777" w:rsidTr="00FA0A0B">
              <w:trPr>
                <w:jc w:val="center"/>
              </w:trPr>
              <w:tc>
                <w:tcPr>
                  <w:tcW w:w="1427" w:type="dxa"/>
                  <w:vAlign w:val="center"/>
                </w:tcPr>
                <w:p w14:paraId="2C3B0748" w14:textId="77777777" w:rsidR="003D5DD3" w:rsidRPr="009A4E55" w:rsidRDefault="003D5DD3" w:rsidP="003D5DD3">
                  <w:pPr>
                    <w:spacing w:beforeLines="50" w:before="180"/>
                    <w:jc w:val="center"/>
                    <w:rPr>
                      <w:rFonts w:eastAsia="標楷體"/>
                    </w:rPr>
                  </w:pPr>
                  <w:r w:rsidRPr="009A4E55">
                    <w:rPr>
                      <w:rFonts w:eastAsia="標楷體" w:hint="eastAsia"/>
                    </w:rPr>
                    <w:t>第十</w:t>
                  </w:r>
                  <w:r>
                    <w:rPr>
                      <w:rFonts w:eastAsia="標楷體" w:hint="eastAsia"/>
                    </w:rPr>
                    <w:t>七</w:t>
                  </w:r>
                  <w:r w:rsidRPr="009A4E55">
                    <w:rPr>
                      <w:rFonts w:eastAsia="標楷體" w:hint="eastAsia"/>
                    </w:rPr>
                    <w:t>周</w:t>
                  </w:r>
                </w:p>
              </w:tc>
              <w:tc>
                <w:tcPr>
                  <w:tcW w:w="5624" w:type="dxa"/>
                  <w:vAlign w:val="center"/>
                </w:tcPr>
                <w:p w14:paraId="6F93289E" w14:textId="03D83635" w:rsidR="003D5DD3" w:rsidRPr="00320C1E" w:rsidRDefault="00894FEC" w:rsidP="003D5DD3">
                  <w:pPr>
                    <w:spacing w:beforeLines="50" w:before="180"/>
                    <w:jc w:val="center"/>
                    <w:rPr>
                      <w:rFonts w:eastAsia="標楷體"/>
                      <w:shd w:val="pct15" w:color="auto" w:fill="FFFFFF"/>
                    </w:rPr>
                  </w:pPr>
                  <w:r>
                    <w:rPr>
                      <w:rFonts w:eastAsia="標楷體" w:hint="eastAsia"/>
                      <w:bCs/>
                    </w:rPr>
                    <w:t>自主學習、</w:t>
                  </w:r>
                  <w:r w:rsidR="00165449">
                    <w:rPr>
                      <w:rFonts w:eastAsia="標楷體" w:hint="eastAsia"/>
                      <w:bCs/>
                    </w:rPr>
                    <w:t>彈性調整</w:t>
                  </w:r>
                </w:p>
              </w:tc>
            </w:tr>
            <w:tr w:rsidR="003D5DD3" w:rsidRPr="009A4E55" w14:paraId="089FB0C9" w14:textId="77777777" w:rsidTr="00FA0A0B">
              <w:trPr>
                <w:jc w:val="center"/>
              </w:trPr>
              <w:tc>
                <w:tcPr>
                  <w:tcW w:w="1427" w:type="dxa"/>
                  <w:vAlign w:val="center"/>
                </w:tcPr>
                <w:p w14:paraId="01119CDE" w14:textId="77777777" w:rsidR="003D5DD3" w:rsidRPr="009A4E55" w:rsidRDefault="003D5DD3" w:rsidP="003D5DD3">
                  <w:pPr>
                    <w:spacing w:beforeLines="50" w:before="180"/>
                    <w:jc w:val="center"/>
                    <w:rPr>
                      <w:rFonts w:eastAsia="標楷體"/>
                    </w:rPr>
                  </w:pPr>
                  <w:r w:rsidRPr="009A4E55">
                    <w:rPr>
                      <w:rFonts w:eastAsia="標楷體" w:hint="eastAsia"/>
                    </w:rPr>
                    <w:t>第十</w:t>
                  </w:r>
                  <w:r>
                    <w:rPr>
                      <w:rFonts w:eastAsia="標楷體" w:hint="eastAsia"/>
                    </w:rPr>
                    <w:t>八</w:t>
                  </w:r>
                  <w:r w:rsidRPr="009A4E55">
                    <w:rPr>
                      <w:rFonts w:eastAsia="標楷體" w:hint="eastAsia"/>
                    </w:rPr>
                    <w:t>周</w:t>
                  </w:r>
                </w:p>
              </w:tc>
              <w:tc>
                <w:tcPr>
                  <w:tcW w:w="5624" w:type="dxa"/>
                  <w:vAlign w:val="center"/>
                </w:tcPr>
                <w:p w14:paraId="1BBBA46D" w14:textId="29F354C0" w:rsidR="003D5DD3" w:rsidRDefault="00894FEC" w:rsidP="003D5DD3">
                  <w:pPr>
                    <w:spacing w:beforeLines="50" w:before="180"/>
                    <w:jc w:val="center"/>
                    <w:rPr>
                      <w:rFonts w:eastAsia="標楷體"/>
                      <w:bCs/>
                    </w:rPr>
                  </w:pPr>
                  <w:r>
                    <w:rPr>
                      <w:rFonts w:eastAsia="標楷體" w:hint="eastAsia"/>
                      <w:bCs/>
                    </w:rPr>
                    <w:t>自主學習、</w:t>
                  </w:r>
                  <w:r w:rsidR="00863950">
                    <w:rPr>
                      <w:rFonts w:eastAsia="標楷體" w:hint="eastAsia"/>
                      <w:bCs/>
                    </w:rPr>
                    <w:t>彈性調整</w:t>
                  </w:r>
                </w:p>
              </w:tc>
            </w:tr>
          </w:tbl>
          <w:p w14:paraId="714DBD0F" w14:textId="77777777" w:rsidR="003D5DD3" w:rsidRDefault="003D5DD3" w:rsidP="003D5DD3">
            <w:pPr>
              <w:ind w:leftChars="138" w:left="331"/>
              <w:jc w:val="both"/>
              <w:rPr>
                <w:rFonts w:eastAsia="標楷體"/>
                <w:bCs/>
              </w:rPr>
            </w:pPr>
          </w:p>
          <w:p w14:paraId="4E5AED2F" w14:textId="77777777" w:rsidR="003D5DD3" w:rsidRDefault="003D5DD3" w:rsidP="003D5DD3">
            <w:pPr>
              <w:ind w:leftChars="138" w:left="331"/>
              <w:jc w:val="both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第一部分生涯探索</w:t>
            </w:r>
          </w:p>
          <w:p w14:paraId="114A088E" w14:textId="77777777" w:rsidR="003D5DD3" w:rsidRDefault="003D5DD3" w:rsidP="003D5DD3">
            <w:pPr>
              <w:ind w:leftChars="138" w:left="331"/>
              <w:jc w:val="both"/>
              <w:rPr>
                <w:rFonts w:eastAsia="標楷體"/>
                <w:bCs/>
              </w:rPr>
            </w:pPr>
          </w:p>
          <w:p w14:paraId="6036F950" w14:textId="77777777" w:rsidR="003D5DD3" w:rsidRDefault="003D5DD3" w:rsidP="003D5DD3">
            <w:pPr>
              <w:ind w:leftChars="138" w:left="331"/>
              <w:jc w:val="both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第一周</w:t>
            </w:r>
            <w:r>
              <w:rPr>
                <w:rFonts w:eastAsia="標楷體" w:hint="eastAsia"/>
                <w:bCs/>
              </w:rPr>
              <w:t>:</w:t>
            </w:r>
            <w:r>
              <w:rPr>
                <w:rFonts w:eastAsia="標楷體" w:hint="eastAsia"/>
                <w:bCs/>
              </w:rPr>
              <w:t>課程介紹</w:t>
            </w:r>
          </w:p>
          <w:p w14:paraId="38076813" w14:textId="77777777" w:rsidR="003D5DD3" w:rsidRPr="00D00713" w:rsidRDefault="003D5DD3" w:rsidP="003D5DD3">
            <w:pPr>
              <w:spacing w:beforeLines="50" w:before="180"/>
              <w:ind w:left="960"/>
              <w:rPr>
                <w:rFonts w:eastAsia="標楷體"/>
              </w:rPr>
            </w:pPr>
            <w:r w:rsidRPr="00354054">
              <w:rPr>
                <w:rFonts w:eastAsia="標楷體" w:hint="eastAsia"/>
              </w:rPr>
              <w:t>說明本課程學習目標</w:t>
            </w:r>
            <w:r>
              <w:rPr>
                <w:rFonts w:eastAsia="標楷體" w:hint="eastAsia"/>
              </w:rPr>
              <w:t>、授課內容與參與方式，概述生涯探索與職能發展的重要性。</w:t>
            </w:r>
          </w:p>
          <w:p w14:paraId="0F307DF7" w14:textId="77777777" w:rsidR="003D5DD3" w:rsidRPr="00D561B2" w:rsidRDefault="003D5DD3" w:rsidP="003D5DD3">
            <w:pPr>
              <w:spacing w:line="340" w:lineRule="exact"/>
              <w:rPr>
                <w:rFonts w:ascii="標楷體" w:eastAsia="標楷體" w:hAnsi="標楷體"/>
              </w:rPr>
            </w:pPr>
          </w:p>
          <w:p w14:paraId="525D3722" w14:textId="77777777" w:rsidR="003D5DD3" w:rsidRDefault="003D5DD3" w:rsidP="003D5DD3">
            <w:pPr>
              <w:ind w:leftChars="138" w:left="331"/>
              <w:jc w:val="both"/>
              <w:rPr>
                <w:rFonts w:eastAsia="標楷體"/>
                <w:bCs/>
              </w:rPr>
            </w:pPr>
            <w:r w:rsidRPr="00417C59">
              <w:rPr>
                <w:rFonts w:eastAsia="標楷體" w:hint="eastAsia"/>
                <w:bCs/>
              </w:rPr>
              <w:t>第</w:t>
            </w:r>
            <w:r>
              <w:rPr>
                <w:rFonts w:eastAsia="標楷體" w:hint="eastAsia"/>
                <w:bCs/>
              </w:rPr>
              <w:t>二</w:t>
            </w:r>
            <w:r w:rsidRPr="00417C59">
              <w:rPr>
                <w:rFonts w:eastAsia="標楷體" w:hint="eastAsia"/>
                <w:bCs/>
              </w:rPr>
              <w:t>周</w:t>
            </w:r>
            <w:r w:rsidRPr="00417C59">
              <w:rPr>
                <w:rFonts w:eastAsia="標楷體" w:hint="eastAsia"/>
                <w:bCs/>
              </w:rPr>
              <w:t>:</w:t>
            </w:r>
            <w:r>
              <w:rPr>
                <w:rFonts w:eastAsia="標楷體" w:hint="eastAsia"/>
                <w:bCs/>
              </w:rPr>
              <w:t>生涯探索與</w:t>
            </w:r>
            <w:r w:rsidRPr="00417C59">
              <w:rPr>
                <w:rFonts w:eastAsia="標楷體" w:hint="eastAsia"/>
                <w:bCs/>
              </w:rPr>
              <w:t>規劃</w:t>
            </w:r>
            <w:r>
              <w:rPr>
                <w:rFonts w:eastAsia="標楷體" w:hint="eastAsia"/>
                <w:bCs/>
              </w:rPr>
              <w:t xml:space="preserve"> </w:t>
            </w:r>
          </w:p>
          <w:p w14:paraId="5D18FB5A" w14:textId="77777777" w:rsidR="003D5DD3" w:rsidRDefault="003D5DD3" w:rsidP="003D5DD3">
            <w:pPr>
              <w:ind w:leftChars="363" w:left="871" w:firstLineChars="150" w:firstLine="360"/>
              <w:jc w:val="both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大綱：</w:t>
            </w:r>
            <w:r>
              <w:rPr>
                <w:rFonts w:eastAsia="標楷體" w:hint="eastAsia"/>
                <w:bCs/>
              </w:rPr>
              <w:t>1.</w:t>
            </w:r>
            <w:r>
              <w:rPr>
                <w:rFonts w:eastAsia="標楷體" w:hint="eastAsia"/>
                <w:bCs/>
              </w:rPr>
              <w:t>生涯探索與規劃的意義</w:t>
            </w:r>
            <w:r>
              <w:rPr>
                <w:rFonts w:eastAsia="標楷體" w:hint="eastAsia"/>
                <w:bCs/>
              </w:rPr>
              <w:t xml:space="preserve"> </w:t>
            </w:r>
          </w:p>
          <w:p w14:paraId="226F8A08" w14:textId="77777777" w:rsidR="003D5DD3" w:rsidRDefault="003D5DD3" w:rsidP="003D5DD3">
            <w:pPr>
              <w:ind w:leftChars="363" w:left="871" w:firstLineChars="150" w:firstLine="360"/>
              <w:jc w:val="both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 xml:space="preserve">      2.</w:t>
            </w:r>
            <w:r>
              <w:rPr>
                <w:rFonts w:eastAsia="標楷體" w:hint="eastAsia"/>
                <w:bCs/>
              </w:rPr>
              <w:t>火車理論與公車理論</w:t>
            </w:r>
          </w:p>
          <w:p w14:paraId="2C0F22AF" w14:textId="77777777" w:rsidR="003D5DD3" w:rsidRDefault="003D5DD3" w:rsidP="003D5DD3">
            <w:pPr>
              <w:ind w:leftChars="363" w:left="871" w:firstLineChars="150" w:firstLine="360"/>
              <w:jc w:val="both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 xml:space="preserve">      3.</w:t>
            </w:r>
            <w:r>
              <w:rPr>
                <w:rFonts w:eastAsia="標楷體" w:hint="eastAsia"/>
                <w:bCs/>
              </w:rPr>
              <w:t>冰山模型運用於生涯規劃</w:t>
            </w:r>
          </w:p>
          <w:p w14:paraId="5BB25BE1" w14:textId="77777777" w:rsidR="003D5DD3" w:rsidRDefault="003D5DD3" w:rsidP="003D5DD3">
            <w:pPr>
              <w:ind w:leftChars="363" w:left="871" w:firstLineChars="150" w:firstLine="360"/>
              <w:jc w:val="both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 xml:space="preserve">      4.</w:t>
            </w:r>
            <w:r>
              <w:rPr>
                <w:rFonts w:eastAsia="標楷體" w:hint="eastAsia"/>
                <w:bCs/>
              </w:rPr>
              <w:t>硬實力與軟實力</w:t>
            </w:r>
          </w:p>
          <w:p w14:paraId="647BAB71" w14:textId="77777777" w:rsidR="003D5DD3" w:rsidRDefault="003D5DD3" w:rsidP="003D5DD3">
            <w:pPr>
              <w:ind w:leftChars="138" w:left="331"/>
              <w:jc w:val="both"/>
              <w:rPr>
                <w:rFonts w:eastAsia="標楷體"/>
                <w:bCs/>
              </w:rPr>
            </w:pPr>
          </w:p>
          <w:p w14:paraId="776CECAF" w14:textId="77777777" w:rsidR="003D5DD3" w:rsidRDefault="003D5DD3" w:rsidP="003D5DD3">
            <w:pPr>
              <w:ind w:leftChars="138" w:left="331"/>
              <w:jc w:val="both"/>
              <w:rPr>
                <w:rFonts w:eastAsia="標楷體"/>
                <w:bCs/>
              </w:rPr>
            </w:pPr>
            <w:r w:rsidRPr="00417C59">
              <w:rPr>
                <w:rFonts w:eastAsia="標楷體" w:hint="eastAsia"/>
                <w:bCs/>
              </w:rPr>
              <w:t>第</w:t>
            </w:r>
            <w:r>
              <w:rPr>
                <w:rFonts w:eastAsia="標楷體" w:hint="eastAsia"/>
                <w:bCs/>
              </w:rPr>
              <w:t>三</w:t>
            </w:r>
            <w:r w:rsidRPr="00417C59">
              <w:rPr>
                <w:rFonts w:eastAsia="標楷體" w:hint="eastAsia"/>
                <w:bCs/>
              </w:rPr>
              <w:t>周</w:t>
            </w:r>
            <w:r w:rsidRPr="00417C59">
              <w:rPr>
                <w:rFonts w:eastAsia="標楷體" w:hint="eastAsia"/>
                <w:bCs/>
              </w:rPr>
              <w:t>:</w:t>
            </w:r>
            <w:r w:rsidRPr="00417C59">
              <w:rPr>
                <w:rFonts w:eastAsia="標楷體" w:hint="eastAsia"/>
                <w:bCs/>
              </w:rPr>
              <w:t>自我探索與</w:t>
            </w:r>
            <w:r>
              <w:rPr>
                <w:rFonts w:eastAsia="標楷體" w:hint="eastAsia"/>
                <w:bCs/>
              </w:rPr>
              <w:t>生涯角色</w:t>
            </w:r>
          </w:p>
          <w:p w14:paraId="28C0DF3A" w14:textId="77777777" w:rsidR="003D5DD3" w:rsidRDefault="003D5DD3" w:rsidP="003D5DD3">
            <w:pPr>
              <w:ind w:leftChars="363" w:left="871" w:firstLineChars="150" w:firstLine="360"/>
              <w:jc w:val="both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大綱：</w:t>
            </w:r>
            <w:r>
              <w:rPr>
                <w:rFonts w:eastAsia="標楷體" w:hint="eastAsia"/>
                <w:bCs/>
              </w:rPr>
              <w:t>1.</w:t>
            </w:r>
            <w:r>
              <w:rPr>
                <w:rFonts w:eastAsia="標楷體" w:hint="eastAsia"/>
                <w:bCs/>
              </w:rPr>
              <w:t>生涯發展階段</w:t>
            </w:r>
          </w:p>
          <w:p w14:paraId="0A406C0C" w14:textId="77777777" w:rsidR="003D5DD3" w:rsidRDefault="003D5DD3" w:rsidP="003D5DD3">
            <w:pPr>
              <w:ind w:leftChars="363" w:left="871" w:firstLineChars="150" w:firstLine="360"/>
              <w:jc w:val="both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 xml:space="preserve">       </w:t>
            </w:r>
            <w:r>
              <w:rPr>
                <w:rFonts w:eastAsia="標楷體" w:hint="eastAsia"/>
                <w:bCs/>
              </w:rPr>
              <w:t>成長期</w:t>
            </w:r>
            <w:r>
              <w:rPr>
                <w:rFonts w:ascii="標楷體" w:eastAsia="標楷體" w:hAnsi="標楷體" w:hint="eastAsia"/>
                <w:bCs/>
              </w:rPr>
              <w:t>→</w:t>
            </w:r>
            <w:r>
              <w:rPr>
                <w:rFonts w:eastAsia="標楷體" w:hint="eastAsia"/>
                <w:bCs/>
              </w:rPr>
              <w:t>探索期</w:t>
            </w:r>
            <w:r>
              <w:rPr>
                <w:rFonts w:ascii="標楷體" w:eastAsia="標楷體" w:hAnsi="標楷體" w:hint="eastAsia"/>
                <w:bCs/>
              </w:rPr>
              <w:t>→</w:t>
            </w:r>
            <w:r>
              <w:rPr>
                <w:rFonts w:eastAsia="標楷體" w:hint="eastAsia"/>
                <w:bCs/>
              </w:rPr>
              <w:t>建立期</w:t>
            </w:r>
            <w:r>
              <w:rPr>
                <w:rFonts w:ascii="標楷體" w:eastAsia="標楷體" w:hAnsi="標楷體" w:hint="eastAsia"/>
                <w:bCs/>
              </w:rPr>
              <w:t>→</w:t>
            </w:r>
            <w:r>
              <w:rPr>
                <w:rFonts w:eastAsia="標楷體" w:hint="eastAsia"/>
                <w:bCs/>
              </w:rPr>
              <w:t>維持期</w:t>
            </w:r>
            <w:r>
              <w:rPr>
                <w:rFonts w:ascii="標楷體" w:eastAsia="標楷體" w:hAnsi="標楷體" w:hint="eastAsia"/>
                <w:bCs/>
              </w:rPr>
              <w:t>→</w:t>
            </w:r>
            <w:r>
              <w:rPr>
                <w:rFonts w:eastAsia="標楷體" w:hint="eastAsia"/>
                <w:bCs/>
              </w:rPr>
              <w:t>衰退期</w:t>
            </w:r>
          </w:p>
          <w:p w14:paraId="647DAFC5" w14:textId="77777777" w:rsidR="003D5DD3" w:rsidRDefault="003D5DD3" w:rsidP="003D5DD3">
            <w:pPr>
              <w:ind w:leftChars="363" w:left="871" w:firstLineChars="150" w:firstLine="360"/>
              <w:jc w:val="both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 xml:space="preserve">      2.</w:t>
            </w:r>
            <w:r>
              <w:rPr>
                <w:rFonts w:eastAsia="標楷體" w:hint="eastAsia"/>
                <w:bCs/>
              </w:rPr>
              <w:t>生涯彩虹圖</w:t>
            </w:r>
          </w:p>
          <w:p w14:paraId="44CD073C" w14:textId="77777777" w:rsidR="003D5DD3" w:rsidRDefault="003D5DD3" w:rsidP="003D5DD3">
            <w:pPr>
              <w:ind w:leftChars="363" w:left="871" w:firstLineChars="150" w:firstLine="360"/>
              <w:jc w:val="both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 xml:space="preserve">      3.</w:t>
            </w:r>
            <w:r>
              <w:rPr>
                <w:rFonts w:eastAsia="標楷體" w:hint="eastAsia"/>
                <w:bCs/>
              </w:rPr>
              <w:t>生涯的九個角色</w:t>
            </w:r>
          </w:p>
          <w:p w14:paraId="089B6D81" w14:textId="77777777" w:rsidR="003D5DD3" w:rsidRPr="003D5DD3" w:rsidRDefault="003D5DD3" w:rsidP="003D5DD3">
            <w:pPr>
              <w:ind w:leftChars="363" w:left="871" w:firstLineChars="150" w:firstLine="360"/>
              <w:jc w:val="both"/>
              <w:rPr>
                <w:rFonts w:eastAsia="標楷體"/>
                <w:bCs/>
                <w:color w:val="000000" w:themeColor="text1"/>
              </w:rPr>
            </w:pPr>
          </w:p>
          <w:p w14:paraId="4DC4A622" w14:textId="3E87AA02" w:rsidR="003D5DD3" w:rsidRPr="003D5DD3" w:rsidRDefault="008F2E6A" w:rsidP="003D5DD3">
            <w:pPr>
              <w:ind w:leftChars="363" w:left="871" w:firstLineChars="150" w:firstLine="360"/>
              <w:jc w:val="both"/>
              <w:rPr>
                <w:rFonts w:eastAsia="標楷體"/>
                <w:bCs/>
                <w:color w:val="000000" w:themeColor="text1"/>
              </w:rPr>
            </w:pPr>
            <w:r>
              <w:rPr>
                <w:rFonts w:eastAsia="標楷體" w:hint="eastAsia"/>
                <w:bCs/>
                <w:color w:val="000000" w:themeColor="text1"/>
              </w:rPr>
              <w:t>練習</w:t>
            </w:r>
            <w:r w:rsidR="003D5DD3" w:rsidRPr="003D5DD3">
              <w:rPr>
                <w:rFonts w:eastAsia="標楷體" w:hint="eastAsia"/>
                <w:bCs/>
                <w:color w:val="000000" w:themeColor="text1"/>
              </w:rPr>
              <w:t>:</w:t>
            </w:r>
            <w:r w:rsidR="003D5DD3" w:rsidRPr="003D5DD3">
              <w:rPr>
                <w:rFonts w:eastAsia="標楷體" w:hint="eastAsia"/>
                <w:bCs/>
                <w:color w:val="000000" w:themeColor="text1"/>
              </w:rPr>
              <w:t>請同學繪製個人生涯彩虹圖</w:t>
            </w:r>
          </w:p>
          <w:p w14:paraId="1C93F090" w14:textId="60BB2F92" w:rsidR="003D5DD3" w:rsidRPr="003D5DD3" w:rsidRDefault="003D5DD3" w:rsidP="003D5DD3">
            <w:pPr>
              <w:ind w:leftChars="225" w:left="540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 xml:space="preserve">      </w:t>
            </w:r>
          </w:p>
          <w:p w14:paraId="728083A0" w14:textId="77777777" w:rsidR="003D5DD3" w:rsidRPr="003D5DD3" w:rsidRDefault="003D5DD3" w:rsidP="003D5DD3">
            <w:pPr>
              <w:ind w:leftChars="138" w:left="331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>第四周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: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自我肯定與自我了解</w:t>
            </w:r>
          </w:p>
          <w:p w14:paraId="47467D9F" w14:textId="77777777" w:rsidR="003D5DD3" w:rsidRPr="003D5DD3" w:rsidRDefault="003D5DD3" w:rsidP="003D5DD3">
            <w:pPr>
              <w:ind w:leftChars="363" w:left="871" w:firstLineChars="150" w:firstLine="360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>大綱：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1.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自我肯定與自卑情結</w:t>
            </w:r>
          </w:p>
          <w:p w14:paraId="764E1732" w14:textId="77777777" w:rsidR="003D5DD3" w:rsidRPr="003D5DD3" w:rsidRDefault="003D5DD3" w:rsidP="003D5DD3">
            <w:pPr>
              <w:ind w:leftChars="363" w:left="871" w:firstLineChars="150" w:firstLine="360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 xml:space="preserve">      2.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比馬龍效應</w:t>
            </w:r>
          </w:p>
          <w:p w14:paraId="2CDCE296" w14:textId="77777777" w:rsidR="003D5DD3" w:rsidRPr="003D5DD3" w:rsidRDefault="003D5DD3" w:rsidP="003D5DD3">
            <w:pPr>
              <w:ind w:leftChars="363" w:left="871" w:firstLineChars="150" w:firstLine="360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 xml:space="preserve">      3.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周哈里窗</w:t>
            </w:r>
          </w:p>
          <w:p w14:paraId="30ED4D10" w14:textId="77777777" w:rsidR="003D5DD3" w:rsidRPr="003D5DD3" w:rsidRDefault="003D5DD3" w:rsidP="003D5DD3">
            <w:pPr>
              <w:ind w:leftChars="138" w:left="331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 xml:space="preserve">             4.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自我瞭解的方法</w:t>
            </w:r>
          </w:p>
          <w:p w14:paraId="1AB23DF9" w14:textId="77777777" w:rsidR="003D5DD3" w:rsidRPr="003D5DD3" w:rsidRDefault="003D5DD3" w:rsidP="003D5DD3">
            <w:pPr>
              <w:ind w:leftChars="363" w:left="871" w:firstLineChars="150" w:firstLine="360"/>
              <w:jc w:val="both"/>
              <w:rPr>
                <w:rFonts w:eastAsia="標楷體"/>
                <w:bCs/>
                <w:color w:val="000000" w:themeColor="text1"/>
              </w:rPr>
            </w:pPr>
          </w:p>
          <w:p w14:paraId="43004728" w14:textId="77777777" w:rsidR="003D5DD3" w:rsidRPr="003D5DD3" w:rsidRDefault="003D5DD3" w:rsidP="003D5DD3">
            <w:pPr>
              <w:ind w:leftChars="138" w:left="331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>第五周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: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影響生涯發展的變項</w:t>
            </w:r>
          </w:p>
          <w:p w14:paraId="7CB6B13B" w14:textId="77777777" w:rsidR="003D5DD3" w:rsidRPr="003D5DD3" w:rsidRDefault="003D5DD3" w:rsidP="003D5DD3">
            <w:pPr>
              <w:ind w:leftChars="138" w:left="331" w:firstLineChars="350" w:firstLine="840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>大綱：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1.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我能做什麼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?</w:t>
            </w:r>
          </w:p>
          <w:p w14:paraId="07BA0D43" w14:textId="77777777" w:rsidR="003D5DD3" w:rsidRPr="003D5DD3" w:rsidRDefault="003D5DD3" w:rsidP="003D5DD3">
            <w:pPr>
              <w:ind w:leftChars="138" w:left="331" w:firstLineChars="650" w:firstLine="1560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>2.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我喜歡做什麼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?</w:t>
            </w:r>
          </w:p>
          <w:p w14:paraId="079B7B51" w14:textId="77777777" w:rsidR="003D5DD3" w:rsidRPr="003D5DD3" w:rsidRDefault="003D5DD3" w:rsidP="003D5DD3">
            <w:pPr>
              <w:ind w:leftChars="138" w:left="331" w:firstLineChars="650" w:firstLine="1560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>3.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多元智慧</w:t>
            </w:r>
          </w:p>
          <w:p w14:paraId="72D679D6" w14:textId="77777777" w:rsidR="003D5DD3" w:rsidRPr="003D5DD3" w:rsidRDefault="003D5DD3" w:rsidP="003D5DD3">
            <w:pPr>
              <w:ind w:leftChars="138" w:left="331" w:firstLineChars="650" w:firstLine="1560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>4.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生涯能力</w:t>
            </w:r>
          </w:p>
          <w:p w14:paraId="290CF56A" w14:textId="77777777" w:rsidR="003D5DD3" w:rsidRPr="003D5DD3" w:rsidRDefault="003D5DD3" w:rsidP="003D5DD3">
            <w:pPr>
              <w:ind w:leftChars="138" w:left="331" w:firstLineChars="650" w:firstLine="1560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>5.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價值觀</w:t>
            </w:r>
          </w:p>
          <w:p w14:paraId="712FA1EC" w14:textId="77777777" w:rsidR="003D5DD3" w:rsidRPr="003D5DD3" w:rsidRDefault="003D5DD3" w:rsidP="003D5DD3">
            <w:pPr>
              <w:ind w:leftChars="363" w:left="871" w:firstLineChars="150" w:firstLine="360"/>
              <w:jc w:val="both"/>
              <w:rPr>
                <w:rFonts w:eastAsia="標楷體"/>
                <w:bCs/>
                <w:color w:val="000000" w:themeColor="text1"/>
              </w:rPr>
            </w:pPr>
          </w:p>
          <w:p w14:paraId="4B63C056" w14:textId="78AFD0A0" w:rsidR="003D5DD3" w:rsidRPr="003D5DD3" w:rsidRDefault="008F2E6A" w:rsidP="003D5DD3">
            <w:pPr>
              <w:ind w:leftChars="363" w:left="871" w:firstLineChars="150" w:firstLine="360"/>
              <w:jc w:val="both"/>
              <w:rPr>
                <w:rFonts w:eastAsia="標楷體"/>
                <w:bCs/>
                <w:color w:val="000000" w:themeColor="text1"/>
              </w:rPr>
            </w:pPr>
            <w:r>
              <w:rPr>
                <w:rFonts w:eastAsia="標楷體" w:hint="eastAsia"/>
                <w:bCs/>
                <w:color w:val="000000" w:themeColor="text1"/>
              </w:rPr>
              <w:t>練習</w:t>
            </w:r>
            <w:r w:rsidR="003D5DD3" w:rsidRPr="003D5DD3">
              <w:rPr>
                <w:rFonts w:eastAsia="標楷體" w:hint="eastAsia"/>
                <w:bCs/>
                <w:color w:val="000000" w:themeColor="text1"/>
              </w:rPr>
              <w:t>:</w:t>
            </w:r>
            <w:r w:rsidR="003D5DD3" w:rsidRPr="003D5DD3">
              <w:rPr>
                <w:rFonts w:eastAsia="標楷體" w:hint="eastAsia"/>
                <w:bCs/>
                <w:color w:val="000000" w:themeColor="text1"/>
              </w:rPr>
              <w:t>從興趣、能力、價值觀、人格特質等構築</w:t>
            </w:r>
            <w:r w:rsidR="003D5DD3" w:rsidRPr="003D5DD3">
              <w:rPr>
                <w:rFonts w:eastAsia="標楷體" w:hint="eastAsia"/>
                <w:bCs/>
                <w:color w:val="000000" w:themeColor="text1"/>
              </w:rPr>
              <w:t>"</w:t>
            </w:r>
            <w:r w:rsidR="003D5DD3" w:rsidRPr="003D5DD3">
              <w:rPr>
                <w:rFonts w:eastAsia="標楷體" w:hint="eastAsia"/>
                <w:bCs/>
                <w:color w:val="000000" w:themeColor="text1"/>
              </w:rPr>
              <w:t>我的畫像</w:t>
            </w:r>
            <w:r w:rsidR="003D5DD3" w:rsidRPr="003D5DD3">
              <w:rPr>
                <w:rFonts w:eastAsia="標楷體" w:hint="eastAsia"/>
                <w:bCs/>
                <w:color w:val="000000" w:themeColor="text1"/>
              </w:rPr>
              <w:t>"</w:t>
            </w:r>
            <w:r w:rsidR="003D5DD3" w:rsidRPr="003D5DD3">
              <w:rPr>
                <w:rFonts w:eastAsia="標楷體" w:hint="eastAsia"/>
                <w:bCs/>
                <w:color w:val="000000" w:themeColor="text1"/>
              </w:rPr>
              <w:t>。</w:t>
            </w:r>
          </w:p>
          <w:p w14:paraId="4CD688C5" w14:textId="77777777" w:rsidR="003D5DD3" w:rsidRPr="003D5DD3" w:rsidRDefault="003D5DD3" w:rsidP="003D5DD3">
            <w:pPr>
              <w:ind w:leftChars="138" w:left="331" w:firstLineChars="650" w:firstLine="1560"/>
              <w:jc w:val="both"/>
              <w:rPr>
                <w:rFonts w:eastAsia="標楷體"/>
                <w:bCs/>
                <w:color w:val="000000" w:themeColor="text1"/>
              </w:rPr>
            </w:pPr>
          </w:p>
          <w:p w14:paraId="5D49CC20" w14:textId="77777777" w:rsidR="003D5DD3" w:rsidRPr="003D5DD3" w:rsidRDefault="003D5DD3" w:rsidP="003D5DD3">
            <w:pPr>
              <w:ind w:leftChars="138" w:left="331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>第六周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: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生涯決定</w:t>
            </w:r>
          </w:p>
          <w:p w14:paraId="7328CA4E" w14:textId="77777777" w:rsidR="003D5DD3" w:rsidRPr="003D5DD3" w:rsidRDefault="003D5DD3" w:rsidP="003D5DD3">
            <w:pPr>
              <w:ind w:leftChars="363" w:left="871" w:firstLineChars="150" w:firstLine="360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>大綱：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1.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決定的意義</w:t>
            </w:r>
          </w:p>
          <w:p w14:paraId="7EE5F4A3" w14:textId="77777777" w:rsidR="003D5DD3" w:rsidRPr="003D5DD3" w:rsidRDefault="003D5DD3" w:rsidP="003D5DD3">
            <w:pPr>
              <w:ind w:leftChars="363" w:left="871" w:firstLineChars="150" w:firstLine="360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 xml:space="preserve">      2.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生涯決定的模式</w:t>
            </w:r>
          </w:p>
          <w:p w14:paraId="56E71D68" w14:textId="77777777" w:rsidR="003D5DD3" w:rsidRPr="003D5DD3" w:rsidRDefault="003D5DD3" w:rsidP="003D5DD3">
            <w:pPr>
              <w:ind w:leftChars="363" w:left="871" w:firstLineChars="150" w:firstLine="360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 xml:space="preserve">      3.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生涯路徑與決擇</w:t>
            </w:r>
          </w:p>
          <w:p w14:paraId="7B5FF2EC" w14:textId="77777777" w:rsidR="003D5DD3" w:rsidRPr="003D5DD3" w:rsidRDefault="003D5DD3" w:rsidP="003D5DD3">
            <w:pPr>
              <w:ind w:leftChars="363" w:left="871" w:firstLineChars="150" w:firstLine="360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 xml:space="preserve">      4.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平衡單的使用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 xml:space="preserve"> </w:t>
            </w:r>
          </w:p>
          <w:p w14:paraId="2AF74744" w14:textId="77777777" w:rsidR="003D5DD3" w:rsidRPr="003D5DD3" w:rsidRDefault="003D5DD3" w:rsidP="003D5DD3">
            <w:pPr>
              <w:ind w:leftChars="363" w:left="871" w:firstLineChars="150" w:firstLine="360"/>
              <w:jc w:val="both"/>
              <w:rPr>
                <w:rFonts w:eastAsia="標楷體"/>
                <w:bCs/>
                <w:color w:val="000000" w:themeColor="text1"/>
              </w:rPr>
            </w:pPr>
          </w:p>
          <w:p w14:paraId="6B75B52C" w14:textId="59E2B6F4" w:rsidR="003D5DD3" w:rsidRPr="003D5DD3" w:rsidRDefault="008F2E6A" w:rsidP="003D5DD3">
            <w:pPr>
              <w:ind w:leftChars="363" w:left="871" w:firstLineChars="150" w:firstLine="360"/>
              <w:jc w:val="both"/>
              <w:rPr>
                <w:rFonts w:eastAsia="標楷體"/>
                <w:bCs/>
                <w:color w:val="000000" w:themeColor="text1"/>
              </w:rPr>
            </w:pPr>
            <w:r>
              <w:rPr>
                <w:rFonts w:eastAsia="標楷體" w:hint="eastAsia"/>
                <w:bCs/>
                <w:color w:val="000000" w:themeColor="text1"/>
              </w:rPr>
              <w:lastRenderedPageBreak/>
              <w:t>練習</w:t>
            </w:r>
            <w:r w:rsidR="003D5DD3" w:rsidRPr="003D5DD3">
              <w:rPr>
                <w:rFonts w:eastAsia="標楷體" w:hint="eastAsia"/>
                <w:bCs/>
                <w:color w:val="000000" w:themeColor="text1"/>
              </w:rPr>
              <w:t>:</w:t>
            </w:r>
            <w:r w:rsidR="003D5DD3" w:rsidRPr="003D5DD3">
              <w:rPr>
                <w:rFonts w:eastAsia="標楷體" w:hint="eastAsia"/>
                <w:bCs/>
                <w:color w:val="000000" w:themeColor="text1"/>
              </w:rPr>
              <w:t>練習平衡單的使用</w:t>
            </w:r>
          </w:p>
          <w:p w14:paraId="1DB43F0A" w14:textId="77777777" w:rsidR="003D5DD3" w:rsidRPr="003D5DD3" w:rsidRDefault="003D5DD3" w:rsidP="003D5DD3">
            <w:pPr>
              <w:ind w:leftChars="363" w:left="871" w:firstLineChars="150" w:firstLine="360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>說明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: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藉由平衡單的練習，可以在面臨不同選項時找出最合適的選擇方案。</w:t>
            </w:r>
          </w:p>
          <w:p w14:paraId="26E32565" w14:textId="77777777" w:rsidR="003D5DD3" w:rsidRPr="003D5DD3" w:rsidRDefault="003D5DD3" w:rsidP="003D5DD3">
            <w:pPr>
              <w:ind w:leftChars="363" w:left="871" w:firstLineChars="150" w:firstLine="360"/>
              <w:jc w:val="both"/>
              <w:rPr>
                <w:rFonts w:eastAsia="標楷體"/>
                <w:bCs/>
                <w:color w:val="000000" w:themeColor="text1"/>
              </w:rPr>
            </w:pPr>
          </w:p>
          <w:p w14:paraId="731E6775" w14:textId="77777777" w:rsidR="003D5DD3" w:rsidRPr="003D5DD3" w:rsidRDefault="003D5DD3" w:rsidP="003D5DD3">
            <w:pPr>
              <w:ind w:leftChars="138" w:left="331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>第七周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: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個人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SWOT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分析</w:t>
            </w:r>
          </w:p>
          <w:p w14:paraId="7073F68D" w14:textId="77777777" w:rsidR="003D5DD3" w:rsidRPr="003D5DD3" w:rsidRDefault="003D5DD3" w:rsidP="003D5DD3">
            <w:pPr>
              <w:ind w:leftChars="138" w:left="331" w:firstLineChars="350" w:firstLine="840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>大綱：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1.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優勢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(S)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擅長什麼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?</w:t>
            </w:r>
          </w:p>
          <w:p w14:paraId="2BC67396" w14:textId="77777777" w:rsidR="003D5DD3" w:rsidRPr="003D5DD3" w:rsidRDefault="003D5DD3" w:rsidP="003D5DD3">
            <w:pPr>
              <w:ind w:leftChars="138" w:left="331" w:firstLineChars="350" w:firstLine="840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 xml:space="preserve">      2.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劣勢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(W)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什麼做不來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?</w:t>
            </w:r>
          </w:p>
          <w:p w14:paraId="774D1EC6" w14:textId="77777777" w:rsidR="003D5DD3" w:rsidRPr="003D5DD3" w:rsidRDefault="003D5DD3" w:rsidP="003D5DD3">
            <w:pPr>
              <w:ind w:leftChars="138" w:left="331" w:firstLineChars="350" w:firstLine="840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 xml:space="preserve">      3.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機會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(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ｏ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)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有什麼合適的機會</w:t>
            </w:r>
          </w:p>
          <w:p w14:paraId="64A2979A" w14:textId="77777777" w:rsidR="003D5DD3" w:rsidRPr="003D5DD3" w:rsidRDefault="003D5DD3" w:rsidP="003D5DD3">
            <w:pPr>
              <w:ind w:leftChars="138" w:left="331" w:firstLineChars="350" w:firstLine="840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 xml:space="preserve">      4.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威脅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(T)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最近有什麼改變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?</w:t>
            </w:r>
          </w:p>
          <w:p w14:paraId="4C9ECA95" w14:textId="77777777" w:rsidR="003D5DD3" w:rsidRPr="003D5DD3" w:rsidRDefault="003D5DD3" w:rsidP="003D5DD3">
            <w:pPr>
              <w:ind w:leftChars="138" w:left="331" w:firstLineChars="350" w:firstLine="840"/>
              <w:jc w:val="both"/>
              <w:rPr>
                <w:rFonts w:eastAsia="標楷體"/>
                <w:bCs/>
                <w:color w:val="000000" w:themeColor="text1"/>
              </w:rPr>
            </w:pPr>
          </w:p>
          <w:p w14:paraId="02CE9597" w14:textId="12F85F61" w:rsidR="003D5DD3" w:rsidRPr="003D5DD3" w:rsidRDefault="008F2E6A" w:rsidP="003D5DD3">
            <w:pPr>
              <w:ind w:leftChars="138" w:left="331" w:firstLineChars="350" w:firstLine="840"/>
              <w:jc w:val="both"/>
              <w:rPr>
                <w:rFonts w:eastAsia="標楷體"/>
                <w:bCs/>
                <w:color w:val="000000" w:themeColor="text1"/>
              </w:rPr>
            </w:pPr>
            <w:r>
              <w:rPr>
                <w:rFonts w:eastAsia="標楷體" w:hint="eastAsia"/>
                <w:bCs/>
                <w:color w:val="000000" w:themeColor="text1"/>
              </w:rPr>
              <w:t>練習</w:t>
            </w:r>
            <w:r w:rsidR="003D5DD3" w:rsidRPr="003D5DD3">
              <w:rPr>
                <w:rFonts w:eastAsia="標楷體" w:hint="eastAsia"/>
                <w:bCs/>
                <w:color w:val="000000" w:themeColor="text1"/>
              </w:rPr>
              <w:t>:</w:t>
            </w:r>
            <w:r w:rsidR="003D5DD3" w:rsidRPr="003D5DD3">
              <w:rPr>
                <w:rFonts w:eastAsia="標楷體" w:hint="eastAsia"/>
                <w:bCs/>
                <w:color w:val="000000" w:themeColor="text1"/>
              </w:rPr>
              <w:t>個人</w:t>
            </w:r>
            <w:r w:rsidR="003D5DD3" w:rsidRPr="003D5DD3">
              <w:rPr>
                <w:rFonts w:eastAsia="標楷體" w:hint="eastAsia"/>
                <w:bCs/>
                <w:color w:val="000000" w:themeColor="text1"/>
              </w:rPr>
              <w:t>SWOT</w:t>
            </w:r>
            <w:r w:rsidR="003D5DD3" w:rsidRPr="003D5DD3">
              <w:rPr>
                <w:rFonts w:eastAsia="標楷體" w:hint="eastAsia"/>
                <w:bCs/>
                <w:color w:val="000000" w:themeColor="text1"/>
              </w:rPr>
              <w:t>分析之製作</w:t>
            </w:r>
          </w:p>
          <w:p w14:paraId="4A4D8511" w14:textId="77777777" w:rsidR="003D5DD3" w:rsidRPr="003D5DD3" w:rsidRDefault="003D5DD3" w:rsidP="003D5DD3">
            <w:pPr>
              <w:ind w:leftChars="138" w:left="331" w:firstLineChars="350" w:firstLine="840"/>
              <w:jc w:val="both"/>
              <w:rPr>
                <w:rFonts w:eastAsia="標楷體"/>
                <w:bCs/>
                <w:color w:val="000000" w:themeColor="text1"/>
              </w:rPr>
            </w:pPr>
          </w:p>
          <w:p w14:paraId="1AF6B466" w14:textId="77777777" w:rsidR="003D5DD3" w:rsidRPr="003D5DD3" w:rsidRDefault="003D5DD3" w:rsidP="003D5DD3">
            <w:pPr>
              <w:ind w:leftChars="138" w:left="331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>第八周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 xml:space="preserve">: 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人格測驗與職業性向測驗</w:t>
            </w:r>
          </w:p>
          <w:p w14:paraId="057361A9" w14:textId="77777777" w:rsidR="003D5DD3" w:rsidRPr="003D5DD3" w:rsidRDefault="003D5DD3" w:rsidP="003D5DD3">
            <w:pPr>
              <w:ind w:leftChars="138" w:left="331" w:firstLineChars="350" w:firstLine="840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>大綱：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1.</w:t>
            </w:r>
            <w:r w:rsidRPr="003D5DD3">
              <w:rPr>
                <w:rFonts w:ascii="標楷體" w:eastAsia="標楷體" w:hAnsi="標楷體" w:hint="eastAsia"/>
                <w:bCs/>
                <w:color w:val="000000" w:themeColor="text1"/>
              </w:rPr>
              <w:t>John Holland的類型論</w:t>
            </w:r>
          </w:p>
          <w:p w14:paraId="36763124" w14:textId="545042F0" w:rsidR="003D5DD3" w:rsidRPr="003D5DD3" w:rsidRDefault="003D5DD3" w:rsidP="003D5DD3">
            <w:pPr>
              <w:ind w:leftChars="138" w:left="331" w:firstLineChars="350" w:firstLine="840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 xml:space="preserve">      2.</w:t>
            </w:r>
            <w:r w:rsidR="003F5C04">
              <w:rPr>
                <w:rFonts w:eastAsia="標楷體" w:hint="eastAsia"/>
                <w:bCs/>
                <w:color w:val="000000" w:themeColor="text1"/>
              </w:rPr>
              <w:t>職涯錨定測驗</w:t>
            </w:r>
          </w:p>
          <w:p w14:paraId="6F47F403" w14:textId="6F32BDB7" w:rsidR="003D5DD3" w:rsidRPr="003D5DD3" w:rsidRDefault="003D5DD3" w:rsidP="003D5DD3">
            <w:pPr>
              <w:ind w:leftChars="138" w:left="331" w:firstLineChars="350" w:firstLine="840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 xml:space="preserve">      3.</w:t>
            </w:r>
            <w:r w:rsidR="003F5C04">
              <w:rPr>
                <w:rFonts w:eastAsia="標楷體"/>
                <w:bCs/>
                <w:color w:val="000000" w:themeColor="text1"/>
              </w:rPr>
              <w:t>CPAS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職涯測評</w:t>
            </w:r>
          </w:p>
          <w:p w14:paraId="3669114C" w14:textId="77777777" w:rsidR="003D5DD3" w:rsidRPr="003D5DD3" w:rsidRDefault="003D5DD3" w:rsidP="003D5DD3">
            <w:pPr>
              <w:ind w:leftChars="138" w:left="331" w:firstLineChars="350" w:firstLine="840"/>
              <w:jc w:val="both"/>
              <w:rPr>
                <w:rFonts w:eastAsia="標楷體"/>
                <w:bCs/>
                <w:color w:val="000000" w:themeColor="text1"/>
              </w:rPr>
            </w:pPr>
          </w:p>
          <w:p w14:paraId="77C97456" w14:textId="05588146" w:rsidR="003D5DD3" w:rsidRPr="003D5DD3" w:rsidRDefault="008F2E6A" w:rsidP="003D5DD3">
            <w:pPr>
              <w:ind w:leftChars="138" w:left="331" w:firstLineChars="350" w:firstLine="840"/>
              <w:jc w:val="both"/>
              <w:rPr>
                <w:rFonts w:eastAsia="標楷體"/>
                <w:bCs/>
                <w:color w:val="000000" w:themeColor="text1"/>
              </w:rPr>
            </w:pPr>
            <w:r>
              <w:rPr>
                <w:rFonts w:eastAsia="標楷體" w:hint="eastAsia"/>
                <w:bCs/>
                <w:color w:val="000000" w:themeColor="text1"/>
              </w:rPr>
              <w:t>練習</w:t>
            </w:r>
            <w:r w:rsidR="003D5DD3" w:rsidRPr="003D5DD3">
              <w:rPr>
                <w:rFonts w:eastAsia="標楷體" w:hint="eastAsia"/>
                <w:bCs/>
                <w:color w:val="000000" w:themeColor="text1"/>
              </w:rPr>
              <w:t>:</w:t>
            </w:r>
            <w:r w:rsidR="003D5DD3" w:rsidRPr="003D5DD3">
              <w:rPr>
                <w:rFonts w:eastAsia="標楷體" w:hint="eastAsia"/>
                <w:bCs/>
                <w:color w:val="000000" w:themeColor="text1"/>
              </w:rPr>
              <w:t>進行相關的人格及性向測驗，並請同學撰寫心得。</w:t>
            </w:r>
          </w:p>
          <w:p w14:paraId="0680FE62" w14:textId="77777777" w:rsidR="003D5DD3" w:rsidRPr="003D5DD3" w:rsidRDefault="003D5DD3" w:rsidP="003D5DD3">
            <w:pPr>
              <w:tabs>
                <w:tab w:val="num" w:pos="720"/>
              </w:tabs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 xml:space="preserve">  </w:t>
            </w:r>
          </w:p>
          <w:p w14:paraId="1DABA1E3" w14:textId="77777777" w:rsidR="003D5DD3" w:rsidRPr="003D5DD3" w:rsidRDefault="003D5DD3" w:rsidP="003D5DD3">
            <w:pPr>
              <w:tabs>
                <w:tab w:val="num" w:pos="720"/>
              </w:tabs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 xml:space="preserve">   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第九周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 xml:space="preserve">: 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工作世界的探索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--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就業市場的現況與趨勢分析</w:t>
            </w:r>
          </w:p>
          <w:p w14:paraId="5C6E425A" w14:textId="77777777" w:rsidR="003D5DD3" w:rsidRPr="003D5DD3" w:rsidRDefault="003D5DD3" w:rsidP="003D5DD3">
            <w:pPr>
              <w:ind w:leftChars="138" w:left="331" w:firstLineChars="350" w:firstLine="840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>大綱：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1.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認識產業</w:t>
            </w:r>
          </w:p>
          <w:p w14:paraId="0CF45C14" w14:textId="77777777" w:rsidR="003D5DD3" w:rsidRPr="003D5DD3" w:rsidRDefault="003D5DD3" w:rsidP="003D5DD3">
            <w:pPr>
              <w:ind w:leftChars="138" w:left="331" w:firstLineChars="350" w:firstLine="840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 xml:space="preserve">      2.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認識職業</w:t>
            </w:r>
          </w:p>
          <w:p w14:paraId="157D1587" w14:textId="77777777" w:rsidR="003D5DD3" w:rsidRPr="003D5DD3" w:rsidRDefault="003D5DD3" w:rsidP="003D5DD3">
            <w:pPr>
              <w:ind w:leftChars="138" w:left="331" w:firstLineChars="350" w:firstLine="840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 xml:space="preserve">      3.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如何瞭解一家公司</w:t>
            </w:r>
          </w:p>
          <w:p w14:paraId="7AAFA099" w14:textId="77777777" w:rsidR="003D5DD3" w:rsidRPr="003D5DD3" w:rsidRDefault="003D5DD3" w:rsidP="003D5DD3">
            <w:pPr>
              <w:ind w:leftChars="138" w:left="331" w:firstLineChars="350" w:firstLine="840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 xml:space="preserve">      4.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公職就業方向</w:t>
            </w:r>
          </w:p>
          <w:p w14:paraId="3EB11581" w14:textId="77777777" w:rsidR="003D5DD3" w:rsidRPr="003D5DD3" w:rsidRDefault="003D5DD3" w:rsidP="003D5DD3">
            <w:pPr>
              <w:ind w:leftChars="138" w:left="331" w:firstLineChars="350" w:firstLine="840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lastRenderedPageBreak/>
              <w:t xml:space="preserve">      5.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產業趨勢分析</w:t>
            </w:r>
          </w:p>
          <w:p w14:paraId="2A92BC86" w14:textId="77777777" w:rsidR="003D5DD3" w:rsidRPr="003D5DD3" w:rsidRDefault="003D5DD3" w:rsidP="003D5DD3">
            <w:pPr>
              <w:tabs>
                <w:tab w:val="num" w:pos="720"/>
              </w:tabs>
              <w:ind w:leftChars="138" w:left="331"/>
              <w:jc w:val="both"/>
              <w:rPr>
                <w:rFonts w:eastAsia="標楷體"/>
                <w:bCs/>
                <w:color w:val="000000" w:themeColor="text1"/>
              </w:rPr>
            </w:pPr>
          </w:p>
          <w:p w14:paraId="5A571F2B" w14:textId="4EC1F410" w:rsidR="003D5DD3" w:rsidRPr="003D5DD3" w:rsidRDefault="003D5DD3" w:rsidP="003D5DD3">
            <w:pPr>
              <w:tabs>
                <w:tab w:val="num" w:pos="720"/>
              </w:tabs>
              <w:ind w:leftChars="138" w:left="331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>第十周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 xml:space="preserve">: 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工作世界的探索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-</w:t>
            </w:r>
            <w:r w:rsidR="00942F3D">
              <w:t xml:space="preserve"> </w:t>
            </w:r>
            <w:r w:rsidR="00942F3D">
              <w:t>AI</w:t>
            </w:r>
            <w:r w:rsidR="00942F3D">
              <w:t>時代的工作變革</w:t>
            </w:r>
            <w:r w:rsidR="00942F3D">
              <w:rPr>
                <w:rFonts w:hint="eastAsia"/>
              </w:rPr>
              <w:t>及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如何運用就業資源及選才實務</w:t>
            </w:r>
          </w:p>
          <w:p w14:paraId="088918A6" w14:textId="0D731D26" w:rsidR="00942F3D" w:rsidRDefault="003D5DD3" w:rsidP="003D5DD3">
            <w:pPr>
              <w:tabs>
                <w:tab w:val="num" w:pos="720"/>
              </w:tabs>
              <w:ind w:leftChars="138" w:left="331" w:firstLineChars="350" w:firstLine="840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>大綱：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1.</w:t>
            </w:r>
            <w:r w:rsidR="00942F3D">
              <w:t>AI</w:t>
            </w:r>
            <w:r w:rsidR="00942F3D">
              <w:t>正在改變哪些工作？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 xml:space="preserve">      </w:t>
            </w:r>
          </w:p>
          <w:p w14:paraId="325BB635" w14:textId="4791CFAA" w:rsidR="003D5DD3" w:rsidRPr="003D5DD3" w:rsidRDefault="003D5DD3" w:rsidP="00942F3D">
            <w:pPr>
              <w:tabs>
                <w:tab w:val="num" w:pos="720"/>
              </w:tabs>
              <w:ind w:leftChars="138" w:left="331" w:firstLineChars="650" w:firstLine="1560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>2.</w:t>
            </w:r>
            <w:r w:rsidR="00942F3D">
              <w:t>AI</w:t>
            </w:r>
            <w:r w:rsidR="00942F3D">
              <w:rPr>
                <w:rFonts w:hint="eastAsia"/>
              </w:rPr>
              <w:t>素養與</w:t>
            </w:r>
            <w:r w:rsidR="00942F3D">
              <w:rPr>
                <w:rFonts w:hint="eastAsia"/>
              </w:rPr>
              <w:t>人</w:t>
            </w:r>
            <w:r w:rsidR="00942F3D">
              <w:t>機協作能力</w:t>
            </w:r>
          </w:p>
          <w:p w14:paraId="4466D6DB" w14:textId="1636CA9F" w:rsidR="003D5DD3" w:rsidRPr="003D5DD3" w:rsidRDefault="00942F3D" w:rsidP="00942F3D">
            <w:pPr>
              <w:tabs>
                <w:tab w:val="num" w:pos="720"/>
              </w:tabs>
              <w:ind w:leftChars="138" w:left="331" w:firstLineChars="650" w:firstLine="1560"/>
              <w:jc w:val="both"/>
              <w:rPr>
                <w:rFonts w:eastAsia="標楷體"/>
                <w:bCs/>
                <w:color w:val="000000" w:themeColor="text1"/>
              </w:rPr>
            </w:pPr>
            <w:r>
              <w:rPr>
                <w:rFonts w:eastAsia="標楷體"/>
                <w:bCs/>
                <w:color w:val="000000" w:themeColor="text1"/>
              </w:rPr>
              <w:t>3.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如何運用就業資源</w:t>
            </w:r>
            <w:r>
              <w:rPr>
                <w:rFonts w:eastAsia="標楷體"/>
                <w:bCs/>
                <w:color w:val="000000" w:themeColor="text1"/>
              </w:rPr>
              <w:t>(</w:t>
            </w:r>
            <w:r>
              <w:rPr>
                <w:rFonts w:eastAsia="標楷體" w:hint="eastAsia"/>
                <w:bCs/>
                <w:color w:val="000000" w:themeColor="text1"/>
              </w:rPr>
              <w:t>政府、學校、企業等</w:t>
            </w:r>
            <w:r>
              <w:rPr>
                <w:rFonts w:eastAsia="標楷體" w:hint="eastAsia"/>
                <w:bCs/>
                <w:color w:val="000000" w:themeColor="text1"/>
              </w:rPr>
              <w:t xml:space="preserve">) </w:t>
            </w:r>
          </w:p>
          <w:p w14:paraId="384D7862" w14:textId="1643BF0F" w:rsidR="003D5DD3" w:rsidRPr="003D5DD3" w:rsidRDefault="003D5DD3" w:rsidP="00942F3D">
            <w:pPr>
              <w:tabs>
                <w:tab w:val="num" w:pos="720"/>
              </w:tabs>
              <w:ind w:firstLineChars="750" w:firstLine="1800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 xml:space="preserve"> </w:t>
            </w:r>
            <w:r w:rsidR="00942F3D">
              <w:rPr>
                <w:rFonts w:eastAsia="標楷體"/>
                <w:bCs/>
                <w:color w:val="000000" w:themeColor="text1"/>
              </w:rPr>
              <w:t>4.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.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企業用人標準選才方式</w:t>
            </w:r>
          </w:p>
          <w:p w14:paraId="0F1025DD" w14:textId="77777777" w:rsidR="003D5DD3" w:rsidRPr="003D5DD3" w:rsidRDefault="003D5DD3" w:rsidP="003D5DD3">
            <w:pPr>
              <w:ind w:leftChars="138" w:left="331"/>
              <w:jc w:val="both"/>
              <w:rPr>
                <w:rFonts w:eastAsia="標楷體"/>
                <w:bCs/>
                <w:color w:val="000000" w:themeColor="text1"/>
              </w:rPr>
            </w:pPr>
          </w:p>
          <w:p w14:paraId="79895617" w14:textId="77777777" w:rsidR="003D5DD3" w:rsidRPr="003D5DD3" w:rsidRDefault="003D5DD3" w:rsidP="003D5DD3">
            <w:pPr>
              <w:ind w:leftChars="138" w:left="331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>第二部分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: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職能發展</w:t>
            </w:r>
          </w:p>
          <w:p w14:paraId="24B8A326" w14:textId="77777777" w:rsidR="003D5DD3" w:rsidRPr="003D5DD3" w:rsidRDefault="003D5DD3" w:rsidP="003D5DD3">
            <w:pPr>
              <w:tabs>
                <w:tab w:val="num" w:pos="720"/>
              </w:tabs>
              <w:ind w:leftChars="138" w:left="331"/>
              <w:jc w:val="both"/>
              <w:rPr>
                <w:rFonts w:eastAsia="標楷體"/>
                <w:bCs/>
                <w:color w:val="000000" w:themeColor="text1"/>
              </w:rPr>
            </w:pPr>
          </w:p>
          <w:p w14:paraId="5A57A6C5" w14:textId="77777777" w:rsidR="003D5DD3" w:rsidRPr="003D5DD3" w:rsidRDefault="003D5DD3" w:rsidP="003D5DD3">
            <w:pPr>
              <w:tabs>
                <w:tab w:val="num" w:pos="720"/>
              </w:tabs>
              <w:ind w:leftChars="138" w:left="331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>第十一周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: .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職涯發展能力的養成</w:t>
            </w:r>
          </w:p>
          <w:p w14:paraId="6FA5B5B8" w14:textId="77777777" w:rsidR="003D5DD3" w:rsidRPr="003D5DD3" w:rsidRDefault="003D5DD3" w:rsidP="003D5DD3">
            <w:pPr>
              <w:ind w:leftChars="363" w:left="871" w:firstLineChars="150" w:firstLine="360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>大綱：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1.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就業力的養成</w:t>
            </w:r>
          </w:p>
          <w:p w14:paraId="43395219" w14:textId="77777777" w:rsidR="003D5DD3" w:rsidRPr="003D5DD3" w:rsidRDefault="003D5DD3" w:rsidP="003D5DD3">
            <w:pPr>
              <w:ind w:leftChars="363" w:left="871" w:firstLineChars="150" w:firstLine="36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 xml:space="preserve">      2.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掌握</w:t>
            </w:r>
            <w:r w:rsidRPr="003D5DD3">
              <w:rPr>
                <w:rFonts w:ascii="標楷體" w:eastAsia="標楷體" w:hAnsi="標楷體" w:hint="eastAsia"/>
                <w:bCs/>
                <w:color w:val="000000" w:themeColor="text1"/>
              </w:rPr>
              <w:t>掌握四個SELF</w:t>
            </w:r>
          </w:p>
          <w:p w14:paraId="090F6579" w14:textId="77777777" w:rsidR="003D5DD3" w:rsidRPr="003D5DD3" w:rsidRDefault="003D5DD3" w:rsidP="00894FEC">
            <w:pPr>
              <w:numPr>
                <w:ilvl w:val="0"/>
                <w:numId w:val="32"/>
              </w:numPr>
              <w:rPr>
                <w:rFonts w:ascii="標楷體" w:eastAsia="標楷體" w:hAnsi="標楷體"/>
                <w:bCs/>
                <w:color w:val="000000" w:themeColor="text1"/>
              </w:rPr>
            </w:pPr>
            <w:r w:rsidRPr="003D5DD3">
              <w:rPr>
                <w:rFonts w:ascii="標楷體" w:eastAsia="標楷體" w:hAnsi="標楷體" w:hint="eastAsia"/>
                <w:bCs/>
                <w:color w:val="000000" w:themeColor="text1"/>
              </w:rPr>
              <w:t>自覺</w:t>
            </w:r>
            <w:proofErr w:type="spellStart"/>
            <w:r w:rsidRPr="003D5DD3">
              <w:rPr>
                <w:rFonts w:ascii="標楷體" w:eastAsia="標楷體" w:hAnsi="標楷體" w:hint="eastAsia"/>
                <w:bCs/>
                <w:color w:val="000000" w:themeColor="text1"/>
              </w:rPr>
              <w:t>self awareness</w:t>
            </w:r>
            <w:proofErr w:type="spellEnd"/>
            <w:r w:rsidRPr="003D5DD3">
              <w:rPr>
                <w:rFonts w:ascii="標楷體" w:eastAsia="標楷體" w:hAnsi="標楷體" w:hint="eastAsia"/>
                <w:bCs/>
                <w:color w:val="000000" w:themeColor="text1"/>
              </w:rPr>
              <w:t>分析自己</w:t>
            </w:r>
          </w:p>
          <w:p w14:paraId="2EB48503" w14:textId="77777777" w:rsidR="003D5DD3" w:rsidRPr="003D5DD3" w:rsidRDefault="003D5DD3" w:rsidP="00894FEC">
            <w:pPr>
              <w:numPr>
                <w:ilvl w:val="0"/>
                <w:numId w:val="32"/>
              </w:numPr>
              <w:rPr>
                <w:rFonts w:ascii="標楷體" w:eastAsia="標楷體" w:hAnsi="標楷體"/>
                <w:bCs/>
                <w:color w:val="000000" w:themeColor="text1"/>
              </w:rPr>
            </w:pPr>
            <w:r w:rsidRPr="003D5DD3">
              <w:rPr>
                <w:rFonts w:ascii="標楷體" w:eastAsia="標楷體" w:hAnsi="標楷體" w:hint="eastAsia"/>
                <w:bCs/>
                <w:color w:val="000000" w:themeColor="text1"/>
              </w:rPr>
              <w:t>自制</w:t>
            </w:r>
            <w:proofErr w:type="spellStart"/>
            <w:r w:rsidRPr="003D5DD3">
              <w:rPr>
                <w:rFonts w:ascii="標楷體" w:eastAsia="標楷體" w:hAnsi="標楷體" w:hint="eastAsia"/>
                <w:bCs/>
                <w:color w:val="000000" w:themeColor="text1"/>
              </w:rPr>
              <w:t>self control</w:t>
            </w:r>
            <w:proofErr w:type="spellEnd"/>
            <w:r w:rsidRPr="003D5DD3">
              <w:rPr>
                <w:rFonts w:ascii="標楷體" w:eastAsia="標楷體" w:hAnsi="標楷體" w:hint="eastAsia"/>
                <w:bCs/>
                <w:color w:val="000000" w:themeColor="text1"/>
              </w:rPr>
              <w:t xml:space="preserve"> 調整自己</w:t>
            </w:r>
          </w:p>
          <w:p w14:paraId="5E5F8474" w14:textId="77777777" w:rsidR="003D5DD3" w:rsidRPr="003D5DD3" w:rsidRDefault="003D5DD3" w:rsidP="00894FEC">
            <w:pPr>
              <w:numPr>
                <w:ilvl w:val="0"/>
                <w:numId w:val="32"/>
              </w:numPr>
              <w:rPr>
                <w:rFonts w:ascii="標楷體" w:eastAsia="標楷體" w:hAnsi="標楷體"/>
                <w:bCs/>
                <w:color w:val="000000" w:themeColor="text1"/>
              </w:rPr>
            </w:pPr>
            <w:r w:rsidRPr="003D5DD3">
              <w:rPr>
                <w:rFonts w:ascii="標楷體" w:eastAsia="標楷體" w:hAnsi="標楷體" w:hint="eastAsia"/>
                <w:bCs/>
                <w:color w:val="000000" w:themeColor="text1"/>
              </w:rPr>
              <w:t>自我尊重 self esteem 肯定自己</w:t>
            </w:r>
          </w:p>
          <w:p w14:paraId="1169311B" w14:textId="77777777" w:rsidR="003D5DD3" w:rsidRPr="003D5DD3" w:rsidRDefault="003D5DD3" w:rsidP="00894FEC">
            <w:pPr>
              <w:numPr>
                <w:ilvl w:val="0"/>
                <w:numId w:val="32"/>
              </w:numPr>
              <w:rPr>
                <w:rFonts w:ascii="標楷體" w:eastAsia="標楷體" w:hAnsi="標楷體"/>
                <w:bCs/>
                <w:color w:val="000000" w:themeColor="text1"/>
              </w:rPr>
            </w:pPr>
            <w:r w:rsidRPr="003D5DD3">
              <w:rPr>
                <w:rFonts w:ascii="標楷體" w:eastAsia="標楷體" w:hAnsi="標楷體" w:hint="eastAsia"/>
                <w:bCs/>
                <w:color w:val="000000" w:themeColor="text1"/>
              </w:rPr>
              <w:t xml:space="preserve">自我描繪 </w:t>
            </w:r>
            <w:proofErr w:type="spellStart"/>
            <w:r w:rsidRPr="003D5DD3">
              <w:rPr>
                <w:rFonts w:ascii="標楷體" w:eastAsia="標楷體" w:hAnsi="標楷體" w:hint="eastAsia"/>
                <w:bCs/>
                <w:color w:val="000000" w:themeColor="text1"/>
              </w:rPr>
              <w:t>self image</w:t>
            </w:r>
            <w:proofErr w:type="spellEnd"/>
            <w:r w:rsidRPr="003D5DD3">
              <w:rPr>
                <w:rFonts w:ascii="標楷體" w:eastAsia="標楷體" w:hAnsi="標楷體" w:hint="eastAsia"/>
                <w:bCs/>
                <w:color w:val="000000" w:themeColor="text1"/>
              </w:rPr>
              <w:t xml:space="preserve"> 找到定位</w:t>
            </w:r>
          </w:p>
          <w:p w14:paraId="0B8D9FEB" w14:textId="77777777" w:rsidR="003D5DD3" w:rsidRPr="003D5DD3" w:rsidRDefault="003D5DD3" w:rsidP="003D5DD3">
            <w:pPr>
              <w:tabs>
                <w:tab w:val="num" w:pos="720"/>
              </w:tabs>
              <w:ind w:leftChars="138" w:left="331"/>
              <w:jc w:val="both"/>
              <w:rPr>
                <w:rFonts w:eastAsia="標楷體"/>
                <w:bCs/>
                <w:color w:val="000000" w:themeColor="text1"/>
              </w:rPr>
            </w:pPr>
          </w:p>
          <w:p w14:paraId="533CBC4F" w14:textId="77777777" w:rsidR="003D5DD3" w:rsidRPr="003D5DD3" w:rsidRDefault="003D5DD3" w:rsidP="003D5DD3">
            <w:pPr>
              <w:tabs>
                <w:tab w:val="num" w:pos="720"/>
              </w:tabs>
              <w:ind w:leftChars="138" w:left="331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>第十二周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: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自我行銷能力養成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--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履歷自傳</w:t>
            </w:r>
          </w:p>
          <w:p w14:paraId="5C10F68B" w14:textId="77777777" w:rsidR="003D5DD3" w:rsidRPr="003D5DD3" w:rsidRDefault="003D5DD3" w:rsidP="003D5DD3">
            <w:pPr>
              <w:tabs>
                <w:tab w:val="num" w:pos="720"/>
              </w:tabs>
              <w:ind w:leftChars="138" w:left="331" w:firstLineChars="350" w:firstLine="840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>大綱：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1.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履歷三要素</w:t>
            </w:r>
          </w:p>
          <w:p w14:paraId="11CF1627" w14:textId="77777777" w:rsidR="003D5DD3" w:rsidRPr="003D5DD3" w:rsidRDefault="003D5DD3" w:rsidP="003D5DD3">
            <w:pPr>
              <w:tabs>
                <w:tab w:val="num" w:pos="720"/>
              </w:tabs>
              <w:ind w:leftChars="138" w:left="331" w:firstLineChars="350" w:firstLine="840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 xml:space="preserve">      2.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履歷表、自傳基本項目</w:t>
            </w:r>
          </w:p>
          <w:p w14:paraId="50919FF9" w14:textId="77777777" w:rsidR="003D5DD3" w:rsidRPr="003D5DD3" w:rsidRDefault="003D5DD3" w:rsidP="003D5DD3">
            <w:pPr>
              <w:tabs>
                <w:tab w:val="num" w:pos="720"/>
              </w:tabs>
              <w:ind w:leftChars="138" w:left="331" w:firstLineChars="350" w:firstLine="840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 xml:space="preserve">      3.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履歷自傳撰寫要點</w:t>
            </w:r>
          </w:p>
          <w:p w14:paraId="7DB2EA12" w14:textId="77777777" w:rsidR="003D5DD3" w:rsidRPr="003D5DD3" w:rsidRDefault="003D5DD3" w:rsidP="003D5DD3">
            <w:pPr>
              <w:tabs>
                <w:tab w:val="num" w:pos="720"/>
              </w:tabs>
              <w:ind w:leftChars="138" w:left="331" w:firstLineChars="350" w:firstLine="840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 xml:space="preserve">      4.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不同行業的履歷風格</w:t>
            </w:r>
          </w:p>
          <w:p w14:paraId="53CAB3D7" w14:textId="77777777" w:rsidR="003D5DD3" w:rsidRPr="003D5DD3" w:rsidRDefault="003D5DD3" w:rsidP="003D5DD3">
            <w:pPr>
              <w:tabs>
                <w:tab w:val="num" w:pos="720"/>
              </w:tabs>
              <w:ind w:leftChars="138" w:left="331" w:firstLineChars="350" w:firstLine="840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 xml:space="preserve">      5.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連絡確認時的注意事項</w:t>
            </w:r>
          </w:p>
          <w:p w14:paraId="22623053" w14:textId="77777777" w:rsidR="003D5DD3" w:rsidRPr="003D5DD3" w:rsidRDefault="003D5DD3" w:rsidP="003D5DD3">
            <w:pPr>
              <w:tabs>
                <w:tab w:val="num" w:pos="720"/>
              </w:tabs>
              <w:ind w:leftChars="138" w:left="331" w:firstLineChars="350" w:firstLine="840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lastRenderedPageBreak/>
              <w:t xml:space="preserve">      6.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求職、工讀安全守則</w:t>
            </w:r>
          </w:p>
          <w:p w14:paraId="2BE4A53D" w14:textId="77777777" w:rsidR="003D5DD3" w:rsidRPr="003D5DD3" w:rsidRDefault="003D5DD3" w:rsidP="003D5DD3">
            <w:pPr>
              <w:tabs>
                <w:tab w:val="num" w:pos="720"/>
              </w:tabs>
              <w:ind w:leftChars="138" w:left="331"/>
              <w:jc w:val="both"/>
              <w:rPr>
                <w:rFonts w:eastAsia="標楷體"/>
                <w:bCs/>
                <w:color w:val="000000" w:themeColor="text1"/>
              </w:rPr>
            </w:pPr>
          </w:p>
          <w:p w14:paraId="7DA3DAC4" w14:textId="299A0B96" w:rsidR="003D5DD3" w:rsidRPr="003D5DD3" w:rsidRDefault="003D5DD3" w:rsidP="003D5DD3">
            <w:pPr>
              <w:tabs>
                <w:tab w:val="num" w:pos="720"/>
              </w:tabs>
              <w:ind w:leftChars="138" w:left="331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 xml:space="preserve">      </w:t>
            </w:r>
            <w:r w:rsidR="008F2E6A">
              <w:rPr>
                <w:rFonts w:eastAsia="標楷體" w:hint="eastAsia"/>
                <w:bCs/>
                <w:color w:val="000000" w:themeColor="text1"/>
              </w:rPr>
              <w:t>練習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 xml:space="preserve">: 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履歷自傳撰寫</w:t>
            </w:r>
          </w:p>
          <w:p w14:paraId="120C8798" w14:textId="77777777" w:rsidR="003D5DD3" w:rsidRPr="003D5DD3" w:rsidRDefault="003D5DD3" w:rsidP="003D5DD3">
            <w:pPr>
              <w:tabs>
                <w:tab w:val="num" w:pos="720"/>
              </w:tabs>
              <w:ind w:leftChars="138" w:left="331"/>
              <w:jc w:val="both"/>
              <w:rPr>
                <w:rFonts w:eastAsia="標楷體"/>
                <w:bCs/>
                <w:color w:val="000000" w:themeColor="text1"/>
              </w:rPr>
            </w:pPr>
          </w:p>
          <w:p w14:paraId="05BA8566" w14:textId="77777777" w:rsidR="003D5DD3" w:rsidRPr="003D5DD3" w:rsidRDefault="003D5DD3" w:rsidP="003D5DD3">
            <w:pPr>
              <w:tabs>
                <w:tab w:val="num" w:pos="720"/>
              </w:tabs>
              <w:ind w:leftChars="138" w:left="331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>第十三周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 xml:space="preserve">: 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自我行銷能力養成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----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面試技巧</w:t>
            </w:r>
          </w:p>
          <w:p w14:paraId="5F9C4FDA" w14:textId="77777777" w:rsidR="003D5DD3" w:rsidRPr="003D5DD3" w:rsidRDefault="003D5DD3" w:rsidP="003D5DD3">
            <w:pPr>
              <w:tabs>
                <w:tab w:val="num" w:pos="720"/>
              </w:tabs>
              <w:ind w:leftChars="138" w:left="331" w:firstLineChars="350" w:firstLine="840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>大綱：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1.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面試前的準備</w:t>
            </w:r>
          </w:p>
          <w:p w14:paraId="0AB04813" w14:textId="77777777" w:rsidR="003D5DD3" w:rsidRDefault="003D5DD3" w:rsidP="003D5DD3">
            <w:pPr>
              <w:tabs>
                <w:tab w:val="num" w:pos="720"/>
              </w:tabs>
              <w:ind w:leftChars="138" w:left="331" w:firstLineChars="650" w:firstLine="1560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>2.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面試中的表現</w:t>
            </w:r>
          </w:p>
          <w:p w14:paraId="75CF63C5" w14:textId="77777777" w:rsidR="00942F3D" w:rsidRPr="003D5DD3" w:rsidRDefault="00942F3D" w:rsidP="00942F3D">
            <w:pPr>
              <w:tabs>
                <w:tab w:val="num" w:pos="720"/>
              </w:tabs>
              <w:ind w:leftChars="138" w:left="331" w:firstLineChars="650" w:firstLine="1560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>3.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面試後的作為</w:t>
            </w:r>
          </w:p>
          <w:p w14:paraId="5B01F98C" w14:textId="67C64613" w:rsidR="00942F3D" w:rsidRPr="00942F3D" w:rsidRDefault="00942F3D" w:rsidP="00942F3D">
            <w:pPr>
              <w:tabs>
                <w:tab w:val="num" w:pos="720"/>
              </w:tabs>
              <w:ind w:leftChars="138" w:left="331" w:firstLineChars="650" w:firstLine="1560"/>
              <w:jc w:val="both"/>
              <w:rPr>
                <w:rFonts w:eastAsia="標楷體" w:hint="eastAsia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>4.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面試再出發</w:t>
            </w:r>
          </w:p>
          <w:p w14:paraId="27C9A744" w14:textId="64757DCE" w:rsidR="003D5DD3" w:rsidRPr="003D5DD3" w:rsidRDefault="00942F3D" w:rsidP="00942F3D">
            <w:pPr>
              <w:tabs>
                <w:tab w:val="num" w:pos="720"/>
              </w:tabs>
              <w:ind w:leftChars="138" w:left="331" w:firstLineChars="650" w:firstLine="1560"/>
              <w:jc w:val="both"/>
              <w:rPr>
                <w:rFonts w:eastAsia="標楷體"/>
                <w:bCs/>
                <w:color w:val="000000" w:themeColor="text1"/>
              </w:rPr>
            </w:pPr>
            <w:r>
              <w:rPr>
                <w:rFonts w:eastAsia="標楷體"/>
                <w:bCs/>
                <w:color w:val="000000" w:themeColor="text1"/>
              </w:rPr>
              <w:t>5.</w:t>
            </w:r>
            <w:r w:rsidR="003D5DD3" w:rsidRPr="003D5DD3">
              <w:rPr>
                <w:rFonts w:eastAsia="標楷體" w:hint="eastAsia"/>
                <w:bCs/>
                <w:color w:val="000000" w:themeColor="text1"/>
              </w:rPr>
              <w:t>面試的基本禮儀</w:t>
            </w:r>
          </w:p>
          <w:p w14:paraId="7E22B58A" w14:textId="5BA3B032" w:rsidR="003D5DD3" w:rsidRPr="003D5DD3" w:rsidRDefault="00942F3D" w:rsidP="00942F3D">
            <w:pPr>
              <w:tabs>
                <w:tab w:val="num" w:pos="720"/>
              </w:tabs>
              <w:ind w:leftChars="138" w:left="331" w:firstLineChars="650" w:firstLine="1560"/>
              <w:jc w:val="both"/>
              <w:rPr>
                <w:rFonts w:eastAsia="標楷體"/>
                <w:bCs/>
                <w:color w:val="000000" w:themeColor="text1"/>
              </w:rPr>
            </w:pPr>
            <w:r>
              <w:rPr>
                <w:rFonts w:eastAsia="標楷體"/>
                <w:bCs/>
                <w:color w:val="000000" w:themeColor="text1"/>
              </w:rPr>
              <w:t>6.</w:t>
            </w:r>
            <w:r w:rsidR="003D5DD3" w:rsidRPr="003D5DD3">
              <w:rPr>
                <w:rFonts w:eastAsia="標楷體" w:hint="eastAsia"/>
                <w:bCs/>
                <w:color w:val="000000" w:themeColor="text1"/>
              </w:rPr>
              <w:t>回答問題的技巧</w:t>
            </w:r>
          </w:p>
          <w:p w14:paraId="149B672C" w14:textId="12F8FFE9" w:rsidR="003D5DD3" w:rsidRPr="003D5DD3" w:rsidRDefault="00942F3D" w:rsidP="00942F3D">
            <w:pPr>
              <w:tabs>
                <w:tab w:val="num" w:pos="720"/>
              </w:tabs>
              <w:ind w:leftChars="138" w:left="331" w:firstLineChars="650" w:firstLine="1560"/>
              <w:jc w:val="both"/>
              <w:rPr>
                <w:rFonts w:eastAsia="標楷體"/>
                <w:bCs/>
                <w:color w:val="000000" w:themeColor="text1"/>
              </w:rPr>
            </w:pPr>
            <w:r>
              <w:rPr>
                <w:rFonts w:eastAsia="標楷體"/>
                <w:bCs/>
                <w:color w:val="000000" w:themeColor="text1"/>
              </w:rPr>
              <w:t>7.</w:t>
            </w:r>
            <w:r w:rsidR="003D5DD3" w:rsidRPr="003D5DD3">
              <w:rPr>
                <w:rFonts w:eastAsia="標楷體" w:hint="eastAsia"/>
                <w:bCs/>
                <w:color w:val="000000" w:themeColor="text1"/>
              </w:rPr>
              <w:t>面試考古題</w:t>
            </w:r>
          </w:p>
          <w:p w14:paraId="28D1B62A" w14:textId="06E5BBD4" w:rsidR="003D5DD3" w:rsidRPr="003D5DD3" w:rsidRDefault="00942F3D" w:rsidP="00942F3D">
            <w:pPr>
              <w:tabs>
                <w:tab w:val="num" w:pos="720"/>
              </w:tabs>
              <w:ind w:leftChars="138" w:left="331" w:firstLineChars="650" w:firstLine="1560"/>
              <w:jc w:val="both"/>
              <w:rPr>
                <w:rFonts w:eastAsia="標楷體"/>
                <w:bCs/>
                <w:color w:val="000000" w:themeColor="text1"/>
              </w:rPr>
            </w:pPr>
            <w:r>
              <w:rPr>
                <w:rFonts w:eastAsia="標楷體"/>
                <w:bCs/>
                <w:color w:val="000000" w:themeColor="text1"/>
              </w:rPr>
              <w:t>8.</w:t>
            </w:r>
            <w:r w:rsidR="003D5DD3" w:rsidRPr="003D5DD3">
              <w:rPr>
                <w:rFonts w:eastAsia="標楷體" w:hint="eastAsia"/>
                <w:bCs/>
                <w:color w:val="000000" w:themeColor="text1"/>
              </w:rPr>
              <w:t>發問的技巧</w:t>
            </w:r>
          </w:p>
          <w:p w14:paraId="5330618F" w14:textId="77777777" w:rsidR="003D5DD3" w:rsidRPr="003D5DD3" w:rsidRDefault="003D5DD3" w:rsidP="00942F3D">
            <w:pPr>
              <w:tabs>
                <w:tab w:val="num" w:pos="720"/>
              </w:tabs>
              <w:jc w:val="both"/>
              <w:rPr>
                <w:rFonts w:eastAsia="標楷體"/>
                <w:bCs/>
                <w:color w:val="000000" w:themeColor="text1"/>
              </w:rPr>
            </w:pPr>
          </w:p>
          <w:p w14:paraId="021B7CA0" w14:textId="77777777" w:rsidR="003D5DD3" w:rsidRPr="003D5DD3" w:rsidRDefault="003D5DD3" w:rsidP="003D5DD3">
            <w:pPr>
              <w:tabs>
                <w:tab w:val="num" w:pos="720"/>
              </w:tabs>
              <w:ind w:leftChars="138" w:left="331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>第十四周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 xml:space="preserve">: 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自我管理的能力培養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--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時間管理</w:t>
            </w:r>
          </w:p>
          <w:p w14:paraId="7388B926" w14:textId="77777777" w:rsidR="003D5DD3" w:rsidRPr="003D5DD3" w:rsidRDefault="003D5DD3" w:rsidP="003D5DD3">
            <w:pPr>
              <w:ind w:leftChars="363" w:left="871" w:firstLineChars="150" w:firstLine="360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>大綱：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1.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找出時間殺手</w:t>
            </w:r>
          </w:p>
          <w:p w14:paraId="5F33DB65" w14:textId="77777777" w:rsidR="003D5DD3" w:rsidRPr="003D5DD3" w:rsidRDefault="003D5DD3" w:rsidP="003D5DD3">
            <w:pPr>
              <w:ind w:leftChars="363" w:left="871" w:firstLineChars="150" w:firstLine="360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 xml:space="preserve">      2.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時間管理的方法</w:t>
            </w:r>
          </w:p>
          <w:p w14:paraId="63749485" w14:textId="77777777" w:rsidR="003D5DD3" w:rsidRPr="003D5DD3" w:rsidRDefault="003D5DD3" w:rsidP="003D5DD3">
            <w:pPr>
              <w:ind w:leftChars="363" w:left="871" w:firstLineChars="150" w:firstLine="360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 xml:space="preserve">        1.1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時間規劃法</w:t>
            </w:r>
          </w:p>
          <w:p w14:paraId="0A72A290" w14:textId="77777777" w:rsidR="003D5DD3" w:rsidRPr="003D5DD3" w:rsidRDefault="003D5DD3" w:rsidP="003D5DD3">
            <w:pPr>
              <w:ind w:leftChars="363" w:left="871" w:firstLineChars="150" w:firstLine="360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 xml:space="preserve">        1.2SMART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原則</w:t>
            </w:r>
          </w:p>
          <w:p w14:paraId="6AD32588" w14:textId="77777777" w:rsidR="003D5DD3" w:rsidRPr="003D5DD3" w:rsidRDefault="003D5DD3" w:rsidP="003D5DD3">
            <w:pPr>
              <w:ind w:leftChars="363" w:left="871" w:firstLineChars="150" w:firstLine="360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 xml:space="preserve">        1.3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區分輕重緩急</w:t>
            </w:r>
          </w:p>
          <w:p w14:paraId="4153CD97" w14:textId="77777777" w:rsidR="003D5DD3" w:rsidRPr="003D5DD3" w:rsidRDefault="003D5DD3" w:rsidP="003D5DD3">
            <w:pPr>
              <w:ind w:leftChars="363" w:left="871" w:firstLineChars="150" w:firstLine="360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 xml:space="preserve">        1.4 80/20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法則</w:t>
            </w:r>
          </w:p>
          <w:p w14:paraId="4702E502" w14:textId="77777777" w:rsidR="003D5DD3" w:rsidRPr="003D5DD3" w:rsidRDefault="003D5DD3" w:rsidP="003D5DD3">
            <w:pPr>
              <w:ind w:leftChars="363" w:left="871" w:firstLineChars="150" w:firstLine="360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 xml:space="preserve">        1.5 ABC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法則</w:t>
            </w:r>
          </w:p>
          <w:p w14:paraId="55185EAF" w14:textId="77777777" w:rsidR="003D5DD3" w:rsidRPr="003D5DD3" w:rsidRDefault="003D5DD3" w:rsidP="003D5DD3">
            <w:pPr>
              <w:ind w:leftChars="363" w:left="871" w:firstLineChars="150" w:firstLine="360"/>
              <w:jc w:val="both"/>
              <w:rPr>
                <w:rFonts w:eastAsia="標楷體"/>
                <w:bCs/>
                <w:color w:val="000000" w:themeColor="text1"/>
              </w:rPr>
            </w:pPr>
          </w:p>
          <w:p w14:paraId="22F53B10" w14:textId="6C425D9A" w:rsidR="003D5DD3" w:rsidRPr="003D5DD3" w:rsidRDefault="008F2E6A" w:rsidP="003D5DD3">
            <w:pPr>
              <w:ind w:leftChars="363" w:left="871" w:firstLineChars="150" w:firstLine="360"/>
              <w:jc w:val="both"/>
              <w:rPr>
                <w:rFonts w:eastAsia="標楷體"/>
                <w:bCs/>
                <w:color w:val="000000" w:themeColor="text1"/>
              </w:rPr>
            </w:pPr>
            <w:r>
              <w:rPr>
                <w:rFonts w:eastAsia="標楷體" w:hint="eastAsia"/>
                <w:bCs/>
                <w:color w:val="000000" w:themeColor="text1"/>
              </w:rPr>
              <w:lastRenderedPageBreak/>
              <w:t>練習</w:t>
            </w:r>
            <w:r w:rsidR="003D5DD3" w:rsidRPr="003D5DD3">
              <w:rPr>
                <w:rFonts w:eastAsia="標楷體" w:hint="eastAsia"/>
                <w:bCs/>
                <w:color w:val="000000" w:themeColor="text1"/>
              </w:rPr>
              <w:t>:</w:t>
            </w:r>
            <w:r w:rsidR="003D5DD3" w:rsidRPr="003D5DD3">
              <w:rPr>
                <w:rFonts w:eastAsia="標楷體" w:hint="eastAsia"/>
                <w:bCs/>
                <w:color w:val="000000" w:themeColor="text1"/>
              </w:rPr>
              <w:t>我的時間盤點與時間餡餅</w:t>
            </w:r>
          </w:p>
          <w:p w14:paraId="34E7A656" w14:textId="77777777" w:rsidR="003D5DD3" w:rsidRPr="003D5DD3" w:rsidRDefault="003D5DD3" w:rsidP="003D5DD3">
            <w:pPr>
              <w:ind w:leftChars="363" w:left="871" w:firstLineChars="150" w:firstLine="360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 xml:space="preserve">     </w:t>
            </w:r>
          </w:p>
          <w:p w14:paraId="35E4FCB2" w14:textId="77777777" w:rsidR="003D5DD3" w:rsidRPr="003D5DD3" w:rsidRDefault="003D5DD3" w:rsidP="003D5DD3">
            <w:pPr>
              <w:tabs>
                <w:tab w:val="num" w:pos="720"/>
              </w:tabs>
              <w:ind w:leftChars="138" w:left="331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>第十五周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: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抗挫折力的培養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---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正向思考的威力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-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向日葵的孩子</w:t>
            </w:r>
          </w:p>
          <w:p w14:paraId="2CBF0F22" w14:textId="77777777" w:rsidR="003D5DD3" w:rsidRPr="003D5DD3" w:rsidRDefault="003D5DD3" w:rsidP="003D5DD3">
            <w:pPr>
              <w:ind w:leftChars="363" w:left="871" w:firstLineChars="150" w:firstLine="360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>大綱：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1.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心想事成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(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釐清願望、執行、調整負面情緒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)</w:t>
            </w:r>
          </w:p>
          <w:p w14:paraId="38B4565B" w14:textId="77777777" w:rsidR="003D5DD3" w:rsidRPr="003D5DD3" w:rsidRDefault="003D5DD3" w:rsidP="003D5DD3">
            <w:pPr>
              <w:ind w:leftChars="363" w:left="871" w:firstLineChars="150" w:firstLine="360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 xml:space="preserve">      2.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正面思考與負面思考路徑</w:t>
            </w:r>
          </w:p>
          <w:p w14:paraId="7961B413" w14:textId="77777777" w:rsidR="003D5DD3" w:rsidRPr="003D5DD3" w:rsidRDefault="003D5DD3" w:rsidP="003D5DD3">
            <w:pPr>
              <w:ind w:leftChars="363" w:left="871" w:firstLineChars="150" w:firstLine="360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 xml:space="preserve">      3.ABCDE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原則</w:t>
            </w:r>
          </w:p>
          <w:p w14:paraId="344646FF" w14:textId="77777777" w:rsidR="003D5DD3" w:rsidRPr="003D5DD3" w:rsidRDefault="003D5DD3" w:rsidP="003D5DD3">
            <w:pPr>
              <w:ind w:leftChars="363" w:left="871" w:firstLineChars="150" w:firstLine="360"/>
              <w:jc w:val="both"/>
              <w:rPr>
                <w:rFonts w:eastAsia="標楷體"/>
                <w:bCs/>
                <w:color w:val="000000" w:themeColor="text1"/>
              </w:rPr>
            </w:pPr>
          </w:p>
          <w:p w14:paraId="715C400A" w14:textId="527800C7" w:rsidR="00165449" w:rsidRPr="003D5DD3" w:rsidRDefault="003D5DD3" w:rsidP="00165449">
            <w:pPr>
              <w:tabs>
                <w:tab w:val="num" w:pos="720"/>
              </w:tabs>
              <w:ind w:leftChars="138" w:left="331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>第十六周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:</w:t>
            </w:r>
            <w:r w:rsidR="00165449" w:rsidRPr="003D5DD3">
              <w:rPr>
                <w:rFonts w:eastAsia="標楷體" w:hint="eastAsia"/>
                <w:bCs/>
                <w:color w:val="000000" w:themeColor="text1"/>
              </w:rPr>
              <w:t xml:space="preserve"> </w:t>
            </w:r>
            <w:r w:rsidR="00165449" w:rsidRPr="003D5DD3">
              <w:rPr>
                <w:rFonts w:eastAsia="標楷體" w:hint="eastAsia"/>
                <w:bCs/>
                <w:color w:val="000000" w:themeColor="text1"/>
              </w:rPr>
              <w:t>執行力的培養</w:t>
            </w:r>
            <w:r w:rsidR="00165449" w:rsidRPr="003D5DD3">
              <w:rPr>
                <w:rFonts w:eastAsia="標楷體" w:hint="eastAsia"/>
                <w:bCs/>
                <w:color w:val="000000" w:themeColor="text1"/>
              </w:rPr>
              <w:t>--</w:t>
            </w:r>
            <w:r w:rsidR="00165449" w:rsidRPr="003D5DD3">
              <w:rPr>
                <w:rFonts w:eastAsia="標楷體" w:hint="eastAsia"/>
                <w:bCs/>
                <w:color w:val="000000" w:themeColor="text1"/>
              </w:rPr>
              <w:t>設定生涯目標</w:t>
            </w:r>
          </w:p>
          <w:p w14:paraId="7B11BEDC" w14:textId="77777777" w:rsidR="00165449" w:rsidRPr="003D5DD3" w:rsidRDefault="00165449" w:rsidP="00165449">
            <w:pPr>
              <w:ind w:leftChars="363" w:left="871" w:firstLineChars="150" w:firstLine="360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>大綱：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1.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目標設定的三要素</w:t>
            </w:r>
          </w:p>
          <w:p w14:paraId="72D3E83E" w14:textId="77777777" w:rsidR="00165449" w:rsidRPr="003D5DD3" w:rsidRDefault="00165449" w:rsidP="00165449">
            <w:pPr>
              <w:ind w:leftChars="363" w:left="871" w:firstLineChars="150" w:firstLine="360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 xml:space="preserve">      2.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設定目標的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SMART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原則</w:t>
            </w:r>
          </w:p>
          <w:p w14:paraId="46818923" w14:textId="77777777" w:rsidR="00165449" w:rsidRPr="003D5DD3" w:rsidRDefault="00165449" w:rsidP="00165449">
            <w:pPr>
              <w:ind w:leftChars="363" w:left="871" w:firstLineChars="150" w:firstLine="360"/>
              <w:jc w:val="both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 xml:space="preserve">      3.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執行目標的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5W2H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方法</w:t>
            </w:r>
          </w:p>
          <w:p w14:paraId="1132C977" w14:textId="1692C662" w:rsidR="00165449" w:rsidRPr="003D5DD3" w:rsidRDefault="00165449" w:rsidP="00165449">
            <w:pPr>
              <w:spacing w:line="0" w:lineRule="atLeast"/>
              <w:ind w:firstLineChars="150" w:firstLine="360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>第十</w:t>
            </w:r>
            <w:r>
              <w:rPr>
                <w:rFonts w:eastAsia="標楷體" w:hint="eastAsia"/>
                <w:bCs/>
                <w:color w:val="000000" w:themeColor="text1"/>
              </w:rPr>
              <w:t>七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周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:</w:t>
            </w:r>
            <w:r>
              <w:rPr>
                <w:rFonts w:eastAsia="標楷體" w:hint="eastAsia"/>
                <w:bCs/>
                <w:color w:val="000000" w:themeColor="text1"/>
              </w:rPr>
              <w:t>彈性調整</w:t>
            </w:r>
          </w:p>
          <w:p w14:paraId="6AE30BAA" w14:textId="77777777" w:rsidR="003D5DD3" w:rsidRPr="00165449" w:rsidRDefault="003D5DD3" w:rsidP="00165449">
            <w:pPr>
              <w:spacing w:line="0" w:lineRule="atLeast"/>
              <w:rPr>
                <w:rFonts w:eastAsia="標楷體"/>
                <w:bCs/>
                <w:color w:val="000000" w:themeColor="text1"/>
              </w:rPr>
            </w:pPr>
          </w:p>
          <w:p w14:paraId="23436927" w14:textId="1D76C232" w:rsidR="003D5DD3" w:rsidRPr="003D5DD3" w:rsidRDefault="003D5DD3" w:rsidP="003D5DD3">
            <w:pPr>
              <w:spacing w:line="0" w:lineRule="atLeast"/>
              <w:ind w:firstLineChars="150" w:firstLine="360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>第十八周</w:t>
            </w:r>
            <w:r w:rsidRPr="003D5DD3">
              <w:rPr>
                <w:rFonts w:eastAsia="標楷體" w:hint="eastAsia"/>
                <w:bCs/>
                <w:color w:val="000000" w:themeColor="text1"/>
              </w:rPr>
              <w:t>:</w:t>
            </w:r>
            <w:r w:rsidR="00165449">
              <w:rPr>
                <w:rFonts w:eastAsia="標楷體" w:hint="eastAsia"/>
                <w:bCs/>
                <w:color w:val="000000" w:themeColor="text1"/>
              </w:rPr>
              <w:t>彈性調整</w:t>
            </w:r>
          </w:p>
          <w:p w14:paraId="6C25C253" w14:textId="0304ED08" w:rsidR="003D5DD3" w:rsidRDefault="003D5DD3" w:rsidP="003D5DD3">
            <w:pPr>
              <w:spacing w:line="0" w:lineRule="atLeast"/>
              <w:ind w:firstLineChars="150" w:firstLine="360"/>
              <w:rPr>
                <w:rFonts w:eastAsia="標楷體"/>
                <w:bCs/>
                <w:color w:val="000000" w:themeColor="text1"/>
              </w:rPr>
            </w:pPr>
            <w:r w:rsidRPr="003D5DD3">
              <w:rPr>
                <w:rFonts w:eastAsia="標楷體" w:hint="eastAsia"/>
                <w:bCs/>
                <w:color w:val="000000" w:themeColor="text1"/>
              </w:rPr>
              <w:t xml:space="preserve">        </w:t>
            </w:r>
            <w:r w:rsidR="00165449">
              <w:rPr>
                <w:rFonts w:eastAsia="標楷體" w:hint="eastAsia"/>
                <w:bCs/>
                <w:color w:val="000000" w:themeColor="text1"/>
              </w:rPr>
              <w:t xml:space="preserve"> </w:t>
            </w:r>
          </w:p>
          <w:p w14:paraId="049C7F08" w14:textId="77777777" w:rsidR="00894FEC" w:rsidRPr="00195C98" w:rsidRDefault="00894FEC" w:rsidP="00894FEC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195C98">
              <w:rPr>
                <w:rFonts w:ascii="標楷體" w:eastAsia="標楷體" w:hAnsi="標楷體" w:hint="eastAsia"/>
                <w:sz w:val="32"/>
                <w:szCs w:val="32"/>
              </w:rPr>
              <w:t>期末報告：我的職涯設計書（我的職涯發展計畫）</w:t>
            </w:r>
          </w:p>
          <w:p w14:paraId="02C1F9CD" w14:textId="50B7F683" w:rsidR="00894FEC" w:rsidRPr="00894FEC" w:rsidRDefault="00894FEC" w:rsidP="00894FEC">
            <w:pPr>
              <w:pStyle w:val="ab"/>
              <w:numPr>
                <w:ilvl w:val="0"/>
                <w:numId w:val="36"/>
              </w:numPr>
              <w:ind w:leftChars="0"/>
              <w:rPr>
                <w:rFonts w:ascii="標楷體" w:eastAsia="標楷體" w:hAnsi="標楷體"/>
              </w:rPr>
            </w:pPr>
            <w:r w:rsidRPr="00894FEC">
              <w:rPr>
                <w:rFonts w:ascii="標楷體" w:eastAsia="標楷體" w:hAnsi="標楷體" w:hint="eastAsia"/>
              </w:rPr>
              <w:t>自我探索(我是一個什麼樣的人?我能作什麼?我喜歡做的什麼?)</w:t>
            </w:r>
          </w:p>
          <w:p w14:paraId="6698E12C" w14:textId="77777777" w:rsidR="00894FEC" w:rsidRPr="002D145B" w:rsidRDefault="00894FEC" w:rsidP="00894FEC">
            <w:pPr>
              <w:ind w:left="720"/>
              <w:rPr>
                <w:rFonts w:ascii="標楷體" w:eastAsia="標楷體" w:hAnsi="標楷體"/>
              </w:rPr>
            </w:pPr>
            <w:r w:rsidRPr="002D145B">
              <w:rPr>
                <w:rFonts w:ascii="標楷體" w:eastAsia="標楷體" w:hAnsi="標楷體" w:hint="eastAsia"/>
              </w:rPr>
              <w:t>價值觀與個人特質探索（包括他人回饋）</w:t>
            </w:r>
          </w:p>
          <w:p w14:paraId="2110E758" w14:textId="6ABC414D" w:rsidR="00894FEC" w:rsidRPr="00894FEC" w:rsidRDefault="00894FEC" w:rsidP="00894FEC">
            <w:pPr>
              <w:pStyle w:val="ab"/>
              <w:numPr>
                <w:ilvl w:val="0"/>
                <w:numId w:val="36"/>
              </w:numPr>
              <w:ind w:leftChars="0"/>
              <w:rPr>
                <w:rFonts w:ascii="標楷體" w:eastAsia="標楷體" w:hAnsi="標楷體"/>
              </w:rPr>
            </w:pPr>
            <w:r w:rsidRPr="002D145B">
              <w:rPr>
                <w:rFonts w:ascii="標楷體" w:eastAsia="標楷體" w:hAnsi="標楷體" w:hint="eastAsia"/>
              </w:rPr>
              <w:t>職業探索(我理想中想從事的三項工作?我追求的工作價值三項?為什麼?)</w:t>
            </w:r>
            <w:r w:rsidRPr="00894FEC">
              <w:rPr>
                <w:rFonts w:ascii="標楷體" w:eastAsia="標楷體" w:hAnsi="標楷體" w:hint="eastAsia"/>
              </w:rPr>
              <w:t>包括文式圖、平衡單</w:t>
            </w:r>
          </w:p>
          <w:p w14:paraId="2087E141" w14:textId="77777777" w:rsidR="00894FEC" w:rsidRPr="002D145B" w:rsidRDefault="00894FEC" w:rsidP="00894FEC">
            <w:pPr>
              <w:pStyle w:val="ab"/>
              <w:numPr>
                <w:ilvl w:val="0"/>
                <w:numId w:val="36"/>
              </w:numPr>
              <w:ind w:leftChars="0"/>
              <w:rPr>
                <w:rFonts w:ascii="標楷體" w:eastAsia="標楷體" w:hAnsi="標楷體"/>
              </w:rPr>
            </w:pPr>
            <w:proofErr w:type="spellStart"/>
            <w:r w:rsidRPr="002D145B">
              <w:rPr>
                <w:rFonts w:ascii="標楷體" w:eastAsia="標楷體" w:hAnsi="標楷體"/>
              </w:rPr>
              <w:t>Cpas</w:t>
            </w:r>
            <w:proofErr w:type="spellEnd"/>
            <w:r w:rsidRPr="002D145B">
              <w:rPr>
                <w:rFonts w:ascii="標楷體" w:eastAsia="標楷體" w:hAnsi="標楷體" w:hint="eastAsia"/>
              </w:rPr>
              <w:t>測驗的結果獲得那些訊息?</w:t>
            </w:r>
          </w:p>
          <w:p w14:paraId="17D93CA1" w14:textId="77777777" w:rsidR="00894FEC" w:rsidRPr="002D145B" w:rsidRDefault="00894FEC" w:rsidP="00894FEC">
            <w:pPr>
              <w:pStyle w:val="ab"/>
              <w:numPr>
                <w:ilvl w:val="0"/>
                <w:numId w:val="36"/>
              </w:numPr>
              <w:ind w:leftChars="0"/>
              <w:rPr>
                <w:rFonts w:ascii="標楷體" w:eastAsia="標楷體" w:hAnsi="標楷體"/>
              </w:rPr>
            </w:pPr>
            <w:r w:rsidRPr="002D145B">
              <w:rPr>
                <w:rFonts w:ascii="標楷體" w:eastAsia="標楷體" w:hAnsi="標楷體" w:hint="eastAsia"/>
              </w:rPr>
              <w:t>職涯錨定測驗結果獲得那些訊息？</w:t>
            </w:r>
          </w:p>
          <w:p w14:paraId="03F7A0F1" w14:textId="77777777" w:rsidR="00894FEC" w:rsidRPr="002D145B" w:rsidRDefault="00894FEC" w:rsidP="00894FEC">
            <w:pPr>
              <w:pStyle w:val="ab"/>
              <w:numPr>
                <w:ilvl w:val="0"/>
                <w:numId w:val="36"/>
              </w:numPr>
              <w:ind w:leftChars="0"/>
              <w:rPr>
                <w:rFonts w:ascii="標楷體" w:eastAsia="標楷體" w:hAnsi="標楷體"/>
              </w:rPr>
            </w:pPr>
            <w:r w:rsidRPr="002D145B">
              <w:rPr>
                <w:rFonts w:ascii="標楷體" w:eastAsia="標楷體" w:hAnsi="標楷體" w:hint="eastAsia"/>
              </w:rPr>
              <w:t>我的生活餡餅（我的時間規劃）</w:t>
            </w:r>
          </w:p>
          <w:p w14:paraId="4DE5F6B8" w14:textId="77777777" w:rsidR="00894FEC" w:rsidRPr="002D145B" w:rsidRDefault="00894FEC" w:rsidP="00894FEC">
            <w:pPr>
              <w:pStyle w:val="ab"/>
              <w:numPr>
                <w:ilvl w:val="0"/>
                <w:numId w:val="36"/>
              </w:numPr>
              <w:ind w:leftChars="0"/>
              <w:rPr>
                <w:rFonts w:ascii="標楷體" w:eastAsia="標楷體" w:hAnsi="標楷體"/>
              </w:rPr>
            </w:pPr>
            <w:r w:rsidRPr="002D145B">
              <w:rPr>
                <w:rFonts w:ascii="標楷體" w:eastAsia="標楷體" w:hAnsi="標楷體" w:hint="eastAsia"/>
              </w:rPr>
              <w:t>我的生涯彩虹圖</w:t>
            </w:r>
          </w:p>
          <w:p w14:paraId="0A36E164" w14:textId="77777777" w:rsidR="00894FEC" w:rsidRPr="002D145B" w:rsidRDefault="00894FEC" w:rsidP="00894FEC">
            <w:pPr>
              <w:pStyle w:val="ab"/>
              <w:numPr>
                <w:ilvl w:val="0"/>
                <w:numId w:val="36"/>
              </w:numPr>
              <w:ind w:leftChars="0"/>
              <w:rPr>
                <w:rFonts w:ascii="標楷體" w:eastAsia="標楷體" w:hAnsi="標楷體"/>
              </w:rPr>
            </w:pPr>
            <w:r w:rsidRPr="002D145B">
              <w:rPr>
                <w:rFonts w:ascii="標楷體" w:eastAsia="標楷體" w:hAnsi="標楷體" w:hint="eastAsia"/>
              </w:rPr>
              <w:lastRenderedPageBreak/>
              <w:t>我的SWOT分析(優勢、劣勢、機會、威脅)</w:t>
            </w:r>
            <w:r w:rsidRPr="002D145B">
              <w:rPr>
                <w:rFonts w:ascii="標楷體" w:eastAsia="標楷體" w:hAnsi="標楷體" w:hint="eastAsia"/>
                <w:color w:val="000000" w:themeColor="text1"/>
                <w:sz w:val="40"/>
                <w:szCs w:val="40"/>
              </w:rPr>
              <w:t xml:space="preserve"> </w:t>
            </w:r>
            <w:r w:rsidRPr="002D145B">
              <w:rPr>
                <w:rFonts w:ascii="標楷體" w:eastAsia="標楷體" w:hAnsi="標楷體" w:hint="eastAsia"/>
              </w:rPr>
              <w:t>（可含藍海策略）</w:t>
            </w:r>
          </w:p>
          <w:p w14:paraId="7671660F" w14:textId="77777777" w:rsidR="00894FEC" w:rsidRPr="002D145B" w:rsidRDefault="00894FEC" w:rsidP="00894FEC">
            <w:pPr>
              <w:pStyle w:val="ab"/>
              <w:numPr>
                <w:ilvl w:val="0"/>
                <w:numId w:val="36"/>
              </w:numPr>
              <w:ind w:leftChars="0"/>
              <w:rPr>
                <w:rFonts w:ascii="標楷體" w:eastAsia="標楷體" w:hAnsi="標楷體"/>
              </w:rPr>
            </w:pPr>
            <w:r w:rsidRPr="002D145B">
              <w:rPr>
                <w:rFonts w:ascii="標楷體" w:eastAsia="標楷體" w:hAnsi="標楷體" w:hint="eastAsia"/>
              </w:rPr>
              <w:t>現在起的5年內,我所設定的職涯發展目標為何？我將成為~</w:t>
            </w:r>
          </w:p>
          <w:p w14:paraId="77653825" w14:textId="77777777" w:rsidR="00894FEC" w:rsidRPr="002D145B" w:rsidRDefault="00894FEC" w:rsidP="00894FEC">
            <w:pPr>
              <w:pStyle w:val="ab"/>
              <w:numPr>
                <w:ilvl w:val="0"/>
                <w:numId w:val="36"/>
              </w:numPr>
              <w:ind w:leftChars="0"/>
              <w:rPr>
                <w:rFonts w:ascii="標楷體" w:eastAsia="標楷體" w:hAnsi="標楷體"/>
              </w:rPr>
            </w:pPr>
            <w:r w:rsidRPr="002D145B">
              <w:rPr>
                <w:rFonts w:ascii="標楷體" w:eastAsia="標楷體" w:hAnsi="標楷體" w:hint="eastAsia"/>
              </w:rPr>
              <w:t>依據這些目標,我的策略重點為何？</w:t>
            </w:r>
          </w:p>
          <w:p w14:paraId="0127D676" w14:textId="77777777" w:rsidR="00894FEC" w:rsidRDefault="00894FEC" w:rsidP="00894FEC">
            <w:pPr>
              <w:pStyle w:val="ab"/>
              <w:numPr>
                <w:ilvl w:val="0"/>
                <w:numId w:val="36"/>
              </w:numPr>
              <w:ind w:leftChars="0"/>
              <w:rPr>
                <w:rFonts w:ascii="標楷體" w:eastAsia="標楷體" w:hAnsi="標楷體"/>
              </w:rPr>
            </w:pPr>
            <w:r w:rsidRPr="002D145B">
              <w:rPr>
                <w:rFonts w:ascii="標楷體" w:eastAsia="標楷體" w:hAnsi="標楷體" w:hint="eastAsia"/>
              </w:rPr>
              <w:t>這些策略重點的行動計劃為何？</w:t>
            </w:r>
          </w:p>
          <w:p w14:paraId="705B1972" w14:textId="77777777" w:rsidR="00894FEC" w:rsidRPr="002D145B" w:rsidRDefault="00894FEC" w:rsidP="00894FEC">
            <w:pPr>
              <w:pStyle w:val="ab"/>
              <w:numPr>
                <w:ilvl w:val="0"/>
                <w:numId w:val="36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後記</w:t>
            </w:r>
          </w:p>
          <w:p w14:paraId="677602BA" w14:textId="2E0B5A85" w:rsidR="003D5DD3" w:rsidRPr="003D5DD3" w:rsidRDefault="003D5DD3" w:rsidP="00894FEC">
            <w:pPr>
              <w:tabs>
                <w:tab w:val="num" w:pos="900"/>
              </w:tabs>
              <w:ind w:left="720"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</w:p>
          <w:p w14:paraId="355388FD" w14:textId="77777777" w:rsidR="003D5DD3" w:rsidRPr="003D5DD3" w:rsidRDefault="003D5DD3" w:rsidP="003D5DD3">
            <w:pPr>
              <w:spacing w:line="0" w:lineRule="atLeast"/>
              <w:ind w:firstLineChars="150" w:firstLine="360"/>
              <w:rPr>
                <w:rFonts w:eastAsia="標楷體"/>
                <w:bCs/>
                <w:color w:val="000000" w:themeColor="text1"/>
              </w:rPr>
            </w:pPr>
          </w:p>
          <w:p w14:paraId="5DC88337" w14:textId="6C9E21A1" w:rsidR="003D5DD3" w:rsidRPr="00F6303C" w:rsidRDefault="003D5DD3" w:rsidP="003D5DD3">
            <w:pPr>
              <w:spacing w:line="0" w:lineRule="atLeast"/>
              <w:rPr>
                <w:rFonts w:eastAsia="標楷體"/>
              </w:rPr>
            </w:pPr>
          </w:p>
        </w:tc>
      </w:tr>
      <w:tr w:rsidR="003D5DD3" w14:paraId="622EC361" w14:textId="77777777" w:rsidTr="002E043C">
        <w:trPr>
          <w:trHeight w:val="339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54E4C" w14:textId="77777777" w:rsidR="003D5DD3" w:rsidRDefault="003D5DD3" w:rsidP="003D5DD3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教科書及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延伸閱讀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EFA20" w14:textId="77777777" w:rsidR="003D5DD3" w:rsidRDefault="003D5DD3" w:rsidP="003D5DD3">
            <w:pPr>
              <w:spacing w:line="4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使用教材:自編講義</w:t>
            </w:r>
          </w:p>
          <w:p w14:paraId="6C0E81A7" w14:textId="77777777" w:rsidR="003D5DD3" w:rsidRDefault="003D5DD3" w:rsidP="003D5DD3">
            <w:pPr>
              <w:spacing w:line="460" w:lineRule="exact"/>
              <w:rPr>
                <w:rFonts w:eastAsia="標楷體"/>
              </w:rPr>
            </w:pPr>
            <w:r w:rsidRPr="00E2754D">
              <w:rPr>
                <w:rFonts w:ascii="標楷體" w:eastAsia="標楷體" w:hAnsi="標楷體" w:hint="eastAsia"/>
              </w:rPr>
              <w:t>參考書籍：1</w:t>
            </w:r>
            <w:bookmarkStart w:id="0" w:name="OLE_LINK1"/>
            <w:r w:rsidRPr="00E2754D">
              <w:rPr>
                <w:rFonts w:ascii="標楷體" w:eastAsia="標楷體" w:hAnsi="標楷體" w:hint="eastAsia"/>
              </w:rPr>
              <w:t>.</w:t>
            </w:r>
            <w:bookmarkEnd w:id="0"/>
            <w:r>
              <w:rPr>
                <w:rFonts w:eastAsia="標楷體" w:hint="eastAsia"/>
              </w:rPr>
              <w:t>生涯規劃概論，桂冠圖書，黃天中</w:t>
            </w:r>
          </w:p>
          <w:p w14:paraId="0390D051" w14:textId="77777777" w:rsidR="003D5DD3" w:rsidRPr="00E2754D" w:rsidRDefault="003D5DD3" w:rsidP="003D5DD3">
            <w:pPr>
              <w:spacing w:line="460" w:lineRule="exact"/>
              <w:ind w:firstLineChars="500" w:firstLine="1200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2</w:t>
            </w:r>
            <w:r w:rsidRPr="00E2754D">
              <w:rPr>
                <w:rFonts w:ascii="標楷體" w:eastAsia="標楷體" w:hAnsi="標楷體" w:hint="eastAsia"/>
              </w:rPr>
              <w:t>.彩繪生命的藍圖-生涯規劃，華泰出版社，黃怡瑾</w:t>
            </w:r>
          </w:p>
          <w:p w14:paraId="65947596" w14:textId="77777777" w:rsidR="003D5DD3" w:rsidRPr="00E2754D" w:rsidRDefault="003D5DD3" w:rsidP="003D5DD3">
            <w:pPr>
              <w:spacing w:line="460" w:lineRule="exact"/>
              <w:rPr>
                <w:rFonts w:ascii="標楷體" w:eastAsia="標楷體" w:hAnsi="標楷體"/>
              </w:rPr>
            </w:pPr>
            <w:r w:rsidRPr="00E2754D">
              <w:rPr>
                <w:rFonts w:ascii="標楷體" w:eastAsia="標楷體" w:hAnsi="標楷體" w:hint="eastAsia"/>
              </w:rPr>
              <w:t xml:space="preserve">          </w:t>
            </w:r>
            <w:r>
              <w:rPr>
                <w:rFonts w:ascii="標楷體" w:eastAsia="標楷體" w:hAnsi="標楷體" w:hint="eastAsia"/>
              </w:rPr>
              <w:t>3</w:t>
            </w:r>
            <w:r w:rsidRPr="00E2754D">
              <w:rPr>
                <w:rFonts w:ascii="標楷體" w:eastAsia="標楷體" w:hAnsi="標楷體" w:hint="eastAsia"/>
              </w:rPr>
              <w:t>.大學生生涯發展與規劃手冊，心理出版社，林清文</w:t>
            </w:r>
          </w:p>
          <w:p w14:paraId="0B6FE43F" w14:textId="77777777" w:rsidR="003D5DD3" w:rsidRPr="00E2754D" w:rsidRDefault="003D5DD3" w:rsidP="003D5DD3">
            <w:pPr>
              <w:spacing w:line="460" w:lineRule="exact"/>
              <w:rPr>
                <w:rFonts w:ascii="標楷體" w:eastAsia="標楷體" w:hAnsi="標楷體"/>
              </w:rPr>
            </w:pPr>
            <w:r w:rsidRPr="00E2754D">
              <w:rPr>
                <w:rFonts w:ascii="標楷體" w:eastAsia="標楷體" w:hAnsi="標楷體" w:hint="eastAsia"/>
              </w:rPr>
              <w:t xml:space="preserve">          </w:t>
            </w:r>
            <w:r>
              <w:rPr>
                <w:rFonts w:ascii="標楷體" w:eastAsia="標楷體" w:hAnsi="標楷體" w:hint="eastAsia"/>
              </w:rPr>
              <w:t>4</w:t>
            </w:r>
            <w:r w:rsidRPr="00E2754D">
              <w:rPr>
                <w:rFonts w:ascii="標楷體" w:eastAsia="標楷體" w:hAnsi="標楷體" w:hint="eastAsia"/>
              </w:rPr>
              <w:t>.生涯規劃，全威圖書，陸啟超</w:t>
            </w:r>
          </w:p>
          <w:p w14:paraId="5E93F5D0" w14:textId="77777777" w:rsidR="003D5DD3" w:rsidRDefault="003D5DD3" w:rsidP="003D5DD3">
            <w:pPr>
              <w:spacing w:line="460" w:lineRule="exact"/>
              <w:ind w:left="1440" w:hangingChars="600" w:hanging="1440"/>
              <w:rPr>
                <w:rFonts w:ascii="標楷體" w:eastAsia="標楷體" w:hAnsi="標楷體"/>
              </w:rPr>
            </w:pPr>
            <w:r w:rsidRPr="00E2754D">
              <w:rPr>
                <w:rFonts w:ascii="標楷體" w:eastAsia="標楷體" w:hAnsi="標楷體" w:hint="eastAsia"/>
              </w:rPr>
              <w:t xml:space="preserve">          </w:t>
            </w:r>
            <w:r>
              <w:rPr>
                <w:rFonts w:ascii="標楷體" w:eastAsia="標楷體" w:hAnsi="標楷體" w:hint="eastAsia"/>
              </w:rPr>
              <w:t>5</w:t>
            </w:r>
            <w:r w:rsidRPr="00E2754D">
              <w:rPr>
                <w:rFonts w:ascii="標楷體" w:eastAsia="標楷體" w:hAnsi="標楷體" w:hint="eastAsia"/>
              </w:rPr>
              <w:t>.</w:t>
            </w:r>
            <w:r w:rsidRPr="005F074B">
              <w:rPr>
                <w:rFonts w:ascii="標楷體" w:eastAsia="標楷體" w:hAnsi="標楷體" w:hint="eastAsia"/>
              </w:rPr>
              <w:t>生涯探索與規劃：我的生涯手冊。</w:t>
            </w:r>
            <w:r>
              <w:rPr>
                <w:rFonts w:ascii="標楷體" w:eastAsia="標楷體" w:hAnsi="標楷體" w:hint="eastAsia"/>
              </w:rPr>
              <w:t>，</w:t>
            </w:r>
            <w:r w:rsidRPr="005F074B">
              <w:rPr>
                <w:rFonts w:ascii="標楷體" w:eastAsia="標楷體" w:hAnsi="標楷體" w:hint="eastAsia"/>
              </w:rPr>
              <w:t>吳芝儀</w:t>
            </w:r>
            <w:r>
              <w:rPr>
                <w:rFonts w:ascii="標楷體" w:eastAsia="標楷體" w:hAnsi="標楷體" w:hint="eastAsia"/>
              </w:rPr>
              <w:t>，</w:t>
            </w:r>
            <w:r w:rsidRPr="005F074B">
              <w:rPr>
                <w:rFonts w:ascii="標楷體" w:eastAsia="標楷體" w:hAnsi="標楷體" w:hint="eastAsia"/>
              </w:rPr>
              <w:t>台北：濤石文化</w:t>
            </w:r>
          </w:p>
          <w:p w14:paraId="6D4A1DDA" w14:textId="77777777" w:rsidR="003D5DD3" w:rsidRPr="005F074B" w:rsidRDefault="003D5DD3" w:rsidP="003D5DD3">
            <w:pPr>
              <w:spacing w:line="460" w:lineRule="exact"/>
              <w:ind w:left="1440" w:hangingChars="600" w:hanging="14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6.</w:t>
            </w:r>
            <w:r w:rsidRPr="005F074B">
              <w:rPr>
                <w:rFonts w:ascii="標楷體" w:eastAsia="標楷體" w:hAnsi="標楷體" w:hint="eastAsia"/>
              </w:rPr>
              <w:t>AQ─逆境商數。天下出版社。保羅‧史托茲著</w:t>
            </w:r>
            <w:r w:rsidRPr="005F074B">
              <w:rPr>
                <w:rFonts w:ascii="標楷體" w:eastAsia="標楷體" w:hAnsi="標楷體"/>
              </w:rPr>
              <w:t xml:space="preserve"> </w:t>
            </w:r>
          </w:p>
          <w:p w14:paraId="4F68269C" w14:textId="77777777" w:rsidR="003D5DD3" w:rsidRPr="00E2754D" w:rsidRDefault="003D5DD3" w:rsidP="003D5DD3">
            <w:pPr>
              <w:spacing w:line="460" w:lineRule="exact"/>
              <w:ind w:left="1440" w:hangingChars="600" w:hanging="14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7.</w:t>
            </w:r>
            <w:r w:rsidRPr="00E2754D">
              <w:rPr>
                <w:rFonts w:ascii="標楷體" w:eastAsia="標楷體" w:hAnsi="標楷體" w:hint="eastAsia"/>
              </w:rPr>
              <w:t>Career雜誌、Cheers雜誌、天下雜誌，商業周刊、遠見雜誌、管理雜誌、30雜誌</w:t>
            </w:r>
          </w:p>
          <w:p w14:paraId="699E1698" w14:textId="77777777" w:rsidR="003D5DD3" w:rsidRPr="00E2754D" w:rsidRDefault="003D5DD3" w:rsidP="003D5DD3">
            <w:pPr>
              <w:spacing w:line="460" w:lineRule="exact"/>
              <w:rPr>
                <w:rFonts w:ascii="標楷體" w:eastAsia="標楷體" w:hAnsi="標楷體"/>
              </w:rPr>
            </w:pPr>
            <w:r w:rsidRPr="00E2754D">
              <w:rPr>
                <w:rFonts w:ascii="標楷體" w:eastAsia="標楷體" w:hAnsi="標楷體" w:hint="eastAsia"/>
              </w:rPr>
              <w:t xml:space="preserve">          </w:t>
            </w:r>
            <w:r>
              <w:rPr>
                <w:rFonts w:ascii="標楷體" w:eastAsia="標楷體" w:hAnsi="標楷體" w:hint="eastAsia"/>
              </w:rPr>
              <w:t>6</w:t>
            </w:r>
            <w:r w:rsidRPr="00E2754D">
              <w:rPr>
                <w:rFonts w:ascii="標楷體" w:eastAsia="標楷體" w:hAnsi="標楷體" w:hint="eastAsia"/>
              </w:rPr>
              <w:t>.104人力網站、1111人力網站、yes123人力網站</w:t>
            </w:r>
          </w:p>
          <w:p w14:paraId="70D5C2F2" w14:textId="77777777" w:rsidR="003D5DD3" w:rsidRPr="00E2754D" w:rsidRDefault="003D5DD3" w:rsidP="003D5DD3">
            <w:pPr>
              <w:spacing w:line="460" w:lineRule="exact"/>
              <w:rPr>
                <w:rFonts w:ascii="標楷體" w:eastAsia="標楷體" w:hAnsi="標楷體"/>
              </w:rPr>
            </w:pPr>
            <w:r w:rsidRPr="00E2754D">
              <w:rPr>
                <w:rFonts w:ascii="標楷體" w:eastAsia="標楷體" w:hAnsi="標楷體" w:hint="eastAsia"/>
              </w:rPr>
              <w:t xml:space="preserve">          </w:t>
            </w:r>
            <w:r>
              <w:rPr>
                <w:rFonts w:ascii="標楷體" w:eastAsia="標楷體" w:hAnsi="標楷體" w:hint="eastAsia"/>
              </w:rPr>
              <w:t>7</w:t>
            </w:r>
            <w:r w:rsidRPr="00E2754D">
              <w:rPr>
                <w:rFonts w:ascii="標楷體" w:eastAsia="標楷體" w:hAnsi="標楷體" w:hint="eastAsia"/>
              </w:rPr>
              <w:t>.生涯資訊網</w:t>
            </w:r>
            <w:hyperlink r:id="rId8" w:history="1">
              <w:r w:rsidRPr="00E2754D">
                <w:rPr>
                  <w:rStyle w:val="ac"/>
                  <w:rFonts w:ascii="標楷體" w:eastAsia="標楷體" w:hAnsi="標楷體"/>
                </w:rPr>
                <w:t>http://hope.nyc.gov.tw/</w:t>
              </w:r>
            </w:hyperlink>
          </w:p>
          <w:p w14:paraId="53A4B62C" w14:textId="77777777" w:rsidR="003D5DD3" w:rsidRPr="00E2754D" w:rsidRDefault="003D5DD3" w:rsidP="003D5DD3">
            <w:pPr>
              <w:spacing w:line="460" w:lineRule="exact"/>
              <w:rPr>
                <w:rFonts w:ascii="標楷體" w:eastAsia="標楷體" w:hAnsi="標楷體"/>
              </w:rPr>
            </w:pPr>
            <w:r w:rsidRPr="00E2754D">
              <w:rPr>
                <w:rFonts w:ascii="標楷體" w:eastAsia="標楷體" w:hAnsi="標楷體" w:hint="eastAsia"/>
              </w:rPr>
              <w:t>推薦書籍：1.世界是平的</w:t>
            </w:r>
          </w:p>
          <w:p w14:paraId="70EDA45A" w14:textId="77777777" w:rsidR="003D5DD3" w:rsidRPr="00E2754D" w:rsidRDefault="003D5DD3" w:rsidP="003D5DD3">
            <w:pPr>
              <w:spacing w:line="460" w:lineRule="exact"/>
              <w:rPr>
                <w:rFonts w:ascii="標楷體" w:eastAsia="標楷體" w:hAnsi="標楷體"/>
              </w:rPr>
            </w:pPr>
            <w:r w:rsidRPr="00E2754D">
              <w:rPr>
                <w:rFonts w:ascii="標楷體" w:eastAsia="標楷體" w:hAnsi="標楷體" w:hint="eastAsia"/>
              </w:rPr>
              <w:t xml:space="preserve">　　　　　2.做最好的自己</w:t>
            </w:r>
          </w:p>
          <w:p w14:paraId="67C6FFE3" w14:textId="77777777" w:rsidR="003D5DD3" w:rsidRPr="00E2754D" w:rsidRDefault="003D5DD3" w:rsidP="003D5DD3">
            <w:pPr>
              <w:spacing w:line="460" w:lineRule="exact"/>
              <w:rPr>
                <w:rFonts w:ascii="標楷體" w:eastAsia="標楷體" w:hAnsi="標楷體"/>
              </w:rPr>
            </w:pPr>
            <w:r w:rsidRPr="00E2754D">
              <w:rPr>
                <w:rFonts w:ascii="標楷體" w:eastAsia="標楷體" w:hAnsi="標楷體" w:hint="eastAsia"/>
              </w:rPr>
              <w:t xml:space="preserve">　　　　　3.工作大未來</w:t>
            </w:r>
          </w:p>
          <w:p w14:paraId="58539695" w14:textId="77777777" w:rsidR="003D5DD3" w:rsidRPr="00E2754D" w:rsidRDefault="003D5DD3" w:rsidP="003D5DD3">
            <w:pPr>
              <w:spacing w:line="460" w:lineRule="exact"/>
              <w:rPr>
                <w:rFonts w:ascii="標楷體" w:eastAsia="標楷體" w:hAnsi="標楷體"/>
              </w:rPr>
            </w:pPr>
            <w:r w:rsidRPr="00E2754D">
              <w:rPr>
                <w:rFonts w:ascii="標楷體" w:eastAsia="標楷體" w:hAnsi="標楷體" w:hint="eastAsia"/>
              </w:rPr>
              <w:t xml:space="preserve">　　　　　4.教育應該不一樣</w:t>
            </w:r>
          </w:p>
          <w:p w14:paraId="19C4BA48" w14:textId="77777777" w:rsidR="003D5DD3" w:rsidRDefault="003D5DD3" w:rsidP="003D5DD3">
            <w:pPr>
              <w:spacing w:line="460" w:lineRule="exact"/>
              <w:rPr>
                <w:rFonts w:ascii="標楷體" w:eastAsia="標楷體" w:hAnsi="標楷體"/>
              </w:rPr>
            </w:pPr>
            <w:r w:rsidRPr="00E2754D">
              <w:rPr>
                <w:rFonts w:ascii="標楷體" w:eastAsia="標楷體" w:hAnsi="標楷體" w:hint="eastAsia"/>
              </w:rPr>
              <w:t xml:space="preserve">          5.邊境漂流</w:t>
            </w:r>
          </w:p>
          <w:p w14:paraId="2B2B2211" w14:textId="77777777" w:rsidR="003D5DD3" w:rsidRDefault="003D5DD3" w:rsidP="003D5DD3">
            <w:pPr>
              <w:spacing w:line="4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6.讓天賦自由</w:t>
            </w:r>
          </w:p>
          <w:p w14:paraId="30C6ABB6" w14:textId="77777777" w:rsidR="003D5DD3" w:rsidRDefault="003D5DD3" w:rsidP="003D5DD3">
            <w:pPr>
              <w:spacing w:line="4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7.別急著吃棉花糖</w:t>
            </w:r>
          </w:p>
          <w:p w14:paraId="6989AFEB" w14:textId="50B62E2C" w:rsidR="003D5DD3" w:rsidRDefault="003D5DD3" w:rsidP="003D5DD3">
            <w:pPr>
              <w:spacing w:line="0" w:lineRule="atLeas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b/>
                <w:bCs/>
                <w:color w:val="990000"/>
                <w:sz w:val="27"/>
                <w:szCs w:val="27"/>
                <w:u w:val="single"/>
              </w:rPr>
              <w:t>「請尊重智慧財產權，不得非法影印教師指定之教科書籍」</w:t>
            </w:r>
          </w:p>
        </w:tc>
      </w:tr>
      <w:tr w:rsidR="003D5DD3" w14:paraId="2C317431" w14:textId="77777777" w:rsidTr="00F5763B">
        <w:trPr>
          <w:trHeight w:val="240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A477E" w14:textId="77777777" w:rsidR="003D5DD3" w:rsidRDefault="003D5DD3" w:rsidP="003D5DD3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評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量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6BCA" w14:textId="77777777" w:rsidR="003D5DD3" w:rsidRPr="00853EF8" w:rsidRDefault="003D5DD3" w:rsidP="003D5DD3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請勾選</w:t>
            </w:r>
            <w:r w:rsidRPr="00853EF8">
              <w:rPr>
                <w:rFonts w:eastAsia="標楷體"/>
              </w:rPr>
              <w:t>(</w:t>
            </w:r>
            <w:r w:rsidRPr="00853EF8">
              <w:rPr>
                <w:rFonts w:eastAsia="標楷體"/>
              </w:rPr>
              <w:t>可複選</w:t>
            </w:r>
            <w:r w:rsidRPr="00853EF8">
              <w:rPr>
                <w:rFonts w:eastAsia="標楷體"/>
              </w:rPr>
              <w:t>)</w:t>
            </w:r>
            <w:r w:rsidRPr="00853EF8">
              <w:rPr>
                <w:rFonts w:eastAsia="標楷體"/>
              </w:rPr>
              <w:t>，並填寫類別：</w:t>
            </w:r>
          </w:p>
          <w:tbl>
            <w:tblPr>
              <w:tblStyle w:val="a7"/>
              <w:tblW w:w="85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35"/>
              <w:gridCol w:w="2126"/>
              <w:gridCol w:w="2126"/>
              <w:gridCol w:w="2140"/>
            </w:tblGrid>
            <w:tr w:rsidR="003D5DD3" w:rsidRPr="00853EF8" w14:paraId="752FB9E2" w14:textId="77777777" w:rsidTr="00E3470C">
              <w:tc>
                <w:tcPr>
                  <w:tcW w:w="2135" w:type="dxa"/>
                </w:tcPr>
                <w:p w14:paraId="6DE4F501" w14:textId="4756B436" w:rsidR="003D5DD3" w:rsidRPr="00853EF8" w:rsidRDefault="003D5DD3" w:rsidP="003D5DD3">
                  <w:pP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</w:pP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█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課堂參與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Ａ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0398124A" w14:textId="77777777" w:rsidR="003D5DD3" w:rsidRPr="00853EF8" w:rsidRDefault="003D5DD3" w:rsidP="003D5DD3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□期 中 考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7C025C26" w14:textId="5FE47642" w:rsidR="003D5DD3" w:rsidRPr="00853EF8" w:rsidRDefault="003D5DD3" w:rsidP="003D5DD3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█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期 末 考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Ｂ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019611A6" w14:textId="77777777" w:rsidR="003D5DD3" w:rsidRPr="00853EF8" w:rsidRDefault="003D5DD3" w:rsidP="003D5DD3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□小組報告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3D5DD3" w:rsidRPr="00853EF8" w14:paraId="333C81FF" w14:textId="77777777" w:rsidTr="00E3470C">
              <w:tc>
                <w:tcPr>
                  <w:tcW w:w="2135" w:type="dxa"/>
                </w:tcPr>
                <w:p w14:paraId="42FB163A" w14:textId="1D88E0DF" w:rsidR="003D5DD3" w:rsidRPr="00853EF8" w:rsidRDefault="003D5DD3" w:rsidP="003D5DD3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█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小組討論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Ｃ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35908F81" w14:textId="27279D0F" w:rsidR="003D5DD3" w:rsidRPr="00853EF8" w:rsidRDefault="003D5DD3" w:rsidP="003D5DD3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█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書面報告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Ｃ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05DE18F1" w14:textId="4CB4E969" w:rsidR="003D5DD3" w:rsidRPr="00853EF8" w:rsidRDefault="003D5DD3" w:rsidP="003D5DD3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█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課後作業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Ｃ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346F7732" w14:textId="77777777" w:rsidR="003D5DD3" w:rsidRPr="00853EF8" w:rsidRDefault="003D5DD3" w:rsidP="003D5DD3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□平時測驗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3D5DD3" w:rsidRPr="00853EF8" w14:paraId="4165752B" w14:textId="77777777" w:rsidTr="00E3470C">
              <w:tc>
                <w:tcPr>
                  <w:tcW w:w="2135" w:type="dxa"/>
                </w:tcPr>
                <w:p w14:paraId="3353DC65" w14:textId="77777777" w:rsidR="003D5DD3" w:rsidRPr="00853EF8" w:rsidRDefault="003D5DD3" w:rsidP="003D5DD3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□心得分享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333AD07B" w14:textId="689E5752" w:rsidR="003D5DD3" w:rsidRPr="00853EF8" w:rsidRDefault="003D5DD3" w:rsidP="003D5DD3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█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學習紀錄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Ａ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725CC497" w14:textId="77777777" w:rsidR="003D5DD3" w:rsidRPr="00853EF8" w:rsidRDefault="003D5DD3" w:rsidP="003D5DD3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□專題創作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6BEEC0C0" w14:textId="77777777" w:rsidR="003D5DD3" w:rsidRPr="00853EF8" w:rsidRDefault="003D5DD3" w:rsidP="003D5DD3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□其他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</w:tbl>
          <w:p w14:paraId="6C4CD05B" w14:textId="3136BC29" w:rsidR="003D5DD3" w:rsidRPr="00853EF8" w:rsidRDefault="003D5DD3" w:rsidP="003D5DD3">
            <w:pPr>
              <w:spacing w:line="0" w:lineRule="atLeast"/>
              <w:rPr>
                <w:rFonts w:eastAsia="標楷體"/>
                <w:u w:val="single"/>
              </w:rPr>
            </w:pPr>
            <w:r w:rsidRPr="00853EF8">
              <w:rPr>
                <w:rFonts w:eastAsia="標楷體"/>
                <w:sz w:val="22"/>
                <w:szCs w:val="22"/>
              </w:rPr>
              <w:t>A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>
              <w:rPr>
                <w:rFonts w:eastAsia="標楷體"/>
                <w:sz w:val="22"/>
                <w:szCs w:val="22"/>
                <w:u w:val="single"/>
              </w:rPr>
              <w:t>30</w:t>
            </w:r>
            <w:r w:rsidRPr="00853EF8">
              <w:rPr>
                <w:rFonts w:eastAsia="標楷體" w:hint="eastAsia"/>
                <w:sz w:val="22"/>
                <w:szCs w:val="22"/>
                <w:u w:val="single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B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>
              <w:rPr>
                <w:rFonts w:eastAsia="標楷體"/>
                <w:sz w:val="22"/>
                <w:szCs w:val="22"/>
              </w:rPr>
              <w:t>40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 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C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>
              <w:rPr>
                <w:rFonts w:eastAsia="標楷體"/>
                <w:sz w:val="22"/>
                <w:szCs w:val="22"/>
                <w:u w:val="single"/>
              </w:rPr>
              <w:t>30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D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  %</w:t>
            </w:r>
            <w:r w:rsidRPr="002E043C">
              <w:rPr>
                <w:rFonts w:eastAsia="標楷體"/>
                <w:sz w:val="22"/>
                <w:szCs w:val="22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(</w:t>
            </w:r>
            <w:r w:rsidRPr="00853EF8">
              <w:rPr>
                <w:rFonts w:eastAsia="標楷體"/>
                <w:sz w:val="22"/>
                <w:szCs w:val="22"/>
              </w:rPr>
              <w:t>類別可自行增加</w:t>
            </w:r>
            <w:r w:rsidRPr="00853EF8">
              <w:rPr>
                <w:rFonts w:eastAsia="標楷體"/>
                <w:sz w:val="22"/>
                <w:szCs w:val="22"/>
              </w:rPr>
              <w:t>)</w:t>
            </w:r>
          </w:p>
          <w:p w14:paraId="59E215D0" w14:textId="77777777" w:rsidR="003D5DD3" w:rsidRDefault="003D5DD3" w:rsidP="003D5DD3">
            <w:pPr>
              <w:spacing w:line="0" w:lineRule="atLeast"/>
              <w:rPr>
                <w:rFonts w:eastAsia="標楷體"/>
              </w:rPr>
            </w:pPr>
          </w:p>
          <w:p w14:paraId="516BB5FC" w14:textId="77777777" w:rsidR="003D5DD3" w:rsidRPr="00853EF8" w:rsidRDefault="003D5DD3" w:rsidP="003D5DD3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說明：</w:t>
            </w:r>
          </w:p>
        </w:tc>
      </w:tr>
      <w:tr w:rsidR="003D5DD3" w14:paraId="0D858358" w14:textId="77777777" w:rsidTr="002E043C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34802" w14:textId="77777777" w:rsidR="003D5DD3" w:rsidRDefault="003D5DD3" w:rsidP="003D5DD3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與聯合國永續發展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目標</w:t>
            </w:r>
            <w:r>
              <w:rPr>
                <w:rFonts w:eastAsia="標楷體" w:hint="eastAsia"/>
              </w:rPr>
              <w:t>(S</w:t>
            </w:r>
            <w:r>
              <w:rPr>
                <w:rFonts w:eastAsia="標楷體"/>
              </w:rPr>
              <w:t>DG</w:t>
            </w:r>
            <w:r>
              <w:rPr>
                <w:rFonts w:eastAsia="標楷體" w:hint="eastAsia"/>
              </w:rPr>
              <w:t>s)</w:t>
            </w:r>
            <w:r>
              <w:rPr>
                <w:rFonts w:eastAsia="標楷體" w:hint="eastAsia"/>
              </w:rPr>
              <w:t>及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細項之</w:t>
            </w:r>
            <w:r>
              <w:rPr>
                <w:rFonts w:eastAsia="標楷體"/>
              </w:rPr>
              <w:t>對應</w:t>
            </w:r>
          </w:p>
          <w:p w14:paraId="302E1DCA" w14:textId="77777777" w:rsidR="003D5DD3" w:rsidRDefault="003D5DD3" w:rsidP="003D5DD3">
            <w:pPr>
              <w:spacing w:line="0" w:lineRule="atLeast"/>
              <w:jc w:val="center"/>
              <w:rPr>
                <w:rFonts w:eastAsia="標楷體"/>
              </w:rPr>
            </w:pPr>
          </w:p>
          <w:p w14:paraId="7439968A" w14:textId="77777777" w:rsidR="003D5DD3" w:rsidRDefault="003D5DD3" w:rsidP="003D5DD3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請參閱</w:t>
            </w:r>
            <w:r>
              <w:rPr>
                <w:rFonts w:eastAsia="標楷體" w:hint="eastAsia"/>
              </w:rPr>
              <w:t>SDGs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對照表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1149" w14:textId="77777777" w:rsidR="003D5DD3" w:rsidRDefault="003D5DD3" w:rsidP="003D5DD3">
            <w:pPr>
              <w:rPr>
                <w:rFonts w:ascii="標楷體" w:eastAsia="標楷體" w:hAnsi="標楷體" w:cs="微軟正黑體"/>
              </w:rPr>
            </w:pPr>
          </w:p>
          <w:p w14:paraId="2110FFC1" w14:textId="2C45049E" w:rsidR="003D5DD3" w:rsidRDefault="003D5DD3" w:rsidP="003D5DD3">
            <w:pPr>
              <w:rPr>
                <w:rFonts w:eastAsia="標楷體"/>
              </w:rPr>
            </w:pPr>
            <w:r w:rsidRPr="002E043C">
              <w:rPr>
                <w:rFonts w:ascii="標楷體" w:eastAsia="標楷體" w:hAnsi="標楷體" w:cs="微軟正黑體" w:hint="eastAsia"/>
              </w:rPr>
              <w:t>目標</w:t>
            </w:r>
            <w:r w:rsidRPr="002E043C">
              <w:rPr>
                <w:rFonts w:ascii="標楷體" w:eastAsia="標楷體" w:hAnsi="標楷體" w:cs="微軟正黑體"/>
              </w:rPr>
              <w:t>: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/>
                <w:u w:val="single"/>
              </w:rPr>
              <w:t>4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 w:rsidRPr="00346833">
              <w:rPr>
                <w:rFonts w:eastAsia="標楷體"/>
                <w:u w:val="single"/>
              </w:rPr>
              <w:t>4.3</w:t>
            </w:r>
            <w:r w:rsidRPr="00346833">
              <w:rPr>
                <w:rFonts w:eastAsia="標楷體" w:hint="eastAsia"/>
                <w:u w:val="single"/>
              </w:rPr>
              <w:t>，</w:t>
            </w:r>
            <w:r w:rsidRPr="00346833">
              <w:rPr>
                <w:rFonts w:eastAsia="標楷體"/>
                <w:u w:val="single"/>
              </w:rPr>
              <w:t>4.4</w:t>
            </w:r>
            <w:r>
              <w:rPr>
                <w:rFonts w:eastAsia="標楷體" w:hint="eastAsia"/>
                <w:u w:val="single"/>
              </w:rPr>
              <w:t>，</w:t>
            </w:r>
            <w:r>
              <w:rPr>
                <w:rFonts w:eastAsia="標楷體"/>
                <w:u w:val="single"/>
              </w:rPr>
              <w:t xml:space="preserve">4.7 </w:t>
            </w:r>
          </w:p>
          <w:p w14:paraId="2430479C" w14:textId="083F5F09" w:rsidR="003D5DD3" w:rsidRDefault="003D5DD3" w:rsidP="003D5DD3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/>
                <w:u w:val="single"/>
              </w:rPr>
              <w:t>10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/>
                <w:u w:val="single"/>
              </w:rPr>
              <w:t>10.3</w:t>
            </w:r>
          </w:p>
          <w:p w14:paraId="6B3803DC" w14:textId="77777777" w:rsidR="003D5DD3" w:rsidRDefault="003D5DD3" w:rsidP="003D5DD3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___________________________</w:t>
            </w:r>
          </w:p>
          <w:p w14:paraId="5EF9071B" w14:textId="77777777" w:rsidR="003D5DD3" w:rsidRDefault="003D5DD3" w:rsidP="003D5DD3">
            <w:pPr>
              <w:rPr>
                <w:rFonts w:eastAsia="標楷體"/>
              </w:rPr>
            </w:pPr>
          </w:p>
          <w:p w14:paraId="12927E23" w14:textId="77777777" w:rsidR="003D5DD3" w:rsidRDefault="003D5DD3" w:rsidP="003D5DD3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至多三個目標，每個目標至多三個細項</w:t>
            </w:r>
            <w:r>
              <w:rPr>
                <w:rFonts w:eastAsia="標楷體" w:hint="eastAsia"/>
              </w:rPr>
              <w:t>)</w:t>
            </w:r>
          </w:p>
          <w:p w14:paraId="18FDCAB3" w14:textId="77777777" w:rsidR="003D5DD3" w:rsidRPr="002E043C" w:rsidRDefault="003D5DD3" w:rsidP="003D5DD3">
            <w:pPr>
              <w:rPr>
                <w:rFonts w:eastAsia="標楷體"/>
                <w:color w:val="A6A6A6" w:themeColor="background1" w:themeShade="A6"/>
              </w:rPr>
            </w:pPr>
            <w:r w:rsidRPr="002E043C">
              <w:rPr>
                <w:rFonts w:eastAsia="標楷體" w:hint="eastAsia"/>
                <w:color w:val="A6A6A6" w:themeColor="background1" w:themeShade="A6"/>
              </w:rPr>
              <w:t>範例：</w:t>
            </w:r>
          </w:p>
          <w:p w14:paraId="5B560187" w14:textId="77777777" w:rsidR="003D5DD3" w:rsidRPr="002E043C" w:rsidRDefault="003D5DD3" w:rsidP="003D5DD3">
            <w:pPr>
              <w:rPr>
                <w:rFonts w:eastAsia="標楷體"/>
                <w:color w:val="A6A6A6" w:themeColor="background1" w:themeShade="A6"/>
                <w:u w:val="single"/>
              </w:rPr>
            </w:pPr>
            <w:r w:rsidRPr="002E043C">
              <w:rPr>
                <w:rFonts w:ascii="標楷體" w:eastAsia="標楷體" w:hAnsi="標楷體" w:cs="微軟正黑體" w:hint="eastAsia"/>
                <w:color w:val="A6A6A6" w:themeColor="background1" w:themeShade="A6"/>
              </w:rPr>
              <w:t>目標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</w:rPr>
              <w:t>: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>4</w:t>
            </w:r>
            <w:r>
              <w:rPr>
                <w:rFonts w:eastAsia="標楷體" w:hint="eastAsia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細項：</w:t>
            </w:r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>4.3  4.5  4.7</w:t>
            </w:r>
          </w:p>
        </w:tc>
      </w:tr>
      <w:tr w:rsidR="003D5DD3" w14:paraId="4D6AE3FA" w14:textId="77777777" w:rsidTr="002E043C">
        <w:trPr>
          <w:trHeight w:val="1190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C7EA4" w14:textId="77777777" w:rsidR="003D5DD3" w:rsidRPr="00D94B32" w:rsidRDefault="003D5DD3" w:rsidP="003D5DD3">
            <w:pPr>
              <w:spacing w:line="0" w:lineRule="atLeast"/>
              <w:jc w:val="center"/>
              <w:rPr>
                <w:rFonts w:eastAsia="標楷體"/>
              </w:rPr>
            </w:pPr>
            <w:r w:rsidRPr="00D94B32">
              <w:rPr>
                <w:rFonts w:ascii="標楷體" w:eastAsia="標楷體" w:hAnsi="標楷體" w:hint="eastAsia"/>
                <w:color w:val="000000"/>
              </w:rPr>
              <w:lastRenderedPageBreak/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7"/>
              <w:gridCol w:w="4140"/>
              <w:gridCol w:w="1274"/>
            </w:tblGrid>
            <w:tr w:rsidR="003D5DD3" w:rsidRPr="006E7F5B" w14:paraId="184BA608" w14:textId="77777777" w:rsidTr="007F22D6">
              <w:tc>
                <w:tcPr>
                  <w:tcW w:w="2847" w:type="dxa"/>
                  <w:vAlign w:val="center"/>
                </w:tcPr>
                <w:p w14:paraId="386331D8" w14:textId="77777777" w:rsidR="003D5DD3" w:rsidRPr="006E7F5B" w:rsidRDefault="003D5DD3" w:rsidP="003D5DD3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通識課程</w:t>
                  </w:r>
                </w:p>
                <w:p w14:paraId="507C0442" w14:textId="77777777" w:rsidR="003D5DD3" w:rsidRDefault="003D5DD3" w:rsidP="003D5DD3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核心能力指標</w:t>
                  </w:r>
                </w:p>
                <w:p w14:paraId="40BC3B2F" w14:textId="77777777" w:rsidR="003D5DD3" w:rsidRPr="006E7F5B" w:rsidRDefault="003D5DD3" w:rsidP="003D5DD3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(請</w:t>
                  </w:r>
                  <w:r w:rsidRPr="00D94B32">
                    <w:rPr>
                      <w:rFonts w:ascii="標楷體" w:eastAsia="標楷體" w:hAnsi="標楷體" w:hint="eastAsia"/>
                      <w:color w:val="000000"/>
                    </w:rPr>
                    <w:t>勾選主要的</w:t>
                  </w:r>
                  <w:r w:rsidRPr="005769EF">
                    <w:rPr>
                      <w:rFonts w:eastAsia="標楷體"/>
                    </w:rPr>
                    <w:t>3-5</w:t>
                  </w:r>
                  <w:r w:rsidRPr="008B1042">
                    <w:rPr>
                      <w:rFonts w:ascii="標楷體" w:eastAsia="標楷體" w:hAnsi="標楷體" w:hint="eastAsia"/>
                    </w:rPr>
                    <w:t>項</w:t>
                  </w:r>
                  <w:r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4140" w:type="dxa"/>
                  <w:vAlign w:val="center"/>
                </w:tcPr>
                <w:p w14:paraId="1037406F" w14:textId="77777777" w:rsidR="003D5DD3" w:rsidRPr="006E7F5B" w:rsidRDefault="003D5DD3" w:rsidP="003D5DD3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14:paraId="32AFAB4E" w14:textId="77777777" w:rsidR="003D5DD3" w:rsidRPr="006E7F5B" w:rsidRDefault="003D5DD3" w:rsidP="003D5DD3">
                  <w:pPr>
                    <w:widowControl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課程能培養學生此項核心能力者請打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</w:p>
              </w:tc>
            </w:tr>
            <w:tr w:rsidR="003D5DD3" w:rsidRPr="006E7F5B" w14:paraId="44E731F0" w14:textId="77777777" w:rsidTr="007F22D6">
              <w:tc>
                <w:tcPr>
                  <w:tcW w:w="2847" w:type="dxa"/>
                  <w:vAlign w:val="center"/>
                </w:tcPr>
                <w:p w14:paraId="292D3A74" w14:textId="77777777" w:rsidR="003D5DD3" w:rsidRPr="006E7F5B" w:rsidRDefault="003D5DD3" w:rsidP="003D5DD3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(1)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 w14:paraId="47283ACC" w14:textId="77777777" w:rsidR="003D5DD3" w:rsidRPr="006E7F5B" w:rsidRDefault="003D5DD3" w:rsidP="003D5DD3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</w:tcPr>
                <w:p w14:paraId="6D6488F6" w14:textId="10493A7D" w:rsidR="003D5DD3" w:rsidRPr="006E7F5B" w:rsidRDefault="003D5DD3" w:rsidP="003D5DD3">
                  <w:pPr>
                    <w:pStyle w:val="Web"/>
                    <w:spacing w:before="0" w:beforeAutospacing="0" w:after="0" w:afterAutospacing="0" w:line="360" w:lineRule="atLeast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sym w:font="Wingdings" w:char="F0FC"/>
                  </w:r>
                </w:p>
              </w:tc>
            </w:tr>
            <w:tr w:rsidR="003D5DD3" w:rsidRPr="006E7F5B" w14:paraId="5411BE6B" w14:textId="77777777" w:rsidTr="007F22D6">
              <w:tc>
                <w:tcPr>
                  <w:tcW w:w="2847" w:type="dxa"/>
                  <w:vAlign w:val="center"/>
                </w:tcPr>
                <w:p w14:paraId="7473A5AB" w14:textId="77777777" w:rsidR="003D5DD3" w:rsidRPr="006E7F5B" w:rsidRDefault="003D5DD3" w:rsidP="003D5DD3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(2)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 w14:paraId="13A77707" w14:textId="77777777" w:rsidR="003D5DD3" w:rsidRPr="006E7F5B" w:rsidRDefault="003D5DD3" w:rsidP="003D5DD3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</w:tcPr>
                <w:p w14:paraId="1A8DFC38" w14:textId="77777777" w:rsidR="003D5DD3" w:rsidRPr="006E7F5B" w:rsidRDefault="003D5DD3" w:rsidP="003D5DD3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3D5DD3" w:rsidRPr="006E7F5B" w14:paraId="1FEF3324" w14:textId="77777777" w:rsidTr="007F22D6">
              <w:tc>
                <w:tcPr>
                  <w:tcW w:w="2847" w:type="dxa"/>
                  <w:vAlign w:val="center"/>
                </w:tcPr>
                <w:p w14:paraId="47C2F30D" w14:textId="77777777" w:rsidR="003D5DD3" w:rsidRPr="006E7F5B" w:rsidRDefault="003D5DD3" w:rsidP="003D5DD3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(3)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 w14:paraId="1CF30DF2" w14:textId="77777777" w:rsidR="003D5DD3" w:rsidRPr="006E7F5B" w:rsidRDefault="003D5DD3" w:rsidP="003D5DD3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 w14:paraId="336AB6AF" w14:textId="28A4AF40" w:rsidR="003D5DD3" w:rsidRPr="006E7F5B" w:rsidRDefault="003D5DD3" w:rsidP="003D5DD3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3D5DD3" w:rsidRPr="006E7F5B" w14:paraId="5A30A5B9" w14:textId="77777777" w:rsidTr="007F22D6">
              <w:tc>
                <w:tcPr>
                  <w:tcW w:w="2847" w:type="dxa"/>
                  <w:vAlign w:val="center"/>
                </w:tcPr>
                <w:p w14:paraId="36899E35" w14:textId="77777777" w:rsidR="003D5DD3" w:rsidRPr="006E7F5B" w:rsidRDefault="003D5DD3" w:rsidP="003D5DD3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(4)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 w14:paraId="58871E96" w14:textId="77777777" w:rsidR="003D5DD3" w:rsidRPr="006E7F5B" w:rsidRDefault="003D5DD3" w:rsidP="003D5DD3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</w:tcPr>
                <w:p w14:paraId="52AD3755" w14:textId="6455823C" w:rsidR="003D5DD3" w:rsidRPr="006E7F5B" w:rsidRDefault="003D5DD3" w:rsidP="003D5DD3">
                  <w:pPr>
                    <w:widowControl/>
                    <w:spacing w:line="240" w:lineRule="atLeast"/>
                    <w:ind w:right="150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3D5DD3" w:rsidRPr="006E7F5B" w14:paraId="095CED71" w14:textId="77777777" w:rsidTr="007F22D6">
              <w:tc>
                <w:tcPr>
                  <w:tcW w:w="2847" w:type="dxa"/>
                  <w:vAlign w:val="center"/>
                </w:tcPr>
                <w:p w14:paraId="17528EFD" w14:textId="77777777" w:rsidR="003D5DD3" w:rsidRPr="006E7F5B" w:rsidRDefault="003D5DD3" w:rsidP="003D5DD3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(5)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 w14:paraId="55443F26" w14:textId="77777777" w:rsidR="003D5DD3" w:rsidRPr="006E7F5B" w:rsidRDefault="003D5DD3" w:rsidP="003D5DD3">
                  <w:pPr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</w:tcPr>
                <w:p w14:paraId="36377A55" w14:textId="77777777" w:rsidR="003D5DD3" w:rsidRPr="006E7F5B" w:rsidRDefault="003D5DD3" w:rsidP="003D5DD3">
                  <w:pPr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3D5DD3" w:rsidRPr="006E7F5B" w14:paraId="7B655529" w14:textId="77777777" w:rsidTr="007F22D6">
              <w:tc>
                <w:tcPr>
                  <w:tcW w:w="2847" w:type="dxa"/>
                  <w:vAlign w:val="center"/>
                </w:tcPr>
                <w:p w14:paraId="4D0DC45E" w14:textId="77777777" w:rsidR="003D5DD3" w:rsidRPr="006E7F5B" w:rsidRDefault="003D5DD3" w:rsidP="003D5DD3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6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 w14:paraId="24332C75" w14:textId="77777777" w:rsidR="003D5DD3" w:rsidRPr="006E7F5B" w:rsidRDefault="003D5DD3" w:rsidP="003D5DD3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</w:tcPr>
                <w:p w14:paraId="5A3D43F8" w14:textId="3F7213CF" w:rsidR="003D5DD3" w:rsidRPr="006E7F5B" w:rsidRDefault="003D5DD3" w:rsidP="003D5DD3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3D5DD3" w:rsidRPr="006E7F5B" w14:paraId="52F2372B" w14:textId="77777777" w:rsidTr="007F22D6">
              <w:tc>
                <w:tcPr>
                  <w:tcW w:w="2847" w:type="dxa"/>
                  <w:vAlign w:val="center"/>
                </w:tcPr>
                <w:p w14:paraId="7980FE73" w14:textId="77777777" w:rsidR="003D5DD3" w:rsidRPr="006E7F5B" w:rsidRDefault="003D5DD3" w:rsidP="003D5DD3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lastRenderedPageBreak/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7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 w14:paraId="64AE8C05" w14:textId="77777777" w:rsidR="003D5DD3" w:rsidRPr="006E7F5B" w:rsidRDefault="003D5DD3" w:rsidP="003D5DD3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能夠了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解國際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情勢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與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脈動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，具備廣博的世界觀，或能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尊重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或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包容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不同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文化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間的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差異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</w:tcPr>
                <w:p w14:paraId="173E7A9A" w14:textId="50E3E465" w:rsidR="003D5DD3" w:rsidRPr="006E7F5B" w:rsidRDefault="003D5DD3" w:rsidP="003D5DD3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3D5DD3" w:rsidRPr="006E7F5B" w14:paraId="0B23815D" w14:textId="77777777" w:rsidTr="007F22D6">
              <w:tc>
                <w:tcPr>
                  <w:tcW w:w="2847" w:type="dxa"/>
                  <w:vAlign w:val="center"/>
                </w:tcPr>
                <w:p w14:paraId="313B4291" w14:textId="77777777" w:rsidR="003D5DD3" w:rsidRPr="006E7F5B" w:rsidRDefault="003D5DD3" w:rsidP="003D5DD3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8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 w14:paraId="49757544" w14:textId="77777777" w:rsidR="003D5DD3" w:rsidRPr="006E7F5B" w:rsidRDefault="003D5DD3" w:rsidP="003D5DD3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</w:tcPr>
                <w:p w14:paraId="3A207B35" w14:textId="77777777" w:rsidR="003D5DD3" w:rsidRPr="006E7F5B" w:rsidRDefault="003D5DD3" w:rsidP="003D5DD3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3D5DD3" w:rsidRPr="006E7F5B" w14:paraId="1061FED4" w14:textId="77777777" w:rsidTr="007F22D6">
              <w:tc>
                <w:tcPr>
                  <w:tcW w:w="2847" w:type="dxa"/>
                  <w:vAlign w:val="center"/>
                </w:tcPr>
                <w:p w14:paraId="6C268FD8" w14:textId="77777777" w:rsidR="003D5DD3" w:rsidRPr="006E7F5B" w:rsidRDefault="003D5DD3" w:rsidP="003D5DD3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9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 w14:paraId="1E69411D" w14:textId="77777777" w:rsidR="003D5DD3" w:rsidRPr="006E7F5B" w:rsidRDefault="003D5DD3" w:rsidP="003D5DD3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</w:tcPr>
                <w:p w14:paraId="46F3C1E3" w14:textId="3300BBAF" w:rsidR="003D5DD3" w:rsidRPr="006E7F5B" w:rsidRDefault="003D5DD3" w:rsidP="003D5DD3">
                  <w:pPr>
                    <w:widowControl/>
                    <w:spacing w:line="240" w:lineRule="atLeast"/>
                    <w:ind w:firstLine="1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</w:tbl>
          <w:p w14:paraId="1A79CAEF" w14:textId="77777777" w:rsidR="003D5DD3" w:rsidRPr="00D94B32" w:rsidRDefault="003D5DD3" w:rsidP="003D5DD3">
            <w:pPr>
              <w:spacing w:beforeLines="50" w:before="180" w:line="0" w:lineRule="atLeast"/>
              <w:ind w:left="674" w:hangingChars="281" w:hanging="674"/>
              <w:rPr>
                <w:rFonts w:ascii="標楷體" w:eastAsia="標楷體" w:hAnsi="標楷體"/>
                <w:color w:val="000000"/>
              </w:rPr>
            </w:pPr>
          </w:p>
        </w:tc>
      </w:tr>
      <w:tr w:rsidR="003D5DD3" w14:paraId="01566AA6" w14:textId="77777777" w:rsidTr="001C01EC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8CDA8" w14:textId="77777777" w:rsidR="003D5DD3" w:rsidRDefault="003D5DD3" w:rsidP="003D5DD3">
            <w:pPr>
              <w:spacing w:line="0" w:lineRule="atLeast"/>
              <w:ind w:rightChars="-6" w:right="-14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 xml:space="preserve">  </w:t>
            </w:r>
            <w:r>
              <w:rPr>
                <w:rFonts w:eastAsia="標楷體" w:hint="eastAsia"/>
              </w:rPr>
              <w:t>授課教師資料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65B9" w14:textId="710624A0" w:rsidR="003D5DD3" w:rsidRDefault="003D5DD3" w:rsidP="003D5DD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姓名：</w:t>
            </w:r>
            <w:r w:rsidR="008F2E6A">
              <w:rPr>
                <w:rFonts w:eastAsia="標楷體" w:hint="eastAsia"/>
              </w:rPr>
              <w:t>王秋玲</w:t>
            </w:r>
          </w:p>
          <w:p w14:paraId="64692CD1" w14:textId="7FDBAD04" w:rsidR="003D5DD3" w:rsidRDefault="003D5DD3" w:rsidP="003D5DD3">
            <w:pPr>
              <w:spacing w:line="0" w:lineRule="atLeast"/>
              <w:rPr>
                <w:rFonts w:eastAsia="標楷體"/>
              </w:rPr>
            </w:pPr>
            <w:r w:rsidRPr="00912F7C">
              <w:rPr>
                <w:rFonts w:ascii="標楷體" w:eastAsia="標楷體" w:hAnsi="標楷體" w:hint="eastAsia"/>
                <w:sz w:val="22"/>
                <w:szCs w:val="22"/>
              </w:rPr>
              <w:t>█</w:t>
            </w:r>
            <w:r>
              <w:rPr>
                <w:rFonts w:eastAsia="標楷體" w:hint="eastAsia"/>
              </w:rPr>
              <w:t>專任教師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學系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所，中心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通識教育中心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職稱：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講師</w:t>
            </w:r>
            <w:r>
              <w:rPr>
                <w:rFonts w:eastAsia="標楷體" w:hint="eastAsia"/>
              </w:rPr>
              <w:t xml:space="preserve"> </w:t>
            </w:r>
          </w:p>
          <w:p w14:paraId="31E93A20" w14:textId="77777777" w:rsidR="003D5DD3" w:rsidRDefault="003D5DD3" w:rsidP="003D5DD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□兼任教師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服務單位：</w:t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職稱：</w:t>
            </w:r>
          </w:p>
          <w:p w14:paraId="5B679C30" w14:textId="77777777" w:rsidR="003D5DD3" w:rsidRDefault="003D5DD3" w:rsidP="003D5DD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學經歷：</w:t>
            </w:r>
          </w:p>
          <w:p w14:paraId="09FA717B" w14:textId="77777777" w:rsidR="003D5DD3" w:rsidRPr="000A2747" w:rsidRDefault="003D5DD3" w:rsidP="003D5DD3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 w:rsidRPr="000A2747">
              <w:rPr>
                <w:rFonts w:ascii="標楷體" w:eastAsia="標楷體" w:hAnsi="標楷體" w:hint="eastAsia"/>
                <w:color w:val="000000"/>
              </w:rPr>
              <w:t>學歷:國立政治大學社會系、大葉大學人力資源管理暨公共關係研究所</w:t>
            </w:r>
          </w:p>
          <w:p w14:paraId="607FBD89" w14:textId="7E612E9B" w:rsidR="003D5DD3" w:rsidRPr="00346833" w:rsidRDefault="003D5DD3" w:rsidP="000D6761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 w:rsidRPr="000A2747">
              <w:rPr>
                <w:rFonts w:ascii="標楷體" w:eastAsia="標楷體" w:hAnsi="標楷體" w:hint="eastAsia"/>
                <w:color w:val="000000"/>
              </w:rPr>
              <w:t>經歷:大型企業與美商公司人資主管、行政主管</w:t>
            </w:r>
            <w:r w:rsidR="000D6761">
              <w:rPr>
                <w:rFonts w:ascii="標楷體" w:eastAsia="標楷體" w:hAnsi="標楷體" w:hint="eastAsia"/>
                <w:color w:val="000000"/>
              </w:rPr>
              <w:t>；企業管理顧問公司執行長</w:t>
            </w:r>
            <w:r w:rsidRPr="000A2747">
              <w:rPr>
                <w:rFonts w:ascii="標楷體" w:eastAsia="標楷體" w:hAnsi="標楷體" w:hint="eastAsia"/>
                <w:color w:val="000000"/>
              </w:rPr>
              <w:t>、</w:t>
            </w:r>
            <w:r>
              <w:rPr>
                <w:rFonts w:ascii="標楷體" w:eastAsia="標楷體" w:hAnsi="標楷體" w:hint="eastAsia"/>
                <w:color w:val="000000"/>
              </w:rPr>
              <w:t>中大型</w:t>
            </w:r>
            <w:r w:rsidRPr="000A2747">
              <w:rPr>
                <w:rFonts w:ascii="標楷體" w:eastAsia="標楷體" w:hAnsi="標楷體" w:hint="eastAsia"/>
                <w:color w:val="000000"/>
              </w:rPr>
              <w:t>企業</w:t>
            </w:r>
            <w:r>
              <w:rPr>
                <w:rFonts w:ascii="標楷體" w:eastAsia="標楷體" w:hAnsi="標楷體" w:hint="eastAsia"/>
                <w:color w:val="000000"/>
              </w:rPr>
              <w:t>經營管理</w:t>
            </w:r>
            <w:r w:rsidRPr="000A2747">
              <w:rPr>
                <w:rFonts w:ascii="標楷體" w:eastAsia="標楷體" w:hAnsi="標楷體" w:hint="eastAsia"/>
                <w:color w:val="000000"/>
              </w:rPr>
              <w:t>顧問</w:t>
            </w:r>
            <w:r>
              <w:rPr>
                <w:rFonts w:ascii="標楷體" w:eastAsia="標楷體" w:hAnsi="標楷體" w:hint="eastAsia"/>
                <w:color w:val="000000"/>
              </w:rPr>
              <w:t>，</w:t>
            </w:r>
            <w:r w:rsidRPr="000959AE">
              <w:rPr>
                <w:rFonts w:ascii="標楷體" w:eastAsia="標楷體" w:hAnsi="標楷體" w:hint="eastAsia"/>
                <w:bCs/>
                <w:color w:val="000000"/>
              </w:rPr>
              <w:t>英國行政暨專業經理人學會正會員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、</w:t>
            </w:r>
            <w:r w:rsidRPr="000959AE">
              <w:rPr>
                <w:rFonts w:ascii="標楷體" w:eastAsia="標楷體" w:hAnsi="標楷體" w:hint="eastAsia"/>
                <w:bCs/>
                <w:color w:val="000000"/>
              </w:rPr>
              <w:t>IPMA-ATS認證高階人力資源管理師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、</w:t>
            </w:r>
            <w:r w:rsidRPr="000959AE">
              <w:rPr>
                <w:rFonts w:ascii="標楷體" w:eastAsia="標楷體" w:hAnsi="標楷體" w:hint="eastAsia"/>
                <w:bCs/>
                <w:color w:val="000000"/>
              </w:rPr>
              <w:t>SA8000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(企業社會責任)</w:t>
            </w:r>
            <w:r w:rsidRPr="000959AE">
              <w:rPr>
                <w:rFonts w:ascii="標楷體" w:eastAsia="標楷體" w:hAnsi="標楷體" w:hint="eastAsia"/>
                <w:bCs/>
                <w:color w:val="000000"/>
              </w:rPr>
              <w:t>主任稽核員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、</w:t>
            </w:r>
            <w:r w:rsidRPr="000959AE">
              <w:rPr>
                <w:rFonts w:ascii="標楷體" w:eastAsia="標楷體" w:hAnsi="標楷體" w:hint="eastAsia"/>
                <w:bCs/>
                <w:color w:val="000000"/>
              </w:rPr>
              <w:t>經濟部中小企業處終身學習講師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、</w:t>
            </w:r>
            <w:r w:rsidRPr="000959AE">
              <w:rPr>
                <w:rFonts w:ascii="標楷體" w:eastAsia="標楷體" w:hAnsi="標楷體" w:hint="eastAsia"/>
                <w:bCs/>
                <w:color w:val="000000"/>
              </w:rPr>
              <w:t>勞</w:t>
            </w:r>
            <w:r w:rsidR="00551D30">
              <w:rPr>
                <w:rFonts w:ascii="標楷體" w:eastAsia="標楷體" w:hAnsi="標楷體" w:hint="eastAsia"/>
                <w:bCs/>
                <w:color w:val="000000"/>
              </w:rPr>
              <w:t>動部</w:t>
            </w:r>
            <w:r w:rsidRPr="000959AE">
              <w:rPr>
                <w:rFonts w:ascii="標楷體" w:eastAsia="標楷體" w:hAnsi="標楷體" w:hint="eastAsia"/>
                <w:bCs/>
                <w:color w:val="000000"/>
              </w:rPr>
              <w:t>職訓局經管類講師</w:t>
            </w:r>
            <w:r>
              <w:rPr>
                <w:rFonts w:ascii="標楷體" w:eastAsia="標楷體" w:hAnsi="標楷體" w:hint="eastAsia"/>
                <w:bCs/>
                <w:color w:val="000000"/>
              </w:rPr>
              <w:t>、</w:t>
            </w:r>
            <w:r w:rsidRPr="000959AE">
              <w:rPr>
                <w:rFonts w:ascii="標楷體" w:eastAsia="標楷體" w:hAnsi="標楷體" w:hint="eastAsia"/>
                <w:bCs/>
                <w:color w:val="000000"/>
              </w:rPr>
              <w:t>國際專業管理亞太年會國際產學研訓講師</w:t>
            </w:r>
          </w:p>
          <w:p w14:paraId="1F97103B" w14:textId="29C0A7FB" w:rsidR="003D5DD3" w:rsidRDefault="003D5DD3" w:rsidP="003D5DD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專業領域：</w:t>
            </w:r>
            <w:r w:rsidRPr="000A2747">
              <w:rPr>
                <w:rFonts w:ascii="標楷體" w:eastAsia="標楷體" w:hAnsi="標楷體" w:hint="eastAsia"/>
                <w:color w:val="000000"/>
              </w:rPr>
              <w:t>人力資源管理、職涯規劃、領導與溝通</w:t>
            </w:r>
            <w:r w:rsidRPr="001C1D86">
              <w:rPr>
                <w:rFonts w:ascii="標楷體" w:eastAsia="標楷體" w:hAnsi="標楷體" w:hint="eastAsia"/>
                <w:color w:val="000000"/>
              </w:rPr>
              <w:t>、</w:t>
            </w:r>
            <w:r>
              <w:rPr>
                <w:rFonts w:ascii="標楷體" w:eastAsia="標楷體" w:hAnsi="標楷體" w:hint="eastAsia"/>
                <w:color w:val="000000"/>
              </w:rPr>
              <w:t>企業社會責任</w:t>
            </w:r>
          </w:p>
        </w:tc>
      </w:tr>
      <w:tr w:rsidR="003D5DD3" w14:paraId="6287E058" w14:textId="77777777" w:rsidTr="002E043C">
        <w:trPr>
          <w:trHeight w:val="42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61328" w14:textId="77777777" w:rsidR="003D5DD3" w:rsidRDefault="003D5DD3" w:rsidP="003D5DD3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</w:t>
            </w:r>
            <w:r>
              <w:rPr>
                <w:rFonts w:eastAsia="標楷體" w:hint="eastAsia"/>
              </w:rPr>
              <w:t xml:space="preserve">          </w:t>
            </w:r>
            <w:r>
              <w:rPr>
                <w:rFonts w:eastAsia="標楷體" w:hint="eastAsia"/>
              </w:rPr>
              <w:t>註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CFDA" w14:textId="77777777" w:rsidR="003D5DD3" w:rsidRDefault="003D5DD3" w:rsidP="003D5DD3">
            <w:pPr>
              <w:spacing w:line="0" w:lineRule="atLeast"/>
              <w:rPr>
                <w:rFonts w:eastAsia="標楷體"/>
              </w:rPr>
            </w:pPr>
          </w:p>
        </w:tc>
      </w:tr>
    </w:tbl>
    <w:p w14:paraId="11B67D71" w14:textId="77777777" w:rsidR="00010195" w:rsidRDefault="00010195"/>
    <w:sectPr w:rsidR="00010195" w:rsidSect="002E043C">
      <w:headerReference w:type="first" r:id="rId9"/>
      <w:pgSz w:w="11906" w:h="16838"/>
      <w:pgMar w:top="567" w:right="1134" w:bottom="56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AE4060B" w14:textId="77777777" w:rsidR="00550010" w:rsidRDefault="00550010" w:rsidP="00F53800">
      <w:r>
        <w:separator/>
      </w:r>
    </w:p>
  </w:endnote>
  <w:endnote w:type="continuationSeparator" w:id="0">
    <w:p w14:paraId="150F846F" w14:textId="77777777" w:rsidR="00550010" w:rsidRDefault="00550010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altName w:val="微軟正黑體"/>
    <w:panose1 w:val="02010601000101010101"/>
    <w:charset w:val="88"/>
    <w:family w:val="script"/>
    <w:pitch w:val="fixed"/>
    <w:sig w:usb0="00000003" w:usb1="080E0000" w:usb2="00000016" w:usb3="00000000" w:csb0="00100001" w:csb1="00000000"/>
  </w:font>
  <w:font w:name="微軟正黑體">
    <w:altName w:val="Microsoft JhengHei"/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E79F1F4" w14:textId="77777777" w:rsidR="00550010" w:rsidRDefault="00550010" w:rsidP="00F53800">
      <w:r>
        <w:separator/>
      </w:r>
    </w:p>
  </w:footnote>
  <w:footnote w:type="continuationSeparator" w:id="0">
    <w:p w14:paraId="0F8C4D48" w14:textId="77777777" w:rsidR="00550010" w:rsidRDefault="00550010" w:rsidP="00F53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BC1110" w14:textId="727B0D8C" w:rsidR="00F70079" w:rsidRPr="000267DC" w:rsidRDefault="00F70079" w:rsidP="00F70079">
    <w:pPr>
      <w:pStyle w:val="a3"/>
      <w:jc w:val="right"/>
      <w:rPr>
        <w:rFonts w:ascii="標楷體" w:eastAsia="標楷體" w:hAnsi="標楷體"/>
      </w:rPr>
    </w:pPr>
    <w:r w:rsidRPr="000267DC">
      <w:rPr>
        <w:rFonts w:ascii="標楷體" w:eastAsia="標楷體" w:hAnsi="標楷體"/>
      </w:rPr>
      <w:t>11</w:t>
    </w:r>
    <w:r w:rsidR="00AD042A">
      <w:rPr>
        <w:rFonts w:ascii="標楷體" w:eastAsia="標楷體" w:hAnsi="標楷體"/>
      </w:rPr>
      <w:t>2</w:t>
    </w:r>
    <w:r w:rsidRPr="000267DC">
      <w:rPr>
        <w:rFonts w:ascii="標楷體" w:eastAsia="標楷體" w:hAnsi="標楷體" w:hint="eastAsia"/>
      </w:rPr>
      <w:t>年</w:t>
    </w:r>
    <w:r w:rsidR="00AD042A">
      <w:rPr>
        <w:rFonts w:ascii="標楷體" w:eastAsia="標楷體" w:hAnsi="標楷體"/>
      </w:rPr>
      <w:t>4</w:t>
    </w:r>
    <w:r w:rsidRPr="000267DC">
      <w:rPr>
        <w:rFonts w:ascii="標楷體" w:eastAsia="標楷體" w:hAnsi="標楷體" w:hint="eastAsia"/>
      </w:rPr>
      <w:t>月</w:t>
    </w:r>
    <w:r w:rsidR="00DE5276">
      <w:rPr>
        <w:rFonts w:ascii="標楷體" w:eastAsia="標楷體" w:hAnsi="標楷體" w:hint="eastAsia"/>
      </w:rPr>
      <w:t>2</w:t>
    </w:r>
    <w:r w:rsidR="00AD042A">
      <w:rPr>
        <w:rFonts w:ascii="標楷體" w:eastAsia="標楷體" w:hAnsi="標楷體"/>
      </w:rPr>
      <w:t>6</w:t>
    </w:r>
    <w:r w:rsidRPr="000267DC">
      <w:rPr>
        <w:rFonts w:ascii="標楷體" w:eastAsia="標楷體" w:hAnsi="標楷體" w:hint="eastAsia"/>
      </w:rPr>
      <w:t>日通識教育中心會議修訂</w:t>
    </w:r>
  </w:p>
  <w:p w14:paraId="7BE76F6C" w14:textId="77777777" w:rsidR="00F70079" w:rsidRPr="00F70079" w:rsidRDefault="00F7007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6F2AF4"/>
    <w:multiLevelType w:val="hybridMultilevel"/>
    <w:tmpl w:val="0A1ADE8A"/>
    <w:lvl w:ilvl="0" w:tplc="DD4410CC">
      <w:start w:val="1"/>
      <w:numFmt w:val="decimal"/>
      <w:lvlText w:val="%1."/>
      <w:lvlJc w:val="left"/>
      <w:pPr>
        <w:ind w:left="360" w:hanging="360"/>
      </w:pPr>
      <w:rPr>
        <w:rFonts w:cs="Time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F24658"/>
    <w:multiLevelType w:val="hybridMultilevel"/>
    <w:tmpl w:val="76E496BE"/>
    <w:lvl w:ilvl="0" w:tplc="F5987ECA">
      <w:start w:val="3"/>
      <w:numFmt w:val="decimal"/>
      <w:lvlText w:val="第"/>
      <w:lvlJc w:val="left"/>
      <w:pPr>
        <w:ind w:left="1351" w:hanging="10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9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7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1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9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7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51" w:hanging="480"/>
      </w:pPr>
      <w:rPr>
        <w:rFonts w:ascii="Wingdings" w:hAnsi="Wingdings" w:hint="default"/>
      </w:rPr>
    </w:lvl>
  </w:abstractNum>
  <w:abstractNum w:abstractNumId="2" w15:restartNumberingAfterBreak="0">
    <w:nsid w:val="0D95319B"/>
    <w:multiLevelType w:val="hybridMultilevel"/>
    <w:tmpl w:val="20E42118"/>
    <w:lvl w:ilvl="0" w:tplc="9AC05E5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" w15:restartNumberingAfterBreak="0">
    <w:nsid w:val="0DBC29CB"/>
    <w:multiLevelType w:val="hybridMultilevel"/>
    <w:tmpl w:val="FB941894"/>
    <w:lvl w:ilvl="0" w:tplc="04090001">
      <w:start w:val="1"/>
      <w:numFmt w:val="bullet"/>
      <w:lvlText w:val=""/>
      <w:lvlJc w:val="left"/>
      <w:pPr>
        <w:tabs>
          <w:tab w:val="num" w:pos="2371"/>
        </w:tabs>
        <w:ind w:left="237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851"/>
        </w:tabs>
        <w:ind w:left="285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331"/>
        </w:tabs>
        <w:ind w:left="333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11"/>
        </w:tabs>
        <w:ind w:left="381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291"/>
        </w:tabs>
        <w:ind w:left="429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771"/>
        </w:tabs>
        <w:ind w:left="477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251"/>
        </w:tabs>
        <w:ind w:left="525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731"/>
        </w:tabs>
        <w:ind w:left="573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211"/>
        </w:tabs>
        <w:ind w:left="6211" w:hanging="480"/>
      </w:pPr>
      <w:rPr>
        <w:rFonts w:ascii="Wingdings" w:hAnsi="Wingdings" w:hint="default"/>
      </w:rPr>
    </w:lvl>
  </w:abstractNum>
  <w:abstractNum w:abstractNumId="4" w15:restartNumberingAfterBreak="0">
    <w:nsid w:val="0ED82C89"/>
    <w:multiLevelType w:val="hybridMultilevel"/>
    <w:tmpl w:val="876E274A"/>
    <w:lvl w:ilvl="0" w:tplc="F4786B0C">
      <w:start w:val="1"/>
      <w:numFmt w:val="decimal"/>
      <w:lvlText w:val="%1."/>
      <w:lvlJc w:val="left"/>
      <w:pPr>
        <w:ind w:left="360" w:hanging="360"/>
      </w:pPr>
      <w:rPr>
        <w:rFonts w:cs="Time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6393E00"/>
    <w:multiLevelType w:val="hybridMultilevel"/>
    <w:tmpl w:val="9418F526"/>
    <w:lvl w:ilvl="0" w:tplc="5886A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207DF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DAFE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434A2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8A2A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7869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B01F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24B0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2674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EF791A"/>
    <w:multiLevelType w:val="multilevel"/>
    <w:tmpl w:val="F768D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C31EB0"/>
    <w:multiLevelType w:val="hybridMultilevel"/>
    <w:tmpl w:val="F93E72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1C254C3"/>
    <w:multiLevelType w:val="hybridMultilevel"/>
    <w:tmpl w:val="118C93D4"/>
    <w:lvl w:ilvl="0" w:tplc="DD4410CC">
      <w:start w:val="1"/>
      <w:numFmt w:val="decimal"/>
      <w:lvlText w:val="%1."/>
      <w:lvlJc w:val="left"/>
      <w:pPr>
        <w:ind w:left="360" w:hanging="360"/>
      </w:pPr>
      <w:rPr>
        <w:rFonts w:cs="Time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6FA01A5"/>
    <w:multiLevelType w:val="hybridMultilevel"/>
    <w:tmpl w:val="91E2F120"/>
    <w:lvl w:ilvl="0" w:tplc="04090001">
      <w:start w:val="1"/>
      <w:numFmt w:val="bullet"/>
      <w:lvlText w:val=""/>
      <w:lvlJc w:val="left"/>
      <w:pPr>
        <w:tabs>
          <w:tab w:val="num" w:pos="2611"/>
        </w:tabs>
        <w:ind w:left="261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3091"/>
        </w:tabs>
        <w:ind w:left="309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571"/>
        </w:tabs>
        <w:ind w:left="357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051"/>
        </w:tabs>
        <w:ind w:left="405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531"/>
        </w:tabs>
        <w:ind w:left="453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5011"/>
        </w:tabs>
        <w:ind w:left="501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491"/>
        </w:tabs>
        <w:ind w:left="549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971"/>
        </w:tabs>
        <w:ind w:left="597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451"/>
        </w:tabs>
        <w:ind w:left="6451" w:hanging="480"/>
      </w:pPr>
      <w:rPr>
        <w:rFonts w:ascii="Wingdings" w:hAnsi="Wingdings" w:hint="default"/>
      </w:rPr>
    </w:lvl>
  </w:abstractNum>
  <w:abstractNum w:abstractNumId="10" w15:restartNumberingAfterBreak="0">
    <w:nsid w:val="35552A8D"/>
    <w:multiLevelType w:val="hybridMultilevel"/>
    <w:tmpl w:val="7480CE4C"/>
    <w:lvl w:ilvl="0" w:tplc="DB584A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6A16C58"/>
    <w:multiLevelType w:val="hybridMultilevel"/>
    <w:tmpl w:val="1C06571C"/>
    <w:lvl w:ilvl="0" w:tplc="F4786B0C">
      <w:start w:val="1"/>
      <w:numFmt w:val="decimal"/>
      <w:lvlText w:val="%1."/>
      <w:lvlJc w:val="left"/>
      <w:pPr>
        <w:ind w:left="360" w:hanging="360"/>
      </w:pPr>
      <w:rPr>
        <w:rFonts w:cs="Time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79A54EF"/>
    <w:multiLevelType w:val="hybridMultilevel"/>
    <w:tmpl w:val="42460DE2"/>
    <w:lvl w:ilvl="0" w:tplc="DD4410CC">
      <w:start w:val="1"/>
      <w:numFmt w:val="decimal"/>
      <w:lvlText w:val="%1."/>
      <w:lvlJc w:val="left"/>
      <w:pPr>
        <w:ind w:left="360" w:hanging="360"/>
      </w:pPr>
      <w:rPr>
        <w:rFonts w:cs="Time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E1C670E"/>
    <w:multiLevelType w:val="hybridMultilevel"/>
    <w:tmpl w:val="949A8462"/>
    <w:lvl w:ilvl="0" w:tplc="F4786B0C">
      <w:start w:val="1"/>
      <w:numFmt w:val="decimal"/>
      <w:lvlText w:val="%1."/>
      <w:lvlJc w:val="left"/>
      <w:pPr>
        <w:ind w:left="360" w:hanging="360"/>
      </w:pPr>
      <w:rPr>
        <w:rFonts w:cs="Time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F0734CF"/>
    <w:multiLevelType w:val="hybridMultilevel"/>
    <w:tmpl w:val="54E8CFE6"/>
    <w:lvl w:ilvl="0" w:tplc="9AC05E5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F1A0734"/>
    <w:multiLevelType w:val="hybridMultilevel"/>
    <w:tmpl w:val="BBA2C432"/>
    <w:lvl w:ilvl="0" w:tplc="3404D6BE">
      <w:start w:val="1"/>
      <w:numFmt w:val="decimal"/>
      <w:lvlText w:val="%1."/>
      <w:lvlJc w:val="left"/>
      <w:pPr>
        <w:ind w:left="21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50" w:hanging="480"/>
      </w:pPr>
    </w:lvl>
    <w:lvl w:ilvl="2" w:tplc="0409001B" w:tentative="1">
      <w:start w:val="1"/>
      <w:numFmt w:val="lowerRoman"/>
      <w:lvlText w:val="%3."/>
      <w:lvlJc w:val="right"/>
      <w:pPr>
        <w:ind w:left="3230" w:hanging="480"/>
      </w:pPr>
    </w:lvl>
    <w:lvl w:ilvl="3" w:tplc="0409000F" w:tentative="1">
      <w:start w:val="1"/>
      <w:numFmt w:val="decimal"/>
      <w:lvlText w:val="%4."/>
      <w:lvlJc w:val="left"/>
      <w:pPr>
        <w:ind w:left="37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90" w:hanging="480"/>
      </w:pPr>
    </w:lvl>
    <w:lvl w:ilvl="5" w:tplc="0409001B" w:tentative="1">
      <w:start w:val="1"/>
      <w:numFmt w:val="lowerRoman"/>
      <w:lvlText w:val="%6."/>
      <w:lvlJc w:val="right"/>
      <w:pPr>
        <w:ind w:left="4670" w:hanging="480"/>
      </w:pPr>
    </w:lvl>
    <w:lvl w:ilvl="6" w:tplc="0409000F" w:tentative="1">
      <w:start w:val="1"/>
      <w:numFmt w:val="decimal"/>
      <w:lvlText w:val="%7."/>
      <w:lvlJc w:val="left"/>
      <w:pPr>
        <w:ind w:left="51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30" w:hanging="480"/>
      </w:pPr>
    </w:lvl>
    <w:lvl w:ilvl="8" w:tplc="0409001B" w:tentative="1">
      <w:start w:val="1"/>
      <w:numFmt w:val="lowerRoman"/>
      <w:lvlText w:val="%9."/>
      <w:lvlJc w:val="right"/>
      <w:pPr>
        <w:ind w:left="6110" w:hanging="480"/>
      </w:pPr>
    </w:lvl>
  </w:abstractNum>
  <w:abstractNum w:abstractNumId="16" w15:restartNumberingAfterBreak="0">
    <w:nsid w:val="421A3118"/>
    <w:multiLevelType w:val="hybridMultilevel"/>
    <w:tmpl w:val="3A123C32"/>
    <w:lvl w:ilvl="0" w:tplc="DD4410CC">
      <w:start w:val="1"/>
      <w:numFmt w:val="decimal"/>
      <w:lvlText w:val="%1."/>
      <w:lvlJc w:val="left"/>
      <w:pPr>
        <w:ind w:left="360" w:hanging="360"/>
      </w:pPr>
      <w:rPr>
        <w:rFonts w:cs="Time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5285C12"/>
    <w:multiLevelType w:val="hybridMultilevel"/>
    <w:tmpl w:val="4B36D568"/>
    <w:lvl w:ilvl="0" w:tplc="3404D6BE">
      <w:start w:val="1"/>
      <w:numFmt w:val="decimal"/>
      <w:lvlText w:val="%1."/>
      <w:lvlJc w:val="left"/>
      <w:pPr>
        <w:ind w:left="21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50" w:hanging="480"/>
      </w:pPr>
    </w:lvl>
    <w:lvl w:ilvl="2" w:tplc="0409001B" w:tentative="1">
      <w:start w:val="1"/>
      <w:numFmt w:val="lowerRoman"/>
      <w:lvlText w:val="%3."/>
      <w:lvlJc w:val="right"/>
      <w:pPr>
        <w:ind w:left="3230" w:hanging="480"/>
      </w:pPr>
    </w:lvl>
    <w:lvl w:ilvl="3" w:tplc="0409000F" w:tentative="1">
      <w:start w:val="1"/>
      <w:numFmt w:val="decimal"/>
      <w:lvlText w:val="%4."/>
      <w:lvlJc w:val="left"/>
      <w:pPr>
        <w:ind w:left="37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90" w:hanging="480"/>
      </w:pPr>
    </w:lvl>
    <w:lvl w:ilvl="5" w:tplc="0409001B" w:tentative="1">
      <w:start w:val="1"/>
      <w:numFmt w:val="lowerRoman"/>
      <w:lvlText w:val="%6."/>
      <w:lvlJc w:val="right"/>
      <w:pPr>
        <w:ind w:left="4670" w:hanging="480"/>
      </w:pPr>
    </w:lvl>
    <w:lvl w:ilvl="6" w:tplc="0409000F" w:tentative="1">
      <w:start w:val="1"/>
      <w:numFmt w:val="decimal"/>
      <w:lvlText w:val="%7."/>
      <w:lvlJc w:val="left"/>
      <w:pPr>
        <w:ind w:left="51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30" w:hanging="480"/>
      </w:pPr>
    </w:lvl>
    <w:lvl w:ilvl="8" w:tplc="0409001B" w:tentative="1">
      <w:start w:val="1"/>
      <w:numFmt w:val="lowerRoman"/>
      <w:lvlText w:val="%9."/>
      <w:lvlJc w:val="right"/>
      <w:pPr>
        <w:ind w:left="6110" w:hanging="480"/>
      </w:pPr>
    </w:lvl>
  </w:abstractNum>
  <w:abstractNum w:abstractNumId="18" w15:restartNumberingAfterBreak="0">
    <w:nsid w:val="47C477A8"/>
    <w:multiLevelType w:val="hybridMultilevel"/>
    <w:tmpl w:val="BF581820"/>
    <w:lvl w:ilvl="0" w:tplc="3404D6BE">
      <w:start w:val="1"/>
      <w:numFmt w:val="decimal"/>
      <w:lvlText w:val="%1."/>
      <w:lvlJc w:val="left"/>
      <w:pPr>
        <w:ind w:left="21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50" w:hanging="480"/>
      </w:pPr>
    </w:lvl>
    <w:lvl w:ilvl="2" w:tplc="0409001B" w:tentative="1">
      <w:start w:val="1"/>
      <w:numFmt w:val="lowerRoman"/>
      <w:lvlText w:val="%3."/>
      <w:lvlJc w:val="right"/>
      <w:pPr>
        <w:ind w:left="3230" w:hanging="480"/>
      </w:pPr>
    </w:lvl>
    <w:lvl w:ilvl="3" w:tplc="0409000F" w:tentative="1">
      <w:start w:val="1"/>
      <w:numFmt w:val="decimal"/>
      <w:lvlText w:val="%4."/>
      <w:lvlJc w:val="left"/>
      <w:pPr>
        <w:ind w:left="37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90" w:hanging="480"/>
      </w:pPr>
    </w:lvl>
    <w:lvl w:ilvl="5" w:tplc="0409001B" w:tentative="1">
      <w:start w:val="1"/>
      <w:numFmt w:val="lowerRoman"/>
      <w:lvlText w:val="%6."/>
      <w:lvlJc w:val="right"/>
      <w:pPr>
        <w:ind w:left="4670" w:hanging="480"/>
      </w:pPr>
    </w:lvl>
    <w:lvl w:ilvl="6" w:tplc="0409000F" w:tentative="1">
      <w:start w:val="1"/>
      <w:numFmt w:val="decimal"/>
      <w:lvlText w:val="%7."/>
      <w:lvlJc w:val="left"/>
      <w:pPr>
        <w:ind w:left="51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30" w:hanging="480"/>
      </w:pPr>
    </w:lvl>
    <w:lvl w:ilvl="8" w:tplc="0409001B" w:tentative="1">
      <w:start w:val="1"/>
      <w:numFmt w:val="lowerRoman"/>
      <w:lvlText w:val="%9."/>
      <w:lvlJc w:val="right"/>
      <w:pPr>
        <w:ind w:left="6110" w:hanging="480"/>
      </w:pPr>
    </w:lvl>
  </w:abstractNum>
  <w:abstractNum w:abstractNumId="19" w15:restartNumberingAfterBreak="0">
    <w:nsid w:val="49BF67B8"/>
    <w:multiLevelType w:val="hybridMultilevel"/>
    <w:tmpl w:val="AD201904"/>
    <w:lvl w:ilvl="0" w:tplc="F4786B0C">
      <w:start w:val="1"/>
      <w:numFmt w:val="decimal"/>
      <w:lvlText w:val="%1."/>
      <w:lvlJc w:val="left"/>
      <w:pPr>
        <w:ind w:left="360" w:hanging="360"/>
      </w:pPr>
      <w:rPr>
        <w:rFonts w:cs="Time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B3A4498"/>
    <w:multiLevelType w:val="hybridMultilevel"/>
    <w:tmpl w:val="522CE162"/>
    <w:lvl w:ilvl="0" w:tplc="FA3EC6BA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21" w15:restartNumberingAfterBreak="0">
    <w:nsid w:val="516B4651"/>
    <w:multiLevelType w:val="hybridMultilevel"/>
    <w:tmpl w:val="F25421A6"/>
    <w:lvl w:ilvl="0" w:tplc="3404D6BE">
      <w:start w:val="1"/>
      <w:numFmt w:val="decimal"/>
      <w:lvlText w:val="%1."/>
      <w:lvlJc w:val="left"/>
      <w:pPr>
        <w:ind w:left="21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50" w:hanging="480"/>
      </w:pPr>
    </w:lvl>
    <w:lvl w:ilvl="2" w:tplc="0409001B" w:tentative="1">
      <w:start w:val="1"/>
      <w:numFmt w:val="lowerRoman"/>
      <w:lvlText w:val="%3."/>
      <w:lvlJc w:val="right"/>
      <w:pPr>
        <w:ind w:left="3230" w:hanging="480"/>
      </w:pPr>
    </w:lvl>
    <w:lvl w:ilvl="3" w:tplc="0409000F" w:tentative="1">
      <w:start w:val="1"/>
      <w:numFmt w:val="decimal"/>
      <w:lvlText w:val="%4."/>
      <w:lvlJc w:val="left"/>
      <w:pPr>
        <w:ind w:left="37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90" w:hanging="480"/>
      </w:pPr>
    </w:lvl>
    <w:lvl w:ilvl="5" w:tplc="0409001B" w:tentative="1">
      <w:start w:val="1"/>
      <w:numFmt w:val="lowerRoman"/>
      <w:lvlText w:val="%6."/>
      <w:lvlJc w:val="right"/>
      <w:pPr>
        <w:ind w:left="4670" w:hanging="480"/>
      </w:pPr>
    </w:lvl>
    <w:lvl w:ilvl="6" w:tplc="0409000F" w:tentative="1">
      <w:start w:val="1"/>
      <w:numFmt w:val="decimal"/>
      <w:lvlText w:val="%7."/>
      <w:lvlJc w:val="left"/>
      <w:pPr>
        <w:ind w:left="51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30" w:hanging="480"/>
      </w:pPr>
    </w:lvl>
    <w:lvl w:ilvl="8" w:tplc="0409001B" w:tentative="1">
      <w:start w:val="1"/>
      <w:numFmt w:val="lowerRoman"/>
      <w:lvlText w:val="%9."/>
      <w:lvlJc w:val="right"/>
      <w:pPr>
        <w:ind w:left="6110" w:hanging="480"/>
      </w:pPr>
    </w:lvl>
  </w:abstractNum>
  <w:abstractNum w:abstractNumId="22" w15:restartNumberingAfterBreak="0">
    <w:nsid w:val="557C3597"/>
    <w:multiLevelType w:val="hybridMultilevel"/>
    <w:tmpl w:val="C04EEB78"/>
    <w:lvl w:ilvl="0" w:tplc="11ECEF8E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23" w15:restartNumberingAfterBreak="0">
    <w:nsid w:val="5A2202CE"/>
    <w:multiLevelType w:val="hybridMultilevel"/>
    <w:tmpl w:val="BFE665EC"/>
    <w:lvl w:ilvl="0" w:tplc="1780012E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24" w15:restartNumberingAfterBreak="0">
    <w:nsid w:val="5BD82AAC"/>
    <w:multiLevelType w:val="hybridMultilevel"/>
    <w:tmpl w:val="1D1884F2"/>
    <w:lvl w:ilvl="0" w:tplc="F1029622">
      <w:start w:val="1"/>
      <w:numFmt w:val="decimal"/>
      <w:lvlText w:val="%1."/>
      <w:lvlJc w:val="left"/>
      <w:pPr>
        <w:ind w:left="1200" w:hanging="360"/>
      </w:pPr>
      <w:rPr>
        <w:rFonts w:cs="PMingLiU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5" w15:restartNumberingAfterBreak="0">
    <w:nsid w:val="5D8A4F8C"/>
    <w:multiLevelType w:val="hybridMultilevel"/>
    <w:tmpl w:val="CA3E6BCA"/>
    <w:lvl w:ilvl="0" w:tplc="0409000F">
      <w:start w:val="1"/>
      <w:numFmt w:val="decimal"/>
      <w:lvlText w:val="%1."/>
      <w:lvlJc w:val="left"/>
      <w:pPr>
        <w:ind w:left="21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50" w:hanging="480"/>
      </w:pPr>
    </w:lvl>
    <w:lvl w:ilvl="2" w:tplc="0409001B" w:tentative="1">
      <w:start w:val="1"/>
      <w:numFmt w:val="lowerRoman"/>
      <w:lvlText w:val="%3."/>
      <w:lvlJc w:val="right"/>
      <w:pPr>
        <w:ind w:left="3230" w:hanging="480"/>
      </w:pPr>
    </w:lvl>
    <w:lvl w:ilvl="3" w:tplc="0409000F" w:tentative="1">
      <w:start w:val="1"/>
      <w:numFmt w:val="decimal"/>
      <w:lvlText w:val="%4."/>
      <w:lvlJc w:val="left"/>
      <w:pPr>
        <w:ind w:left="37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90" w:hanging="480"/>
      </w:pPr>
    </w:lvl>
    <w:lvl w:ilvl="5" w:tplc="0409001B" w:tentative="1">
      <w:start w:val="1"/>
      <w:numFmt w:val="lowerRoman"/>
      <w:lvlText w:val="%6."/>
      <w:lvlJc w:val="right"/>
      <w:pPr>
        <w:ind w:left="4670" w:hanging="480"/>
      </w:pPr>
    </w:lvl>
    <w:lvl w:ilvl="6" w:tplc="0409000F" w:tentative="1">
      <w:start w:val="1"/>
      <w:numFmt w:val="decimal"/>
      <w:lvlText w:val="%7."/>
      <w:lvlJc w:val="left"/>
      <w:pPr>
        <w:ind w:left="51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30" w:hanging="480"/>
      </w:pPr>
    </w:lvl>
    <w:lvl w:ilvl="8" w:tplc="0409001B" w:tentative="1">
      <w:start w:val="1"/>
      <w:numFmt w:val="lowerRoman"/>
      <w:lvlText w:val="%9."/>
      <w:lvlJc w:val="right"/>
      <w:pPr>
        <w:ind w:left="6110" w:hanging="480"/>
      </w:pPr>
    </w:lvl>
  </w:abstractNum>
  <w:abstractNum w:abstractNumId="26" w15:restartNumberingAfterBreak="0">
    <w:nsid w:val="5F214369"/>
    <w:multiLevelType w:val="hybridMultilevel"/>
    <w:tmpl w:val="78BA1112"/>
    <w:lvl w:ilvl="0" w:tplc="3404D6BE">
      <w:start w:val="1"/>
      <w:numFmt w:val="decimal"/>
      <w:lvlText w:val="%1."/>
      <w:lvlJc w:val="left"/>
      <w:pPr>
        <w:ind w:left="21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50" w:hanging="480"/>
      </w:pPr>
    </w:lvl>
    <w:lvl w:ilvl="2" w:tplc="0409001B" w:tentative="1">
      <w:start w:val="1"/>
      <w:numFmt w:val="lowerRoman"/>
      <w:lvlText w:val="%3."/>
      <w:lvlJc w:val="right"/>
      <w:pPr>
        <w:ind w:left="3230" w:hanging="480"/>
      </w:pPr>
    </w:lvl>
    <w:lvl w:ilvl="3" w:tplc="0409000F" w:tentative="1">
      <w:start w:val="1"/>
      <w:numFmt w:val="decimal"/>
      <w:lvlText w:val="%4."/>
      <w:lvlJc w:val="left"/>
      <w:pPr>
        <w:ind w:left="37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90" w:hanging="480"/>
      </w:pPr>
    </w:lvl>
    <w:lvl w:ilvl="5" w:tplc="0409001B" w:tentative="1">
      <w:start w:val="1"/>
      <w:numFmt w:val="lowerRoman"/>
      <w:lvlText w:val="%6."/>
      <w:lvlJc w:val="right"/>
      <w:pPr>
        <w:ind w:left="4670" w:hanging="480"/>
      </w:pPr>
    </w:lvl>
    <w:lvl w:ilvl="6" w:tplc="0409000F" w:tentative="1">
      <w:start w:val="1"/>
      <w:numFmt w:val="decimal"/>
      <w:lvlText w:val="%7."/>
      <w:lvlJc w:val="left"/>
      <w:pPr>
        <w:ind w:left="51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30" w:hanging="480"/>
      </w:pPr>
    </w:lvl>
    <w:lvl w:ilvl="8" w:tplc="0409001B" w:tentative="1">
      <w:start w:val="1"/>
      <w:numFmt w:val="lowerRoman"/>
      <w:lvlText w:val="%9."/>
      <w:lvlJc w:val="right"/>
      <w:pPr>
        <w:ind w:left="6110" w:hanging="480"/>
      </w:pPr>
    </w:lvl>
  </w:abstractNum>
  <w:abstractNum w:abstractNumId="27" w15:restartNumberingAfterBreak="0">
    <w:nsid w:val="60C10565"/>
    <w:multiLevelType w:val="hybridMultilevel"/>
    <w:tmpl w:val="530A0B48"/>
    <w:lvl w:ilvl="0" w:tplc="17D80B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97209C1"/>
    <w:multiLevelType w:val="hybridMultilevel"/>
    <w:tmpl w:val="CD9EC5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6A8242B4"/>
    <w:multiLevelType w:val="hybridMultilevel"/>
    <w:tmpl w:val="6F349EC4"/>
    <w:lvl w:ilvl="0" w:tplc="511CFD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C3A4D0B"/>
    <w:multiLevelType w:val="hybridMultilevel"/>
    <w:tmpl w:val="A808C60E"/>
    <w:lvl w:ilvl="0" w:tplc="F4786B0C">
      <w:start w:val="1"/>
      <w:numFmt w:val="decimal"/>
      <w:lvlText w:val="%1."/>
      <w:lvlJc w:val="left"/>
      <w:pPr>
        <w:ind w:left="360" w:hanging="360"/>
      </w:pPr>
      <w:rPr>
        <w:rFonts w:cs="Time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DEE13C3"/>
    <w:multiLevelType w:val="hybridMultilevel"/>
    <w:tmpl w:val="B41051F0"/>
    <w:lvl w:ilvl="0" w:tplc="CAD863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44C7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0E8C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06D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42D7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760B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B66B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700B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606F2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E7D7E1D"/>
    <w:multiLevelType w:val="hybridMultilevel"/>
    <w:tmpl w:val="D430EC54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3" w15:restartNumberingAfterBreak="0">
    <w:nsid w:val="701C39D2"/>
    <w:multiLevelType w:val="hybridMultilevel"/>
    <w:tmpl w:val="37D07BDC"/>
    <w:lvl w:ilvl="0" w:tplc="E0442D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4" w15:restartNumberingAfterBreak="0">
    <w:nsid w:val="754F384D"/>
    <w:multiLevelType w:val="hybridMultilevel"/>
    <w:tmpl w:val="812AAB50"/>
    <w:lvl w:ilvl="0" w:tplc="3404D6BE">
      <w:start w:val="1"/>
      <w:numFmt w:val="decimal"/>
      <w:lvlText w:val="%1."/>
      <w:lvlJc w:val="left"/>
      <w:pPr>
        <w:ind w:left="21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50" w:hanging="480"/>
      </w:pPr>
    </w:lvl>
    <w:lvl w:ilvl="2" w:tplc="0409001B" w:tentative="1">
      <w:start w:val="1"/>
      <w:numFmt w:val="lowerRoman"/>
      <w:lvlText w:val="%3."/>
      <w:lvlJc w:val="right"/>
      <w:pPr>
        <w:ind w:left="3230" w:hanging="480"/>
      </w:pPr>
    </w:lvl>
    <w:lvl w:ilvl="3" w:tplc="0409000F" w:tentative="1">
      <w:start w:val="1"/>
      <w:numFmt w:val="decimal"/>
      <w:lvlText w:val="%4."/>
      <w:lvlJc w:val="left"/>
      <w:pPr>
        <w:ind w:left="37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90" w:hanging="480"/>
      </w:pPr>
    </w:lvl>
    <w:lvl w:ilvl="5" w:tplc="0409001B" w:tentative="1">
      <w:start w:val="1"/>
      <w:numFmt w:val="lowerRoman"/>
      <w:lvlText w:val="%6."/>
      <w:lvlJc w:val="right"/>
      <w:pPr>
        <w:ind w:left="4670" w:hanging="480"/>
      </w:pPr>
    </w:lvl>
    <w:lvl w:ilvl="6" w:tplc="0409000F" w:tentative="1">
      <w:start w:val="1"/>
      <w:numFmt w:val="decimal"/>
      <w:lvlText w:val="%7."/>
      <w:lvlJc w:val="left"/>
      <w:pPr>
        <w:ind w:left="51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30" w:hanging="480"/>
      </w:pPr>
    </w:lvl>
    <w:lvl w:ilvl="8" w:tplc="0409001B" w:tentative="1">
      <w:start w:val="1"/>
      <w:numFmt w:val="lowerRoman"/>
      <w:lvlText w:val="%9."/>
      <w:lvlJc w:val="right"/>
      <w:pPr>
        <w:ind w:left="6110" w:hanging="480"/>
      </w:pPr>
    </w:lvl>
  </w:abstractNum>
  <w:abstractNum w:abstractNumId="35" w15:restartNumberingAfterBreak="0">
    <w:nsid w:val="76224F70"/>
    <w:multiLevelType w:val="hybridMultilevel"/>
    <w:tmpl w:val="5F0CB2D8"/>
    <w:lvl w:ilvl="0" w:tplc="F4786B0C">
      <w:start w:val="1"/>
      <w:numFmt w:val="decimal"/>
      <w:lvlText w:val="%1."/>
      <w:lvlJc w:val="left"/>
      <w:pPr>
        <w:ind w:left="360" w:hanging="360"/>
      </w:pPr>
      <w:rPr>
        <w:rFonts w:cs="Time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73017978">
    <w:abstractNumId w:val="10"/>
  </w:num>
  <w:num w:numId="2" w16cid:durableId="763652297">
    <w:abstractNumId w:val="25"/>
  </w:num>
  <w:num w:numId="3" w16cid:durableId="492797150">
    <w:abstractNumId w:val="17"/>
  </w:num>
  <w:num w:numId="4" w16cid:durableId="1995067430">
    <w:abstractNumId w:val="15"/>
  </w:num>
  <w:num w:numId="5" w16cid:durableId="1832795620">
    <w:abstractNumId w:val="34"/>
  </w:num>
  <w:num w:numId="6" w16cid:durableId="967586153">
    <w:abstractNumId w:val="21"/>
  </w:num>
  <w:num w:numId="7" w16cid:durableId="894042875">
    <w:abstractNumId w:val="26"/>
  </w:num>
  <w:num w:numId="8" w16cid:durableId="1639645904">
    <w:abstractNumId w:val="18"/>
  </w:num>
  <w:num w:numId="9" w16cid:durableId="1032073849">
    <w:abstractNumId w:val="20"/>
  </w:num>
  <w:num w:numId="10" w16cid:durableId="1921717355">
    <w:abstractNumId w:val="22"/>
  </w:num>
  <w:num w:numId="11" w16cid:durableId="1730113679">
    <w:abstractNumId w:val="23"/>
  </w:num>
  <w:num w:numId="12" w16cid:durableId="647904252">
    <w:abstractNumId w:val="6"/>
  </w:num>
  <w:num w:numId="13" w16cid:durableId="1043407764">
    <w:abstractNumId w:val="24"/>
  </w:num>
  <w:num w:numId="14" w16cid:durableId="327290813">
    <w:abstractNumId w:val="28"/>
  </w:num>
  <w:num w:numId="15" w16cid:durableId="1898664360">
    <w:abstractNumId w:val="29"/>
  </w:num>
  <w:num w:numId="16" w16cid:durableId="773332051">
    <w:abstractNumId w:val="11"/>
  </w:num>
  <w:num w:numId="17" w16cid:durableId="856502739">
    <w:abstractNumId w:val="8"/>
  </w:num>
  <w:num w:numId="18" w16cid:durableId="1923219574">
    <w:abstractNumId w:val="12"/>
  </w:num>
  <w:num w:numId="19" w16cid:durableId="754085300">
    <w:abstractNumId w:val="16"/>
  </w:num>
  <w:num w:numId="20" w16cid:durableId="1214775448">
    <w:abstractNumId w:val="0"/>
  </w:num>
  <w:num w:numId="21" w16cid:durableId="1220215772">
    <w:abstractNumId w:val="27"/>
  </w:num>
  <w:num w:numId="22" w16cid:durableId="1968395364">
    <w:abstractNumId w:val="7"/>
  </w:num>
  <w:num w:numId="23" w16cid:durableId="1331637072">
    <w:abstractNumId w:val="30"/>
  </w:num>
  <w:num w:numId="24" w16cid:durableId="1886330266">
    <w:abstractNumId w:val="35"/>
  </w:num>
  <w:num w:numId="25" w16cid:durableId="1186166968">
    <w:abstractNumId w:val="4"/>
  </w:num>
  <w:num w:numId="26" w16cid:durableId="1411462906">
    <w:abstractNumId w:val="19"/>
  </w:num>
  <w:num w:numId="27" w16cid:durableId="576940523">
    <w:abstractNumId w:val="13"/>
  </w:num>
  <w:num w:numId="28" w16cid:durableId="1251695625">
    <w:abstractNumId w:val="14"/>
  </w:num>
  <w:num w:numId="29" w16cid:durableId="1986736806">
    <w:abstractNumId w:val="2"/>
  </w:num>
  <w:num w:numId="30" w16cid:durableId="1546530225">
    <w:abstractNumId w:val="3"/>
  </w:num>
  <w:num w:numId="31" w16cid:durableId="1576890207">
    <w:abstractNumId w:val="9"/>
  </w:num>
  <w:num w:numId="32" w16cid:durableId="2053264186">
    <w:abstractNumId w:val="31"/>
  </w:num>
  <w:num w:numId="33" w16cid:durableId="1783648348">
    <w:abstractNumId w:val="1"/>
  </w:num>
  <w:num w:numId="34" w16cid:durableId="1307127688">
    <w:abstractNumId w:val="5"/>
  </w:num>
  <w:num w:numId="35" w16cid:durableId="1937202294">
    <w:abstractNumId w:val="32"/>
  </w:num>
  <w:num w:numId="36" w16cid:durableId="288829065">
    <w:abstractNumId w:val="3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7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CC"/>
    <w:rsid w:val="00004B33"/>
    <w:rsid w:val="00004F83"/>
    <w:rsid w:val="00010195"/>
    <w:rsid w:val="000D6761"/>
    <w:rsid w:val="00103B9F"/>
    <w:rsid w:val="00165449"/>
    <w:rsid w:val="00180BA5"/>
    <w:rsid w:val="001B283E"/>
    <w:rsid w:val="001C01EC"/>
    <w:rsid w:val="001C0275"/>
    <w:rsid w:val="002C6C07"/>
    <w:rsid w:val="002D0751"/>
    <w:rsid w:val="002E043C"/>
    <w:rsid w:val="002E17F3"/>
    <w:rsid w:val="003136AB"/>
    <w:rsid w:val="003426AA"/>
    <w:rsid w:val="00346833"/>
    <w:rsid w:val="003D5DD3"/>
    <w:rsid w:val="003F5C04"/>
    <w:rsid w:val="00451230"/>
    <w:rsid w:val="00451DF6"/>
    <w:rsid w:val="00457507"/>
    <w:rsid w:val="004613C3"/>
    <w:rsid w:val="00492E0D"/>
    <w:rsid w:val="004D1B51"/>
    <w:rsid w:val="004F6DC1"/>
    <w:rsid w:val="00527A36"/>
    <w:rsid w:val="00550010"/>
    <w:rsid w:val="00551D30"/>
    <w:rsid w:val="00555E99"/>
    <w:rsid w:val="005E1055"/>
    <w:rsid w:val="00602839"/>
    <w:rsid w:val="006B2D22"/>
    <w:rsid w:val="006B3B4A"/>
    <w:rsid w:val="006C0C91"/>
    <w:rsid w:val="006C1882"/>
    <w:rsid w:val="006D0A27"/>
    <w:rsid w:val="007615D1"/>
    <w:rsid w:val="007A3F83"/>
    <w:rsid w:val="007E705D"/>
    <w:rsid w:val="00824977"/>
    <w:rsid w:val="00853EF8"/>
    <w:rsid w:val="00863950"/>
    <w:rsid w:val="00894FEC"/>
    <w:rsid w:val="008C0099"/>
    <w:rsid w:val="008C3804"/>
    <w:rsid w:val="008C6B80"/>
    <w:rsid w:val="008E61C2"/>
    <w:rsid w:val="008F2E6A"/>
    <w:rsid w:val="009205CF"/>
    <w:rsid w:val="00942F3D"/>
    <w:rsid w:val="009474C6"/>
    <w:rsid w:val="0096377B"/>
    <w:rsid w:val="00A24EA5"/>
    <w:rsid w:val="00A24ECE"/>
    <w:rsid w:val="00A4115D"/>
    <w:rsid w:val="00A43778"/>
    <w:rsid w:val="00AD042A"/>
    <w:rsid w:val="00AD62CF"/>
    <w:rsid w:val="00AF77B6"/>
    <w:rsid w:val="00B23AF1"/>
    <w:rsid w:val="00B42037"/>
    <w:rsid w:val="00B75145"/>
    <w:rsid w:val="00BB1219"/>
    <w:rsid w:val="00BF1998"/>
    <w:rsid w:val="00C037DA"/>
    <w:rsid w:val="00C212DD"/>
    <w:rsid w:val="00C52C0A"/>
    <w:rsid w:val="00D01AC6"/>
    <w:rsid w:val="00D0626C"/>
    <w:rsid w:val="00D24DE4"/>
    <w:rsid w:val="00D339B3"/>
    <w:rsid w:val="00D91AE9"/>
    <w:rsid w:val="00DE5276"/>
    <w:rsid w:val="00DF64C8"/>
    <w:rsid w:val="00E3470C"/>
    <w:rsid w:val="00E46EA2"/>
    <w:rsid w:val="00E602F8"/>
    <w:rsid w:val="00E76A9B"/>
    <w:rsid w:val="00EA2270"/>
    <w:rsid w:val="00EE31F5"/>
    <w:rsid w:val="00EE3CD3"/>
    <w:rsid w:val="00F10DDA"/>
    <w:rsid w:val="00F50F2C"/>
    <w:rsid w:val="00F53800"/>
    <w:rsid w:val="00F5763B"/>
    <w:rsid w:val="00F6303C"/>
    <w:rsid w:val="00F70079"/>
    <w:rsid w:val="00FA0A0B"/>
    <w:rsid w:val="00FE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E39E73"/>
  <w15:docId w15:val="{E4BCB012-1811-4D08-8DDA-10DADD3A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BCC"/>
    <w:pPr>
      <w:widowControl w:val="0"/>
    </w:pPr>
    <w:rPr>
      <w:rFonts w:ascii="Times New Roman" w:eastAsia="PMingLiU" w:hAnsi="Times New Roman" w:cs="Times New Roman"/>
      <w:szCs w:val="24"/>
    </w:rPr>
  </w:style>
  <w:style w:type="paragraph" w:styleId="1">
    <w:name w:val="heading 1"/>
    <w:basedOn w:val="a"/>
    <w:link w:val="10"/>
    <w:uiPriority w:val="9"/>
    <w:qFormat/>
    <w:rsid w:val="005E1055"/>
    <w:pPr>
      <w:widowControl/>
      <w:spacing w:before="100" w:beforeAutospacing="1" w:after="100" w:afterAutospacing="1"/>
      <w:outlineLvl w:val="0"/>
    </w:pPr>
    <w:rPr>
      <w:rFonts w:ascii="PMingLiU" w:hAnsi="PMingLiU" w:cs="PMingLiU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FE0BCC"/>
    <w:pPr>
      <w:widowControl/>
      <w:spacing w:before="100" w:beforeAutospacing="1" w:after="100" w:afterAutospacing="1"/>
    </w:pPr>
    <w:rPr>
      <w:rFonts w:ascii="PMingLiU" w:hAnsi="PMingLiU" w:cs="PMingLiU"/>
      <w:kern w:val="0"/>
    </w:rPr>
  </w:style>
  <w:style w:type="paragraph" w:styleId="a3">
    <w:name w:val="header"/>
    <w:basedOn w:val="a"/>
    <w:link w:val="a4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PMingLiU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PMingLiU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C01EC"/>
    <w:rPr>
      <w:rFonts w:ascii="Times New Roman" w:eastAsia="PMingLiU" w:hAnsi="Times New Roman" w:cs="Times New Roman"/>
      <w:szCs w:val="24"/>
    </w:rPr>
  </w:style>
  <w:style w:type="paragraph" w:styleId="ab">
    <w:name w:val="List Paragraph"/>
    <w:basedOn w:val="a"/>
    <w:uiPriority w:val="34"/>
    <w:qFormat/>
    <w:rsid w:val="005E1055"/>
    <w:pPr>
      <w:ind w:leftChars="200" w:left="480"/>
    </w:pPr>
  </w:style>
  <w:style w:type="character" w:customStyle="1" w:styleId="10">
    <w:name w:val="標題 1 字元"/>
    <w:basedOn w:val="a0"/>
    <w:link w:val="1"/>
    <w:uiPriority w:val="9"/>
    <w:rsid w:val="005E1055"/>
    <w:rPr>
      <w:rFonts w:ascii="PMingLiU" w:eastAsia="PMingLiU" w:hAnsi="PMingLiU" w:cs="PMingLiU"/>
      <w:b/>
      <w:bCs/>
      <w:kern w:val="36"/>
      <w:sz w:val="48"/>
      <w:szCs w:val="48"/>
    </w:rPr>
  </w:style>
  <w:style w:type="character" w:styleId="ac">
    <w:name w:val="Hyperlink"/>
    <w:rsid w:val="00F6303C"/>
    <w:rPr>
      <w:color w:val="0000FF"/>
      <w:u w:val="single"/>
    </w:rPr>
  </w:style>
  <w:style w:type="paragraph" w:customStyle="1" w:styleId="isselectedend">
    <w:name w:val="isselectedend"/>
    <w:basedOn w:val="a"/>
    <w:rsid w:val="00894FEC"/>
    <w:pPr>
      <w:widowControl/>
      <w:spacing w:before="100" w:beforeAutospacing="1" w:after="100" w:afterAutospacing="1"/>
    </w:pPr>
    <w:rPr>
      <w:rFonts w:ascii="PMingLiU" w:hAnsi="PMingLiU" w:cs="PMingLiU"/>
      <w:kern w:val="0"/>
    </w:rPr>
  </w:style>
  <w:style w:type="character" w:styleId="ad">
    <w:name w:val="Strong"/>
    <w:basedOn w:val="a0"/>
    <w:uiPriority w:val="22"/>
    <w:qFormat/>
    <w:rsid w:val="00894F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ope.nyc.gov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1F55B-B950-4CDB-820B-D06AB6F53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13</Pages>
  <Words>711</Words>
  <Characters>4056</Characters>
  <Application>Microsoft Office Word</Application>
  <DocSecurity>0</DocSecurity>
  <Lines>33</Lines>
  <Paragraphs>9</Paragraphs>
  <ScaleCrop>false</ScaleCrop>
  <Company/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wang lillian</cp:lastModifiedBy>
  <cp:revision>3</cp:revision>
  <cp:lastPrinted>2015-03-16T06:17:00Z</cp:lastPrinted>
  <dcterms:created xsi:type="dcterms:W3CDTF">2026-07-27T12:49:00Z</dcterms:created>
  <dcterms:modified xsi:type="dcterms:W3CDTF">2026-07-29T12:53:00Z</dcterms:modified>
</cp:coreProperties>
</file>