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8399C" w14:textId="77777777" w:rsidR="00A1530A" w:rsidRPr="00F5404C" w:rsidRDefault="00BB5BAA" w:rsidP="00F5404C">
      <w:pPr>
        <w:snapToGrid w:val="0"/>
        <w:spacing w:beforeLines="50" w:before="180"/>
        <w:ind w:left="180"/>
        <w:rPr>
          <w:rFonts w:ascii="標楷體" w:eastAsia="標楷體" w:hAnsi="標楷體"/>
        </w:rPr>
      </w:pPr>
      <w:r w:rsidRPr="00F5404C">
        <w:rPr>
          <w:rFonts w:ascii="標楷體" w:eastAsia="標楷體" w:hAnsi="標楷體" w:hint="eastAsia"/>
        </w:rPr>
        <w:t>課程名稱：</w:t>
      </w:r>
      <w:r w:rsidR="00B1765C" w:rsidRPr="00F5404C">
        <w:rPr>
          <w:rFonts w:ascii="標楷體" w:eastAsia="標楷體" w:hAnsi="標楷體" w:hint="eastAsia"/>
        </w:rPr>
        <w:t>社會學</w:t>
      </w:r>
      <w:bookmarkStart w:id="0" w:name="_GoBack"/>
      <w:bookmarkEnd w:id="0"/>
      <w:r w:rsidR="00EE2A63" w:rsidRPr="00945EEE">
        <w:rPr>
          <w:rFonts w:eastAsia="標楷體" w:hAnsi="標楷體"/>
          <w:b/>
          <w:color w:val="FF0000"/>
        </w:rPr>
        <w:t>（</w:t>
      </w:r>
      <w:r w:rsidR="00B1765C" w:rsidRPr="00945EEE">
        <w:rPr>
          <w:rFonts w:eastAsia="標楷體" w:hAnsi="標楷體" w:hint="eastAsia"/>
          <w:b/>
          <w:color w:val="FF0000"/>
        </w:rPr>
        <w:t>師培中心，公民與社會科雙語教學次專長</w:t>
      </w:r>
      <w:r w:rsidR="00EE2A63" w:rsidRPr="00945EEE">
        <w:rPr>
          <w:rFonts w:eastAsia="標楷體" w:hAnsi="標楷體"/>
          <w:b/>
          <w:color w:val="FF0000"/>
        </w:rPr>
        <w:t>）</w:t>
      </w:r>
    </w:p>
    <w:p w14:paraId="2676F44F" w14:textId="0A1995E1" w:rsidR="00F5404C" w:rsidRDefault="00F5404C" w:rsidP="00F5404C">
      <w:pPr>
        <w:snapToGrid w:val="0"/>
        <w:spacing w:beforeLines="50" w:before="180"/>
        <w:ind w:left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授課時數：每週</w:t>
      </w:r>
      <w:r w:rsidR="00AC0A5D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小時、</w:t>
      </w:r>
      <w:r w:rsidR="00AC0A5D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 w:hint="eastAsia"/>
        </w:rPr>
        <w:t>學分</w:t>
      </w:r>
    </w:p>
    <w:p w14:paraId="4E3A882D" w14:textId="583C6A14" w:rsidR="00D31705" w:rsidRPr="00D31705" w:rsidRDefault="00D31705" w:rsidP="00D31705">
      <w:pPr>
        <w:snapToGrid w:val="0"/>
        <w:spacing w:beforeLines="50" w:before="180"/>
        <w:ind w:left="180"/>
        <w:rPr>
          <w:rFonts w:ascii="標楷體" w:eastAsia="標楷體" w:hAnsi="標楷體"/>
        </w:rPr>
      </w:pPr>
      <w:r w:rsidRPr="00D31705">
        <w:rPr>
          <w:rFonts w:ascii="標楷體" w:eastAsia="標楷體" w:hAnsi="標楷體"/>
        </w:rPr>
        <w:t xml:space="preserve">授課學期：115 學年度 第一學期 </w:t>
      </w:r>
    </w:p>
    <w:p w14:paraId="3C873DFC" w14:textId="5754CD98" w:rsidR="00F5404C" w:rsidRDefault="00F5404C" w:rsidP="00F5404C">
      <w:pPr>
        <w:snapToGrid w:val="0"/>
        <w:spacing w:beforeLines="50" w:before="180"/>
        <w:ind w:left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授課時間：</w:t>
      </w:r>
      <w:r w:rsidR="00664D1C" w:rsidRPr="00664D1C">
        <w:rPr>
          <w:rFonts w:eastAsia="標楷體"/>
        </w:rPr>
        <w:t>星期五</w:t>
      </w:r>
      <w:r w:rsidR="00664D1C" w:rsidRPr="00664D1C">
        <w:rPr>
          <w:rFonts w:eastAsia="標楷體"/>
        </w:rPr>
        <w:t xml:space="preserve"> 13:10 – 16:00</w:t>
      </w:r>
      <w:r w:rsidR="00664D1C" w:rsidRPr="00664D1C">
        <w:rPr>
          <w:rFonts w:eastAsia="標楷體"/>
        </w:rPr>
        <w:t>（</w:t>
      </w:r>
      <w:r w:rsidR="00664D1C" w:rsidRPr="00664D1C">
        <w:rPr>
          <w:rFonts w:eastAsia="標楷體"/>
          <w:lang w:val="x-none"/>
        </w:rPr>
        <w:t>第</w:t>
      </w:r>
      <w:r w:rsidR="00664D1C" w:rsidRPr="00664D1C">
        <w:rPr>
          <w:rFonts w:eastAsia="標楷體"/>
        </w:rPr>
        <w:t>7</w:t>
      </w:r>
      <w:r w:rsidR="00664D1C" w:rsidRPr="00664D1C">
        <w:rPr>
          <w:rFonts w:eastAsia="標楷體"/>
        </w:rPr>
        <w:t>、</w:t>
      </w:r>
      <w:r w:rsidR="00664D1C" w:rsidRPr="00664D1C">
        <w:rPr>
          <w:rFonts w:eastAsia="標楷體"/>
        </w:rPr>
        <w:t>8</w:t>
      </w:r>
      <w:r w:rsidR="00664D1C" w:rsidRPr="00664D1C">
        <w:rPr>
          <w:rFonts w:eastAsia="標楷體"/>
          <w:lang w:val="x-none"/>
        </w:rPr>
        <w:t>、</w:t>
      </w:r>
      <w:r w:rsidR="00664D1C" w:rsidRPr="00664D1C">
        <w:rPr>
          <w:rFonts w:eastAsia="標楷體"/>
          <w:lang w:val="x-none"/>
        </w:rPr>
        <w:t>9</w:t>
      </w:r>
      <w:r w:rsidR="00664D1C" w:rsidRPr="00664D1C">
        <w:rPr>
          <w:rFonts w:eastAsia="標楷體"/>
        </w:rPr>
        <w:t>節）</w:t>
      </w:r>
    </w:p>
    <w:p w14:paraId="2B61CABC" w14:textId="77777777" w:rsidR="00535899" w:rsidRPr="00F5404C" w:rsidRDefault="00F5404C" w:rsidP="00F5404C">
      <w:pPr>
        <w:snapToGrid w:val="0"/>
        <w:spacing w:beforeLines="50" w:before="180"/>
        <w:ind w:left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授課教師：</w:t>
      </w:r>
      <w:r w:rsidR="00CD51B0">
        <w:rPr>
          <w:rFonts w:ascii="標楷體" w:eastAsia="標楷體" w:hAnsi="標楷體" w:hint="eastAsia"/>
        </w:rPr>
        <w:t xml:space="preserve">林平 </w:t>
      </w:r>
      <w:r>
        <w:rPr>
          <w:rFonts w:ascii="標楷體" w:eastAsia="標楷體" w:hAnsi="標楷體" w:hint="eastAsia"/>
        </w:rPr>
        <w:t>(</w:t>
      </w:r>
      <w:r w:rsidR="00535899" w:rsidRPr="00535899">
        <w:rPr>
          <w:rFonts w:eastAsia="標楷體"/>
        </w:rPr>
        <w:t>Email: polpl@ccu.edu.tw</w:t>
      </w:r>
      <w:r>
        <w:rPr>
          <w:rFonts w:eastAsia="標楷體" w:hint="eastAsia"/>
        </w:rPr>
        <w:t>)</w:t>
      </w:r>
    </w:p>
    <w:p w14:paraId="61AB4E22" w14:textId="77777777" w:rsidR="00CD51B0" w:rsidRPr="00CD51B0" w:rsidRDefault="00CD51B0" w:rsidP="00B55F69">
      <w:pPr>
        <w:snapToGrid w:val="0"/>
        <w:spacing w:beforeLines="50" w:before="180"/>
        <w:ind w:left="180"/>
        <w:jc w:val="center"/>
        <w:rPr>
          <w:rFonts w:ascii="標楷體" w:eastAsia="標楷體" w:hAnsi="標楷體"/>
        </w:rPr>
      </w:pPr>
    </w:p>
    <w:p w14:paraId="03E16544" w14:textId="77777777" w:rsidR="008A0538" w:rsidRDefault="00CD51B0" w:rsidP="00B55F69">
      <w:pPr>
        <w:numPr>
          <w:ilvl w:val="0"/>
          <w:numId w:val="4"/>
        </w:numPr>
        <w:snapToGrid w:val="0"/>
        <w:spacing w:beforeLines="50" w:before="180"/>
        <w:jc w:val="center"/>
        <w:rPr>
          <w:rFonts w:ascii="標楷體" w:eastAsia="標楷體" w:hAnsi="標楷體"/>
        </w:rPr>
      </w:pPr>
      <w:r w:rsidRPr="00CD51B0">
        <w:rPr>
          <w:rFonts w:ascii="標楷體" w:eastAsia="標楷體" w:hAnsi="標楷體" w:hint="eastAsia"/>
        </w:rPr>
        <w:t>課程主題</w:t>
      </w:r>
    </w:p>
    <w:p w14:paraId="78F69F4B" w14:textId="77777777" w:rsidR="00B1765C" w:rsidRDefault="00CD51B0" w:rsidP="00663174">
      <w:pPr>
        <w:snapToGrid w:val="0"/>
        <w:spacing w:beforeLines="50" w:before="180"/>
        <w:ind w:left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</w:t>
      </w:r>
      <w:r w:rsidR="00B1765C">
        <w:rPr>
          <w:rFonts w:ascii="標楷體" w:eastAsia="標楷體" w:hAnsi="標楷體" w:hint="eastAsia"/>
        </w:rPr>
        <w:t>社會學</w:t>
      </w:r>
      <w:r>
        <w:rPr>
          <w:rFonts w:ascii="標楷體" w:eastAsia="標楷體" w:hAnsi="標楷體" w:hint="eastAsia"/>
        </w:rPr>
        <w:t>」</w:t>
      </w:r>
      <w:r w:rsidR="00B1765C">
        <w:rPr>
          <w:rFonts w:ascii="標楷體" w:eastAsia="標楷體" w:hAnsi="標楷體" w:hint="eastAsia"/>
        </w:rPr>
        <w:t>是中等教育</w:t>
      </w:r>
      <w:r w:rsidR="00B1765C">
        <w:rPr>
          <w:rFonts w:ascii="新細明體" w:hAnsi="新細明體" w:hint="eastAsia"/>
        </w:rPr>
        <w:t>「</w:t>
      </w:r>
      <w:r w:rsidR="00B1765C">
        <w:rPr>
          <w:rFonts w:ascii="標楷體" w:eastAsia="標楷體" w:hAnsi="標楷體" w:hint="eastAsia"/>
        </w:rPr>
        <w:t>公民與社會科</w:t>
      </w:r>
      <w:r w:rsidR="00B1765C">
        <w:rPr>
          <w:rFonts w:ascii="標楷體" w:eastAsia="標楷體" w:hAnsi="標楷體"/>
        </w:rPr>
        <w:t>」</w:t>
      </w:r>
      <w:r w:rsidR="00B1765C">
        <w:rPr>
          <w:rFonts w:ascii="標楷體" w:eastAsia="標楷體" w:hAnsi="標楷體" w:hint="eastAsia"/>
        </w:rPr>
        <w:t>的重要核心課程。目前關於社會學基本概念介紹的課程很多，卻少有課程是教導師培中心的學生，未來如何以雙語或英語，在中學進行社會學內容的授課</w:t>
      </w:r>
      <w:r w:rsidR="00663174">
        <w:rPr>
          <w:rFonts w:ascii="標楷體" w:eastAsia="標楷體" w:hAnsi="標楷體" w:hint="eastAsia"/>
        </w:rPr>
        <w:t>。</w:t>
      </w:r>
      <w:r w:rsidR="00B1765C">
        <w:rPr>
          <w:rFonts w:ascii="標楷體" w:eastAsia="標楷體" w:hAnsi="標楷體" w:hint="eastAsia"/>
        </w:rPr>
        <w:t>本課程授課教師曾經是中學公民與社會科的合格教師，接受過社會學相關專業訓練，也曾經</w:t>
      </w:r>
      <w:r w:rsidR="00A7008C">
        <w:rPr>
          <w:rFonts w:ascii="標楷體" w:eastAsia="標楷體" w:hAnsi="標楷體" w:hint="eastAsia"/>
        </w:rPr>
        <w:t>在校內</w:t>
      </w:r>
      <w:r w:rsidR="00B1765C">
        <w:rPr>
          <w:rFonts w:ascii="標楷體" w:eastAsia="標楷體" w:hAnsi="標楷體" w:hint="eastAsia"/>
        </w:rPr>
        <w:t>開設</w:t>
      </w:r>
      <w:r w:rsidR="00A7008C">
        <w:rPr>
          <w:rFonts w:ascii="標楷體" w:eastAsia="標楷體" w:hAnsi="標楷體" w:hint="eastAsia"/>
        </w:rPr>
        <w:t>全英語授課課程。在師培中心的建議下，開設此一課程，提供未來有意在中學以雙語或英語</w:t>
      </w:r>
      <w:r w:rsidR="00663174">
        <w:rPr>
          <w:rFonts w:ascii="標楷體" w:eastAsia="標楷體" w:hAnsi="標楷體" w:hint="eastAsia"/>
        </w:rPr>
        <w:t>進行社會學教學</w:t>
      </w:r>
      <w:r w:rsidR="00A7008C">
        <w:rPr>
          <w:rFonts w:ascii="標楷體" w:eastAsia="標楷體" w:hAnsi="標楷體" w:hint="eastAsia"/>
        </w:rPr>
        <w:t>的師培生選修。</w:t>
      </w:r>
    </w:p>
    <w:p w14:paraId="2849E5ED" w14:textId="77777777" w:rsidR="001B76E5" w:rsidRDefault="001B76E5" w:rsidP="003C279F">
      <w:pPr>
        <w:snapToGrid w:val="0"/>
        <w:spacing w:beforeLines="50" w:before="180"/>
        <w:ind w:left="180"/>
        <w:jc w:val="both"/>
        <w:rPr>
          <w:rFonts w:ascii="標楷體" w:eastAsia="標楷體" w:hAnsi="標楷體"/>
        </w:rPr>
      </w:pPr>
    </w:p>
    <w:p w14:paraId="36067B4E" w14:textId="77777777" w:rsidR="00933A2B" w:rsidRPr="00663174" w:rsidRDefault="00A7008C" w:rsidP="00663174">
      <w:pPr>
        <w:snapToGrid w:val="0"/>
        <w:spacing w:beforeLines="50" w:before="180"/>
        <w:ind w:left="180"/>
        <w:jc w:val="both"/>
        <w:rPr>
          <w:rFonts w:eastAsia="標楷體"/>
        </w:rPr>
      </w:pPr>
      <w:r>
        <w:rPr>
          <w:rFonts w:eastAsia="標楷體" w:hint="eastAsia"/>
        </w:rPr>
        <w:t>在中學進行社會學的雙語或英語教學，最大的困難就是缺乏適當教材。所幸</w:t>
      </w:r>
      <w:r>
        <w:rPr>
          <w:rFonts w:eastAsia="標楷體" w:hint="eastAsia"/>
        </w:rPr>
        <w:t>J</w:t>
      </w:r>
      <w:r>
        <w:rPr>
          <w:rFonts w:eastAsia="標楷體"/>
        </w:rPr>
        <w:t>ames Henslin (2005)</w:t>
      </w:r>
      <w:r>
        <w:rPr>
          <w:rFonts w:eastAsia="標楷體" w:hint="eastAsia"/>
        </w:rPr>
        <w:t>的</w:t>
      </w:r>
      <w:r w:rsidRPr="00663174">
        <w:rPr>
          <w:rFonts w:eastAsia="標楷體" w:hint="eastAsia"/>
          <w:i/>
        </w:rPr>
        <w:t>D</w:t>
      </w:r>
      <w:r w:rsidRPr="00663174">
        <w:rPr>
          <w:rFonts w:eastAsia="標楷體"/>
          <w:i/>
        </w:rPr>
        <w:t>own to Earth Sociology: introductory readings</w:t>
      </w:r>
      <w:r>
        <w:rPr>
          <w:rFonts w:eastAsia="標楷體" w:hint="eastAsia"/>
        </w:rPr>
        <w:t>提供很好的資料來源。不同於</w:t>
      </w:r>
      <w:r w:rsidR="00663174">
        <w:rPr>
          <w:rFonts w:eastAsia="標楷體" w:hint="eastAsia"/>
        </w:rPr>
        <w:t>一般常見</w:t>
      </w:r>
      <w:r>
        <w:rPr>
          <w:rFonts w:eastAsia="標楷體" w:hint="eastAsia"/>
        </w:rPr>
        <w:t>的社會學教科書著重於專業</w:t>
      </w:r>
      <w:r w:rsidR="00663174">
        <w:rPr>
          <w:rFonts w:eastAsia="標楷體" w:hint="eastAsia"/>
        </w:rPr>
        <w:t>知識</w:t>
      </w:r>
      <w:r>
        <w:rPr>
          <w:rFonts w:eastAsia="標楷體" w:hint="eastAsia"/>
        </w:rPr>
        <w:t>的介紹，本書的編者是站在一個</w:t>
      </w:r>
      <w:r>
        <w:rPr>
          <w:rFonts w:ascii="新細明體" w:hAnsi="新細明體" w:hint="eastAsia"/>
        </w:rPr>
        <w:t>「</w:t>
      </w:r>
      <w:r>
        <w:rPr>
          <w:rFonts w:eastAsia="標楷體" w:hint="eastAsia"/>
        </w:rPr>
        <w:t>社普」的立場，將經典研究改寫成一般通俗</w:t>
      </w:r>
      <w:r w:rsidR="00663174">
        <w:rPr>
          <w:rFonts w:eastAsia="標楷體" w:hint="eastAsia"/>
        </w:rPr>
        <w:t>易懂的文本</w:t>
      </w:r>
      <w:r>
        <w:rPr>
          <w:rFonts w:eastAsia="標楷體" w:hint="eastAsia"/>
        </w:rPr>
        <w:t>，然後收錄成冊。這些改寫後的文章，都以</w:t>
      </w:r>
      <w:r w:rsidR="00663174">
        <w:rPr>
          <w:rFonts w:eastAsia="標楷體" w:hint="eastAsia"/>
        </w:rPr>
        <w:t>淺顯</w:t>
      </w:r>
      <w:r>
        <w:rPr>
          <w:rFonts w:eastAsia="標楷體" w:hint="eastAsia"/>
        </w:rPr>
        <w:t>的文字</w:t>
      </w:r>
      <w:r w:rsidR="00663174">
        <w:rPr>
          <w:rFonts w:eastAsia="標楷體" w:hint="eastAsia"/>
        </w:rPr>
        <w:t>及經典的案例</w:t>
      </w:r>
      <w:r>
        <w:rPr>
          <w:rFonts w:eastAsia="標楷體" w:hint="eastAsia"/>
        </w:rPr>
        <w:t>，對</w:t>
      </w:r>
      <w:r w:rsidR="00663174">
        <w:rPr>
          <w:rFonts w:eastAsia="標楷體" w:hint="eastAsia"/>
        </w:rPr>
        <w:t>社會學</w:t>
      </w:r>
      <w:r>
        <w:rPr>
          <w:rFonts w:eastAsia="標楷體" w:hint="eastAsia"/>
        </w:rPr>
        <w:t>相關概念進行介紹。</w:t>
      </w:r>
      <w:r w:rsidR="00663174">
        <w:rPr>
          <w:rFonts w:eastAsia="標楷體" w:hint="eastAsia"/>
        </w:rPr>
        <w:t>因此本書</w:t>
      </w:r>
      <w:r>
        <w:rPr>
          <w:rFonts w:eastAsia="標楷體" w:hint="eastAsia"/>
        </w:rPr>
        <w:t>也就</w:t>
      </w:r>
      <w:r w:rsidR="00663174">
        <w:rPr>
          <w:rFonts w:eastAsia="標楷體" w:hint="eastAsia"/>
        </w:rPr>
        <w:t>提供師培中心的學生，未來</w:t>
      </w:r>
      <w:r>
        <w:rPr>
          <w:rFonts w:eastAsia="標楷體" w:hint="eastAsia"/>
        </w:rPr>
        <w:t>在中學以雙語或英語進行</w:t>
      </w:r>
      <w:r w:rsidR="00663174">
        <w:rPr>
          <w:rFonts w:eastAsia="標楷體" w:hint="eastAsia"/>
        </w:rPr>
        <w:t>社會學教學時極佳的教材。</w:t>
      </w:r>
    </w:p>
    <w:p w14:paraId="31B540BE" w14:textId="77777777" w:rsidR="003C279F" w:rsidRPr="008F6139" w:rsidRDefault="003C279F" w:rsidP="003C279F">
      <w:pPr>
        <w:snapToGrid w:val="0"/>
        <w:spacing w:beforeLines="50" w:before="180"/>
        <w:ind w:left="180"/>
        <w:jc w:val="both"/>
        <w:rPr>
          <w:rFonts w:ascii="標楷體" w:eastAsia="標楷體" w:hAnsi="標楷體"/>
        </w:rPr>
      </w:pPr>
    </w:p>
    <w:p w14:paraId="118197F6" w14:textId="77777777" w:rsidR="00E25E64" w:rsidRPr="00E25E64" w:rsidRDefault="00E25E64" w:rsidP="00B55F69">
      <w:pPr>
        <w:numPr>
          <w:ilvl w:val="0"/>
          <w:numId w:val="4"/>
        </w:numPr>
        <w:snapToGrid w:val="0"/>
        <w:spacing w:beforeLines="50" w:before="180"/>
        <w:jc w:val="center"/>
        <w:rPr>
          <w:rFonts w:ascii="標楷體" w:eastAsia="標楷體" w:hAnsi="標楷體"/>
        </w:rPr>
      </w:pPr>
      <w:r w:rsidRPr="00E25E64">
        <w:rPr>
          <w:rFonts w:ascii="標楷體" w:eastAsia="標楷體" w:hAnsi="標楷體" w:hint="eastAsia"/>
        </w:rPr>
        <w:t>教學目標</w:t>
      </w:r>
    </w:p>
    <w:p w14:paraId="33AF712A" w14:textId="77777777" w:rsidR="00E25E64" w:rsidRDefault="00E25E64" w:rsidP="00B55F69">
      <w:pPr>
        <w:autoSpaceDE w:val="0"/>
        <w:autoSpaceDN w:val="0"/>
        <w:adjustRightInd w:val="0"/>
        <w:spacing w:before="5"/>
        <w:rPr>
          <w:rFonts w:ascii="Century Gothic" w:eastAsia="Arial Unicode MS" w:hAnsi="Century Gothic" w:cs="Century Gothic"/>
        </w:rPr>
      </w:pPr>
    </w:p>
    <w:p w14:paraId="6C9525F5" w14:textId="77777777" w:rsidR="00663174" w:rsidRDefault="00E25E64" w:rsidP="003C279F">
      <w:pPr>
        <w:snapToGrid w:val="0"/>
        <w:spacing w:beforeLines="50" w:before="180"/>
        <w:ind w:left="180"/>
        <w:jc w:val="both"/>
        <w:rPr>
          <w:rFonts w:ascii="標楷體" w:eastAsia="標楷體" w:hAnsi="標楷體"/>
        </w:rPr>
      </w:pPr>
      <w:r w:rsidRPr="00E25E64">
        <w:rPr>
          <w:rFonts w:ascii="標楷體" w:eastAsia="標楷體" w:hAnsi="標楷體" w:hint="eastAsia"/>
        </w:rPr>
        <w:t>本課程的設計是</w:t>
      </w:r>
      <w:r w:rsidR="00663174">
        <w:rPr>
          <w:rFonts w:ascii="標楷體" w:eastAsia="標楷體" w:hAnsi="標楷體" w:hint="eastAsia"/>
        </w:rPr>
        <w:t>引導</w:t>
      </w:r>
      <w:r>
        <w:rPr>
          <w:rFonts w:ascii="標楷體" w:eastAsia="標楷體" w:hAnsi="標楷體" w:hint="eastAsia"/>
        </w:rPr>
        <w:t>本校</w:t>
      </w:r>
      <w:r w:rsidR="00663174">
        <w:rPr>
          <w:rFonts w:ascii="標楷體" w:eastAsia="標楷體" w:hAnsi="標楷體" w:hint="eastAsia"/>
        </w:rPr>
        <w:t>師培中心的學生</w:t>
      </w:r>
      <w:r w:rsidRPr="00E25E64">
        <w:rPr>
          <w:rFonts w:ascii="標楷體" w:eastAsia="標楷體" w:hAnsi="標楷體" w:hint="eastAsia"/>
        </w:rPr>
        <w:t>，</w:t>
      </w:r>
      <w:r w:rsidR="00663174">
        <w:rPr>
          <w:rFonts w:ascii="標楷體" w:eastAsia="標楷體" w:hAnsi="標楷體" w:hint="eastAsia"/>
        </w:rPr>
        <w:t>直接從英語文本閱讀社會學的研究，未來能引用書中的案例，在中學進行社會學的雙語或英語教學。</w:t>
      </w:r>
    </w:p>
    <w:p w14:paraId="30DE0FB5" w14:textId="77777777" w:rsidR="00B44F96" w:rsidRPr="008F6139" w:rsidRDefault="00B44F96" w:rsidP="00B55F69">
      <w:pPr>
        <w:snapToGrid w:val="0"/>
        <w:jc w:val="both"/>
        <w:rPr>
          <w:rFonts w:ascii="標楷體" w:eastAsia="標楷體" w:hAnsi="標楷體"/>
        </w:rPr>
      </w:pPr>
    </w:p>
    <w:p w14:paraId="520D5537" w14:textId="77777777" w:rsidR="003C279F" w:rsidRDefault="00B44F96" w:rsidP="003C279F">
      <w:pPr>
        <w:numPr>
          <w:ilvl w:val="0"/>
          <w:numId w:val="4"/>
        </w:numPr>
        <w:snapToGrid w:val="0"/>
        <w:spacing w:beforeLines="50" w:before="180"/>
        <w:jc w:val="center"/>
        <w:rPr>
          <w:rFonts w:ascii="標楷體" w:eastAsia="標楷體" w:hAnsi="標楷體"/>
        </w:rPr>
      </w:pPr>
      <w:r w:rsidRPr="005223C5">
        <w:rPr>
          <w:rFonts w:ascii="標楷體" w:eastAsia="標楷體" w:hAnsi="標楷體" w:hint="eastAsia"/>
        </w:rPr>
        <w:t>預期成果</w:t>
      </w:r>
    </w:p>
    <w:p w14:paraId="648AFD3D" w14:textId="77777777" w:rsidR="003C279F" w:rsidRPr="003C279F" w:rsidRDefault="00E404F3" w:rsidP="003C279F">
      <w:pPr>
        <w:pStyle w:val="a7"/>
        <w:numPr>
          <w:ilvl w:val="1"/>
          <w:numId w:val="4"/>
        </w:numPr>
        <w:snapToGrid w:val="0"/>
        <w:spacing w:beforeLines="50" w:before="180"/>
        <w:ind w:leftChars="0"/>
        <w:rPr>
          <w:rFonts w:ascii="標楷體" w:eastAsia="標楷體" w:hAnsi="標楷體"/>
        </w:rPr>
      </w:pPr>
      <w:r>
        <w:rPr>
          <w:rFonts w:eastAsia="標楷體" w:hint="eastAsia"/>
        </w:rPr>
        <w:t>引導學生從通俗的角度，</w:t>
      </w:r>
      <w:r w:rsidR="003C279F" w:rsidRPr="003C279F">
        <w:rPr>
          <w:rFonts w:eastAsia="標楷體" w:hint="eastAsia"/>
        </w:rPr>
        <w:t>認識</w:t>
      </w:r>
      <w:r w:rsidR="00663174">
        <w:rPr>
          <w:rFonts w:eastAsia="標楷體" w:hint="eastAsia"/>
        </w:rPr>
        <w:t>社會學的經典研究</w:t>
      </w:r>
      <w:r>
        <w:rPr>
          <w:rFonts w:eastAsia="標楷體" w:hint="eastAsia"/>
        </w:rPr>
        <w:t>與概念。</w:t>
      </w:r>
    </w:p>
    <w:p w14:paraId="4321FA55" w14:textId="77777777" w:rsidR="00E404F3" w:rsidRDefault="00B44F96" w:rsidP="003C279F">
      <w:pPr>
        <w:pStyle w:val="a7"/>
        <w:numPr>
          <w:ilvl w:val="1"/>
          <w:numId w:val="4"/>
        </w:numPr>
        <w:ind w:leftChars="0"/>
        <w:rPr>
          <w:rFonts w:eastAsia="標楷體"/>
        </w:rPr>
      </w:pPr>
      <w:r w:rsidRPr="003C279F">
        <w:rPr>
          <w:rFonts w:eastAsia="標楷體" w:hint="eastAsia"/>
        </w:rPr>
        <w:t>期許</w:t>
      </w:r>
      <w:r w:rsidR="00E404F3">
        <w:rPr>
          <w:rFonts w:eastAsia="標楷體" w:hint="eastAsia"/>
        </w:rPr>
        <w:t>學生</w:t>
      </w:r>
      <w:r w:rsidRPr="003C279F">
        <w:rPr>
          <w:rFonts w:eastAsia="標楷體" w:hint="eastAsia"/>
        </w:rPr>
        <w:t>未來能</w:t>
      </w:r>
      <w:r w:rsidR="00E404F3">
        <w:rPr>
          <w:rFonts w:eastAsia="標楷體" w:hint="eastAsia"/>
        </w:rPr>
        <w:t>以此教材在中學進行社會學的教學活動。</w:t>
      </w:r>
    </w:p>
    <w:p w14:paraId="098D5B4F" w14:textId="77777777" w:rsidR="00B44F96" w:rsidRPr="00E404F3" w:rsidRDefault="00B44F96" w:rsidP="00E404F3">
      <w:pPr>
        <w:pStyle w:val="a7"/>
        <w:ind w:leftChars="0" w:left="870"/>
        <w:rPr>
          <w:rFonts w:eastAsia="標楷體"/>
        </w:rPr>
      </w:pPr>
    </w:p>
    <w:p w14:paraId="0EF4A3AB" w14:textId="77777777" w:rsidR="007574BD" w:rsidRPr="00B55F69" w:rsidRDefault="007574BD" w:rsidP="00B55F69">
      <w:pPr>
        <w:snapToGrid w:val="0"/>
        <w:ind w:left="180"/>
        <w:rPr>
          <w:rFonts w:eastAsia="標楷體"/>
          <w:i/>
        </w:rPr>
      </w:pPr>
    </w:p>
    <w:p w14:paraId="5A3792EA" w14:textId="77777777" w:rsidR="00AD227B" w:rsidRDefault="007574BD" w:rsidP="00B55F69">
      <w:pPr>
        <w:numPr>
          <w:ilvl w:val="0"/>
          <w:numId w:val="4"/>
        </w:numPr>
        <w:snapToGrid w:val="0"/>
        <w:spacing w:beforeLines="50" w:before="18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授課大綱</w:t>
      </w:r>
    </w:p>
    <w:p w14:paraId="210BF2E7" w14:textId="79C7C9CA" w:rsidR="00AD227B" w:rsidRPr="005B3FBE" w:rsidRDefault="00AD227B" w:rsidP="00B55F69">
      <w:pPr>
        <w:snapToGrid w:val="0"/>
        <w:spacing w:beforeLines="50" w:before="180"/>
        <w:rPr>
          <w:rFonts w:eastAsia="標楷體"/>
        </w:rPr>
      </w:pPr>
      <w:r w:rsidRPr="005B3FBE">
        <w:rPr>
          <w:rFonts w:eastAsia="標楷體"/>
        </w:rPr>
        <w:t>本課程</w:t>
      </w:r>
      <w:r w:rsidR="00B85018">
        <w:rPr>
          <w:rFonts w:eastAsia="標楷體" w:hint="eastAsia"/>
        </w:rPr>
        <w:t>3</w:t>
      </w:r>
      <w:r w:rsidR="00E404F3">
        <w:rPr>
          <w:rFonts w:eastAsia="標楷體" w:hint="eastAsia"/>
        </w:rPr>
        <w:t>學分，授課時數為每週</w:t>
      </w:r>
      <w:r w:rsidR="00B85018">
        <w:rPr>
          <w:rFonts w:eastAsia="標楷體" w:hint="eastAsia"/>
        </w:rPr>
        <w:t>三</w:t>
      </w:r>
      <w:r w:rsidR="00E404F3">
        <w:rPr>
          <w:rFonts w:eastAsia="標楷體" w:hint="eastAsia"/>
        </w:rPr>
        <w:t>小時。開課時間將由師培中心安排，提供本</w:t>
      </w:r>
      <w:r w:rsidR="00E404F3">
        <w:rPr>
          <w:rFonts w:eastAsia="標楷體" w:hint="eastAsia"/>
        </w:rPr>
        <w:lastRenderedPageBreak/>
        <w:t>校師培中心</w:t>
      </w:r>
      <w:r w:rsidRPr="005B3FBE">
        <w:rPr>
          <w:rFonts w:eastAsia="標楷體"/>
        </w:rPr>
        <w:t>學生選修。</w:t>
      </w:r>
    </w:p>
    <w:p w14:paraId="62723DDD" w14:textId="77777777" w:rsidR="00E25E64" w:rsidRPr="005B3FBE" w:rsidRDefault="00E25E64" w:rsidP="00B55F69">
      <w:pPr>
        <w:snapToGrid w:val="0"/>
        <w:spacing w:beforeLines="50" w:before="180"/>
        <w:ind w:left="180"/>
        <w:rPr>
          <w:rFonts w:eastAsia="標楷體"/>
          <w:i/>
        </w:rPr>
      </w:pPr>
    </w:p>
    <w:p w14:paraId="53BC3F18" w14:textId="77777777" w:rsidR="005223C5" w:rsidRPr="005B3FBE" w:rsidRDefault="005223C5" w:rsidP="00B55F69">
      <w:pPr>
        <w:rPr>
          <w:rFonts w:eastAsia="標楷體"/>
          <w:szCs w:val="20"/>
        </w:rPr>
      </w:pPr>
      <w:r w:rsidRPr="005B3FBE">
        <w:rPr>
          <w:rFonts w:eastAsia="標楷體"/>
          <w:szCs w:val="20"/>
        </w:rPr>
        <w:t>《</w:t>
      </w:r>
      <w:r w:rsidRPr="005B3FBE">
        <w:rPr>
          <w:rFonts w:eastAsia="標楷體"/>
        </w:rPr>
        <w:t>授課進度</w:t>
      </w:r>
      <w:r w:rsidRPr="005B3FBE">
        <w:rPr>
          <w:rFonts w:eastAsia="標楷體"/>
          <w:szCs w:val="20"/>
        </w:rPr>
        <w:t>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6095"/>
      </w:tblGrid>
      <w:tr w:rsidR="0019511E" w:rsidRPr="008C566C" w14:paraId="034A1EE9" w14:textId="77777777" w:rsidTr="0019511E">
        <w:tc>
          <w:tcPr>
            <w:tcW w:w="846" w:type="dxa"/>
          </w:tcPr>
          <w:p w14:paraId="213D520A" w14:textId="77777777" w:rsidR="0019511E" w:rsidRPr="008C566C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週次</w:t>
            </w:r>
          </w:p>
        </w:tc>
        <w:tc>
          <w:tcPr>
            <w:tcW w:w="992" w:type="dxa"/>
          </w:tcPr>
          <w:p w14:paraId="4880FF22" w14:textId="77777777" w:rsidR="0019511E" w:rsidRPr="008C566C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日期</w:t>
            </w:r>
          </w:p>
        </w:tc>
        <w:tc>
          <w:tcPr>
            <w:tcW w:w="6095" w:type="dxa"/>
          </w:tcPr>
          <w:p w14:paraId="17C8895B" w14:textId="77777777" w:rsidR="0019511E" w:rsidRPr="008C566C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8C566C">
              <w:rPr>
                <w:rFonts w:ascii="Times New Roman" w:hAnsi="Times New Roman" w:cs="Times New Roman" w:hint="eastAsia"/>
              </w:rPr>
              <w:t>主題</w:t>
            </w:r>
          </w:p>
        </w:tc>
      </w:tr>
      <w:tr w:rsidR="0019511E" w:rsidRPr="00191FA0" w14:paraId="5C413C72" w14:textId="77777777" w:rsidTr="0019511E">
        <w:tc>
          <w:tcPr>
            <w:tcW w:w="846" w:type="dxa"/>
          </w:tcPr>
          <w:p w14:paraId="4D90829F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992" w:type="dxa"/>
          </w:tcPr>
          <w:p w14:paraId="3BEFED86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1</w:t>
            </w:r>
            <w:r w:rsidRPr="00191FA0">
              <w:rPr>
                <w:rFonts w:ascii="Times New Roman" w:hAnsi="Times New Roman" w:cs="Times New Roman"/>
              </w:rPr>
              <w:t xml:space="preserve"> Sep</w:t>
            </w:r>
          </w:p>
        </w:tc>
        <w:tc>
          <w:tcPr>
            <w:tcW w:w="6095" w:type="dxa"/>
          </w:tcPr>
          <w:p w14:paraId="7E77FD66" w14:textId="114C69B4" w:rsidR="0019511E" w:rsidRPr="00191FA0" w:rsidRDefault="0019511E" w:rsidP="00B86068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課程</w:t>
            </w:r>
            <w:r>
              <w:rPr>
                <w:rFonts w:ascii="Times New Roman" w:hAnsi="Times New Roman" w:cs="Times New Roman" w:hint="eastAsia"/>
              </w:rPr>
              <w:t>介紹</w:t>
            </w:r>
          </w:p>
        </w:tc>
      </w:tr>
      <w:tr w:rsidR="0019511E" w:rsidRPr="009B299C" w14:paraId="4EC59EF7" w14:textId="77777777" w:rsidTr="0019511E">
        <w:tc>
          <w:tcPr>
            <w:tcW w:w="846" w:type="dxa"/>
          </w:tcPr>
          <w:p w14:paraId="4DB8CE22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992" w:type="dxa"/>
          </w:tcPr>
          <w:p w14:paraId="45C8DDB2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8</w:t>
            </w:r>
            <w:r w:rsidRPr="00191FA0">
              <w:rPr>
                <w:rFonts w:ascii="Times New Roman" w:hAnsi="Times New Roman" w:cs="Times New Roman"/>
              </w:rPr>
              <w:t xml:space="preserve"> Sep</w:t>
            </w:r>
          </w:p>
        </w:tc>
        <w:tc>
          <w:tcPr>
            <w:tcW w:w="6095" w:type="dxa"/>
          </w:tcPr>
          <w:p w14:paraId="45EDCC5B" w14:textId="7440A7C3" w:rsidR="0019511E" w:rsidRPr="009B299C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 w:rsidRPr="009B299C">
              <w:rPr>
                <w:rFonts w:ascii="Times New Roman" w:hAnsi="Times New Roman" w:cs="Times New Roman" w:hint="eastAsia"/>
              </w:rPr>
              <w:t>GCSE U1</w:t>
            </w:r>
          </w:p>
        </w:tc>
      </w:tr>
      <w:tr w:rsidR="0019511E" w:rsidRPr="00191FA0" w14:paraId="28CED15D" w14:textId="77777777" w:rsidTr="0019511E">
        <w:tc>
          <w:tcPr>
            <w:tcW w:w="846" w:type="dxa"/>
          </w:tcPr>
          <w:p w14:paraId="0E7056C1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92" w:type="dxa"/>
          </w:tcPr>
          <w:p w14:paraId="06BCE89B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5</w:t>
            </w:r>
            <w:r w:rsidRPr="00191FA0">
              <w:rPr>
                <w:rFonts w:ascii="Times New Roman" w:hAnsi="Times New Roman" w:cs="Times New Roman"/>
              </w:rPr>
              <w:t xml:space="preserve"> Sep</w:t>
            </w:r>
          </w:p>
        </w:tc>
        <w:tc>
          <w:tcPr>
            <w:tcW w:w="6095" w:type="dxa"/>
          </w:tcPr>
          <w:p w14:paraId="18344885" w14:textId="77777777" w:rsidR="0019511E" w:rsidRPr="00191FA0" w:rsidRDefault="0019511E" w:rsidP="00B86068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中秋節放假</w:t>
            </w:r>
          </w:p>
        </w:tc>
      </w:tr>
      <w:tr w:rsidR="0019511E" w:rsidRPr="007F0FF7" w14:paraId="6B949EAC" w14:textId="77777777" w:rsidTr="0019511E">
        <w:tc>
          <w:tcPr>
            <w:tcW w:w="846" w:type="dxa"/>
          </w:tcPr>
          <w:p w14:paraId="2142955C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992" w:type="dxa"/>
          </w:tcPr>
          <w:p w14:paraId="1268A338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2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6095" w:type="dxa"/>
          </w:tcPr>
          <w:p w14:paraId="534A690B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 xml:space="preserve">own to earth </w:t>
            </w:r>
          </w:p>
          <w:p w14:paraId="68ACB2B2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 w:hint="eastAsia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 How 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 xml:space="preserve">ociologist </w:t>
            </w: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 xml:space="preserve">o </w:t>
            </w: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esearch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44503F7D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F133E">
              <w:rPr>
                <w:rFonts w:ascii="Times New Roman" w:hAnsi="Times New Roman" w:cs="Times New Roman"/>
              </w:rPr>
              <w:t>Riding the Bull at Gilley’s: Convicted Rapists Describe the Rewards of Rape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55A07CAB" w14:textId="2B503508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7F0FF7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r w:rsidRPr="0019511E">
              <w:rPr>
                <w:rFonts w:ascii="Times New Roman" w:hAnsi="Times New Roman" w:cs="Times New Roman"/>
              </w:rPr>
              <w:t>Doing Research with Streetcorner Dealers 2</w:t>
            </w:r>
            <w:r w:rsidR="00272F6B">
              <w:rPr>
                <w:rFonts w:ascii="Times New Roman" w:hAnsi="Times New Roman" w:cs="Times New Roman"/>
              </w:rPr>
              <w:t>(</w:t>
            </w:r>
            <w:r w:rsidR="00272F6B">
              <w:rPr>
                <w:rFonts w:ascii="Times New Roman" w:hAnsi="Times New Roman" w:cs="Times New Roman" w:hint="eastAsia"/>
              </w:rPr>
              <w:t>如教材區的</w:t>
            </w:r>
            <w:r w:rsidR="00272F6B">
              <w:rPr>
                <w:rFonts w:ascii="Times New Roman" w:hAnsi="Times New Roman" w:cs="Times New Roman" w:hint="eastAsia"/>
              </w:rPr>
              <w:t>PDF</w:t>
            </w:r>
            <w:r w:rsidR="00272F6B">
              <w:rPr>
                <w:rFonts w:ascii="Times New Roman" w:hAnsi="Times New Roman" w:cs="Times New Roman" w:hint="eastAsia"/>
              </w:rPr>
              <w:t>檔</w:t>
            </w:r>
            <w:r w:rsidR="00272F6B">
              <w:rPr>
                <w:rFonts w:ascii="Times New Roman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08DB994C" w14:textId="77777777" w:rsidR="0019511E" w:rsidRPr="007F0FF7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ch23.</w:t>
            </w:r>
            <w:r w:rsidRPr="00EF133E">
              <w:rPr>
                <w:rFonts w:ascii="Times New Roman" w:hAnsi="Times New Roman" w:cs="Times New Roman"/>
              </w:rPr>
              <w:t xml:space="preserve"> If Hitler Asked You to Electrocute a Stranger, Would You? Probably</w:t>
            </w:r>
          </w:p>
        </w:tc>
      </w:tr>
      <w:tr w:rsidR="0019511E" w:rsidRPr="00191FA0" w14:paraId="2F817980" w14:textId="77777777" w:rsidTr="0019511E">
        <w:tc>
          <w:tcPr>
            <w:tcW w:w="846" w:type="dxa"/>
          </w:tcPr>
          <w:p w14:paraId="3F9810D0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992" w:type="dxa"/>
          </w:tcPr>
          <w:p w14:paraId="47C9DDCB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9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6095" w:type="dxa"/>
          </w:tcPr>
          <w:p w14:paraId="264E939B" w14:textId="77777777" w:rsidR="0019511E" w:rsidRPr="00191FA0" w:rsidRDefault="0019511E" w:rsidP="00B86068">
            <w:pPr>
              <w:jc w:val="both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國慶日</w:t>
            </w:r>
          </w:p>
        </w:tc>
      </w:tr>
      <w:tr w:rsidR="0019511E" w:rsidRPr="00191FA0" w14:paraId="7783A09A" w14:textId="77777777" w:rsidTr="0019511E">
        <w:tc>
          <w:tcPr>
            <w:tcW w:w="846" w:type="dxa"/>
          </w:tcPr>
          <w:p w14:paraId="151EF553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992" w:type="dxa"/>
          </w:tcPr>
          <w:p w14:paraId="5FB6321D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6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6095" w:type="dxa"/>
          </w:tcPr>
          <w:p w14:paraId="6BAD6EE1" w14:textId="6F70D880" w:rsidR="0019511E" w:rsidRPr="00191FA0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>
              <w:rPr>
                <w:rFonts w:ascii="Times New Roman" w:hAnsi="Times New Roman" w:cs="Times New Roman" w:hint="eastAsia"/>
              </w:rPr>
              <w:t>GCSE U2</w:t>
            </w:r>
          </w:p>
        </w:tc>
      </w:tr>
      <w:tr w:rsidR="0019511E" w:rsidRPr="00191FA0" w14:paraId="6E7F97EC" w14:textId="77777777" w:rsidTr="0019511E">
        <w:tc>
          <w:tcPr>
            <w:tcW w:w="846" w:type="dxa"/>
          </w:tcPr>
          <w:p w14:paraId="0FB51F52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992" w:type="dxa"/>
          </w:tcPr>
          <w:p w14:paraId="327F4B81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3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6095" w:type="dxa"/>
          </w:tcPr>
          <w:p w14:paraId="58806EFA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 w:hint="eastAsia"/>
              </w:rPr>
              <w:t xml:space="preserve">own to earth </w:t>
            </w:r>
          </w:p>
          <w:p w14:paraId="522E41DD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ch13.</w:t>
            </w:r>
            <w:r>
              <w:t xml:space="preserve"> </w:t>
            </w:r>
            <w:r w:rsidRPr="00EF133E">
              <w:rPr>
                <w:rFonts w:ascii="Times New Roman" w:hAnsi="Times New Roman" w:cs="Times New Roman"/>
              </w:rPr>
              <w:t>Extreme Isolation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53A19B58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ch25.</w:t>
            </w:r>
            <w:r>
              <w:t xml:space="preserve"> </w:t>
            </w:r>
            <w:r w:rsidRPr="00EF133E">
              <w:rPr>
                <w:rFonts w:ascii="Times New Roman" w:hAnsi="Times New Roman" w:cs="Times New Roman"/>
              </w:rPr>
              <w:t>Becoming a Hit Man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79D1538F" w14:textId="77777777" w:rsidR="0019511E" w:rsidRPr="00191FA0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41. Police Accounts of Normal Force</w:t>
            </w:r>
            <w:r>
              <w:rPr>
                <w:rFonts w:ascii="Times New Roman" w:hAnsi="Times New Roman" w:cs="Times New Roman" w:hint="eastAsia"/>
              </w:rPr>
              <w:t>、</w:t>
            </w: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EF133E">
              <w:rPr>
                <w:rFonts w:ascii="Times New Roman" w:hAnsi="Times New Roman" w:cs="Times New Roman"/>
              </w:rPr>
              <w:t>42. Anybody’s Son Will Do</w:t>
            </w:r>
          </w:p>
        </w:tc>
      </w:tr>
      <w:tr w:rsidR="0019511E" w:rsidRPr="00191FA0" w14:paraId="6F654F14" w14:textId="77777777" w:rsidTr="0019511E">
        <w:tc>
          <w:tcPr>
            <w:tcW w:w="846" w:type="dxa"/>
          </w:tcPr>
          <w:p w14:paraId="2FF4260E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992" w:type="dxa"/>
          </w:tcPr>
          <w:p w14:paraId="4464C186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3</w:t>
            </w:r>
            <w:r w:rsidRPr="00191FA0">
              <w:rPr>
                <w:rFonts w:ascii="Times New Roman" w:hAnsi="Times New Roman" w:cs="Times New Roman" w:hint="eastAsia"/>
              </w:rPr>
              <w:t>0</w:t>
            </w:r>
            <w:r w:rsidRPr="00191FA0">
              <w:rPr>
                <w:rFonts w:ascii="Times New Roman" w:hAnsi="Times New Roman" w:cs="Times New Roman"/>
              </w:rPr>
              <w:t xml:space="preserve"> Oct</w:t>
            </w:r>
          </w:p>
        </w:tc>
        <w:tc>
          <w:tcPr>
            <w:tcW w:w="6095" w:type="dxa"/>
          </w:tcPr>
          <w:p w14:paraId="686114BC" w14:textId="572E9FA8" w:rsidR="0019511E" w:rsidRPr="00191FA0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>
              <w:rPr>
                <w:rFonts w:ascii="Times New Roman" w:hAnsi="Times New Roman" w:cs="Times New Roman" w:hint="eastAsia"/>
              </w:rPr>
              <w:t>GCSE U3</w:t>
            </w:r>
          </w:p>
        </w:tc>
      </w:tr>
      <w:tr w:rsidR="0019511E" w:rsidRPr="00191FA0" w14:paraId="37061A31" w14:textId="77777777" w:rsidTr="0019511E">
        <w:tc>
          <w:tcPr>
            <w:tcW w:w="846" w:type="dxa"/>
          </w:tcPr>
          <w:p w14:paraId="1C97A9DB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92" w:type="dxa"/>
          </w:tcPr>
          <w:p w14:paraId="015BE624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6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6095" w:type="dxa"/>
          </w:tcPr>
          <w:p w14:paraId="3D98B3AB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Down to earth </w:t>
            </w:r>
          </w:p>
          <w:p w14:paraId="263170A1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31. Showing My Color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51BA96B2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33. The Uses of Poverty: The Poor Pay All</w:t>
            </w:r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2DBFED7A" w14:textId="5CBD27CF" w:rsidR="0019511E" w:rsidRPr="0019511E" w:rsidRDefault="0019511E" w:rsidP="0019511E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35. The U.S. Upper Class</w:t>
            </w:r>
          </w:p>
        </w:tc>
      </w:tr>
      <w:tr w:rsidR="0019511E" w:rsidRPr="00191FA0" w14:paraId="7B65FE30" w14:textId="77777777" w:rsidTr="0019511E">
        <w:tc>
          <w:tcPr>
            <w:tcW w:w="846" w:type="dxa"/>
          </w:tcPr>
          <w:p w14:paraId="00279E79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992" w:type="dxa"/>
          </w:tcPr>
          <w:p w14:paraId="0AF7452D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3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6095" w:type="dxa"/>
          </w:tcPr>
          <w:p w14:paraId="4B25922F" w14:textId="32AFE54C" w:rsidR="0019511E" w:rsidRPr="00191FA0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>
              <w:rPr>
                <w:rFonts w:ascii="Times New Roman" w:hAnsi="Times New Roman" w:cs="Times New Roman" w:hint="eastAsia"/>
              </w:rPr>
              <w:t>GCSE U4</w:t>
            </w:r>
          </w:p>
        </w:tc>
      </w:tr>
      <w:tr w:rsidR="0019511E" w:rsidRPr="00191FA0" w14:paraId="79BC3A2D" w14:textId="77777777" w:rsidTr="0019511E">
        <w:tc>
          <w:tcPr>
            <w:tcW w:w="846" w:type="dxa"/>
          </w:tcPr>
          <w:p w14:paraId="12D5624A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11</w:t>
            </w:r>
          </w:p>
        </w:tc>
        <w:tc>
          <w:tcPr>
            <w:tcW w:w="992" w:type="dxa"/>
          </w:tcPr>
          <w:p w14:paraId="1F286543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0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6095" w:type="dxa"/>
          </w:tcPr>
          <w:p w14:paraId="6BC16D8A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40164D">
              <w:rPr>
                <w:rFonts w:ascii="Times New Roman" w:hAnsi="Times New Roman" w:cs="Times New Roman"/>
              </w:rPr>
              <w:t>D</w:t>
            </w:r>
            <w:r w:rsidRPr="0040164D"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 w:hint="eastAsia"/>
              </w:rPr>
              <w:t xml:space="preserve">wn to earth </w:t>
            </w:r>
          </w:p>
          <w:p w14:paraId="76943BCB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14. On Becoming Male: Reflections of a Sociologist on Childhood and Early Socialization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780C01B2" w14:textId="77777777" w:rsidR="0064635A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EF133E">
              <w:rPr>
                <w:rFonts w:ascii="Times New Roman" w:hAnsi="Times New Roman" w:cs="Times New Roman"/>
              </w:rPr>
              <w:t>44. Social Change Among the Amish</w:t>
            </w:r>
            <w:r>
              <w:rPr>
                <w:rFonts w:ascii="Times New Roman" w:hAnsi="Times New Roman" w:cs="Times New Roman" w:hint="eastAsia"/>
              </w:rPr>
              <w:t>、</w:t>
            </w:r>
          </w:p>
          <w:p w14:paraId="2FC6D3E8" w14:textId="6BA76C75" w:rsidR="0019511E" w:rsidRPr="00191FA0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40164D">
              <w:rPr>
                <w:rFonts w:ascii="Times New Roman" w:hAnsi="Times New Roman" w:cs="Times New Roman" w:hint="eastAsia"/>
              </w:rPr>
              <w:t>47</w:t>
            </w:r>
            <w:r w:rsidR="0064635A">
              <w:rPr>
                <w:rFonts w:ascii="Times New Roman" w:hAnsi="Times New Roman" w:cs="Times New Roman" w:hint="eastAsia"/>
              </w:rPr>
              <w:t xml:space="preserve">. </w:t>
            </w:r>
            <w:r w:rsidR="0064635A" w:rsidRPr="0064635A">
              <w:rPr>
                <w:rFonts w:ascii="Times New Roman" w:hAnsi="Times New Roman" w:cs="Times New Roman"/>
              </w:rPr>
              <w:t xml:space="preserve">From the Village to the Factory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如教材區的</w:t>
            </w:r>
            <w:r>
              <w:rPr>
                <w:rFonts w:ascii="Times New Roman" w:hAnsi="Times New Roman" w:cs="Times New Roman" w:hint="eastAsia"/>
              </w:rPr>
              <w:t>PDF</w:t>
            </w:r>
            <w:r>
              <w:rPr>
                <w:rFonts w:ascii="Times New Roman" w:hAnsi="Times New Roman" w:cs="Times New Roman" w:hint="eastAsia"/>
              </w:rPr>
              <w:t>檔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19511E" w:rsidRPr="0040164D" w14:paraId="167D6223" w14:textId="77777777" w:rsidTr="0019511E">
        <w:tc>
          <w:tcPr>
            <w:tcW w:w="846" w:type="dxa"/>
          </w:tcPr>
          <w:p w14:paraId="4510DAD1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992" w:type="dxa"/>
          </w:tcPr>
          <w:p w14:paraId="32A7512E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>7</w:t>
            </w:r>
            <w:r w:rsidRPr="00191FA0">
              <w:rPr>
                <w:rFonts w:ascii="Times New Roman" w:hAnsi="Times New Roman" w:cs="Times New Roman"/>
              </w:rPr>
              <w:t xml:space="preserve"> Nov</w:t>
            </w:r>
          </w:p>
        </w:tc>
        <w:tc>
          <w:tcPr>
            <w:tcW w:w="6095" w:type="dxa"/>
          </w:tcPr>
          <w:p w14:paraId="57E20F9A" w14:textId="20FC525A" w:rsidR="0019511E" w:rsidRPr="0040164D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 w:rsidRPr="006653E5">
              <w:rPr>
                <w:rFonts w:ascii="Times New Roman" w:hAnsi="Times New Roman" w:cs="Times New Roman" w:hint="eastAsia"/>
              </w:rPr>
              <w:t>GCSE U5</w:t>
            </w:r>
          </w:p>
        </w:tc>
      </w:tr>
      <w:tr w:rsidR="0019511E" w:rsidRPr="009B299C" w14:paraId="1D3911F0" w14:textId="77777777" w:rsidTr="0019511E">
        <w:tc>
          <w:tcPr>
            <w:tcW w:w="846" w:type="dxa"/>
          </w:tcPr>
          <w:p w14:paraId="632A8E5D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992" w:type="dxa"/>
          </w:tcPr>
          <w:p w14:paraId="72A461B8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4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6095" w:type="dxa"/>
          </w:tcPr>
          <w:p w14:paraId="2745CB2D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D</w:t>
            </w:r>
            <w:r>
              <w:rPr>
                <w:rFonts w:ascii="Times New Roman" w:hAnsi="Times New Roman" w:cs="Times New Roman" w:hint="eastAsia"/>
                <w:lang w:val="x-none"/>
              </w:rPr>
              <w:t xml:space="preserve">own to earth </w:t>
            </w:r>
          </w:p>
          <w:p w14:paraId="3B905696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15. On Becoming Female: Lessons Learned in School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2B569F25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lastRenderedPageBreak/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34. Moving Up from the Working Class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35242270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AF166F">
              <w:rPr>
                <w:rFonts w:ascii="Times New Roman" w:hAnsi="Times New Roman" w:cs="Times New Roman"/>
                <w:lang w:val="x-none"/>
              </w:rPr>
              <w:t>39. Kindergarten as Academic Boot Camp</w:t>
            </w:r>
            <w:r>
              <w:rPr>
                <w:rFonts w:ascii="Times New Roman" w:hAnsi="Times New Roman" w:cs="Times New Roman"/>
                <w:lang w:val="x-none"/>
              </w:rPr>
              <w:t>)</w:t>
            </w:r>
            <w:r>
              <w:rPr>
                <w:rFonts w:ascii="Times New Roman" w:hAnsi="Times New Roman" w:cs="Times New Roman" w:hint="eastAsia"/>
                <w:lang w:val="x-none"/>
              </w:rPr>
              <w:t>、</w:t>
            </w:r>
          </w:p>
          <w:p w14:paraId="4649EDEA" w14:textId="26EBE357" w:rsidR="0019511E" w:rsidRPr="009B299C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x-none"/>
              </w:rPr>
              <w:t>ch</w:t>
            </w:r>
            <w:r w:rsidRPr="0040164D">
              <w:rPr>
                <w:rFonts w:ascii="Times New Roman" w:hAnsi="Times New Roman" w:cs="Times New Roman" w:hint="eastAsia"/>
                <w:lang w:val="x-none"/>
              </w:rPr>
              <w:t>40</w:t>
            </w:r>
            <w:r w:rsidR="00272F6B">
              <w:rPr>
                <w:rFonts w:ascii="Times New Roman" w:hAnsi="Times New Roman" w:cs="Times New Roman" w:hint="eastAsia"/>
                <w:lang w:val="x-none"/>
              </w:rPr>
              <w:t xml:space="preserve">. </w:t>
            </w:r>
            <w:r w:rsidR="00272F6B" w:rsidRPr="00272F6B">
              <w:rPr>
                <w:rFonts w:ascii="Times New Roman" w:hAnsi="Times New Roman" w:cs="Times New Roman"/>
                <w:lang w:val="x-none"/>
              </w:rPr>
              <w:t xml:space="preserve">The Romance Between the Egg and the Sperm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如教材區的</w:t>
            </w:r>
            <w:r>
              <w:rPr>
                <w:rFonts w:ascii="Times New Roman" w:hAnsi="Times New Roman" w:cs="Times New Roman" w:hint="eastAsia"/>
              </w:rPr>
              <w:t>PDF</w:t>
            </w:r>
            <w:r>
              <w:rPr>
                <w:rFonts w:ascii="Times New Roman" w:hAnsi="Times New Roman" w:cs="Times New Roman" w:hint="eastAsia"/>
              </w:rPr>
              <w:t>檔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19511E" w:rsidRPr="0040164D" w14:paraId="0A2AEB3C" w14:textId="77777777" w:rsidTr="0019511E">
        <w:tc>
          <w:tcPr>
            <w:tcW w:w="846" w:type="dxa"/>
          </w:tcPr>
          <w:p w14:paraId="3171D531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lastRenderedPageBreak/>
              <w:t>14</w:t>
            </w:r>
          </w:p>
        </w:tc>
        <w:tc>
          <w:tcPr>
            <w:tcW w:w="992" w:type="dxa"/>
          </w:tcPr>
          <w:p w14:paraId="770C8AB2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1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6095" w:type="dxa"/>
          </w:tcPr>
          <w:p w14:paraId="3731BCF6" w14:textId="0AF013F3" w:rsidR="0019511E" w:rsidRPr="0040164D" w:rsidRDefault="006E3D46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 w:rsidR="0019511E">
              <w:rPr>
                <w:rFonts w:ascii="Times New Roman" w:hAnsi="Times New Roman" w:cs="Times New Roman" w:hint="eastAsia"/>
              </w:rPr>
              <w:t>GCSE U6</w:t>
            </w:r>
          </w:p>
        </w:tc>
      </w:tr>
      <w:tr w:rsidR="0019511E" w:rsidRPr="00A434D1" w14:paraId="3C9FA204" w14:textId="77777777" w:rsidTr="0019511E">
        <w:tc>
          <w:tcPr>
            <w:tcW w:w="846" w:type="dxa"/>
          </w:tcPr>
          <w:p w14:paraId="2B8F0350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992" w:type="dxa"/>
          </w:tcPr>
          <w:p w14:paraId="287ED57A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1</w:t>
            </w:r>
            <w:r w:rsidRPr="00191FA0">
              <w:rPr>
                <w:rFonts w:ascii="Times New Roman" w:hAnsi="Times New Roman" w:cs="Times New Roman" w:hint="eastAsia"/>
              </w:rPr>
              <w:t>8</w:t>
            </w:r>
            <w:r w:rsidRPr="00191FA0">
              <w:rPr>
                <w:rFonts w:ascii="Times New Roman" w:hAnsi="Times New Roman" w:cs="Times New Roman"/>
              </w:rPr>
              <w:t xml:space="preserve"> Dec</w:t>
            </w:r>
          </w:p>
        </w:tc>
        <w:tc>
          <w:tcPr>
            <w:tcW w:w="6095" w:type="dxa"/>
          </w:tcPr>
          <w:p w14:paraId="24D072C1" w14:textId="77777777" w:rsidR="0019511E" w:rsidRDefault="0019511E" w:rsidP="0019511E">
            <w:pPr>
              <w:pStyle w:val="a7"/>
              <w:numPr>
                <w:ilvl w:val="0"/>
                <w:numId w:val="6"/>
              </w:numPr>
              <w:ind w:leftChars="0"/>
              <w:jc w:val="both"/>
              <w:rPr>
                <w:rFonts w:ascii="Times New Roman" w:hAnsi="Times New Roman" w:cs="Times New Roman"/>
              </w:rPr>
            </w:pPr>
            <w:r w:rsidRPr="001504FD">
              <w:rPr>
                <w:rFonts w:ascii="Times New Roman" w:hAnsi="Times New Roman" w:cs="Times New Roman"/>
              </w:rPr>
              <w:t>D</w:t>
            </w:r>
            <w:r w:rsidRPr="001504FD">
              <w:rPr>
                <w:rFonts w:ascii="Times New Roman" w:hAnsi="Times New Roman" w:cs="Times New Roman" w:hint="eastAsia"/>
              </w:rPr>
              <w:t xml:space="preserve">own to earth </w:t>
            </w:r>
          </w:p>
          <w:p w14:paraId="6BCF09E3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AF166F">
              <w:rPr>
                <w:rFonts w:ascii="Times New Roman" w:hAnsi="Times New Roman" w:cs="Times New Roman"/>
              </w:rPr>
              <w:t>24. Eating Your Friends Is the Hardest: The Survivors of the F-227</w:t>
            </w:r>
          </w:p>
          <w:p w14:paraId="00BB3704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</w:t>
            </w:r>
            <w:r w:rsidRPr="00AF166F">
              <w:rPr>
                <w:rFonts w:ascii="Times New Roman" w:hAnsi="Times New Roman" w:cs="Times New Roman"/>
              </w:rPr>
              <w:t>27. The Pathology of Imprisonment</w:t>
            </w:r>
          </w:p>
          <w:p w14:paraId="293A3726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AF166F">
              <w:rPr>
                <w:rFonts w:ascii="Times New Roman" w:hAnsi="Times New Roman" w:cs="Times New Roman"/>
              </w:rPr>
              <w:t>28. On Being Sane in Insane Places</w:t>
            </w:r>
          </w:p>
          <w:p w14:paraId="3962641B" w14:textId="77777777" w:rsidR="0019511E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h</w:t>
            </w:r>
            <w:r w:rsidRPr="00154BFF">
              <w:rPr>
                <w:rFonts w:ascii="Times New Roman" w:hAnsi="Times New Roman" w:cs="Times New Roman"/>
              </w:rPr>
              <w:t>45. Women in the Military</w:t>
            </w:r>
          </w:p>
          <w:p w14:paraId="0EA720BD" w14:textId="77777777" w:rsidR="0019511E" w:rsidRPr="00A434D1" w:rsidRDefault="0019511E" w:rsidP="00B860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9511E" w:rsidRPr="001504FD" w14:paraId="0BD4C0FB" w14:textId="77777777" w:rsidTr="0019511E">
        <w:tc>
          <w:tcPr>
            <w:tcW w:w="846" w:type="dxa"/>
          </w:tcPr>
          <w:p w14:paraId="53174580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992" w:type="dxa"/>
          </w:tcPr>
          <w:p w14:paraId="3ED2155E" w14:textId="77777777" w:rsidR="0019511E" w:rsidRPr="00191FA0" w:rsidRDefault="0019511E" w:rsidP="00B86068">
            <w:pPr>
              <w:jc w:val="center"/>
              <w:rPr>
                <w:rFonts w:ascii="Times New Roman" w:hAnsi="Times New Roman" w:cs="Times New Roman"/>
              </w:rPr>
            </w:pPr>
            <w:r w:rsidRPr="00191FA0">
              <w:rPr>
                <w:rFonts w:ascii="Times New Roman" w:hAnsi="Times New Roman" w:cs="Times New Roman"/>
              </w:rPr>
              <w:t>2</w:t>
            </w:r>
            <w:r w:rsidRPr="00191FA0">
              <w:rPr>
                <w:rFonts w:ascii="Times New Roman" w:hAnsi="Times New Roman" w:cs="Times New Roman" w:hint="eastAsia"/>
              </w:rPr>
              <w:t xml:space="preserve">5 </w:t>
            </w:r>
            <w:r w:rsidRPr="00191FA0">
              <w:rPr>
                <w:rFonts w:ascii="Times New Roman" w:hAnsi="Times New Roman" w:cs="Times New Roman"/>
              </w:rPr>
              <w:t>Dec</w:t>
            </w:r>
          </w:p>
        </w:tc>
        <w:tc>
          <w:tcPr>
            <w:tcW w:w="6095" w:type="dxa"/>
          </w:tcPr>
          <w:p w14:paraId="1C8A9722" w14:textId="77777777" w:rsidR="0019511E" w:rsidRPr="001504FD" w:rsidRDefault="0019511E" w:rsidP="00B86068">
            <w:pPr>
              <w:pStyle w:val="a7"/>
              <w:ind w:leftChars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行憲紀念日放假</w:t>
            </w:r>
          </w:p>
        </w:tc>
      </w:tr>
    </w:tbl>
    <w:p w14:paraId="5FEDE9D3" w14:textId="77777777" w:rsidR="005223C5" w:rsidRPr="00B55F69" w:rsidRDefault="005223C5" w:rsidP="00A67AED">
      <w:pPr>
        <w:snapToGrid w:val="0"/>
        <w:spacing w:beforeLines="50" w:before="180"/>
        <w:rPr>
          <w:rFonts w:ascii="標楷體" w:eastAsia="標楷體" w:hAnsi="標楷體"/>
        </w:rPr>
      </w:pPr>
    </w:p>
    <w:p w14:paraId="45302968" w14:textId="77777777" w:rsidR="005223C5" w:rsidRPr="00211780" w:rsidRDefault="005223C5" w:rsidP="00B55F69">
      <w:pPr>
        <w:rPr>
          <w:rFonts w:eastAsia="標楷體"/>
          <w:szCs w:val="20"/>
        </w:rPr>
      </w:pPr>
      <w:r w:rsidRPr="00211780">
        <w:rPr>
          <w:rFonts w:eastAsia="標楷體"/>
          <w:szCs w:val="20"/>
        </w:rPr>
        <w:t>《</w:t>
      </w:r>
      <w:r w:rsidRPr="00211780">
        <w:rPr>
          <w:rFonts w:eastAsia="標楷體"/>
        </w:rPr>
        <w:t>學期成績計算方式</w:t>
      </w:r>
      <w:r w:rsidRPr="00211780">
        <w:rPr>
          <w:rFonts w:eastAsia="標楷體"/>
          <w:szCs w:val="20"/>
        </w:rPr>
        <w:t>》</w:t>
      </w:r>
    </w:p>
    <w:p w14:paraId="63B147E1" w14:textId="77777777" w:rsidR="005223C5" w:rsidRPr="00522D4B" w:rsidRDefault="005223C5" w:rsidP="00B55F69">
      <w:pPr>
        <w:snapToGrid w:val="0"/>
        <w:spacing w:beforeLines="50" w:before="180"/>
        <w:ind w:left="180"/>
        <w:rPr>
          <w:rFonts w:ascii="標楷體" w:eastAsia="標楷體" w:hAnsi="標楷體"/>
        </w:rPr>
      </w:pPr>
    </w:p>
    <w:p w14:paraId="231F7F6C" w14:textId="77777777" w:rsidR="005223C5" w:rsidRDefault="005223C5" w:rsidP="00B55F69">
      <w:pPr>
        <w:rPr>
          <w:rFonts w:eastAsia="標楷體"/>
        </w:rPr>
      </w:pPr>
      <w:r>
        <w:rPr>
          <w:rFonts w:eastAsia="標楷體" w:hint="eastAsia"/>
        </w:rPr>
        <w:t>本課程因為著重閱讀與討論，</w:t>
      </w:r>
      <w:r w:rsidR="00454938">
        <w:rPr>
          <w:rFonts w:eastAsia="標楷體" w:hint="eastAsia"/>
        </w:rPr>
        <w:t>以及相關內容如何在中學進行教學</w:t>
      </w:r>
      <w:r>
        <w:rPr>
          <w:rFonts w:eastAsia="標楷體" w:hint="eastAsia"/>
        </w:rPr>
        <w:t>。本課程沒有期中考，沒有期末考，但必須進行下列相關書面報告。</w:t>
      </w:r>
    </w:p>
    <w:p w14:paraId="0A680F4E" w14:textId="77777777" w:rsidR="005223C5" w:rsidRPr="00B55F69" w:rsidRDefault="005223C5" w:rsidP="00B55F69">
      <w:pPr>
        <w:snapToGrid w:val="0"/>
        <w:spacing w:beforeLines="50" w:before="180"/>
        <w:ind w:left="180"/>
        <w:rPr>
          <w:rFonts w:ascii="標楷體" w:eastAsia="標楷體" w:hAnsi="標楷體"/>
        </w:rPr>
      </w:pPr>
    </w:p>
    <w:p w14:paraId="3976A4A1" w14:textId="3F07C8C7" w:rsidR="00153F50" w:rsidRDefault="005223C5" w:rsidP="00153F50">
      <w:pPr>
        <w:numPr>
          <w:ilvl w:val="3"/>
          <w:numId w:val="1"/>
        </w:numPr>
        <w:tabs>
          <w:tab w:val="clear" w:pos="1920"/>
          <w:tab w:val="num" w:pos="900"/>
        </w:tabs>
        <w:ind w:left="900" w:hanging="360"/>
        <w:rPr>
          <w:rFonts w:eastAsia="標楷體"/>
        </w:rPr>
      </w:pPr>
      <w:r w:rsidRPr="00211780">
        <w:rPr>
          <w:rFonts w:eastAsia="標楷體" w:hint="eastAsia"/>
        </w:rPr>
        <w:t>所有修課同學</w:t>
      </w:r>
      <w:r>
        <w:rPr>
          <w:rFonts w:eastAsia="標楷體" w:hint="eastAsia"/>
        </w:rPr>
        <w:t>須</w:t>
      </w:r>
      <w:r w:rsidR="00454938">
        <w:rPr>
          <w:rFonts w:eastAsia="標楷體" w:hint="eastAsia"/>
        </w:rPr>
        <w:t>針對上述主題</w:t>
      </w:r>
      <w:r>
        <w:rPr>
          <w:rFonts w:eastAsia="標楷體" w:hint="eastAsia"/>
        </w:rPr>
        <w:t>進行</w:t>
      </w:r>
      <w:r w:rsidR="00C60EC3">
        <w:rPr>
          <w:rFonts w:eastAsia="標楷體" w:hint="eastAsia"/>
        </w:rPr>
        <w:t>閱讀</w:t>
      </w:r>
      <w:r>
        <w:rPr>
          <w:rFonts w:eastAsia="標楷體" w:hint="eastAsia"/>
        </w:rPr>
        <w:t>，</w:t>
      </w:r>
      <w:r w:rsidR="00153F50">
        <w:rPr>
          <w:rFonts w:eastAsia="標楷體" w:hint="eastAsia"/>
        </w:rPr>
        <w:t>並繳交報告三篇。這三篇必需以全英文完成，內含三部份。</w:t>
      </w:r>
      <w:r w:rsidR="00153F50">
        <w:rPr>
          <w:rFonts w:eastAsia="標楷體" w:hint="eastAsia"/>
        </w:rPr>
        <w:t>1.</w:t>
      </w:r>
      <w:r w:rsidR="00153F50">
        <w:rPr>
          <w:rFonts w:eastAsia="標楷體" w:hint="eastAsia"/>
        </w:rPr>
        <w:t>現行國高中公民科或社會科學概論哪一個單元內容可以對應到</w:t>
      </w:r>
      <w:r w:rsidR="00153F50">
        <w:rPr>
          <w:rFonts w:eastAsia="標楷體" w:hint="eastAsia"/>
        </w:rPr>
        <w:t>IGCSE</w:t>
      </w:r>
      <w:r w:rsidR="00153F50">
        <w:rPr>
          <w:rFonts w:eastAsia="標楷體" w:hint="eastAsia"/>
        </w:rPr>
        <w:t>特定單元的內容；</w:t>
      </w:r>
      <w:r w:rsidR="00153F50">
        <w:rPr>
          <w:rFonts w:eastAsia="標楷體" w:hint="eastAsia"/>
        </w:rPr>
        <w:t>2.</w:t>
      </w:r>
      <w:r w:rsidR="00153F50">
        <w:rPr>
          <w:rFonts w:eastAsia="標楷體" w:hint="eastAsia"/>
        </w:rPr>
        <w:t>前述</w:t>
      </w:r>
      <w:r w:rsidR="00153F50">
        <w:rPr>
          <w:rFonts w:eastAsia="標楷體" w:hint="eastAsia"/>
        </w:rPr>
        <w:t>IGCSE</w:t>
      </w:r>
      <w:r w:rsidR="00153F50">
        <w:rPr>
          <w:rFonts w:eastAsia="標楷體" w:hint="eastAsia"/>
        </w:rPr>
        <w:t>的特定單元內容，又如何與</w:t>
      </w:r>
      <w:r w:rsidR="00153F50">
        <w:rPr>
          <w:rFonts w:eastAsia="標楷體" w:hint="eastAsia"/>
        </w:rPr>
        <w:t xml:space="preserve">Down to Earth Sociology </w:t>
      </w:r>
      <w:r w:rsidR="00153F50">
        <w:rPr>
          <w:rFonts w:eastAsia="標楷體" w:hint="eastAsia"/>
        </w:rPr>
        <w:t>的特定文章有對應關</w:t>
      </w:r>
      <w:r w:rsidR="002277DA">
        <w:rPr>
          <w:rFonts w:eastAsia="標楷體" w:hint="eastAsia"/>
        </w:rPr>
        <w:t>係</w:t>
      </w:r>
      <w:r w:rsidR="00153F50">
        <w:rPr>
          <w:rFonts w:eastAsia="標楷體" w:hint="eastAsia"/>
        </w:rPr>
        <w:t>；</w:t>
      </w:r>
      <w:r w:rsidR="00153F50">
        <w:rPr>
          <w:rFonts w:eastAsia="標楷體" w:hint="eastAsia"/>
        </w:rPr>
        <w:t>3.</w:t>
      </w:r>
      <w:r w:rsidR="00153F50">
        <w:rPr>
          <w:rFonts w:eastAsia="標楷體" w:hint="eastAsia"/>
        </w:rPr>
        <w:t>依據前述</w:t>
      </w:r>
      <w:r w:rsidR="00153F50">
        <w:rPr>
          <w:rFonts w:eastAsia="標楷體" w:hint="eastAsia"/>
        </w:rPr>
        <w:t>1</w:t>
      </w:r>
      <w:r w:rsidR="00153F50">
        <w:rPr>
          <w:rFonts w:eastAsia="標楷體" w:hint="eastAsia"/>
        </w:rPr>
        <w:t>與</w:t>
      </w:r>
      <w:r w:rsidR="00153F50">
        <w:rPr>
          <w:rFonts w:eastAsia="標楷體" w:hint="eastAsia"/>
        </w:rPr>
        <w:t>3</w:t>
      </w:r>
      <w:r w:rsidR="00153F50">
        <w:rPr>
          <w:rFonts w:eastAsia="標楷體" w:hint="eastAsia"/>
        </w:rPr>
        <w:t>的對應關</w:t>
      </w:r>
      <w:r w:rsidR="002277DA">
        <w:rPr>
          <w:rFonts w:eastAsia="標楷體" w:hint="eastAsia"/>
        </w:rPr>
        <w:t>係</w:t>
      </w:r>
      <w:r w:rsidR="00153F50">
        <w:rPr>
          <w:rFonts w:eastAsia="標楷體" w:hint="eastAsia"/>
        </w:rPr>
        <w:t>，設計一份教案，包含課程活動與課後作業。前述三項應彼此相關，顯示學生未來有能力針對特定主題進行雙語教學的能力。</w:t>
      </w:r>
    </w:p>
    <w:p w14:paraId="6BB8E183" w14:textId="44DEFC02" w:rsidR="005223C5" w:rsidRPr="00235097" w:rsidRDefault="005223C5" w:rsidP="00153F50">
      <w:pPr>
        <w:numPr>
          <w:ilvl w:val="3"/>
          <w:numId w:val="1"/>
        </w:numPr>
        <w:tabs>
          <w:tab w:val="clear" w:pos="1920"/>
          <w:tab w:val="num" w:pos="900"/>
        </w:tabs>
        <w:ind w:left="900" w:hanging="360"/>
        <w:rPr>
          <w:rFonts w:eastAsia="標楷體"/>
        </w:rPr>
      </w:pPr>
      <w:r w:rsidRPr="00235097">
        <w:rPr>
          <w:rFonts w:eastAsia="標楷體" w:hAnsi="標楷體"/>
        </w:rPr>
        <w:t>三次</w:t>
      </w:r>
      <w:r w:rsidR="007E1647" w:rsidRPr="00235097">
        <w:rPr>
          <w:rFonts w:eastAsia="標楷體" w:hAnsi="標楷體" w:hint="eastAsia"/>
        </w:rPr>
        <w:t>教案</w:t>
      </w:r>
      <w:r w:rsidRPr="00235097">
        <w:rPr>
          <w:rFonts w:eastAsia="標楷體" w:hAnsi="標楷體"/>
        </w:rPr>
        <w:t>報告每次各佔總成績</w:t>
      </w:r>
      <w:r w:rsidR="007E1647" w:rsidRPr="00235097">
        <w:rPr>
          <w:rFonts w:eastAsia="標楷體" w:hint="eastAsia"/>
        </w:rPr>
        <w:t>3</w:t>
      </w:r>
      <w:r w:rsidR="00454938" w:rsidRPr="00235097">
        <w:rPr>
          <w:rFonts w:eastAsia="標楷體" w:hint="eastAsia"/>
        </w:rPr>
        <w:t>0</w:t>
      </w:r>
      <w:r w:rsidRPr="00235097">
        <w:rPr>
          <w:rFonts w:eastAsia="標楷體"/>
        </w:rPr>
        <w:t>%</w:t>
      </w:r>
      <w:r w:rsidRPr="00235097">
        <w:rPr>
          <w:rFonts w:eastAsia="標楷體" w:hAnsi="標楷體"/>
        </w:rPr>
        <w:t>，三次共計</w:t>
      </w:r>
      <w:r w:rsidR="007E1647" w:rsidRPr="00235097">
        <w:rPr>
          <w:rFonts w:eastAsia="標楷體" w:hint="eastAsia"/>
        </w:rPr>
        <w:t>90</w:t>
      </w:r>
      <w:r w:rsidRPr="00235097">
        <w:rPr>
          <w:rFonts w:eastAsia="標楷體"/>
        </w:rPr>
        <w:t>%</w:t>
      </w:r>
      <w:r w:rsidRPr="00235097">
        <w:rPr>
          <w:rFonts w:eastAsia="標楷體" w:hAnsi="標楷體"/>
        </w:rPr>
        <w:t>；出缺席與課堂參與占</w:t>
      </w:r>
      <w:r w:rsidR="00533474" w:rsidRPr="00235097">
        <w:rPr>
          <w:rFonts w:eastAsia="標楷體" w:hint="eastAsia"/>
        </w:rPr>
        <w:t>10</w:t>
      </w:r>
      <w:r w:rsidRPr="00235097">
        <w:rPr>
          <w:rFonts w:eastAsia="標楷體"/>
        </w:rPr>
        <w:t>%</w:t>
      </w:r>
      <w:r w:rsidRPr="00235097">
        <w:rPr>
          <w:rFonts w:eastAsia="標楷體" w:hAnsi="標楷體"/>
        </w:rPr>
        <w:t>，總計</w:t>
      </w:r>
      <w:r w:rsidRPr="00235097">
        <w:rPr>
          <w:rFonts w:eastAsia="標楷體"/>
        </w:rPr>
        <w:t>100%</w:t>
      </w:r>
      <w:r w:rsidRPr="00235097">
        <w:rPr>
          <w:rFonts w:eastAsia="標楷體" w:hAnsi="標楷體"/>
        </w:rPr>
        <w:t>。</w:t>
      </w:r>
    </w:p>
    <w:p w14:paraId="2EB05A86" w14:textId="77777777" w:rsidR="007D5B76" w:rsidRPr="00B55F69" w:rsidRDefault="007D5B76" w:rsidP="00B55F69">
      <w:pPr>
        <w:snapToGrid w:val="0"/>
        <w:spacing w:beforeLines="50" w:before="180"/>
        <w:ind w:left="180"/>
        <w:rPr>
          <w:rFonts w:ascii="標楷體" w:eastAsia="標楷體" w:hAnsi="標楷體"/>
        </w:rPr>
      </w:pPr>
    </w:p>
    <w:p w14:paraId="3E8D8AF1" w14:textId="77777777" w:rsidR="007D5B76" w:rsidRDefault="007D5B76" w:rsidP="00B55F69">
      <w:pPr>
        <w:rPr>
          <w:rFonts w:eastAsia="標楷體"/>
          <w:szCs w:val="20"/>
        </w:rPr>
      </w:pPr>
      <w:r w:rsidRPr="00211780">
        <w:rPr>
          <w:rFonts w:eastAsia="標楷體"/>
          <w:szCs w:val="20"/>
        </w:rPr>
        <w:t>《</w:t>
      </w:r>
      <w:r>
        <w:rPr>
          <w:rFonts w:eastAsia="標楷體" w:hint="eastAsia"/>
          <w:szCs w:val="20"/>
        </w:rPr>
        <w:t>指定閱讀圖書</w:t>
      </w:r>
      <w:r w:rsidRPr="00211780">
        <w:rPr>
          <w:rFonts w:eastAsia="標楷體"/>
          <w:szCs w:val="20"/>
        </w:rPr>
        <w:t>》</w:t>
      </w:r>
    </w:p>
    <w:p w14:paraId="5718053C" w14:textId="77777777" w:rsidR="00533474" w:rsidRDefault="00533474" w:rsidP="00533474">
      <w:pPr>
        <w:snapToGrid w:val="0"/>
        <w:spacing w:beforeLines="50" w:before="180"/>
        <w:ind w:left="240" w:hangingChars="100" w:hanging="240"/>
        <w:rPr>
          <w:rFonts w:eastAsia="標楷體"/>
        </w:rPr>
      </w:pPr>
      <w:r>
        <w:rPr>
          <w:rFonts w:eastAsia="標楷體" w:hint="eastAsia"/>
        </w:rPr>
        <w:t>Ja</w:t>
      </w:r>
      <w:r>
        <w:rPr>
          <w:rFonts w:eastAsia="標楷體"/>
        </w:rPr>
        <w:t xml:space="preserve">mes Henslin, 2005, </w:t>
      </w:r>
      <w:r w:rsidRPr="00097F46">
        <w:rPr>
          <w:rFonts w:eastAsia="標楷體"/>
          <w:i/>
        </w:rPr>
        <w:t>Down to Earth Sociolgy, introductory readings.</w:t>
      </w:r>
      <w:r>
        <w:rPr>
          <w:rFonts w:eastAsia="標楷體"/>
        </w:rPr>
        <w:t xml:space="preserve"> London: FreePress.</w:t>
      </w:r>
    </w:p>
    <w:p w14:paraId="3CD70035" w14:textId="77777777" w:rsidR="00A67AED" w:rsidRPr="00AF2BAC" w:rsidRDefault="00A67AED" w:rsidP="00A67AED">
      <w:pPr>
        <w:snapToGrid w:val="0"/>
        <w:spacing w:beforeLines="50" w:before="180"/>
        <w:ind w:left="240" w:hangingChars="100" w:hanging="240"/>
        <w:rPr>
          <w:rFonts w:eastAsia="標楷體"/>
        </w:rPr>
      </w:pPr>
      <w:r w:rsidRPr="00AF2BAC">
        <w:rPr>
          <w:rFonts w:eastAsia="標楷體"/>
        </w:rPr>
        <w:t>Jonathan Blundell &amp; Katherine Roberts, 2023,</w:t>
      </w:r>
      <w:r w:rsidRPr="00AF2BAC">
        <w:rPr>
          <w:rFonts w:eastAsia="標楷體"/>
          <w:i/>
          <w:iCs/>
        </w:rPr>
        <w:t xml:space="preserve"> Sociology for Cambridge IGCSE(TM) and O Level Coursebook.</w:t>
      </w:r>
      <w:r w:rsidRPr="00AF2BAC">
        <w:rPr>
          <w:rFonts w:eastAsia="標楷體"/>
        </w:rPr>
        <w:t xml:space="preserve"> Cambridge University Press</w:t>
      </w:r>
    </w:p>
    <w:p w14:paraId="4F8DA5CA" w14:textId="77777777" w:rsidR="00533474" w:rsidRDefault="00533474" w:rsidP="00533474">
      <w:pPr>
        <w:snapToGrid w:val="0"/>
        <w:spacing w:beforeLines="50" w:before="180"/>
        <w:ind w:left="240" w:hangingChars="100" w:hanging="240"/>
        <w:rPr>
          <w:rFonts w:eastAsia="標楷體"/>
        </w:rPr>
      </w:pPr>
    </w:p>
    <w:sectPr w:rsidR="00533474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E42E7" w14:textId="77777777" w:rsidR="00E06321" w:rsidRDefault="00E06321">
      <w:r>
        <w:separator/>
      </w:r>
    </w:p>
  </w:endnote>
  <w:endnote w:type="continuationSeparator" w:id="0">
    <w:p w14:paraId="2F924628" w14:textId="77777777" w:rsidR="00E06321" w:rsidRDefault="00E0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8F875" w14:textId="77777777" w:rsidR="00E238EC" w:rsidRDefault="00E238EC" w:rsidP="0062738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26089DB" w14:textId="77777777" w:rsidR="00E238EC" w:rsidRDefault="00E238EC" w:rsidP="0062738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F3356" w14:textId="77777777" w:rsidR="00E238EC" w:rsidRDefault="00E238EC" w:rsidP="0062738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78E0">
      <w:rPr>
        <w:rStyle w:val="a4"/>
        <w:noProof/>
      </w:rPr>
      <w:t>1</w:t>
    </w:r>
    <w:r>
      <w:rPr>
        <w:rStyle w:val="a4"/>
      </w:rPr>
      <w:fldChar w:fldCharType="end"/>
    </w:r>
  </w:p>
  <w:p w14:paraId="32E1394B" w14:textId="77777777" w:rsidR="00E238EC" w:rsidRDefault="00E238EC" w:rsidP="0062738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0F1C5" w14:textId="77777777" w:rsidR="00E06321" w:rsidRDefault="00E06321">
      <w:r>
        <w:separator/>
      </w:r>
    </w:p>
  </w:footnote>
  <w:footnote w:type="continuationSeparator" w:id="0">
    <w:p w14:paraId="59C01C27" w14:textId="77777777" w:rsidR="00E06321" w:rsidRDefault="00E06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40A3F"/>
    <w:multiLevelType w:val="hybridMultilevel"/>
    <w:tmpl w:val="E0EAF66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AEA2914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E792618A">
      <w:start w:val="1"/>
      <w:numFmt w:val="taiwaneseCountingThousand"/>
      <w:lvlText w:val="%4、"/>
      <w:lvlJc w:val="left"/>
      <w:pPr>
        <w:tabs>
          <w:tab w:val="num" w:pos="1920"/>
        </w:tabs>
        <w:ind w:left="1920" w:hanging="480"/>
      </w:pPr>
      <w:rPr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7670947"/>
    <w:multiLevelType w:val="hybridMultilevel"/>
    <w:tmpl w:val="FF02A0B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8D92C37A">
      <w:start w:val="1"/>
      <w:numFmt w:val="decimal"/>
      <w:lvlText w:val="%2."/>
      <w:lvlJc w:val="left"/>
      <w:pPr>
        <w:tabs>
          <w:tab w:val="num" w:pos="870"/>
        </w:tabs>
        <w:ind w:left="870" w:hanging="390"/>
      </w:pPr>
      <w:rPr>
        <w:rFonts w:ascii="Times New Roman" w:eastAsia="標楷體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70A2FA3"/>
    <w:multiLevelType w:val="hybridMultilevel"/>
    <w:tmpl w:val="5568F4B8"/>
    <w:lvl w:ilvl="0" w:tplc="FF6EBF96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88C1DEB"/>
    <w:multiLevelType w:val="hybridMultilevel"/>
    <w:tmpl w:val="67E42082"/>
    <w:lvl w:ilvl="0" w:tplc="07BC119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8F3623"/>
    <w:multiLevelType w:val="hybridMultilevel"/>
    <w:tmpl w:val="EA58E93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C3C6C30"/>
    <w:multiLevelType w:val="hybridMultilevel"/>
    <w:tmpl w:val="3766BEA2"/>
    <w:lvl w:ilvl="0" w:tplc="C902D7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B0"/>
    <w:rsid w:val="000100AB"/>
    <w:rsid w:val="00010AAC"/>
    <w:rsid w:val="000123FB"/>
    <w:rsid w:val="0001307F"/>
    <w:rsid w:val="00022637"/>
    <w:rsid w:val="000233FB"/>
    <w:rsid w:val="00024F5B"/>
    <w:rsid w:val="00027B96"/>
    <w:rsid w:val="00027E67"/>
    <w:rsid w:val="000466A6"/>
    <w:rsid w:val="00050ACD"/>
    <w:rsid w:val="0005413D"/>
    <w:rsid w:val="00054F5B"/>
    <w:rsid w:val="000558A5"/>
    <w:rsid w:val="000705E6"/>
    <w:rsid w:val="0007089D"/>
    <w:rsid w:val="00072471"/>
    <w:rsid w:val="0007519F"/>
    <w:rsid w:val="000902A2"/>
    <w:rsid w:val="00090A11"/>
    <w:rsid w:val="00097F46"/>
    <w:rsid w:val="000B438C"/>
    <w:rsid w:val="000B5535"/>
    <w:rsid w:val="000C4911"/>
    <w:rsid w:val="000C5859"/>
    <w:rsid w:val="000D3FC8"/>
    <w:rsid w:val="000E2636"/>
    <w:rsid w:val="000E6B00"/>
    <w:rsid w:val="000F4721"/>
    <w:rsid w:val="000F484F"/>
    <w:rsid w:val="000F4A7F"/>
    <w:rsid w:val="000F4C8E"/>
    <w:rsid w:val="000F50D8"/>
    <w:rsid w:val="000F6847"/>
    <w:rsid w:val="000F7B65"/>
    <w:rsid w:val="000F7EDC"/>
    <w:rsid w:val="0010211D"/>
    <w:rsid w:val="00107FFA"/>
    <w:rsid w:val="00111434"/>
    <w:rsid w:val="001140B5"/>
    <w:rsid w:val="001157DA"/>
    <w:rsid w:val="00116E82"/>
    <w:rsid w:val="00133F00"/>
    <w:rsid w:val="00135607"/>
    <w:rsid w:val="00140756"/>
    <w:rsid w:val="00150AD1"/>
    <w:rsid w:val="00151F0A"/>
    <w:rsid w:val="00153096"/>
    <w:rsid w:val="00153F50"/>
    <w:rsid w:val="00156834"/>
    <w:rsid w:val="00172D6B"/>
    <w:rsid w:val="0017604C"/>
    <w:rsid w:val="001801AE"/>
    <w:rsid w:val="001846B5"/>
    <w:rsid w:val="00187467"/>
    <w:rsid w:val="00192321"/>
    <w:rsid w:val="0019511E"/>
    <w:rsid w:val="001A0031"/>
    <w:rsid w:val="001B36B2"/>
    <w:rsid w:val="001B76E5"/>
    <w:rsid w:val="001C5FB4"/>
    <w:rsid w:val="001D1D50"/>
    <w:rsid w:val="001D62B7"/>
    <w:rsid w:val="001E01BE"/>
    <w:rsid w:val="001E51AE"/>
    <w:rsid w:val="001E57CF"/>
    <w:rsid w:val="001F1352"/>
    <w:rsid w:val="001F21F7"/>
    <w:rsid w:val="001F4748"/>
    <w:rsid w:val="001F6711"/>
    <w:rsid w:val="00201949"/>
    <w:rsid w:val="00204340"/>
    <w:rsid w:val="0020475E"/>
    <w:rsid w:val="0020594C"/>
    <w:rsid w:val="0021552B"/>
    <w:rsid w:val="002262BE"/>
    <w:rsid w:val="002277DA"/>
    <w:rsid w:val="00227878"/>
    <w:rsid w:val="00232479"/>
    <w:rsid w:val="00234417"/>
    <w:rsid w:val="00235097"/>
    <w:rsid w:val="00247FA6"/>
    <w:rsid w:val="00250037"/>
    <w:rsid w:val="002503C9"/>
    <w:rsid w:val="00257CEA"/>
    <w:rsid w:val="0026779B"/>
    <w:rsid w:val="00272F6B"/>
    <w:rsid w:val="00277E74"/>
    <w:rsid w:val="00282116"/>
    <w:rsid w:val="0028448D"/>
    <w:rsid w:val="0028525E"/>
    <w:rsid w:val="002950F9"/>
    <w:rsid w:val="00295B79"/>
    <w:rsid w:val="002A1BAD"/>
    <w:rsid w:val="002A2001"/>
    <w:rsid w:val="002B3D59"/>
    <w:rsid w:val="002C2273"/>
    <w:rsid w:val="002C515B"/>
    <w:rsid w:val="002D2BC4"/>
    <w:rsid w:val="002D426A"/>
    <w:rsid w:val="002D5BC3"/>
    <w:rsid w:val="002D5F67"/>
    <w:rsid w:val="002D7E97"/>
    <w:rsid w:val="002E2AD9"/>
    <w:rsid w:val="002E437E"/>
    <w:rsid w:val="002E4FC6"/>
    <w:rsid w:val="002E6999"/>
    <w:rsid w:val="002F0948"/>
    <w:rsid w:val="002F3051"/>
    <w:rsid w:val="0030212E"/>
    <w:rsid w:val="00304CFD"/>
    <w:rsid w:val="003204D4"/>
    <w:rsid w:val="0032646E"/>
    <w:rsid w:val="0034326C"/>
    <w:rsid w:val="003444BC"/>
    <w:rsid w:val="003479A4"/>
    <w:rsid w:val="003637C6"/>
    <w:rsid w:val="0036587E"/>
    <w:rsid w:val="00366C7F"/>
    <w:rsid w:val="003716CA"/>
    <w:rsid w:val="003730FD"/>
    <w:rsid w:val="00373554"/>
    <w:rsid w:val="003745FA"/>
    <w:rsid w:val="00393E82"/>
    <w:rsid w:val="00395A3C"/>
    <w:rsid w:val="00395C22"/>
    <w:rsid w:val="00397866"/>
    <w:rsid w:val="003B5167"/>
    <w:rsid w:val="003C279F"/>
    <w:rsid w:val="003D5C0D"/>
    <w:rsid w:val="003E1B42"/>
    <w:rsid w:val="003E4A7C"/>
    <w:rsid w:val="003E5AFD"/>
    <w:rsid w:val="00404308"/>
    <w:rsid w:val="00405D7E"/>
    <w:rsid w:val="00407FCE"/>
    <w:rsid w:val="00411ECD"/>
    <w:rsid w:val="00413FD3"/>
    <w:rsid w:val="0041768F"/>
    <w:rsid w:val="004268AF"/>
    <w:rsid w:val="004310EF"/>
    <w:rsid w:val="004474D1"/>
    <w:rsid w:val="00454938"/>
    <w:rsid w:val="004556E8"/>
    <w:rsid w:val="004562D5"/>
    <w:rsid w:val="00461209"/>
    <w:rsid w:val="00463543"/>
    <w:rsid w:val="0046686B"/>
    <w:rsid w:val="004778E0"/>
    <w:rsid w:val="00483598"/>
    <w:rsid w:val="0048782C"/>
    <w:rsid w:val="00491546"/>
    <w:rsid w:val="00493EA7"/>
    <w:rsid w:val="004A4EFC"/>
    <w:rsid w:val="004B4C60"/>
    <w:rsid w:val="004D1B2F"/>
    <w:rsid w:val="004D34E3"/>
    <w:rsid w:val="004E7D59"/>
    <w:rsid w:val="004F286F"/>
    <w:rsid w:val="004F56D1"/>
    <w:rsid w:val="004F661F"/>
    <w:rsid w:val="00506C32"/>
    <w:rsid w:val="0050763F"/>
    <w:rsid w:val="00512A6F"/>
    <w:rsid w:val="00514A28"/>
    <w:rsid w:val="00516E7F"/>
    <w:rsid w:val="005223C5"/>
    <w:rsid w:val="00522D4B"/>
    <w:rsid w:val="00525202"/>
    <w:rsid w:val="005317FC"/>
    <w:rsid w:val="00533474"/>
    <w:rsid w:val="00535899"/>
    <w:rsid w:val="00537BD8"/>
    <w:rsid w:val="00540225"/>
    <w:rsid w:val="00552670"/>
    <w:rsid w:val="00553374"/>
    <w:rsid w:val="00553D29"/>
    <w:rsid w:val="00557660"/>
    <w:rsid w:val="005659A5"/>
    <w:rsid w:val="00593EEA"/>
    <w:rsid w:val="005B3FBE"/>
    <w:rsid w:val="005B4CB7"/>
    <w:rsid w:val="005B64A6"/>
    <w:rsid w:val="005B78BE"/>
    <w:rsid w:val="005C2BA0"/>
    <w:rsid w:val="005E03F7"/>
    <w:rsid w:val="005E4823"/>
    <w:rsid w:val="00601183"/>
    <w:rsid w:val="00610F9D"/>
    <w:rsid w:val="00620522"/>
    <w:rsid w:val="0062663E"/>
    <w:rsid w:val="00626983"/>
    <w:rsid w:val="0062738B"/>
    <w:rsid w:val="0062798C"/>
    <w:rsid w:val="00630EE3"/>
    <w:rsid w:val="00634973"/>
    <w:rsid w:val="00635446"/>
    <w:rsid w:val="00644F74"/>
    <w:rsid w:val="00645C8D"/>
    <w:rsid w:val="0064635A"/>
    <w:rsid w:val="00663174"/>
    <w:rsid w:val="00664D1C"/>
    <w:rsid w:val="00676010"/>
    <w:rsid w:val="0069205B"/>
    <w:rsid w:val="006939B1"/>
    <w:rsid w:val="006957C5"/>
    <w:rsid w:val="006A0EB8"/>
    <w:rsid w:val="006B2D98"/>
    <w:rsid w:val="006B4117"/>
    <w:rsid w:val="006B7C3C"/>
    <w:rsid w:val="006C74C0"/>
    <w:rsid w:val="006D4407"/>
    <w:rsid w:val="006E3D46"/>
    <w:rsid w:val="006E61E0"/>
    <w:rsid w:val="006F50DD"/>
    <w:rsid w:val="00702CF0"/>
    <w:rsid w:val="00713DB3"/>
    <w:rsid w:val="00716A35"/>
    <w:rsid w:val="00721217"/>
    <w:rsid w:val="00732F89"/>
    <w:rsid w:val="00736327"/>
    <w:rsid w:val="007574BD"/>
    <w:rsid w:val="00765DFE"/>
    <w:rsid w:val="00775C80"/>
    <w:rsid w:val="00775DAE"/>
    <w:rsid w:val="00780FBA"/>
    <w:rsid w:val="007907F9"/>
    <w:rsid w:val="0079105E"/>
    <w:rsid w:val="007A2970"/>
    <w:rsid w:val="007A700B"/>
    <w:rsid w:val="007B42A8"/>
    <w:rsid w:val="007B592F"/>
    <w:rsid w:val="007D0BE5"/>
    <w:rsid w:val="007D2855"/>
    <w:rsid w:val="007D45EC"/>
    <w:rsid w:val="007D5B76"/>
    <w:rsid w:val="007E1647"/>
    <w:rsid w:val="007E4603"/>
    <w:rsid w:val="007E6A31"/>
    <w:rsid w:val="007F34FC"/>
    <w:rsid w:val="007F71A3"/>
    <w:rsid w:val="00802D75"/>
    <w:rsid w:val="00804B18"/>
    <w:rsid w:val="00806AC0"/>
    <w:rsid w:val="0081698E"/>
    <w:rsid w:val="00816A88"/>
    <w:rsid w:val="008233C5"/>
    <w:rsid w:val="008261BB"/>
    <w:rsid w:val="008411C1"/>
    <w:rsid w:val="008428AD"/>
    <w:rsid w:val="0084382E"/>
    <w:rsid w:val="00844780"/>
    <w:rsid w:val="00845EBD"/>
    <w:rsid w:val="00847DBA"/>
    <w:rsid w:val="008529BE"/>
    <w:rsid w:val="00852E9C"/>
    <w:rsid w:val="00855342"/>
    <w:rsid w:val="008566D1"/>
    <w:rsid w:val="0086382F"/>
    <w:rsid w:val="008662EA"/>
    <w:rsid w:val="00870EF5"/>
    <w:rsid w:val="008725C0"/>
    <w:rsid w:val="00872F7A"/>
    <w:rsid w:val="008735FC"/>
    <w:rsid w:val="008847F9"/>
    <w:rsid w:val="008850BF"/>
    <w:rsid w:val="00886800"/>
    <w:rsid w:val="00897C25"/>
    <w:rsid w:val="008A0538"/>
    <w:rsid w:val="008A171C"/>
    <w:rsid w:val="008A3F5F"/>
    <w:rsid w:val="008B31A2"/>
    <w:rsid w:val="008C4E4C"/>
    <w:rsid w:val="008C76C4"/>
    <w:rsid w:val="008D31A3"/>
    <w:rsid w:val="008E2D02"/>
    <w:rsid w:val="008E5E49"/>
    <w:rsid w:val="008E6166"/>
    <w:rsid w:val="008E6D77"/>
    <w:rsid w:val="008E7B45"/>
    <w:rsid w:val="008F2468"/>
    <w:rsid w:val="008F57D4"/>
    <w:rsid w:val="008F6139"/>
    <w:rsid w:val="008F7884"/>
    <w:rsid w:val="00906735"/>
    <w:rsid w:val="00906D3A"/>
    <w:rsid w:val="009073E9"/>
    <w:rsid w:val="009078DC"/>
    <w:rsid w:val="0091017E"/>
    <w:rsid w:val="00910C35"/>
    <w:rsid w:val="00911485"/>
    <w:rsid w:val="00927736"/>
    <w:rsid w:val="00933A2B"/>
    <w:rsid w:val="00945EEE"/>
    <w:rsid w:val="0094685B"/>
    <w:rsid w:val="0094734D"/>
    <w:rsid w:val="00955513"/>
    <w:rsid w:val="009579A3"/>
    <w:rsid w:val="0096469A"/>
    <w:rsid w:val="00971184"/>
    <w:rsid w:val="009A6896"/>
    <w:rsid w:val="009B002F"/>
    <w:rsid w:val="009B676F"/>
    <w:rsid w:val="009B6B90"/>
    <w:rsid w:val="009C5C50"/>
    <w:rsid w:val="009D0A41"/>
    <w:rsid w:val="009D1951"/>
    <w:rsid w:val="009D24A0"/>
    <w:rsid w:val="009D730B"/>
    <w:rsid w:val="009E1E24"/>
    <w:rsid w:val="009F2045"/>
    <w:rsid w:val="00A02636"/>
    <w:rsid w:val="00A0293E"/>
    <w:rsid w:val="00A037F4"/>
    <w:rsid w:val="00A0540E"/>
    <w:rsid w:val="00A13A58"/>
    <w:rsid w:val="00A1530A"/>
    <w:rsid w:val="00A16EFC"/>
    <w:rsid w:val="00A31912"/>
    <w:rsid w:val="00A36B46"/>
    <w:rsid w:val="00A36B64"/>
    <w:rsid w:val="00A370C4"/>
    <w:rsid w:val="00A40D5B"/>
    <w:rsid w:val="00A5255F"/>
    <w:rsid w:val="00A54018"/>
    <w:rsid w:val="00A561CC"/>
    <w:rsid w:val="00A571BE"/>
    <w:rsid w:val="00A67AED"/>
    <w:rsid w:val="00A7008C"/>
    <w:rsid w:val="00A81809"/>
    <w:rsid w:val="00A95CE2"/>
    <w:rsid w:val="00AA1AF2"/>
    <w:rsid w:val="00AB0E63"/>
    <w:rsid w:val="00AB1BB0"/>
    <w:rsid w:val="00AC0A5D"/>
    <w:rsid w:val="00AC759D"/>
    <w:rsid w:val="00AD17EC"/>
    <w:rsid w:val="00AD227B"/>
    <w:rsid w:val="00AD32D2"/>
    <w:rsid w:val="00AD4CD9"/>
    <w:rsid w:val="00AD612C"/>
    <w:rsid w:val="00AE100C"/>
    <w:rsid w:val="00AE2F10"/>
    <w:rsid w:val="00AE5CE8"/>
    <w:rsid w:val="00B01435"/>
    <w:rsid w:val="00B06375"/>
    <w:rsid w:val="00B067A5"/>
    <w:rsid w:val="00B079E1"/>
    <w:rsid w:val="00B10C5A"/>
    <w:rsid w:val="00B165E7"/>
    <w:rsid w:val="00B1765C"/>
    <w:rsid w:val="00B2198B"/>
    <w:rsid w:val="00B23384"/>
    <w:rsid w:val="00B24755"/>
    <w:rsid w:val="00B31756"/>
    <w:rsid w:val="00B31CDA"/>
    <w:rsid w:val="00B337EE"/>
    <w:rsid w:val="00B44F96"/>
    <w:rsid w:val="00B4585B"/>
    <w:rsid w:val="00B50E85"/>
    <w:rsid w:val="00B51545"/>
    <w:rsid w:val="00B53C1D"/>
    <w:rsid w:val="00B55F69"/>
    <w:rsid w:val="00B82C95"/>
    <w:rsid w:val="00B85018"/>
    <w:rsid w:val="00B85204"/>
    <w:rsid w:val="00B8550E"/>
    <w:rsid w:val="00B90604"/>
    <w:rsid w:val="00B9158D"/>
    <w:rsid w:val="00B9309B"/>
    <w:rsid w:val="00B96584"/>
    <w:rsid w:val="00BA0F80"/>
    <w:rsid w:val="00BB2916"/>
    <w:rsid w:val="00BB2CD5"/>
    <w:rsid w:val="00BB303F"/>
    <w:rsid w:val="00BB5BAA"/>
    <w:rsid w:val="00BD055A"/>
    <w:rsid w:val="00BD05E6"/>
    <w:rsid w:val="00BD4ACA"/>
    <w:rsid w:val="00BE1911"/>
    <w:rsid w:val="00BE1E6F"/>
    <w:rsid w:val="00BE6957"/>
    <w:rsid w:val="00BF16FE"/>
    <w:rsid w:val="00BF4D30"/>
    <w:rsid w:val="00BF6EE1"/>
    <w:rsid w:val="00BF7431"/>
    <w:rsid w:val="00C01557"/>
    <w:rsid w:val="00C06127"/>
    <w:rsid w:val="00C06C05"/>
    <w:rsid w:val="00C118B6"/>
    <w:rsid w:val="00C17226"/>
    <w:rsid w:val="00C17AE9"/>
    <w:rsid w:val="00C21473"/>
    <w:rsid w:val="00C404DF"/>
    <w:rsid w:val="00C45189"/>
    <w:rsid w:val="00C469E7"/>
    <w:rsid w:val="00C50E1B"/>
    <w:rsid w:val="00C51334"/>
    <w:rsid w:val="00C60EC3"/>
    <w:rsid w:val="00C6297E"/>
    <w:rsid w:val="00C66365"/>
    <w:rsid w:val="00C70554"/>
    <w:rsid w:val="00C71776"/>
    <w:rsid w:val="00C719A9"/>
    <w:rsid w:val="00C719C0"/>
    <w:rsid w:val="00C71C77"/>
    <w:rsid w:val="00C77FC5"/>
    <w:rsid w:val="00C81E8C"/>
    <w:rsid w:val="00C82379"/>
    <w:rsid w:val="00C83AF3"/>
    <w:rsid w:val="00CB1BA3"/>
    <w:rsid w:val="00CB53F7"/>
    <w:rsid w:val="00CB5B6B"/>
    <w:rsid w:val="00CC3207"/>
    <w:rsid w:val="00CD51B0"/>
    <w:rsid w:val="00CE21AD"/>
    <w:rsid w:val="00CE43F9"/>
    <w:rsid w:val="00CE7C40"/>
    <w:rsid w:val="00CF1D2A"/>
    <w:rsid w:val="00CF38F7"/>
    <w:rsid w:val="00CF7E0A"/>
    <w:rsid w:val="00D0159F"/>
    <w:rsid w:val="00D073E5"/>
    <w:rsid w:val="00D07A12"/>
    <w:rsid w:val="00D10271"/>
    <w:rsid w:val="00D110ED"/>
    <w:rsid w:val="00D1372A"/>
    <w:rsid w:val="00D31705"/>
    <w:rsid w:val="00D42D6D"/>
    <w:rsid w:val="00D42F32"/>
    <w:rsid w:val="00D47AFE"/>
    <w:rsid w:val="00D531A3"/>
    <w:rsid w:val="00D53FFE"/>
    <w:rsid w:val="00D60514"/>
    <w:rsid w:val="00D65A5D"/>
    <w:rsid w:val="00D670CF"/>
    <w:rsid w:val="00D93453"/>
    <w:rsid w:val="00D9537C"/>
    <w:rsid w:val="00DA03DE"/>
    <w:rsid w:val="00DA7BF9"/>
    <w:rsid w:val="00DB49C1"/>
    <w:rsid w:val="00DC2639"/>
    <w:rsid w:val="00DE2767"/>
    <w:rsid w:val="00DE5DEE"/>
    <w:rsid w:val="00DF546A"/>
    <w:rsid w:val="00E06321"/>
    <w:rsid w:val="00E063C5"/>
    <w:rsid w:val="00E07EB3"/>
    <w:rsid w:val="00E16E3E"/>
    <w:rsid w:val="00E173A8"/>
    <w:rsid w:val="00E21395"/>
    <w:rsid w:val="00E238EC"/>
    <w:rsid w:val="00E25E64"/>
    <w:rsid w:val="00E36B1B"/>
    <w:rsid w:val="00E3779C"/>
    <w:rsid w:val="00E404F3"/>
    <w:rsid w:val="00E41D47"/>
    <w:rsid w:val="00E44B89"/>
    <w:rsid w:val="00E60024"/>
    <w:rsid w:val="00E84F07"/>
    <w:rsid w:val="00EA3378"/>
    <w:rsid w:val="00EA77C9"/>
    <w:rsid w:val="00ED2C31"/>
    <w:rsid w:val="00EE0DBC"/>
    <w:rsid w:val="00EE119B"/>
    <w:rsid w:val="00EE2A63"/>
    <w:rsid w:val="00EF7C41"/>
    <w:rsid w:val="00F03587"/>
    <w:rsid w:val="00F20590"/>
    <w:rsid w:val="00F24B74"/>
    <w:rsid w:val="00F26231"/>
    <w:rsid w:val="00F340B9"/>
    <w:rsid w:val="00F346D9"/>
    <w:rsid w:val="00F4731C"/>
    <w:rsid w:val="00F5374F"/>
    <w:rsid w:val="00F5404C"/>
    <w:rsid w:val="00F62A5D"/>
    <w:rsid w:val="00F646F2"/>
    <w:rsid w:val="00F748B8"/>
    <w:rsid w:val="00F75084"/>
    <w:rsid w:val="00F91862"/>
    <w:rsid w:val="00FA52F5"/>
    <w:rsid w:val="00FB636C"/>
    <w:rsid w:val="00FB7D72"/>
    <w:rsid w:val="00FC4AAB"/>
    <w:rsid w:val="00FC5744"/>
    <w:rsid w:val="00FD15E0"/>
    <w:rsid w:val="00FD3C34"/>
    <w:rsid w:val="00FE11A8"/>
    <w:rsid w:val="00FE6185"/>
    <w:rsid w:val="00FF1CDC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60A80F"/>
  <w15:docId w15:val="{F277E765-45FB-473B-BFA1-CD3803A3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730F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273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62738B"/>
  </w:style>
  <w:style w:type="paragraph" w:styleId="a5">
    <w:name w:val="header"/>
    <w:basedOn w:val="a"/>
    <w:link w:val="a6"/>
    <w:rsid w:val="003C27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3C279F"/>
    <w:rPr>
      <w:kern w:val="2"/>
    </w:rPr>
  </w:style>
  <w:style w:type="paragraph" w:styleId="a7">
    <w:name w:val="List Paragraph"/>
    <w:basedOn w:val="a"/>
    <w:uiPriority w:val="34"/>
    <w:qFormat/>
    <w:rsid w:val="003C279F"/>
    <w:pPr>
      <w:ind w:leftChars="200" w:left="480"/>
    </w:pPr>
  </w:style>
  <w:style w:type="paragraph" w:styleId="a8">
    <w:name w:val="Balloon Text"/>
    <w:basedOn w:val="a"/>
    <w:link w:val="a9"/>
    <w:rsid w:val="00E44B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E44B89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39"/>
    <w:rsid w:val="0019511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全球化下的跨國人口流動</dc:title>
  <dc:subject/>
  <dc:creator>Admin</dc:creator>
  <cp:keywords/>
  <dc:description/>
  <cp:lastModifiedBy>Admin</cp:lastModifiedBy>
  <cp:revision>9</cp:revision>
  <cp:lastPrinted>2023-05-04T07:22:00Z</cp:lastPrinted>
  <dcterms:created xsi:type="dcterms:W3CDTF">2026-09-17T00:33:00Z</dcterms:created>
  <dcterms:modified xsi:type="dcterms:W3CDTF">2026-09-17T02:12:00Z</dcterms:modified>
</cp:coreProperties>
</file>