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4"/>
        <w:gridCol w:w="553"/>
        <w:gridCol w:w="3284"/>
        <w:gridCol w:w="33"/>
        <w:gridCol w:w="2182"/>
        <w:gridCol w:w="3091"/>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ABA25F2" w:rsidR="002023EC" w:rsidRPr="001C052A" w:rsidRDefault="002023EC" w:rsidP="001B56F5">
            <w:pPr>
              <w:spacing w:before="0" w:beforeAutospacing="0" w:line="320" w:lineRule="exact"/>
              <w:ind w:firstLineChars="100" w:firstLine="240"/>
              <w:rPr>
                <w:rFonts w:eastAsia="微軟正黑體"/>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75A67B4C"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FA29A2">
              <w:rPr>
                <w:rFonts w:ascii="Wingdings 2" w:eastAsia="微軟正黑體" w:hAnsi="Wingdings 2"/>
                <w:b/>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1CB024CC"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FA29A2">
              <w:rPr>
                <w:rFonts w:ascii="Wingdings 2" w:eastAsia="微軟正黑體" w:hAnsi="Wingdings 2"/>
                <w:b/>
              </w:rPr>
              <w:t></w:t>
            </w:r>
            <w:r w:rsidR="007B34D7" w:rsidRPr="00AA5F4C">
              <w:rPr>
                <w:rFonts w:ascii="微軟正黑體" w:eastAsia="微軟正黑體" w:hAnsi="微軟正黑體" w:hint="eastAsia"/>
                <w:b/>
                <w:szCs w:val="24"/>
              </w:rPr>
              <w:t>問題導向課程</w:t>
            </w:r>
          </w:p>
          <w:p w14:paraId="5547AFDC" w14:textId="51E79A4A" w:rsidR="000B3E3B" w:rsidRDefault="00FD19EF" w:rsidP="007B34D7">
            <w:pPr>
              <w:spacing w:before="0" w:beforeAutospacing="0" w:line="320" w:lineRule="exact"/>
              <w:ind w:leftChars="0" w:left="0" w:firstLineChars="100" w:firstLine="240"/>
              <w:jc w:val="left"/>
              <w:rPr>
                <w:rFonts w:ascii="微軟正黑體" w:eastAsia="微軟正黑體" w:hAnsi="微軟正黑體"/>
                <w:b/>
                <w:szCs w:val="24"/>
              </w:rPr>
            </w:pPr>
            <w:r>
              <w:rPr>
                <w:rFonts w:ascii="Wingdings 2" w:eastAsia="微軟正黑體" w:hAnsi="Wingdings 2"/>
                <w:b/>
              </w:rPr>
              <w:t></w:t>
            </w:r>
            <w:r w:rsidR="0096101D"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0096101D" w:rsidRPr="00AA5F4C">
              <w:rPr>
                <w:rFonts w:ascii="微軟正黑體" w:eastAsia="微軟正黑體" w:hAnsi="微軟正黑體"/>
                <w:b/>
                <w:szCs w:val="24"/>
                <w:lang w:eastAsia="zh-TW"/>
              </w:rPr>
              <w:t>導</w:t>
            </w:r>
            <w:r w:rsidR="0096101D"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szCs w:val="24"/>
              </w:rPr>
              <w:t>總整課程</w:t>
            </w:r>
            <w:r w:rsidR="0096101D"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bCs/>
                <w:kern w:val="24"/>
                <w:szCs w:val="24"/>
              </w:rPr>
              <w:t>實作</w:t>
            </w:r>
            <w:r w:rsidR="0096101D"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11D80EE3" w:rsidR="002023EC" w:rsidRPr="00F66AEE" w:rsidRDefault="00FD19EF" w:rsidP="001B56F5">
            <w:pPr>
              <w:spacing w:before="0" w:beforeAutospacing="0" w:line="320" w:lineRule="exact"/>
              <w:ind w:firstLineChars="100" w:firstLine="240"/>
              <w:rPr>
                <w:rFonts w:ascii="Times New Roman" w:eastAsia="微軟正黑體" w:hAnsi="Times New Roman"/>
              </w:rPr>
            </w:pPr>
            <w:r>
              <w:rPr>
                <w:rFonts w:ascii="Times New Roman" w:eastAsia="標楷體" w:hAnsi="Times New Roman" w:hint="eastAsia"/>
                <w:szCs w:val="24"/>
              </w:rPr>
              <w:t>企業概</w:t>
            </w:r>
            <w:r w:rsidR="00FA29A2" w:rsidRPr="0026682D">
              <w:rPr>
                <w:rFonts w:ascii="Times New Roman" w:eastAsia="標楷體" w:hAnsi="Times New Roman"/>
                <w:szCs w:val="24"/>
              </w:rPr>
              <w:t>論</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41D3E728" w:rsidR="002023EC" w:rsidRPr="00F66AEE" w:rsidRDefault="00FD19EF" w:rsidP="001B56F5">
            <w:pPr>
              <w:spacing w:before="0" w:beforeAutospacing="0" w:line="320" w:lineRule="exact"/>
              <w:ind w:firstLineChars="100" w:firstLine="240"/>
              <w:rPr>
                <w:rFonts w:ascii="Times New Roman" w:eastAsia="微軟正黑體" w:hAnsi="Times New Roman"/>
                <w:lang w:eastAsia="zh-TW"/>
              </w:rPr>
            </w:pPr>
            <w:r>
              <w:rPr>
                <w:rFonts w:ascii="Times New Roman" w:eastAsia="微軟正黑體" w:hAnsi="Times New Roman" w:hint="eastAsia"/>
                <w:lang w:eastAsia="zh-TW"/>
              </w:rPr>
              <w:t>Introduction to Business</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70CC7B1E"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FA29A2">
              <w:rPr>
                <w:rFonts w:ascii="標楷體-繁" w:eastAsia="標楷體-繁" w:hAnsi="微軟正黑體"/>
                <w:lang w:eastAsia="zh-TW"/>
              </w:rPr>
              <w:t>11</w:t>
            </w:r>
            <w:r w:rsidR="00DD5A12">
              <w:rPr>
                <w:rFonts w:ascii="標楷體-繁" w:eastAsia="標楷體-繁" w:hAnsi="微軟正黑體"/>
                <w:lang w:eastAsia="zh-TW"/>
              </w:rPr>
              <w:t>5</w:t>
            </w:r>
            <w:r w:rsidR="00FA29A2">
              <w:rPr>
                <w:rFonts w:ascii="標楷體-繁" w:eastAsia="標楷體-繁" w:hAnsi="微軟正黑體"/>
                <w:lang w:eastAsia="zh-TW"/>
              </w:rPr>
              <w:t>/</w:t>
            </w:r>
            <w:r w:rsidR="00DD5A12">
              <w:rPr>
                <w:rFonts w:ascii="標楷體-繁" w:eastAsia="標楷體-繁" w:hAnsi="微軟正黑體"/>
                <w:lang w:eastAsia="zh-TW"/>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6BBC2080" w:rsidR="002023EC" w:rsidRPr="001C052A" w:rsidRDefault="00FA29A2" w:rsidP="002F18F8">
            <w:pPr>
              <w:spacing w:line="320" w:lineRule="exact"/>
              <w:ind w:firstLineChars="50" w:firstLine="120"/>
              <w:rPr>
                <w:rFonts w:eastAsia="微軟正黑體"/>
                <w:lang w:eastAsia="zh-TW"/>
              </w:rPr>
            </w:pPr>
            <w:r>
              <w:rPr>
                <w:rFonts w:eastAsia="微軟正黑體" w:hint="eastAsia"/>
                <w:lang w:eastAsia="zh-TW"/>
              </w:rPr>
              <w:t>3</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6B6C75DC" w:rsidR="002023EC" w:rsidRPr="00A5210C" w:rsidRDefault="00FA29A2" w:rsidP="001B56F5">
            <w:pPr>
              <w:spacing w:before="0" w:beforeAutospacing="0" w:line="320" w:lineRule="exact"/>
              <w:ind w:left="562" w:hangingChars="100" w:hanging="240"/>
              <w:rPr>
                <w:rFonts w:ascii="微軟正黑體" w:eastAsia="微軟正黑體" w:hAnsi="微軟正黑體"/>
              </w:rPr>
            </w:pPr>
            <w:r w:rsidRPr="0019729D">
              <w:rPr>
                <w:rFonts w:ascii="標楷體-繁" w:eastAsia="標楷體-繁" w:hAnsi="微軟正黑體" w:hint="eastAsia"/>
              </w:rPr>
              <w:t>勞工關係學系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4473303E"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F0436C">
              <w:rPr>
                <w:rFonts w:ascii="Wingdings 2" w:eastAsia="微軟正黑體" w:hAnsi="Wingdings 2"/>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60C97327" w:rsidR="002023EC" w:rsidRPr="00A5210C" w:rsidRDefault="00FA29A2" w:rsidP="001B56F5">
            <w:pPr>
              <w:spacing w:before="0" w:beforeAutospacing="0" w:line="320" w:lineRule="exact"/>
              <w:rPr>
                <w:rFonts w:ascii="微軟正黑體" w:eastAsia="微軟正黑體" w:hAnsi="微軟正黑體"/>
              </w:rPr>
            </w:pPr>
            <w:r w:rsidRPr="0019729D">
              <w:rPr>
                <w:rFonts w:ascii="標楷體-繁" w:eastAsia="標楷體-繁" w:hAnsi="微軟正黑體" w:hint="eastAsia"/>
                <w:szCs w:val="24"/>
              </w:rPr>
              <w:t>週</w:t>
            </w:r>
            <w:r w:rsidR="00DD5A12">
              <w:rPr>
                <w:rFonts w:ascii="標楷體-繁" w:eastAsia="標楷體-繁" w:hAnsi="微軟正黑體" w:hint="eastAsia"/>
                <w:szCs w:val="24"/>
                <w:lang w:eastAsia="zh-TW"/>
              </w:rPr>
              <w:t>五</w:t>
            </w:r>
            <w:r w:rsidRPr="0019729D">
              <w:rPr>
                <w:rFonts w:ascii="標楷體-繁" w:eastAsia="標楷體-繁" w:hAnsi="微軟正黑體"/>
                <w:szCs w:val="24"/>
              </w:rPr>
              <w:t>10:</w:t>
            </w:r>
            <w:r w:rsidRPr="0019729D">
              <w:rPr>
                <w:rFonts w:ascii="標楷體-繁" w:eastAsia="標楷體-繁" w:hAnsi="微軟正黑體" w:hint="eastAsia"/>
                <w:szCs w:val="24"/>
              </w:rPr>
              <w:t>1</w:t>
            </w:r>
            <w:r w:rsidRPr="0019729D">
              <w:rPr>
                <w:rFonts w:ascii="標楷體-繁" w:eastAsia="標楷體-繁" w:hAnsi="微軟正黑體"/>
                <w:szCs w:val="24"/>
              </w:rPr>
              <w:t>0~13:00</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6E811762" w:rsidR="002023EC" w:rsidRDefault="00DD5A12" w:rsidP="002F18F8">
            <w:pPr>
              <w:spacing w:line="320" w:lineRule="exact"/>
              <w:ind w:leftChars="100" w:left="240"/>
              <w:rPr>
                <w:rFonts w:eastAsia="微軟正黑體" w:hint="eastAsia"/>
                <w:lang w:eastAsia="zh-TW"/>
              </w:rPr>
            </w:pPr>
            <w:r>
              <w:rPr>
                <w:rFonts w:eastAsia="微軟正黑體" w:hint="eastAsia"/>
                <w:lang w:eastAsia="zh-TW"/>
              </w:rPr>
              <w:t>326</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65CB5D2B" w:rsidR="002023EC" w:rsidRPr="00A5210C" w:rsidRDefault="00FA29A2" w:rsidP="001B56F5">
            <w:pPr>
              <w:spacing w:before="0" w:beforeAutospacing="0" w:line="320" w:lineRule="exact"/>
              <w:rPr>
                <w:rFonts w:ascii="微軟正黑體" w:eastAsia="微軟正黑體" w:hAnsi="微軟正黑體"/>
              </w:rPr>
            </w:pPr>
            <w:r w:rsidRPr="0019729D">
              <w:rPr>
                <w:rFonts w:ascii="標楷體-繁" w:eastAsia="標楷體-繁" w:hAnsi="微軟正黑體" w:hint="eastAsia"/>
                <w:szCs w:val="24"/>
              </w:rPr>
              <w:t>李育憶</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5DF4905D" w:rsidR="002023EC" w:rsidRPr="001C052A" w:rsidRDefault="00FA29A2" w:rsidP="002F18F8">
            <w:pPr>
              <w:spacing w:line="320" w:lineRule="exact"/>
              <w:rPr>
                <w:rFonts w:eastAsia="微軟正黑體"/>
              </w:rPr>
            </w:pPr>
            <w:r w:rsidRPr="0019729D">
              <w:rPr>
                <w:rFonts w:ascii="標楷體-繁" w:eastAsia="標楷體-繁" w:hAnsi="微軟正黑體"/>
              </w:rPr>
              <w:t>hermanyilee@gmail.com</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02145DCB" w:rsidR="002023EC" w:rsidRPr="00A5210C" w:rsidRDefault="002023EC" w:rsidP="001B56F5">
            <w:pPr>
              <w:spacing w:before="0" w:beforeAutospacing="0" w:line="320" w:lineRule="exact"/>
              <w:rPr>
                <w:rFonts w:ascii="微軟正黑體" w:eastAsia="微軟正黑體" w:hAnsi="微軟正黑體"/>
                <w:lang w:eastAsia="zh-TW"/>
              </w:rPr>
            </w:pP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56755CB2"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8DB0DC7" w:rsidR="002023EC" w:rsidRPr="001C052A" w:rsidRDefault="002023EC" w:rsidP="001B56F5">
            <w:pPr>
              <w:spacing w:before="0" w:beforeAutospacing="0" w:line="320" w:lineRule="exact"/>
              <w:rPr>
                <w:rFonts w:eastAsia="微軟正黑體"/>
              </w:rPr>
            </w:pP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26919E5D" w14:textId="77777777" w:rsidR="002023EC" w:rsidRDefault="00FD19EF" w:rsidP="004C6186">
            <w:pPr>
              <w:spacing w:before="0" w:beforeAutospacing="0" w:line="320" w:lineRule="exact"/>
              <w:rPr>
                <w:rFonts w:eastAsia="微軟正黑體"/>
                <w:lang w:eastAsia="zh-TW"/>
              </w:rPr>
            </w:pPr>
            <w:r w:rsidRPr="00FD19EF">
              <w:rPr>
                <w:rFonts w:eastAsia="微軟正黑體"/>
              </w:rPr>
              <w:t>本課程旨在建構學生對現代企業組織的系統性認知，透過深入介紹企業的基本概念、管理理論與實務應用，協助學生建立完整的企業經營</w:t>
            </w:r>
            <w:r w:rsidR="004C6186">
              <w:rPr>
                <w:rFonts w:eastAsia="微軟正黑體" w:hint="eastAsia"/>
              </w:rPr>
              <w:t>思維</w:t>
            </w:r>
            <w:r w:rsidRPr="00FD19EF">
              <w:rPr>
                <w:rFonts w:eastAsia="微軟正黑體"/>
              </w:rPr>
              <w:t>。課程內容立基於管理學的重要理論基礎，涵蓋科學管理學派、行政管理學派、行為科學學派等歷史演進，並系統性地探討企業的基本型態、管理功能、組織結構、人力資源管理、行銷管理、財務管理等核心面向。同時，課程將融入全球化時代下企業面臨的策略定位與發展議題，延伸至當代組織理論與</w:t>
            </w:r>
            <w:r w:rsidR="004C6186">
              <w:rPr>
                <w:rFonts w:eastAsia="微軟正黑體" w:hint="eastAsia"/>
              </w:rPr>
              <w:t>企業</w:t>
            </w:r>
            <w:r w:rsidRPr="00FD19EF">
              <w:rPr>
                <w:rFonts w:eastAsia="微軟正黑體"/>
              </w:rPr>
              <w:t>管理的創新思維，幫助學生培養紮實的企業管理基礎知識與分析能力。透過理論與實務的整合，使學生能在瞬息萬變的</w:t>
            </w:r>
            <w:r w:rsidR="004C6186">
              <w:rPr>
                <w:rFonts w:eastAsia="微軟正黑體" w:hint="eastAsia"/>
              </w:rPr>
              <w:t>產</w:t>
            </w:r>
            <w:r w:rsidRPr="00FD19EF">
              <w:rPr>
                <w:rFonts w:eastAsia="微軟正黑體"/>
              </w:rPr>
              <w:t>業環境中，具備系統思考與</w:t>
            </w:r>
            <w:r w:rsidR="004C6186">
              <w:rPr>
                <w:rFonts w:eastAsia="微軟正黑體" w:hint="eastAsia"/>
              </w:rPr>
              <w:t>管理</w:t>
            </w:r>
            <w:r w:rsidRPr="00FD19EF">
              <w:rPr>
                <w:rFonts w:eastAsia="微軟正黑體"/>
              </w:rPr>
              <w:t>規劃的專業素養。</w:t>
            </w:r>
          </w:p>
          <w:p w14:paraId="784D9444" w14:textId="77777777" w:rsidR="005A4C51" w:rsidRPr="005A4C51" w:rsidRDefault="005A4C51" w:rsidP="005A4C51">
            <w:pPr>
              <w:spacing w:before="0" w:beforeAutospacing="0" w:line="320" w:lineRule="exact"/>
              <w:rPr>
                <w:rFonts w:eastAsia="微軟正黑體"/>
                <w:lang w:eastAsia="zh-TW"/>
              </w:rPr>
            </w:pPr>
            <w:r w:rsidRPr="005A4C51">
              <w:rPr>
                <w:rFonts w:eastAsia="微軟正黑體"/>
                <w:lang w:eastAsia="zh-TW"/>
              </w:rPr>
              <w:t>This course aims to build students' systematic understanding of modern business organizations through comprehensive coverage of fundamental business concepts, management theories, and practical applications, helping students develop a complete business management mindset. The course content is grounded in essential management theories, covering the historical evolution from scientific management, administrative management, to behavioral science schools of thought, while systematically exploring core aspects including basic business forms, management functions, organizational structure, human resource management, marketing management, and financial management.</w:t>
            </w:r>
          </w:p>
          <w:p w14:paraId="533DEF36" w14:textId="77777777" w:rsidR="005A4C51" w:rsidRPr="005A4C51" w:rsidRDefault="005A4C51" w:rsidP="005A4C51">
            <w:pPr>
              <w:spacing w:before="0" w:beforeAutospacing="0" w:line="320" w:lineRule="exact"/>
              <w:rPr>
                <w:rFonts w:eastAsia="微軟正黑體"/>
                <w:lang w:eastAsia="zh-TW"/>
              </w:rPr>
            </w:pPr>
          </w:p>
          <w:p w14:paraId="414924B5" w14:textId="0A0EC3DC" w:rsidR="005A4C51" w:rsidRPr="005A4C51" w:rsidRDefault="005A4C51" w:rsidP="005A4C51">
            <w:pPr>
              <w:spacing w:before="0" w:beforeAutospacing="0" w:line="320" w:lineRule="exact"/>
              <w:rPr>
                <w:rFonts w:eastAsia="微軟正黑體"/>
                <w:lang w:eastAsia="zh-TW"/>
              </w:rPr>
            </w:pPr>
            <w:r w:rsidRPr="005A4C51">
              <w:rPr>
                <w:rFonts w:eastAsia="微軟正黑體"/>
                <w:lang w:eastAsia="zh-TW"/>
              </w:rPr>
              <w:lastRenderedPageBreak/>
              <w:t>Furthermore, the course incorporates strategic positioning and development issues faced by businesses in the era of globalization, extending to contemporary organizational theories and innovative approaches in business management, helping students develop solid foundational knowledge and analytical skills in business management. Through the integration of theory and practice, students will develop professional competencies in systems thinking and management planning, enabling them to navigate rapidly changing industrial environments.</w:t>
            </w:r>
          </w:p>
        </w:tc>
      </w:tr>
      <w:tr w:rsidR="002023EC"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29A405CC" w14:textId="1D301245" w:rsidR="00E86C7A" w:rsidRPr="00E86C7A" w:rsidRDefault="00E86C7A" w:rsidP="00E86C7A">
            <w:pPr>
              <w:spacing w:before="0" w:beforeAutospacing="0"/>
              <w:ind w:leftChars="0" w:left="0"/>
              <w:rPr>
                <w:rFonts w:eastAsia="微軟正黑體"/>
                <w:lang w:eastAsia="zh-TW"/>
              </w:rPr>
            </w:pPr>
          </w:p>
          <w:p w14:paraId="147F1F94" w14:textId="1F962ABB" w:rsidR="00E86C7A" w:rsidRPr="00E86C7A" w:rsidRDefault="00E86C7A" w:rsidP="00E86C7A">
            <w:pPr>
              <w:pStyle w:val="a5"/>
              <w:numPr>
                <w:ilvl w:val="0"/>
                <w:numId w:val="4"/>
              </w:numPr>
              <w:spacing w:before="0" w:beforeAutospacing="0"/>
              <w:ind w:left="840"/>
              <w:rPr>
                <w:rFonts w:eastAsia="微軟正黑體"/>
              </w:rPr>
            </w:pPr>
            <w:r w:rsidRPr="00E86C7A">
              <w:rPr>
                <w:rFonts w:eastAsia="微軟正黑體"/>
              </w:rPr>
              <w:t>理解企業的本質、類型</w:t>
            </w:r>
            <w:r>
              <w:rPr>
                <w:rFonts w:eastAsia="微軟正黑體" w:hint="eastAsia"/>
              </w:rPr>
              <w:t>、功能、</w:t>
            </w:r>
            <w:r w:rsidRPr="00E86C7A">
              <w:rPr>
                <w:rFonts w:eastAsia="微軟正黑體"/>
              </w:rPr>
              <w:t>角色</w:t>
            </w:r>
            <w:r>
              <w:rPr>
                <w:rFonts w:eastAsia="微軟正黑體" w:hint="eastAsia"/>
              </w:rPr>
              <w:t>及演化過程</w:t>
            </w:r>
          </w:p>
          <w:p w14:paraId="6BEB3AA4" w14:textId="77777777" w:rsidR="00E86C7A" w:rsidRPr="00E86C7A" w:rsidRDefault="00E86C7A" w:rsidP="00E86C7A">
            <w:pPr>
              <w:pStyle w:val="a5"/>
              <w:numPr>
                <w:ilvl w:val="0"/>
                <w:numId w:val="4"/>
              </w:numPr>
              <w:spacing w:before="0" w:beforeAutospacing="0"/>
              <w:ind w:left="840"/>
              <w:rPr>
                <w:rFonts w:eastAsia="微軟正黑體"/>
              </w:rPr>
            </w:pPr>
            <w:r w:rsidRPr="00E86C7A">
              <w:rPr>
                <w:rFonts w:eastAsia="微軟正黑體"/>
              </w:rPr>
              <w:t>掌握現代企業管理的基本理論與實務</w:t>
            </w:r>
          </w:p>
          <w:p w14:paraId="3A35A987" w14:textId="77777777" w:rsidR="00E86C7A" w:rsidRPr="00E86C7A" w:rsidRDefault="00E86C7A" w:rsidP="00E86C7A">
            <w:pPr>
              <w:pStyle w:val="a5"/>
              <w:numPr>
                <w:ilvl w:val="0"/>
                <w:numId w:val="4"/>
              </w:numPr>
              <w:spacing w:before="0" w:beforeAutospacing="0"/>
              <w:ind w:left="840"/>
              <w:rPr>
                <w:rFonts w:eastAsia="微軟正黑體"/>
              </w:rPr>
            </w:pPr>
            <w:r w:rsidRPr="00E86C7A">
              <w:rPr>
                <w:rFonts w:eastAsia="微軟正黑體"/>
              </w:rPr>
              <w:t>認識企業各項管理功能及其互動關係</w:t>
            </w:r>
          </w:p>
          <w:p w14:paraId="37B574F0" w14:textId="77777777" w:rsidR="00E86C7A" w:rsidRPr="00E86C7A" w:rsidRDefault="00E86C7A" w:rsidP="00E86C7A">
            <w:pPr>
              <w:pStyle w:val="a5"/>
              <w:numPr>
                <w:ilvl w:val="0"/>
                <w:numId w:val="4"/>
              </w:numPr>
              <w:spacing w:before="0" w:beforeAutospacing="0"/>
              <w:ind w:left="840"/>
              <w:rPr>
                <w:rFonts w:eastAsia="微軟正黑體"/>
              </w:rPr>
            </w:pPr>
            <w:r w:rsidRPr="00E86C7A">
              <w:rPr>
                <w:rFonts w:eastAsia="微軟正黑體"/>
              </w:rPr>
              <w:t>培養分析企業經營環境與問題的能力</w:t>
            </w:r>
          </w:p>
          <w:p w14:paraId="6FE56341" w14:textId="011B0F23" w:rsidR="002023EC" w:rsidRPr="00E86C7A" w:rsidRDefault="00E86C7A" w:rsidP="00E86C7A">
            <w:pPr>
              <w:pStyle w:val="a5"/>
              <w:numPr>
                <w:ilvl w:val="0"/>
                <w:numId w:val="4"/>
              </w:numPr>
              <w:spacing w:before="0" w:beforeAutospacing="0"/>
              <w:ind w:left="840"/>
              <w:rPr>
                <w:rFonts w:eastAsia="微軟正黑體"/>
              </w:rPr>
            </w:pPr>
            <w:r>
              <w:rPr>
                <w:rFonts w:eastAsia="微軟正黑體" w:hint="eastAsia"/>
              </w:rPr>
              <w:t>透過</w:t>
            </w:r>
            <w:r w:rsidRPr="00E86C7A">
              <w:rPr>
                <w:rFonts w:eastAsia="微軟正黑體"/>
              </w:rPr>
              <w:t>企業個案與問題分析，</w:t>
            </w:r>
            <w:r>
              <w:rPr>
                <w:rFonts w:eastAsia="微軟正黑體" w:hint="eastAsia"/>
              </w:rPr>
              <w:t>讓</w:t>
            </w:r>
            <w:r w:rsidRPr="00E86C7A">
              <w:rPr>
                <w:rFonts w:eastAsia="微軟正黑體"/>
              </w:rPr>
              <w:t>學生了解企業實務與運作方式</w:t>
            </w:r>
          </w:p>
        </w:tc>
      </w:tr>
      <w:tr w:rsidR="002023EC"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458D8F5B" w:rsidR="00F0436C" w:rsidRPr="002D6B9E" w:rsidRDefault="002D6B9E" w:rsidP="002D6B9E">
            <w:pPr>
              <w:spacing w:before="0" w:beforeAutospacing="0" w:line="320" w:lineRule="exact"/>
              <w:jc w:val="center"/>
              <w:rPr>
                <w:rFonts w:eastAsia="微軟正黑體"/>
                <w:lang w:eastAsia="zh-TW"/>
              </w:rPr>
            </w:pPr>
            <w:r w:rsidRPr="002D6B9E">
              <w:rPr>
                <w:rFonts w:eastAsia="微軟正黑體"/>
              </w:rPr>
              <w:t>林建煌</w:t>
            </w:r>
            <w:r w:rsidR="00C356FA">
              <w:rPr>
                <w:rFonts w:eastAsia="微軟正黑體" w:hint="eastAsia"/>
              </w:rPr>
              <w:t>，</w:t>
            </w:r>
            <w:r w:rsidR="00C356FA">
              <w:rPr>
                <w:rFonts w:eastAsia="微軟正黑體"/>
                <w:lang w:eastAsia="zh-TW"/>
              </w:rPr>
              <w:t>20</w:t>
            </w:r>
            <w:r w:rsidR="00DD5A12">
              <w:rPr>
                <w:rFonts w:eastAsia="微軟正黑體" w:hint="eastAsia"/>
                <w:lang w:eastAsia="zh-TW"/>
              </w:rPr>
              <w:t>25</w:t>
            </w:r>
            <w:r w:rsidR="00F0436C" w:rsidRPr="00DF7D3C">
              <w:rPr>
                <w:rFonts w:eastAsia="微軟正黑體"/>
              </w:rPr>
              <w:t>，</w:t>
            </w:r>
            <w:r w:rsidRPr="002D6B9E">
              <w:rPr>
                <w:rFonts w:eastAsia="微軟正黑體"/>
              </w:rPr>
              <w:t>企業概論</w:t>
            </w:r>
            <w:r w:rsidR="00F0436C" w:rsidRPr="00DF7D3C">
              <w:rPr>
                <w:rFonts w:eastAsia="微軟正黑體"/>
              </w:rPr>
              <w:t>，</w:t>
            </w:r>
            <w:r w:rsidR="00DD5A12">
              <w:rPr>
                <w:rFonts w:eastAsia="微軟正黑體" w:hint="eastAsia"/>
              </w:rPr>
              <w:t>七</w:t>
            </w:r>
            <w:r w:rsidR="00F0436C" w:rsidRPr="00DF7D3C">
              <w:rPr>
                <w:rFonts w:eastAsia="微軟正黑體"/>
              </w:rPr>
              <w:t>版，台北：華泰文化</w:t>
            </w:r>
          </w:p>
        </w:tc>
      </w:tr>
      <w:tr w:rsidR="002023EC"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2023EC" w:rsidRPr="001C052A" w:rsidRDefault="002023EC" w:rsidP="002F18F8">
            <w:pPr>
              <w:spacing w:line="320" w:lineRule="exact"/>
              <w:jc w:val="center"/>
              <w:rPr>
                <w:rFonts w:eastAsia="微軟正黑體"/>
                <w:b/>
              </w:rPr>
            </w:pPr>
            <w:r w:rsidRPr="001C052A">
              <w:rPr>
                <w:rFonts w:eastAsia="微軟正黑體"/>
                <w:b/>
              </w:rPr>
              <w:t>教學要點概述</w:t>
            </w:r>
          </w:p>
        </w:tc>
      </w:tr>
      <w:tr w:rsidR="002023EC"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2F18F8"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2023EC" w:rsidRPr="00F66AEE" w:rsidRDefault="002023EC" w:rsidP="002712DA">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00CE835B" w:rsidR="002023EC" w:rsidRPr="00AA5F4C" w:rsidRDefault="00F0436C" w:rsidP="002F18F8">
            <w:pPr>
              <w:spacing w:line="320" w:lineRule="exact"/>
              <w:rPr>
                <w:rFonts w:ascii="微軟正黑體" w:eastAsia="微軟正黑體" w:hAnsi="微軟正黑體"/>
                <w:b/>
              </w:rPr>
            </w:pPr>
            <w:r>
              <w:rPr>
                <w:rFonts w:ascii="Wingdings 2" w:eastAsia="微軟正黑體" w:hAnsi="Wingdings 2"/>
                <w:b/>
              </w:rPr>
              <w:t></w:t>
            </w:r>
            <w:r w:rsidR="002023EC" w:rsidRPr="00AA5F4C">
              <w:rPr>
                <w:rFonts w:ascii="微軟正黑體" w:eastAsia="微軟正黑體" w:hAnsi="微軟正黑體" w:hint="eastAsia"/>
                <w:b/>
              </w:rPr>
              <w:t>自製簡報(ppt)</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Pr>
                <w:rFonts w:ascii="Wingdings 2" w:eastAsia="微軟正黑體" w:hAnsi="Wingdings 2"/>
                <w:b/>
              </w:rPr>
              <w:t></w:t>
            </w:r>
            <w:r w:rsidR="002023EC" w:rsidRPr="00AA5F4C">
              <w:rPr>
                <w:rFonts w:ascii="微軟正黑體" w:eastAsia="微軟正黑體" w:hAnsi="微軟正黑體" w:hint="eastAsia"/>
                <w:b/>
              </w:rPr>
              <w:t>課程講義</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C45345" w:rsidRPr="00AA5F4C">
              <w:rPr>
                <w:rFonts w:ascii="新細明體" w:hAnsi="新細明體"/>
                <w:b/>
              </w:rPr>
              <w:t>□</w:t>
            </w:r>
            <w:r w:rsidR="002023EC" w:rsidRPr="00AA5F4C">
              <w:rPr>
                <w:rFonts w:ascii="微軟正黑體" w:eastAsia="微軟正黑體" w:hAnsi="微軟正黑體"/>
                <w:b/>
              </w:rPr>
              <w:t>自編</w:t>
            </w:r>
            <w:r w:rsidR="002023EC" w:rsidRPr="00AA5F4C">
              <w:rPr>
                <w:rFonts w:ascii="微軟正黑體" w:eastAsia="微軟正黑體" w:hAnsi="微軟正黑體" w:hint="eastAsia"/>
                <w:b/>
              </w:rPr>
              <w:t>教科書</w:t>
            </w:r>
          </w:p>
          <w:p w14:paraId="1175A0B0" w14:textId="79C8A578" w:rsidR="002023EC" w:rsidRPr="00730AA7" w:rsidRDefault="00C45345" w:rsidP="002F18F8">
            <w:pPr>
              <w:spacing w:line="320" w:lineRule="exact"/>
              <w:rPr>
                <w:rFonts w:ascii="新細明體" w:hAnsi="新細明體"/>
              </w:rPr>
            </w:pPr>
            <w:r w:rsidRPr="00AA5F4C">
              <w:rPr>
                <w:rFonts w:ascii="新細明體" w:hAnsi="新細明體"/>
                <w:b/>
              </w:rPr>
              <w:t>□</w:t>
            </w:r>
            <w:r w:rsidR="002023EC" w:rsidRPr="00AA5F4C">
              <w:rPr>
                <w:rFonts w:ascii="微軟正黑體" w:eastAsia="微軟正黑體" w:hAnsi="微軟正黑體" w:hint="eastAsia"/>
                <w:b/>
              </w:rPr>
              <w:t>教學程式</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hint="eastAsia"/>
                <w:b/>
              </w:rPr>
              <w:t>自製教學影片</w:t>
            </w:r>
            <w:r w:rsidR="002023EC"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method</w:t>
            </w:r>
            <w:r w:rsidR="00F66AEE" w:rsidRPr="00F66AEE">
              <w:rPr>
                <w:rFonts w:ascii="Times New Roman" w:eastAsia="微軟正黑體" w:hAnsi="Times New Roman"/>
                <w:b/>
              </w:rPr>
              <w:t>s</w:t>
            </w:r>
            <w:r w:rsidRPr="00F66AEE">
              <w:rPr>
                <w:rFonts w:ascii="Times New Roman" w:eastAsia="微軟正黑體" w:hAnsi="Times New Roman"/>
                <w:b/>
              </w:rPr>
              <w:t xml:space="preserve">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6DCBD086" w:rsidR="002023EC" w:rsidRPr="00AA5F4C" w:rsidRDefault="00F0436C" w:rsidP="002F18F8">
            <w:pPr>
              <w:spacing w:line="320" w:lineRule="exact"/>
              <w:rPr>
                <w:rFonts w:ascii="微軟正黑體" w:eastAsia="微軟正黑體" w:hAnsi="微軟正黑體"/>
                <w:b/>
              </w:rPr>
            </w:pPr>
            <w:r>
              <w:rPr>
                <w:rFonts w:ascii="Wingdings 2" w:eastAsia="微軟正黑體" w:hAnsi="Wingdings 2"/>
                <w:b/>
              </w:rPr>
              <w:t></w:t>
            </w:r>
            <w:r w:rsidR="002023EC" w:rsidRPr="00AA5F4C">
              <w:rPr>
                <w:rFonts w:ascii="微軟正黑體" w:eastAsia="微軟正黑體" w:hAnsi="微軟正黑體"/>
                <w:b/>
              </w:rPr>
              <w:t xml:space="preserve">講述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Wingdings 2" w:eastAsia="微軟正黑體" w:hAnsi="Wingdings 2"/>
                <w:b/>
              </w:rPr>
              <w:t></w:t>
            </w:r>
            <w:r w:rsidR="002023EC" w:rsidRPr="00AA5F4C">
              <w:rPr>
                <w:rFonts w:ascii="微軟正黑體" w:eastAsia="微軟正黑體" w:hAnsi="微軟正黑體"/>
                <w:b/>
              </w:rPr>
              <w:t xml:space="preserve">小組討論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Wingdings 2" w:eastAsia="微軟正黑體" w:hAnsi="Wingdings 2"/>
                <w:b/>
              </w:rPr>
              <w:t></w:t>
            </w:r>
            <w:r w:rsidR="002023EC" w:rsidRPr="00AA5F4C">
              <w:rPr>
                <w:rFonts w:ascii="微軟正黑體" w:eastAsia="微軟正黑體" w:hAnsi="微軟正黑體" w:hint="eastAsia"/>
                <w:b/>
              </w:rPr>
              <w:t xml:space="preserve">學生口頭報告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9718A7">
              <w:rPr>
                <w:rFonts w:ascii="Wingdings 2" w:eastAsia="微軟正黑體" w:hAnsi="Wingdings 2"/>
                <w:b/>
              </w:rPr>
              <w:t></w:t>
            </w:r>
            <w:r w:rsidR="002023EC" w:rsidRPr="00AA5F4C">
              <w:rPr>
                <w:rFonts w:ascii="微軟正黑體" w:eastAsia="微軟正黑體" w:hAnsi="微軟正黑體"/>
                <w:b/>
              </w:rPr>
              <w:t>問題導向學習</w:t>
            </w:r>
          </w:p>
          <w:p w14:paraId="56A23882" w14:textId="30ECA3BA" w:rsidR="002023EC" w:rsidRPr="00730AA7" w:rsidRDefault="009718A7" w:rsidP="002F18F8">
            <w:pPr>
              <w:spacing w:line="320" w:lineRule="exact"/>
              <w:rPr>
                <w:rFonts w:ascii="新細明體" w:hAnsi="新細明體"/>
              </w:rPr>
            </w:pPr>
            <w:r>
              <w:rPr>
                <w:rFonts w:ascii="Wingdings 2" w:eastAsia="微軟正黑體" w:hAnsi="Wingdings 2"/>
                <w:b/>
              </w:rPr>
              <w:t></w:t>
            </w:r>
            <w:r w:rsidR="002023EC" w:rsidRPr="00AA5F4C">
              <w:rPr>
                <w:rFonts w:ascii="微軟正黑體" w:eastAsia="微軟正黑體" w:hAnsi="微軟正黑體"/>
                <w:b/>
              </w:rPr>
              <w:t xml:space="preserve">個案研究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C45345"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223A71" w:rsidRDefault="00223A71"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w:t>
            </w:r>
            <w:r w:rsidR="002023EC" w:rsidRPr="00F66AEE">
              <w:rPr>
                <w:rFonts w:ascii="Times New Roman" w:eastAsia="微軟正黑體" w:hAnsi="Times New Roman"/>
                <w:b/>
              </w:rPr>
              <w:t>valuation</w:t>
            </w:r>
          </w:p>
          <w:p w14:paraId="1DBEA4F5" w14:textId="462C8D91" w:rsidR="002023EC" w:rsidRPr="00F66AEE" w:rsidRDefault="00F66AEE" w:rsidP="00223A71">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03215AA3" w:rsidR="002023EC" w:rsidRPr="00AA5F4C" w:rsidRDefault="00F0436C" w:rsidP="002F18F8">
            <w:pPr>
              <w:spacing w:line="320" w:lineRule="exact"/>
              <w:rPr>
                <w:rFonts w:ascii="微軟正黑體" w:eastAsia="微軟正黑體" w:hAnsi="微軟正黑體"/>
                <w:b/>
              </w:rPr>
            </w:pPr>
            <w:r>
              <w:rPr>
                <w:rFonts w:ascii="Wingdings 2" w:eastAsia="微軟正黑體" w:hAnsi="Wingdings 2"/>
                <w:b/>
              </w:rPr>
              <w:t></w:t>
            </w:r>
            <w:r w:rsidR="002023EC" w:rsidRPr="00AA5F4C">
              <w:rPr>
                <w:rFonts w:ascii="微軟正黑體" w:eastAsia="微軟正黑體" w:hAnsi="微軟正黑體"/>
                <w:b/>
              </w:rPr>
              <w:t>期中考</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2023EC" w:rsidRPr="00AA5F4C">
              <w:rPr>
                <w:rFonts w:ascii="微軟正黑體" w:eastAsia="微軟正黑體" w:hAnsi="微軟正黑體"/>
                <w:b/>
              </w:rPr>
              <w:t xml:space="preserve"> </w:t>
            </w:r>
            <w:r>
              <w:rPr>
                <w:rFonts w:ascii="Wingdings 2" w:eastAsia="微軟正黑體" w:hAnsi="Wingdings 2"/>
                <w:b/>
              </w:rPr>
              <w:t></w:t>
            </w:r>
            <w:r w:rsidR="002023EC" w:rsidRPr="00AA5F4C">
              <w:rPr>
                <w:rFonts w:ascii="微軟正黑體" w:eastAsia="微軟正黑體" w:hAnsi="微軟正黑體"/>
                <w:b/>
              </w:rPr>
              <w:t xml:space="preserve">期末考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C45345" w:rsidRPr="00AA5F4C">
              <w:rPr>
                <w:rFonts w:ascii="新細明體" w:hAnsi="新細明體"/>
                <w:b/>
              </w:rPr>
              <w:t>□</w:t>
            </w:r>
            <w:r w:rsidR="002023EC" w:rsidRPr="00AA5F4C">
              <w:rPr>
                <w:rFonts w:ascii="微軟正黑體" w:eastAsia="微軟正黑體" w:hAnsi="微軟正黑體" w:hint="eastAsia"/>
                <w:b/>
              </w:rPr>
              <w:t>隨堂測驗</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F66AEE" w:rsidRPr="00AA5F4C">
              <w:rPr>
                <w:rFonts w:ascii="微軟正黑體" w:eastAsia="微軟正黑體" w:hAnsi="微軟正黑體"/>
                <w:b/>
              </w:rPr>
              <w:t xml:space="preserve">    </w:t>
            </w:r>
            <w:r w:rsidR="009718A7">
              <w:rPr>
                <w:rFonts w:ascii="Wingdings 2" w:eastAsia="微軟正黑體" w:hAnsi="Wingdings 2"/>
                <w:b/>
              </w:rPr>
              <w:t></w:t>
            </w:r>
            <w:r w:rsidR="002023EC" w:rsidRPr="00AA5F4C">
              <w:rPr>
                <w:rFonts w:ascii="微軟正黑體" w:eastAsia="微軟正黑體" w:hAnsi="微軟正黑體" w:hint="eastAsia"/>
                <w:b/>
              </w:rPr>
              <w:t>隨堂作業</w:t>
            </w:r>
          </w:p>
          <w:p w14:paraId="4A2C685A" w14:textId="3993C860" w:rsidR="002023EC" w:rsidRPr="00AA5F4C" w:rsidRDefault="009718A7" w:rsidP="002F18F8">
            <w:pPr>
              <w:spacing w:line="320" w:lineRule="exact"/>
              <w:rPr>
                <w:rFonts w:ascii="微軟正黑體" w:eastAsia="微軟正黑體" w:hAnsi="微軟正黑體"/>
                <w:b/>
              </w:rPr>
            </w:pPr>
            <w:r>
              <w:rPr>
                <w:rFonts w:ascii="Wingdings 2" w:eastAsia="微軟正黑體" w:hAnsi="Wingdings 2"/>
                <w:b/>
              </w:rPr>
              <w:t></w:t>
            </w:r>
            <w:r w:rsidR="002023EC" w:rsidRPr="00AA5F4C">
              <w:rPr>
                <w:rFonts w:ascii="微軟正黑體" w:eastAsia="微軟正黑體" w:hAnsi="微軟正黑體" w:hint="eastAsia"/>
                <w:b/>
              </w:rPr>
              <w:t>課後作業</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C45345" w:rsidRPr="00AA5F4C">
              <w:rPr>
                <w:rFonts w:ascii="新細明體" w:hAnsi="新細明體"/>
                <w:b/>
              </w:rPr>
              <w:t>□</w:t>
            </w:r>
            <w:r w:rsidR="002023EC" w:rsidRPr="00AA5F4C">
              <w:rPr>
                <w:rFonts w:ascii="微軟正黑體" w:eastAsia="微軟正黑體" w:hAnsi="微軟正黑體"/>
                <w:b/>
              </w:rPr>
              <w:t>期</w:t>
            </w:r>
            <w:r w:rsidR="002023EC" w:rsidRPr="00AA5F4C">
              <w:rPr>
                <w:rFonts w:ascii="微軟正黑體" w:eastAsia="微軟正黑體" w:hAnsi="微軟正黑體" w:hint="eastAsia"/>
                <w:b/>
              </w:rPr>
              <w:t>中</w:t>
            </w:r>
            <w:r w:rsidR="002023EC" w:rsidRPr="00AA5F4C">
              <w:rPr>
                <w:rFonts w:ascii="微軟正黑體" w:eastAsia="微軟正黑體" w:hAnsi="微軟正黑體"/>
                <w:b/>
              </w:rPr>
              <w:t xml:space="preserve">報告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hint="eastAsia"/>
                <w:b/>
                <w:lang w:eastAsia="zh-TW"/>
              </w:rPr>
              <w:t xml:space="preserve">  </w:t>
            </w:r>
            <w:r w:rsidR="00F0436C" w:rsidRPr="00AA5F4C">
              <w:rPr>
                <w:rFonts w:ascii="新細明體" w:hAnsi="新細明體"/>
                <w:b/>
              </w:rPr>
              <w:t>□</w:t>
            </w:r>
            <w:r w:rsidR="002023EC" w:rsidRPr="00AA5F4C">
              <w:rPr>
                <w:rFonts w:ascii="微軟正黑體" w:eastAsia="微軟正黑體" w:hAnsi="微軟正黑體"/>
                <w:b/>
              </w:rPr>
              <w:t>期</w:t>
            </w:r>
            <w:r w:rsidR="002023EC" w:rsidRPr="00AA5F4C">
              <w:rPr>
                <w:rFonts w:ascii="微軟正黑體" w:eastAsia="微軟正黑體" w:hAnsi="微軟正黑體" w:hint="eastAsia"/>
                <w:b/>
              </w:rPr>
              <w:t>末報告</w:t>
            </w:r>
            <w:r w:rsidR="002023EC" w:rsidRPr="00AA5F4C">
              <w:rPr>
                <w:rFonts w:ascii="微軟正黑體" w:eastAsia="微軟正黑體" w:hAnsi="微軟正黑體"/>
                <w:b/>
              </w:rPr>
              <w:t xml:space="preserve">    </w:t>
            </w:r>
            <w:r w:rsidR="002023EC" w:rsidRPr="00AA5F4C">
              <w:rPr>
                <w:rFonts w:ascii="微軟正黑體" w:eastAsia="微軟正黑體" w:hAnsi="微軟正黑體" w:hint="eastAsia"/>
                <w:b/>
                <w:lang w:eastAsia="zh-TW"/>
              </w:rPr>
              <w:t xml:space="preserve">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F66AEE" w:rsidRPr="00AA5F4C">
              <w:rPr>
                <w:rFonts w:ascii="微軟正黑體" w:eastAsia="微軟正黑體" w:hAnsi="微軟正黑體"/>
                <w:b/>
              </w:rPr>
              <w:t xml:space="preserve">   </w:t>
            </w:r>
            <w:r w:rsidR="00F0436C">
              <w:rPr>
                <w:rFonts w:ascii="Wingdings 2" w:eastAsia="微軟正黑體" w:hAnsi="Wingdings 2"/>
                <w:b/>
              </w:rPr>
              <w:t></w:t>
            </w:r>
            <w:r w:rsidR="002023EC" w:rsidRPr="00AA5F4C">
              <w:rPr>
                <w:rFonts w:ascii="微軟正黑體" w:eastAsia="微軟正黑體" w:hAnsi="微軟正黑體" w:hint="eastAsia"/>
                <w:b/>
              </w:rPr>
              <w:t>專題報告</w:t>
            </w:r>
          </w:p>
          <w:p w14:paraId="24AC2115" w14:textId="498800E4" w:rsidR="002023EC" w:rsidRPr="006F176E" w:rsidRDefault="00C45345" w:rsidP="00F15A64">
            <w:pPr>
              <w:spacing w:line="320" w:lineRule="exact"/>
              <w:ind w:leftChars="0" w:left="0" w:firstLineChars="123" w:firstLine="295"/>
              <w:rPr>
                <w:rFonts w:ascii="新細明體" w:hAnsi="新細明體"/>
              </w:rPr>
            </w:pPr>
            <w:r w:rsidRPr="00AA5F4C">
              <w:rPr>
                <w:rFonts w:ascii="新細明體" w:hAnsi="新細明體"/>
                <w:b/>
              </w:rPr>
              <w:t>□</w:t>
            </w:r>
            <w:r w:rsidR="002023EC" w:rsidRPr="00AA5F4C">
              <w:rPr>
                <w:rFonts w:ascii="微軟正黑體" w:eastAsia="微軟正黑體" w:hAnsi="微軟正黑體" w:hint="eastAsia"/>
                <w:b/>
              </w:rPr>
              <w:t>評量尺規</w:t>
            </w:r>
            <w:r w:rsidR="002023EC"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00F66AEE" w:rsidRPr="00AA5F4C">
              <w:rPr>
                <w:rFonts w:ascii="微軟正黑體" w:eastAsia="微軟正黑體" w:hAnsi="微軟正黑體"/>
                <w:b/>
              </w:rPr>
              <w:t xml:space="preserve">   </w:t>
            </w:r>
            <w:r w:rsidR="00F15A64">
              <w:rPr>
                <w:rFonts w:ascii="微軟正黑體" w:eastAsia="微軟正黑體" w:hAnsi="微軟正黑體" w:hint="eastAsia"/>
                <w:b/>
                <w:lang w:eastAsia="zh-TW"/>
              </w:rPr>
              <w:t xml:space="preserve"> </w:t>
            </w:r>
            <w:r w:rsidRPr="00AA5F4C">
              <w:rPr>
                <w:rFonts w:ascii="新細明體" w:hAnsi="新細明體"/>
                <w:b/>
              </w:rPr>
              <w:t>□</w:t>
            </w:r>
            <w:r w:rsidR="002023EC" w:rsidRPr="00AA5F4C">
              <w:rPr>
                <w:rFonts w:ascii="微軟正黑體" w:eastAsia="微軟正黑體" w:hAnsi="微軟正黑體"/>
                <w:b/>
              </w:rPr>
              <w:t>其他</w:t>
            </w:r>
          </w:p>
        </w:tc>
      </w:tr>
      <w:tr w:rsidR="002023EC"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2F18F8" w:rsidRPr="00F66AEE" w:rsidRDefault="003A4DF0" w:rsidP="002F18F8">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002023EC" w:rsidRPr="00F66AEE">
              <w:rPr>
                <w:rFonts w:ascii="Times New Roman" w:eastAsia="微軟正黑體" w:hAnsi="Times New Roman"/>
                <w:b/>
              </w:rPr>
              <w:t>eaching</w:t>
            </w:r>
          </w:p>
          <w:p w14:paraId="0C728340" w14:textId="0E9C5D84" w:rsidR="002023EC" w:rsidRPr="00F66AEE" w:rsidRDefault="002023EC" w:rsidP="002F18F8">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9D66821" w:rsidR="002023EC" w:rsidRPr="00AA5F4C" w:rsidRDefault="00F0436C" w:rsidP="002F18F8">
            <w:pPr>
              <w:spacing w:line="320" w:lineRule="exact"/>
              <w:rPr>
                <w:rFonts w:ascii="微軟正黑體" w:eastAsia="微軟正黑體" w:hAnsi="微軟正黑體"/>
                <w:b/>
                <w:color w:val="FF0000"/>
              </w:rPr>
            </w:pPr>
            <w:r>
              <w:rPr>
                <w:rFonts w:ascii="Wingdings 2" w:eastAsia="微軟正黑體" w:hAnsi="Wingdings 2"/>
                <w:b/>
              </w:rPr>
              <w:t></w:t>
            </w:r>
            <w:r w:rsidR="002023EC" w:rsidRPr="00AA5F4C">
              <w:rPr>
                <w:rFonts w:ascii="微軟正黑體" w:eastAsia="微軟正黑體" w:hAnsi="微軟正黑體"/>
                <w:b/>
              </w:rPr>
              <w:t xml:space="preserve">課程網站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Pr>
                <w:rFonts w:ascii="Wingdings 2" w:eastAsia="微軟正黑體" w:hAnsi="Wingdings 2"/>
                <w:b/>
              </w:rPr>
              <w:t></w:t>
            </w:r>
            <w:r w:rsidR="002023EC" w:rsidRPr="00AA5F4C">
              <w:rPr>
                <w:rFonts w:ascii="微軟正黑體" w:eastAsia="微軟正黑體" w:hAnsi="微軟正黑體"/>
                <w:b/>
              </w:rPr>
              <w:t xml:space="preserve">教材電子檔供下載    </w:t>
            </w:r>
            <w:r w:rsidR="00F15A64">
              <w:rPr>
                <w:rFonts w:ascii="微軟正黑體" w:eastAsia="微軟正黑體" w:hAnsi="微軟正黑體" w:hint="eastAsia"/>
                <w:b/>
                <w:lang w:eastAsia="zh-TW"/>
              </w:rPr>
              <w:t xml:space="preserve"> </w:t>
            </w:r>
            <w:r w:rsidR="002023EC" w:rsidRPr="00AA5F4C">
              <w:rPr>
                <w:rFonts w:ascii="微軟正黑體" w:eastAsia="微軟正黑體" w:hAnsi="微軟正黑體"/>
                <w:b/>
              </w:rPr>
              <w:t xml:space="preserve">  </w:t>
            </w:r>
            <w:r w:rsidR="00C45345" w:rsidRPr="00AA5F4C">
              <w:rPr>
                <w:rFonts w:ascii="新細明體" w:hAnsi="新細明體"/>
                <w:b/>
              </w:rPr>
              <w:t>□</w:t>
            </w:r>
            <w:r w:rsidR="002023EC" w:rsidRPr="00AA5F4C">
              <w:rPr>
                <w:rFonts w:ascii="微軟正黑體" w:eastAsia="微軟正黑體" w:hAnsi="微軟正黑體"/>
                <w:b/>
              </w:rPr>
              <w:t>實習網站</w:t>
            </w:r>
          </w:p>
        </w:tc>
      </w:tr>
      <w:tr w:rsidR="002023EC"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2F18F8"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2023EC" w:rsidRPr="00F66AEE" w:rsidRDefault="002023EC" w:rsidP="002712DA">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5F6E9FD6" w:rsidR="002023EC" w:rsidRPr="001C052A" w:rsidRDefault="00DF7D3C" w:rsidP="00C45345">
            <w:pPr>
              <w:autoSpaceDE w:val="0"/>
              <w:autoSpaceDN w:val="0"/>
              <w:adjustRightInd w:val="0"/>
              <w:snapToGrid w:val="0"/>
              <w:ind w:leftChars="0" w:left="0"/>
              <w:rPr>
                <w:rFonts w:eastAsia="微軟正黑體"/>
                <w:lang w:eastAsia="zh-TW"/>
              </w:rPr>
            </w:pPr>
            <w:r>
              <w:rPr>
                <w:rFonts w:eastAsia="微軟正黑體" w:hint="eastAsia"/>
                <w:lang w:eastAsia="zh-TW"/>
              </w:rPr>
              <w:t xml:space="preserve"> </w:t>
            </w:r>
          </w:p>
        </w:tc>
      </w:tr>
      <w:tr w:rsidR="002023EC"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2023EC" w:rsidRPr="00F66AEE" w:rsidRDefault="002023EC" w:rsidP="002F18F8">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2023EC"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460BC841" w:rsidR="002023EC" w:rsidRPr="00F66AEE" w:rsidRDefault="002023EC" w:rsidP="00077C1A">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30504D">
              <w:rPr>
                <w:rFonts w:ascii="Times New Roman" w:eastAsia="微軟正黑體" w:hAnsi="Times New Roman"/>
              </w:rPr>
              <w:t xml:space="preserve"> </w:t>
            </w:r>
            <w:r w:rsidR="00077C1A">
              <w:rPr>
                <w:rFonts w:ascii="Times New Roman" w:eastAsia="微軟正黑體" w:hAnsi="Times New Roman" w:hint="eastAsia"/>
              </w:rPr>
              <w:t>企業</w:t>
            </w:r>
            <w:r w:rsidR="0030504D" w:rsidRPr="0030504D">
              <w:rPr>
                <w:rFonts w:ascii="Times New Roman" w:eastAsia="微軟正黑體" w:hAnsi="Times New Roman"/>
              </w:rPr>
              <w:t>發展概述</w:t>
            </w:r>
            <w:r w:rsidR="00077C1A">
              <w:rPr>
                <w:rFonts w:ascii="Times New Roman" w:eastAsia="微軟正黑體" w:hAnsi="Times New Roman" w:hint="eastAsia"/>
                <w:lang w:eastAsia="zh-TW"/>
              </w:rPr>
              <w:t>、</w:t>
            </w:r>
            <w:r w:rsidR="00077C1A" w:rsidRPr="00077C1A">
              <w:rPr>
                <w:rFonts w:ascii="Times New Roman" w:eastAsia="微軟正黑體" w:hAnsi="Times New Roman"/>
              </w:rPr>
              <w:t>第</w:t>
            </w:r>
            <w:r w:rsidR="00077C1A" w:rsidRPr="00077C1A">
              <w:rPr>
                <w:rFonts w:ascii="Times New Roman" w:eastAsia="微軟正黑體" w:hAnsi="Times New Roman"/>
              </w:rPr>
              <w:t>1</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企業的內涵與本質（一）</w:t>
            </w:r>
          </w:p>
        </w:tc>
      </w:tr>
      <w:tr w:rsidR="002023EC"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2E464E4F" w:rsidR="002023EC" w:rsidRPr="00F66AEE" w:rsidRDefault="002023EC" w:rsidP="0030504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2</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1</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企業的內涵與本質（</w:t>
            </w:r>
            <w:r w:rsidR="00077C1A">
              <w:rPr>
                <w:rFonts w:ascii="Times New Roman" w:eastAsia="微軟正黑體" w:hAnsi="Times New Roman" w:hint="eastAsia"/>
              </w:rPr>
              <w:t>二</w:t>
            </w:r>
            <w:r w:rsidR="00077C1A" w:rsidRPr="00077C1A">
              <w:rPr>
                <w:rFonts w:ascii="Times New Roman" w:eastAsia="微軟正黑體" w:hAnsi="Times New Roman"/>
              </w:rPr>
              <w:t>）</w:t>
            </w:r>
            <w:r w:rsidR="00077C1A" w:rsidRPr="00077C1A">
              <w:rPr>
                <w:rFonts w:ascii="Times New Roman" w:eastAsia="微軟正黑體" w:hAnsi="Times New Roman"/>
              </w:rPr>
              <w:t xml:space="preserve">+ </w:t>
            </w:r>
            <w:r w:rsidR="00077C1A" w:rsidRPr="00077C1A">
              <w:rPr>
                <w:rFonts w:ascii="Times New Roman" w:eastAsia="微軟正黑體" w:hAnsi="Times New Roman"/>
              </w:rPr>
              <w:t>個案討論（</w:t>
            </w:r>
            <w:r w:rsidR="00077C1A" w:rsidRPr="00077C1A">
              <w:rPr>
                <w:rFonts w:ascii="Times New Roman" w:eastAsia="微軟正黑體" w:hAnsi="Times New Roman"/>
              </w:rPr>
              <w:t>ch1</w:t>
            </w:r>
            <w:r w:rsidR="00077C1A" w:rsidRPr="00077C1A">
              <w:rPr>
                <w:rFonts w:ascii="Times New Roman" w:eastAsia="微軟正黑體" w:hAnsi="Times New Roman"/>
              </w:rPr>
              <w:t>章末個案</w:t>
            </w:r>
            <w:r w:rsidR="00077C1A">
              <w:rPr>
                <w:rFonts w:ascii="Times New Roman" w:eastAsia="微軟正黑體" w:hAnsi="Times New Roman" w:hint="eastAsia"/>
              </w:rPr>
              <w:t>）</w:t>
            </w:r>
          </w:p>
        </w:tc>
      </w:tr>
      <w:tr w:rsidR="002023EC"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6AA1AEC8"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3</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2</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企業環境與全球化</w:t>
            </w:r>
          </w:p>
        </w:tc>
      </w:tr>
      <w:tr w:rsidR="002023EC"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34FCFCB6"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4</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3</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企業道德與社會責任</w:t>
            </w:r>
          </w:p>
        </w:tc>
      </w:tr>
      <w:tr w:rsidR="002023EC"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72589BA5" w:rsidR="002023EC" w:rsidRPr="00F66AEE" w:rsidRDefault="002023EC" w:rsidP="0030504D">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5</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4</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企業的所有權與公司治理</w:t>
            </w:r>
            <w:r w:rsidR="00077C1A" w:rsidRPr="00077C1A">
              <w:rPr>
                <w:rFonts w:ascii="Times New Roman" w:eastAsia="微軟正黑體" w:hAnsi="Times New Roman"/>
              </w:rPr>
              <w:t xml:space="preserve"> + </w:t>
            </w:r>
            <w:r w:rsidR="00077C1A" w:rsidRPr="00077C1A">
              <w:rPr>
                <w:rFonts w:ascii="Times New Roman" w:eastAsia="微軟正黑體" w:hAnsi="Times New Roman"/>
              </w:rPr>
              <w:t>個案討論（</w:t>
            </w:r>
            <w:r w:rsidR="00077C1A" w:rsidRPr="00077C1A">
              <w:rPr>
                <w:rFonts w:ascii="Times New Roman" w:eastAsia="微軟正黑體" w:hAnsi="Times New Roman"/>
              </w:rPr>
              <w:t>ch2,ch3 or ch4</w:t>
            </w:r>
            <w:r w:rsidR="00077C1A" w:rsidRPr="00077C1A">
              <w:rPr>
                <w:rFonts w:ascii="Times New Roman" w:eastAsia="微軟正黑體" w:hAnsi="Times New Roman"/>
              </w:rPr>
              <w:t>章末個案）</w:t>
            </w:r>
          </w:p>
        </w:tc>
      </w:tr>
      <w:tr w:rsidR="002023EC"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0409B53C"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6</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5</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創業精神與創業</w:t>
            </w:r>
          </w:p>
        </w:tc>
      </w:tr>
      <w:tr w:rsidR="002023EC"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50E01443" w:rsidR="002023EC" w:rsidRPr="00F66AEE" w:rsidRDefault="002023EC" w:rsidP="00C704D2">
            <w:pPr>
              <w:spacing w:line="320" w:lineRule="exact"/>
              <w:ind w:leftChars="0" w:left="0"/>
              <w:rPr>
                <w:rFonts w:ascii="Times New Roman" w:eastAsia="微軟正黑體" w:hAnsi="Times New Roman"/>
              </w:rPr>
            </w:pPr>
            <w:r w:rsidRPr="00F66AEE">
              <w:rPr>
                <w:rFonts w:ascii="Times New Roman" w:eastAsia="微軟正黑體" w:hAnsi="Times New Roman"/>
              </w:rPr>
              <w:lastRenderedPageBreak/>
              <w:t>Week 7</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6</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管理的內涵</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 xml:space="preserve">+ </w:t>
            </w:r>
            <w:r w:rsidR="00077C1A" w:rsidRPr="00077C1A">
              <w:rPr>
                <w:rFonts w:ascii="Times New Roman" w:eastAsia="微軟正黑體" w:hAnsi="Times New Roman"/>
              </w:rPr>
              <w:t>個案討論（</w:t>
            </w:r>
            <w:r w:rsidR="00077C1A" w:rsidRPr="00077C1A">
              <w:rPr>
                <w:rFonts w:ascii="Times New Roman" w:eastAsia="微軟正黑體" w:hAnsi="Times New Roman"/>
              </w:rPr>
              <w:t>ch5 or ch6</w:t>
            </w:r>
            <w:r w:rsidR="00077C1A" w:rsidRPr="00077C1A">
              <w:rPr>
                <w:rFonts w:ascii="Times New Roman" w:eastAsia="微軟正黑體" w:hAnsi="Times New Roman"/>
              </w:rPr>
              <w:t>章末個案）</w:t>
            </w:r>
          </w:p>
        </w:tc>
      </w:tr>
      <w:tr w:rsidR="002023EC"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427907A2"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8</w:t>
            </w:r>
            <w:r w:rsidR="00077C1A">
              <w:rPr>
                <w:rFonts w:ascii="Times New Roman" w:eastAsia="微軟正黑體" w:hAnsi="Times New Roman" w:hint="eastAsia"/>
                <w:lang w:eastAsia="zh-TW"/>
              </w:rPr>
              <w:t xml:space="preserve"> </w:t>
            </w:r>
            <w:r w:rsidR="00077C1A" w:rsidRPr="00D5239F">
              <w:rPr>
                <w:rFonts w:ascii="Times New Roman" w:eastAsia="微軟正黑體" w:hAnsi="Times New Roman"/>
              </w:rPr>
              <w:t>期中考</w:t>
            </w:r>
          </w:p>
        </w:tc>
      </w:tr>
      <w:tr w:rsidR="002023EC"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393FCF33" w:rsidR="002023EC" w:rsidRPr="00F66AEE" w:rsidRDefault="002023EC" w:rsidP="00C704D2">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Week 9</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7</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生產與作業管理</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 xml:space="preserve">+ </w:t>
            </w:r>
            <w:r w:rsidR="00077C1A" w:rsidRPr="00077C1A">
              <w:rPr>
                <w:rFonts w:ascii="Times New Roman" w:eastAsia="微軟正黑體" w:hAnsi="Times New Roman"/>
              </w:rPr>
              <w:t>個案討論（</w:t>
            </w:r>
            <w:r w:rsidR="00077C1A" w:rsidRPr="00077C1A">
              <w:rPr>
                <w:rFonts w:ascii="Times New Roman" w:eastAsia="微軟正黑體" w:hAnsi="Times New Roman"/>
              </w:rPr>
              <w:t>ch7</w:t>
            </w:r>
            <w:r w:rsidR="00077C1A" w:rsidRPr="00077C1A">
              <w:rPr>
                <w:rFonts w:ascii="Times New Roman" w:eastAsia="微軟正黑體" w:hAnsi="Times New Roman"/>
              </w:rPr>
              <w:t>章末個案）</w:t>
            </w:r>
          </w:p>
        </w:tc>
      </w:tr>
      <w:tr w:rsidR="002023EC"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332CE4EC" w:rsidR="002023EC" w:rsidRPr="00F66AEE" w:rsidRDefault="002023EC" w:rsidP="00D5239F">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10</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8</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行銷管理</w:t>
            </w:r>
          </w:p>
        </w:tc>
      </w:tr>
      <w:tr w:rsidR="002023EC"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4BDF3E6B" w:rsidR="002023EC" w:rsidRPr="00F66AEE" w:rsidRDefault="002023EC" w:rsidP="002F18F8">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11</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9</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行銷組合</w:t>
            </w:r>
            <w:r w:rsidR="00077C1A" w:rsidRPr="00077C1A">
              <w:rPr>
                <w:rFonts w:ascii="Times New Roman" w:eastAsia="微軟正黑體" w:hAnsi="Times New Roman"/>
              </w:rPr>
              <w:t xml:space="preserve">+ </w:t>
            </w:r>
            <w:r w:rsidR="00077C1A" w:rsidRPr="00077C1A">
              <w:rPr>
                <w:rFonts w:ascii="Times New Roman" w:eastAsia="微軟正黑體" w:hAnsi="Times New Roman"/>
              </w:rPr>
              <w:t>個案討論（</w:t>
            </w:r>
            <w:r w:rsidR="00077C1A" w:rsidRPr="00077C1A">
              <w:rPr>
                <w:rFonts w:ascii="Times New Roman" w:eastAsia="微軟正黑體" w:hAnsi="Times New Roman"/>
              </w:rPr>
              <w:t>ch8 or ch9</w:t>
            </w:r>
            <w:r w:rsidR="00077C1A" w:rsidRPr="00077C1A">
              <w:rPr>
                <w:rFonts w:ascii="Times New Roman" w:eastAsia="微軟正黑體" w:hAnsi="Times New Roman"/>
              </w:rPr>
              <w:t>章末個案）</w:t>
            </w:r>
          </w:p>
        </w:tc>
      </w:tr>
      <w:tr w:rsidR="002023EC"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5C4364A7" w:rsidR="002023EC" w:rsidRPr="00F66AEE" w:rsidRDefault="002023EC" w:rsidP="002F18F8">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12</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10</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人力資源管理</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 xml:space="preserve">+ </w:t>
            </w:r>
            <w:r w:rsidR="00077C1A" w:rsidRPr="00077C1A">
              <w:rPr>
                <w:rFonts w:ascii="Times New Roman" w:eastAsia="微軟正黑體" w:hAnsi="Times New Roman"/>
              </w:rPr>
              <w:t>個案討論（</w:t>
            </w:r>
            <w:r w:rsidR="00077C1A" w:rsidRPr="00077C1A">
              <w:rPr>
                <w:rFonts w:ascii="Times New Roman" w:eastAsia="微軟正黑體" w:hAnsi="Times New Roman"/>
              </w:rPr>
              <w:t>ch10</w:t>
            </w:r>
            <w:r w:rsidR="00077C1A" w:rsidRPr="00077C1A">
              <w:rPr>
                <w:rFonts w:ascii="Times New Roman" w:eastAsia="微軟正黑體" w:hAnsi="Times New Roman"/>
              </w:rPr>
              <w:t>章末個案）</w:t>
            </w:r>
          </w:p>
        </w:tc>
      </w:tr>
      <w:tr w:rsidR="002023EC"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53F44EC9"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11</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會計與財務分析</w:t>
            </w:r>
            <w:r w:rsidR="00077C1A" w:rsidRPr="00077C1A">
              <w:rPr>
                <w:rFonts w:ascii="Times New Roman" w:eastAsia="微軟正黑體" w:hAnsi="Times New Roman"/>
              </w:rPr>
              <w:t xml:space="preserve"> </w:t>
            </w:r>
          </w:p>
        </w:tc>
      </w:tr>
      <w:tr w:rsidR="002023EC"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472847CA"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rPr>
              <w:t>第</w:t>
            </w:r>
            <w:r w:rsidR="00077C1A" w:rsidRPr="00077C1A">
              <w:rPr>
                <w:rFonts w:ascii="Times New Roman" w:eastAsia="微軟正黑體" w:hAnsi="Times New Roman"/>
              </w:rPr>
              <w:t>12</w:t>
            </w:r>
            <w:r w:rsidR="00077C1A" w:rsidRPr="00077C1A">
              <w:rPr>
                <w:rFonts w:ascii="Times New Roman" w:eastAsia="微軟正黑體" w:hAnsi="Times New Roman"/>
              </w:rPr>
              <w:t>章</w:t>
            </w:r>
            <w:r w:rsidR="00077C1A" w:rsidRPr="00077C1A">
              <w:rPr>
                <w:rFonts w:ascii="Times New Roman" w:eastAsia="微軟正黑體" w:hAnsi="Times New Roman"/>
              </w:rPr>
              <w:t xml:space="preserve"> </w:t>
            </w:r>
            <w:r w:rsidR="00077C1A" w:rsidRPr="00077C1A">
              <w:rPr>
                <w:rFonts w:ascii="Times New Roman" w:eastAsia="微軟正黑體" w:hAnsi="Times New Roman"/>
              </w:rPr>
              <w:t>財務管理</w:t>
            </w:r>
          </w:p>
        </w:tc>
      </w:tr>
      <w:tr w:rsidR="002023EC"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7B992225" w:rsidR="002023EC" w:rsidRPr="00F66AEE" w:rsidRDefault="002023EC" w:rsidP="001226A2">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15</w:t>
            </w:r>
            <w:r w:rsidR="00077C1A">
              <w:rPr>
                <w:rFonts w:ascii="Times New Roman" w:eastAsia="微軟正黑體" w:hAnsi="Times New Roman" w:hint="eastAsia"/>
                <w:lang w:eastAsia="zh-TW"/>
              </w:rPr>
              <w:t xml:space="preserve"> </w:t>
            </w:r>
            <w:r w:rsidR="00077C1A" w:rsidRPr="00077C1A">
              <w:rPr>
                <w:rFonts w:ascii="Times New Roman" w:eastAsia="微軟正黑體" w:hAnsi="Times New Roman"/>
                <w:lang w:eastAsia="zh-TW"/>
              </w:rPr>
              <w:t>第</w:t>
            </w:r>
            <w:r w:rsidR="00077C1A" w:rsidRPr="00077C1A">
              <w:rPr>
                <w:rFonts w:ascii="Times New Roman" w:eastAsia="微軟正黑體" w:hAnsi="Times New Roman"/>
                <w:lang w:eastAsia="zh-TW"/>
              </w:rPr>
              <w:t>13</w:t>
            </w:r>
            <w:r w:rsidR="00077C1A" w:rsidRPr="00077C1A">
              <w:rPr>
                <w:rFonts w:ascii="Times New Roman" w:eastAsia="微軟正黑體" w:hAnsi="Times New Roman"/>
                <w:lang w:eastAsia="zh-TW"/>
              </w:rPr>
              <w:t>章</w:t>
            </w:r>
            <w:r w:rsidR="00077C1A" w:rsidRPr="00077C1A">
              <w:rPr>
                <w:rFonts w:ascii="Times New Roman" w:eastAsia="微軟正黑體" w:hAnsi="Times New Roman"/>
                <w:lang w:eastAsia="zh-TW"/>
              </w:rPr>
              <w:t xml:space="preserve"> </w:t>
            </w:r>
            <w:r w:rsidR="00077C1A" w:rsidRPr="00077C1A">
              <w:rPr>
                <w:rFonts w:ascii="Times New Roman" w:eastAsia="微軟正黑體" w:hAnsi="Times New Roman"/>
                <w:lang w:eastAsia="zh-TW"/>
              </w:rPr>
              <w:t>資訊科技與網路</w:t>
            </w:r>
            <w:r w:rsidR="00077C1A" w:rsidRPr="00077C1A">
              <w:rPr>
                <w:rFonts w:ascii="Times New Roman" w:eastAsia="微軟正黑體" w:hAnsi="Times New Roman"/>
                <w:lang w:eastAsia="zh-TW"/>
              </w:rPr>
              <w:t xml:space="preserve"> +</w:t>
            </w:r>
            <w:r w:rsidR="00077C1A" w:rsidRPr="00077C1A">
              <w:rPr>
                <w:rFonts w:ascii="Times New Roman" w:eastAsia="微軟正黑體" w:hAnsi="Times New Roman"/>
                <w:lang w:eastAsia="zh-TW"/>
              </w:rPr>
              <w:t>個案討論（</w:t>
            </w:r>
            <w:r w:rsidR="00077C1A" w:rsidRPr="00077C1A">
              <w:rPr>
                <w:rFonts w:ascii="Times New Roman" w:eastAsia="微軟正黑體" w:hAnsi="Times New Roman"/>
                <w:lang w:eastAsia="zh-TW"/>
              </w:rPr>
              <w:t>ch12 or ch13</w:t>
            </w:r>
            <w:r w:rsidR="00077C1A" w:rsidRPr="00077C1A">
              <w:rPr>
                <w:rFonts w:ascii="Times New Roman" w:eastAsia="微軟正黑體" w:hAnsi="Times New Roman"/>
                <w:lang w:eastAsia="zh-TW"/>
              </w:rPr>
              <w:t>章末個案）</w:t>
            </w:r>
          </w:p>
        </w:tc>
      </w:tr>
      <w:tr w:rsidR="002023EC"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09A79D38" w:rsidR="002023EC" w:rsidRPr="00F66AEE" w:rsidRDefault="002023EC" w:rsidP="002F18F8">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077C1A">
              <w:rPr>
                <w:rFonts w:ascii="Times New Roman" w:eastAsia="微軟正黑體" w:hAnsi="Times New Roman" w:hint="eastAsia"/>
                <w:lang w:eastAsia="zh-TW"/>
              </w:rPr>
              <w:t xml:space="preserve"> </w:t>
            </w:r>
            <w:r w:rsidR="00077C1A" w:rsidRPr="001226A2">
              <w:rPr>
                <w:rFonts w:ascii="Times New Roman" w:eastAsia="微軟正黑體" w:hAnsi="Times New Roman"/>
              </w:rPr>
              <w:t>期末考</w:t>
            </w:r>
          </w:p>
        </w:tc>
      </w:tr>
      <w:tr w:rsidR="002023EC"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2023EC" w:rsidRPr="00F66AEE" w:rsidRDefault="002023EC" w:rsidP="002D3E62">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2023EC"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2D3E62"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2D3E62" w:rsidRPr="00F66AEE" w:rsidRDefault="003A644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w:t>
                  </w:r>
                  <w:r w:rsidR="002F18F8" w:rsidRPr="00F66AEE">
                    <w:rPr>
                      <w:rFonts w:ascii="Times New Roman" w:eastAsia="微軟正黑體" w:hAnsi="Times New Roman"/>
                      <w:b/>
                      <w:szCs w:val="24"/>
                    </w:rPr>
                    <w:t>核心能力</w:t>
                  </w:r>
                  <w:r w:rsidR="00FF66D4" w:rsidRPr="00F66AEE">
                    <w:rPr>
                      <w:rFonts w:ascii="Times New Roman" w:eastAsia="微軟正黑體" w:hAnsi="Times New Roman"/>
                      <w:b/>
                      <w:szCs w:val="24"/>
                    </w:rPr>
                    <w:t>關聯</w:t>
                  </w:r>
                  <w:r w:rsidRPr="00F66AEE">
                    <w:rPr>
                      <w:rFonts w:ascii="Times New Roman" w:eastAsia="微軟正黑體" w:hAnsi="Times New Roman"/>
                      <w:b/>
                      <w:szCs w:val="24"/>
                    </w:rPr>
                    <w:t>強</w:t>
                  </w:r>
                  <w:r w:rsidR="00FF66D4" w:rsidRPr="00F66AEE">
                    <w:rPr>
                      <w:rFonts w:ascii="Times New Roman" w:eastAsia="微軟正黑體" w:hAnsi="Times New Roman"/>
                      <w:b/>
                      <w:szCs w:val="24"/>
                    </w:rPr>
                    <w:t>度</w:t>
                  </w:r>
                </w:p>
                <w:p w14:paraId="554AC5ED" w14:textId="3CA55939" w:rsidR="002D3E62" w:rsidRPr="00F66AEE" w:rsidRDefault="002D3E62" w:rsidP="002F18F8">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003A6442" w:rsidRPr="00F66AEE">
                    <w:rPr>
                      <w:rFonts w:ascii="Times New Roman" w:eastAsia="微軟正黑體" w:hAnsi="Times New Roman"/>
                      <w:b/>
                      <w:szCs w:val="24"/>
                      <w:lang w:eastAsia="zh-TW"/>
                    </w:rPr>
                    <w:t>ies</w:t>
                  </w:r>
                </w:p>
              </w:tc>
            </w:tr>
            <w:tr w:rsidR="002D3E62"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2D3E62" w:rsidRPr="00F66AEE" w:rsidRDefault="002D3E62" w:rsidP="002D3E62">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2D3E62" w:rsidRPr="00F66AEE" w:rsidRDefault="002D3E62" w:rsidP="002F18F8">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2D3E62" w:rsidRPr="00F66AEE" w:rsidRDefault="002D3E62" w:rsidP="002F18F8">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2D3E62" w:rsidRPr="00F66AEE" w:rsidRDefault="002D3E62" w:rsidP="002F18F8">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3538B4" w:rsidRPr="00FF66D4" w14:paraId="47C89C79" w14:textId="77777777" w:rsidTr="00E35359">
              <w:tc>
                <w:tcPr>
                  <w:tcW w:w="1704" w:type="dxa"/>
                  <w:vMerge w:val="restart"/>
                  <w:tcBorders>
                    <w:top w:val="double" w:sz="4" w:space="0" w:color="auto"/>
                    <w:left w:val="single" w:sz="12" w:space="0" w:color="auto"/>
                    <w:right w:val="dotted" w:sz="4" w:space="0" w:color="auto"/>
                  </w:tcBorders>
                  <w:vAlign w:val="center"/>
                </w:tcPr>
                <w:p w14:paraId="0A73B855" w14:textId="3063E35B" w:rsidR="003538B4" w:rsidRPr="00FF66D4" w:rsidRDefault="003538B4" w:rsidP="003538B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3538B4" w:rsidRDefault="003538B4" w:rsidP="003538B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3538B4" w:rsidRPr="00FF66D4" w:rsidRDefault="003538B4" w:rsidP="003538B4">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vAlign w:val="center"/>
                </w:tcPr>
                <w:p w14:paraId="018097E6" w14:textId="389F9317" w:rsidR="003538B4" w:rsidRPr="003538B4" w:rsidRDefault="003538B4" w:rsidP="003538B4">
                  <w:pPr>
                    <w:adjustRightInd w:val="0"/>
                    <w:snapToGrid w:val="0"/>
                    <w:spacing w:before="0" w:beforeAutospacing="0"/>
                    <w:ind w:leftChars="-1" w:left="4" w:hangingChars="3" w:hanging="6"/>
                    <w:jc w:val="left"/>
                    <w:rPr>
                      <w:rFonts w:ascii="微軟正黑體" w:eastAsia="微軟正黑體" w:hAnsi="微軟正黑體"/>
                      <w:b/>
                      <w:bCs/>
                      <w:sz w:val="20"/>
                    </w:rPr>
                  </w:pPr>
                  <w:r w:rsidRPr="003538B4">
                    <w:rPr>
                      <w:rFonts w:ascii="微軟正黑體" w:eastAsia="微軟正黑體" w:hAnsi="微軟正黑體" w:hint="eastAsia"/>
                      <w:b/>
                      <w:bCs/>
                      <w:sz w:val="20"/>
                    </w:rPr>
                    <w:t>掌握國內外勞工政策法案發展與變革之核心能力。</w:t>
                  </w:r>
                </w:p>
              </w:tc>
              <w:tc>
                <w:tcPr>
                  <w:tcW w:w="1122" w:type="dxa"/>
                  <w:tcBorders>
                    <w:top w:val="double" w:sz="4" w:space="0" w:color="auto"/>
                    <w:bottom w:val="dotted" w:sz="4" w:space="0" w:color="auto"/>
                  </w:tcBorders>
                  <w:vAlign w:val="center"/>
                </w:tcPr>
                <w:p w14:paraId="3D4FFEB0" w14:textId="1403C9FE"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3538B4" w:rsidRPr="00FF66D4" w14:paraId="5250D8D2" w14:textId="77777777" w:rsidTr="00E35359">
              <w:tc>
                <w:tcPr>
                  <w:tcW w:w="1704" w:type="dxa"/>
                  <w:vMerge/>
                  <w:tcBorders>
                    <w:left w:val="single" w:sz="12" w:space="0" w:color="auto"/>
                    <w:right w:val="dotted" w:sz="4" w:space="0" w:color="auto"/>
                  </w:tcBorders>
                  <w:vAlign w:val="center"/>
                </w:tcPr>
                <w:p w14:paraId="7627B13C" w14:textId="77777777" w:rsidR="003538B4" w:rsidRPr="00FF66D4" w:rsidRDefault="003538B4" w:rsidP="003538B4">
                  <w:pPr>
                    <w:adjustRightInd w:val="0"/>
                    <w:snapToGrid w:val="0"/>
                    <w:spacing w:before="0" w:beforeAutospacing="0"/>
                    <w:rPr>
                      <w:rFonts w:ascii="微軟正黑體" w:eastAsia="微軟正黑體" w:hAnsi="微軟正黑體"/>
                      <w:b/>
                      <w:bCs/>
                      <w:sz w:val="20"/>
                    </w:rPr>
                  </w:pPr>
                </w:p>
              </w:tc>
              <w:tc>
                <w:tcPr>
                  <w:tcW w:w="3131" w:type="dxa"/>
                  <w:vAlign w:val="center"/>
                </w:tcPr>
                <w:p w14:paraId="6BC73E7C" w14:textId="5CDA9B5E" w:rsidR="003538B4" w:rsidRPr="003538B4" w:rsidRDefault="003538B4" w:rsidP="003538B4">
                  <w:pPr>
                    <w:adjustRightInd w:val="0"/>
                    <w:snapToGrid w:val="0"/>
                    <w:spacing w:before="0" w:beforeAutospacing="0"/>
                    <w:ind w:leftChars="-1" w:left="4" w:hangingChars="3" w:hanging="6"/>
                    <w:jc w:val="left"/>
                    <w:rPr>
                      <w:rFonts w:ascii="微軟正黑體" w:eastAsia="微軟正黑體" w:hAnsi="微軟正黑體"/>
                      <w:b/>
                      <w:bCs/>
                      <w:sz w:val="20"/>
                    </w:rPr>
                  </w:pPr>
                  <w:r w:rsidRPr="003538B4">
                    <w:rPr>
                      <w:rFonts w:ascii="微軟正黑體" w:eastAsia="微軟正黑體" w:hAnsi="微軟正黑體" w:hint="eastAsia"/>
                      <w:b/>
                      <w:bCs/>
                      <w:sz w:val="20"/>
                    </w:rPr>
                    <w:t>具備恪遵職場倫理與主動關懷社會之基本能力。</w:t>
                  </w:r>
                </w:p>
              </w:tc>
              <w:tc>
                <w:tcPr>
                  <w:tcW w:w="1122" w:type="dxa"/>
                  <w:tcBorders>
                    <w:top w:val="dotted" w:sz="4" w:space="0" w:color="auto"/>
                    <w:bottom w:val="dotted" w:sz="4" w:space="0" w:color="auto"/>
                  </w:tcBorders>
                  <w:vAlign w:val="center"/>
                </w:tcPr>
                <w:p w14:paraId="55B50645"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3538B4" w:rsidRPr="00FF66D4" w14:paraId="3CFF1E25" w14:textId="77777777" w:rsidTr="00E35359">
              <w:tc>
                <w:tcPr>
                  <w:tcW w:w="1704" w:type="dxa"/>
                  <w:vMerge/>
                  <w:tcBorders>
                    <w:left w:val="single" w:sz="12" w:space="0" w:color="auto"/>
                    <w:right w:val="dotted" w:sz="4" w:space="0" w:color="auto"/>
                  </w:tcBorders>
                  <w:vAlign w:val="center"/>
                </w:tcPr>
                <w:p w14:paraId="029AC928" w14:textId="77777777" w:rsidR="003538B4" w:rsidRPr="00FF66D4" w:rsidRDefault="003538B4" w:rsidP="003538B4">
                  <w:pPr>
                    <w:adjustRightInd w:val="0"/>
                    <w:snapToGrid w:val="0"/>
                    <w:spacing w:before="0" w:beforeAutospacing="0"/>
                    <w:rPr>
                      <w:rFonts w:ascii="微軟正黑體" w:eastAsia="微軟正黑體" w:hAnsi="微軟正黑體"/>
                      <w:b/>
                      <w:bCs/>
                      <w:sz w:val="20"/>
                    </w:rPr>
                  </w:pPr>
                </w:p>
              </w:tc>
              <w:tc>
                <w:tcPr>
                  <w:tcW w:w="3131" w:type="dxa"/>
                  <w:vAlign w:val="center"/>
                </w:tcPr>
                <w:p w14:paraId="0723C758" w14:textId="49873FF6" w:rsidR="003538B4" w:rsidRPr="003538B4" w:rsidRDefault="003538B4" w:rsidP="003538B4">
                  <w:pPr>
                    <w:adjustRightInd w:val="0"/>
                    <w:snapToGrid w:val="0"/>
                    <w:spacing w:before="0" w:beforeAutospacing="0"/>
                    <w:ind w:leftChars="-1" w:left="4" w:hangingChars="3" w:hanging="6"/>
                    <w:jc w:val="left"/>
                    <w:rPr>
                      <w:rFonts w:ascii="微軟正黑體" w:eastAsia="微軟正黑體" w:hAnsi="微軟正黑體"/>
                      <w:b/>
                      <w:bCs/>
                      <w:sz w:val="20"/>
                    </w:rPr>
                  </w:pPr>
                  <w:r w:rsidRPr="003538B4">
                    <w:rPr>
                      <w:rFonts w:ascii="微軟正黑體" w:eastAsia="微軟正黑體" w:hAnsi="微軟正黑體" w:hint="eastAsia"/>
                      <w:b/>
                      <w:bCs/>
                      <w:sz w:val="20"/>
                    </w:rPr>
                    <w:t>具備吸收跨領域知識與整合的能力。</w:t>
                  </w:r>
                </w:p>
              </w:tc>
              <w:tc>
                <w:tcPr>
                  <w:tcW w:w="1122" w:type="dxa"/>
                  <w:tcBorders>
                    <w:top w:val="dotted" w:sz="4" w:space="0" w:color="auto"/>
                    <w:bottom w:val="dotted" w:sz="4" w:space="0" w:color="auto"/>
                  </w:tcBorders>
                  <w:vAlign w:val="center"/>
                </w:tcPr>
                <w:p w14:paraId="02A33D36"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3538B4" w:rsidRPr="00FF66D4" w14:paraId="5A8990EF" w14:textId="77777777" w:rsidTr="00E35359">
              <w:tc>
                <w:tcPr>
                  <w:tcW w:w="1704" w:type="dxa"/>
                  <w:vMerge/>
                  <w:tcBorders>
                    <w:left w:val="single" w:sz="12" w:space="0" w:color="auto"/>
                    <w:right w:val="dotted" w:sz="4" w:space="0" w:color="auto"/>
                  </w:tcBorders>
                  <w:vAlign w:val="center"/>
                </w:tcPr>
                <w:p w14:paraId="10788913" w14:textId="77777777" w:rsidR="003538B4" w:rsidRPr="00FF66D4" w:rsidRDefault="003538B4" w:rsidP="003538B4">
                  <w:pPr>
                    <w:adjustRightInd w:val="0"/>
                    <w:snapToGrid w:val="0"/>
                    <w:spacing w:before="0" w:beforeAutospacing="0"/>
                    <w:rPr>
                      <w:rFonts w:ascii="微軟正黑體" w:eastAsia="微軟正黑體" w:hAnsi="微軟正黑體"/>
                      <w:b/>
                      <w:bCs/>
                      <w:sz w:val="20"/>
                    </w:rPr>
                  </w:pPr>
                </w:p>
              </w:tc>
              <w:tc>
                <w:tcPr>
                  <w:tcW w:w="3131" w:type="dxa"/>
                  <w:vAlign w:val="center"/>
                </w:tcPr>
                <w:p w14:paraId="7B2F5CC4" w14:textId="64AD9FE6" w:rsidR="003538B4" w:rsidRPr="003538B4" w:rsidRDefault="003538B4" w:rsidP="003538B4">
                  <w:pPr>
                    <w:adjustRightInd w:val="0"/>
                    <w:snapToGrid w:val="0"/>
                    <w:spacing w:before="0" w:beforeAutospacing="0"/>
                    <w:ind w:leftChars="-1" w:left="4" w:hangingChars="3" w:hanging="6"/>
                    <w:jc w:val="left"/>
                    <w:rPr>
                      <w:rFonts w:ascii="微軟正黑體" w:eastAsia="微軟正黑體" w:hAnsi="微軟正黑體"/>
                      <w:b/>
                      <w:bCs/>
                      <w:sz w:val="20"/>
                    </w:rPr>
                  </w:pPr>
                  <w:r w:rsidRPr="003538B4">
                    <w:rPr>
                      <w:rFonts w:ascii="微軟正黑體" w:eastAsia="微軟正黑體" w:hAnsi="微軟正黑體" w:hint="eastAsia"/>
                      <w:b/>
                      <w:bCs/>
                      <w:sz w:val="20"/>
                    </w:rPr>
                    <w:t>具備基本「勞工關係與政策」或「人力資源」跨領域知識與整合的能力。</w:t>
                  </w:r>
                </w:p>
              </w:tc>
              <w:tc>
                <w:tcPr>
                  <w:tcW w:w="1122" w:type="dxa"/>
                  <w:tcBorders>
                    <w:top w:val="dotted" w:sz="4" w:space="0" w:color="auto"/>
                    <w:bottom w:val="dotted" w:sz="4" w:space="0" w:color="auto"/>
                  </w:tcBorders>
                  <w:vAlign w:val="center"/>
                </w:tcPr>
                <w:p w14:paraId="6306B440"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3538B4" w:rsidRPr="00FF66D4" w14:paraId="26F7C600" w14:textId="77777777" w:rsidTr="003538B4">
              <w:tc>
                <w:tcPr>
                  <w:tcW w:w="1704" w:type="dxa"/>
                  <w:vMerge/>
                  <w:tcBorders>
                    <w:left w:val="single" w:sz="12" w:space="0" w:color="auto"/>
                    <w:bottom w:val="single" w:sz="4" w:space="0" w:color="auto"/>
                    <w:right w:val="dotted" w:sz="4" w:space="0" w:color="auto"/>
                  </w:tcBorders>
                  <w:vAlign w:val="center"/>
                </w:tcPr>
                <w:p w14:paraId="22343BFF" w14:textId="77777777" w:rsidR="003538B4" w:rsidRPr="00FF66D4" w:rsidRDefault="003538B4" w:rsidP="003538B4">
                  <w:pPr>
                    <w:adjustRightInd w:val="0"/>
                    <w:snapToGrid w:val="0"/>
                    <w:spacing w:before="0" w:beforeAutospacing="0"/>
                    <w:rPr>
                      <w:rFonts w:ascii="微軟正黑體" w:eastAsia="微軟正黑體" w:hAnsi="微軟正黑體"/>
                      <w:b/>
                      <w:bCs/>
                      <w:sz w:val="20"/>
                    </w:rPr>
                  </w:pPr>
                </w:p>
              </w:tc>
              <w:tc>
                <w:tcPr>
                  <w:tcW w:w="3131" w:type="dxa"/>
                  <w:tcBorders>
                    <w:bottom w:val="single" w:sz="4" w:space="0" w:color="auto"/>
                  </w:tcBorders>
                  <w:vAlign w:val="center"/>
                </w:tcPr>
                <w:p w14:paraId="48EE7536" w14:textId="73DC2B18" w:rsidR="003538B4" w:rsidRPr="003538B4" w:rsidRDefault="003538B4" w:rsidP="003538B4">
                  <w:pPr>
                    <w:adjustRightInd w:val="0"/>
                    <w:snapToGrid w:val="0"/>
                    <w:spacing w:before="0" w:beforeAutospacing="0"/>
                    <w:ind w:leftChars="-1" w:left="4" w:hangingChars="3" w:hanging="6"/>
                    <w:jc w:val="left"/>
                    <w:rPr>
                      <w:rFonts w:ascii="微軟正黑體" w:eastAsia="微軟正黑體" w:hAnsi="微軟正黑體"/>
                      <w:b/>
                      <w:bCs/>
                      <w:sz w:val="20"/>
                    </w:rPr>
                  </w:pPr>
                  <w:r w:rsidRPr="003538B4">
                    <w:rPr>
                      <w:rFonts w:ascii="微軟正黑體" w:eastAsia="微軟正黑體" w:hAnsi="微軟正黑體" w:hint="eastAsia"/>
                      <w:b/>
                      <w:bCs/>
                      <w:sz w:val="20"/>
                    </w:rPr>
                    <w:t>具備獨立思考及解決「勞工關係與政策」或「人力資源」問題之能力。</w:t>
                  </w:r>
                </w:p>
              </w:tc>
              <w:tc>
                <w:tcPr>
                  <w:tcW w:w="1122" w:type="dxa"/>
                  <w:tcBorders>
                    <w:top w:val="dotted" w:sz="4" w:space="0" w:color="auto"/>
                    <w:bottom w:val="single" w:sz="4" w:space="0" w:color="auto"/>
                  </w:tcBorders>
                  <w:vAlign w:val="center"/>
                </w:tcPr>
                <w:p w14:paraId="7F136EB5" w14:textId="77777777"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3538B4" w:rsidRPr="00F66AEE" w:rsidRDefault="003538B4" w:rsidP="003538B4">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3538B4" w:rsidRPr="00FF66D4" w:rsidRDefault="003538B4" w:rsidP="003538B4">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D3E62" w:rsidRPr="00FF66D4" w14:paraId="1685C132" w14:textId="77777777" w:rsidTr="003538B4">
              <w:tc>
                <w:tcPr>
                  <w:tcW w:w="1704" w:type="dxa"/>
                  <w:vMerge w:val="restart"/>
                  <w:tcBorders>
                    <w:left w:val="single" w:sz="12" w:space="0" w:color="auto"/>
                    <w:right w:val="dotted" w:sz="4" w:space="0" w:color="auto"/>
                  </w:tcBorders>
                  <w:vAlign w:val="center"/>
                </w:tcPr>
                <w:p w14:paraId="7455390C" w14:textId="1BC5D3A6" w:rsidR="002F18F8" w:rsidRDefault="003A6442" w:rsidP="00FF66D4">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002D3E62" w:rsidRPr="00FF66D4">
                    <w:rPr>
                      <w:rFonts w:ascii="微軟正黑體" w:eastAsia="微軟正黑體" w:hAnsi="微軟正黑體" w:hint="eastAsia"/>
                      <w:b/>
                      <w:bCs/>
                      <w:sz w:val="20"/>
                    </w:rPr>
                    <w:t>能力</w:t>
                  </w:r>
                </w:p>
                <w:p w14:paraId="0F554859" w14:textId="147C678C" w:rsidR="002177BE" w:rsidRPr="00FF66D4" w:rsidRDefault="002177BE" w:rsidP="00FF66D4">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2D3E62" w:rsidRPr="00FF66D4" w:rsidRDefault="002D3E62" w:rsidP="00FF66D4">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top w:val="single" w:sz="4" w:space="0" w:color="auto"/>
                    <w:left w:val="dotted" w:sz="4" w:space="0" w:color="auto"/>
                    <w:bottom w:val="dotted" w:sz="4" w:space="0" w:color="auto"/>
                  </w:tcBorders>
                </w:tcPr>
                <w:p w14:paraId="154AE5DA" w14:textId="1B073BA6" w:rsidR="002D3E62" w:rsidRPr="00F66AEE" w:rsidRDefault="002177BE" w:rsidP="002F18F8">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2D3E62" w:rsidRPr="00F66AEE" w:rsidRDefault="002D3E62" w:rsidP="002D3E62">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2D3E62" w:rsidRPr="00FF66D4" w:rsidRDefault="002D3E62" w:rsidP="002D3E62">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607621E7" w14:textId="245D509A" w:rsidR="002F18F8" w:rsidRPr="00F66AEE" w:rsidRDefault="002177BE" w:rsidP="002F18F8">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37E063F2" w14:textId="77777777" w:rsidTr="002F18F8">
              <w:tc>
                <w:tcPr>
                  <w:tcW w:w="1704" w:type="dxa"/>
                  <w:vMerge/>
                  <w:tcBorders>
                    <w:left w:val="single" w:sz="12" w:space="0" w:color="auto"/>
                    <w:right w:val="dotted" w:sz="4" w:space="0" w:color="auto"/>
                  </w:tcBorders>
                </w:tcPr>
                <w:p w14:paraId="39AB89F1" w14:textId="77777777" w:rsidR="002F18F8" w:rsidRPr="00FF66D4" w:rsidRDefault="002F18F8" w:rsidP="002F18F8">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04D7A803" w14:textId="681C9A5A" w:rsidR="002F18F8" w:rsidRPr="00F66AEE" w:rsidRDefault="002177BE" w:rsidP="002F18F8">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47611BED" w14:textId="77777777" w:rsidTr="002F18F8">
              <w:tc>
                <w:tcPr>
                  <w:tcW w:w="1704" w:type="dxa"/>
                  <w:vMerge/>
                  <w:tcBorders>
                    <w:left w:val="single" w:sz="12" w:space="0" w:color="auto"/>
                    <w:right w:val="dotted" w:sz="4" w:space="0" w:color="auto"/>
                  </w:tcBorders>
                </w:tcPr>
                <w:p w14:paraId="36670C49"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2A4F3067" w14:textId="22A29325" w:rsidR="002F18F8" w:rsidRPr="00F66AEE" w:rsidRDefault="002177BE" w:rsidP="002F18F8">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2F18F8"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2F18F8" w:rsidRPr="00FF66D4" w:rsidRDefault="002F18F8" w:rsidP="002F18F8">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tcPr>
                <w:p w14:paraId="0CCEAD11" w14:textId="0E3ED6DF" w:rsidR="002F18F8" w:rsidRPr="00F66AEE" w:rsidRDefault="002177BE" w:rsidP="002F18F8">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w:t>
                  </w:r>
                  <w:r w:rsidR="002F18F8" w:rsidRPr="00F66AEE">
                    <w:rPr>
                      <w:rFonts w:ascii="Times New Roman" w:eastAsia="微軟正黑體" w:hAnsi="Times New Roman"/>
                      <w:b/>
                      <w:bCs/>
                      <w:szCs w:val="24"/>
                    </w:rPr>
                    <w:t>能力</w:t>
                  </w:r>
                  <w:r w:rsidR="002F18F8"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2F18F8" w:rsidRPr="00F66AEE" w:rsidRDefault="002F18F8" w:rsidP="002F18F8">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2F18F8" w:rsidRPr="00FF66D4" w:rsidRDefault="002F18F8" w:rsidP="002F18F8">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2023EC" w:rsidRPr="001C052A" w:rsidRDefault="00D3209B" w:rsidP="002F18F8">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w:t>
            </w:r>
            <w:r w:rsidR="000B3E3B" w:rsidRPr="00223A71">
              <w:rPr>
                <w:rFonts w:eastAsia="微軟正黑體"/>
                <w:b/>
                <w:lang w:eastAsia="zh-TW"/>
              </w:rPr>
              <w:t>示</w:t>
            </w:r>
            <w:r w:rsidRPr="00223A71">
              <w:rPr>
                <w:rFonts w:eastAsia="微軟正黑體"/>
                <w:b/>
                <w:lang w:eastAsia="zh-TW"/>
              </w:rPr>
              <w:t>沒有關</w:t>
            </w:r>
            <w:r w:rsidR="000B3E3B" w:rsidRPr="00223A71">
              <w:rPr>
                <w:rFonts w:eastAsia="微軟正黑體"/>
                <w:b/>
                <w:lang w:eastAsia="zh-TW"/>
              </w:rPr>
              <w:t>聯</w:t>
            </w:r>
            <w:r w:rsidRPr="00223A71">
              <w:rPr>
                <w:rFonts w:eastAsia="微軟正黑體"/>
                <w:b/>
                <w:lang w:eastAsia="zh-TW"/>
              </w:rPr>
              <w:t>，</w:t>
            </w:r>
            <w:r w:rsidRPr="00223A71">
              <w:rPr>
                <w:rFonts w:eastAsia="微軟正黑體" w:hint="eastAsia"/>
                <w:b/>
                <w:lang w:eastAsia="zh-TW"/>
              </w:rPr>
              <w:t>5</w:t>
            </w:r>
            <w:r w:rsidRPr="00223A71">
              <w:rPr>
                <w:rFonts w:eastAsia="微軟正黑體"/>
                <w:b/>
                <w:lang w:eastAsia="zh-TW"/>
              </w:rPr>
              <w:t>表</w:t>
            </w:r>
            <w:r w:rsidR="000B3E3B" w:rsidRPr="00223A71">
              <w:rPr>
                <w:rFonts w:eastAsia="微軟正黑體"/>
                <w:b/>
                <w:lang w:eastAsia="zh-TW"/>
              </w:rPr>
              <w:t>示非常有關聯。</w:t>
            </w:r>
          </w:p>
        </w:tc>
      </w:tr>
    </w:tbl>
    <w:p w14:paraId="0A826BC2" w14:textId="6863A891" w:rsidR="002023EC" w:rsidRPr="00DF2C7D" w:rsidRDefault="00905BE8" w:rsidP="00905BE8">
      <w:pPr>
        <w:jc w:val="center"/>
        <w:rPr>
          <w:b/>
          <w:bCs/>
        </w:rPr>
      </w:pPr>
      <w:r w:rsidRPr="00DF2C7D">
        <w:rPr>
          <w:rFonts w:ascii="標楷體" w:eastAsia="標楷體" w:hAnsi="標楷體" w:hint="eastAsia"/>
          <w:b/>
          <w:bCs/>
          <w:color w:val="222222"/>
          <w:sz w:val="28"/>
          <w:szCs w:val="28"/>
          <w:shd w:val="clear" w:color="auto" w:fill="FFFFFF"/>
        </w:rPr>
        <w:t>請尊重智慧財產權</w:t>
      </w:r>
      <w:r w:rsidRPr="00DF2C7D">
        <w:rPr>
          <w:rFonts w:ascii="標楷體" w:eastAsia="標楷體" w:hAnsi="標楷體" w:hint="eastAsia"/>
          <w:b/>
          <w:bCs/>
          <w:color w:val="222222"/>
          <w:sz w:val="28"/>
          <w:szCs w:val="28"/>
        </w:rPr>
        <w:t>,</w:t>
      </w:r>
      <w:r w:rsidRPr="00DF2C7D">
        <w:rPr>
          <w:rFonts w:ascii="標楷體" w:eastAsia="標楷體" w:hAnsi="標楷體" w:hint="eastAsia"/>
          <w:b/>
          <w:bCs/>
          <w:color w:val="222222"/>
          <w:sz w:val="28"/>
          <w:szCs w:val="28"/>
          <w:shd w:val="clear" w:color="auto" w:fill="FFFFFF"/>
        </w:rPr>
        <w:t>不得非法影印教師指定之教科書籍</w:t>
      </w:r>
    </w:p>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263E0" w14:textId="77777777" w:rsidR="00720604" w:rsidRDefault="00720604" w:rsidP="00E9068E">
      <w:pPr>
        <w:spacing w:before="0"/>
      </w:pPr>
      <w:r>
        <w:separator/>
      </w:r>
    </w:p>
  </w:endnote>
  <w:endnote w:type="continuationSeparator" w:id="0">
    <w:p w14:paraId="11D4C48E" w14:textId="77777777" w:rsidR="00720604" w:rsidRDefault="00720604"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10601000101010101"/>
    <w:charset w:val="88"/>
    <w:family w:val="auto"/>
    <w:pitch w:val="variable"/>
    <w:sig w:usb0="00002A87" w:usb1="08080000" w:usb2="00000010" w:usb3="00000000" w:csb0="001001FF" w:csb1="00000000"/>
  </w:font>
  <w:font w:name="微軟正黑體">
    <w:altName w:val="Microsoft JhengHei"/>
    <w:panose1 w:val="020B0604030504040204"/>
    <w:charset w:val="88"/>
    <w:family w:val="swiss"/>
    <w:pitch w:val="variable"/>
    <w:sig w:usb0="00000087" w:usb1="288F4000" w:usb2="00000016" w:usb3="00000000" w:csb0="00100009" w:csb1="00000000"/>
  </w:font>
  <w:font w:name="Wingdings 2">
    <w:panose1 w:val="05020102010507070707"/>
    <w:charset w:val="00"/>
    <w:family w:val="decorative"/>
    <w:pitch w:val="variable"/>
    <w:sig w:usb0="00000003" w:usb1="00000000" w:usb2="00000000" w:usb3="00000000" w:csb0="80000001" w:csb1="00000000"/>
  </w:font>
  <w:font w:name="標楷體-繁">
    <w:altName w:val="微軟正黑體"/>
    <w:panose1 w:val="03000500000000000000"/>
    <w:charset w:val="88"/>
    <w:family w:val="script"/>
    <w:pitch w:val="variable"/>
    <w:sig w:usb0="800000E3" w:usb1="38CFFD7A" w:usb2="00000016" w:usb3="00000000" w:csb0="0010000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831D1" w14:textId="77777777" w:rsidR="00720604" w:rsidRDefault="00720604" w:rsidP="00E9068E">
      <w:pPr>
        <w:spacing w:before="0"/>
      </w:pPr>
      <w:r>
        <w:separator/>
      </w:r>
    </w:p>
  </w:footnote>
  <w:footnote w:type="continuationSeparator" w:id="0">
    <w:p w14:paraId="5FDB3A98" w14:textId="77777777" w:rsidR="00720604" w:rsidRDefault="00720604"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861AB"/>
    <w:multiLevelType w:val="multilevel"/>
    <w:tmpl w:val="398A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87790447">
    <w:abstractNumId w:val="3"/>
  </w:num>
  <w:num w:numId="2" w16cid:durableId="1063218011">
    <w:abstractNumId w:val="1"/>
  </w:num>
  <w:num w:numId="3" w16cid:durableId="1320235691">
    <w:abstractNumId w:val="2"/>
  </w:num>
  <w:num w:numId="4" w16cid:durableId="1279950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31A62"/>
    <w:rsid w:val="00033398"/>
    <w:rsid w:val="0006244B"/>
    <w:rsid w:val="00077C1A"/>
    <w:rsid w:val="0008209B"/>
    <w:rsid w:val="000A4CF7"/>
    <w:rsid w:val="000A6CD0"/>
    <w:rsid w:val="000B2C15"/>
    <w:rsid w:val="000B3E3B"/>
    <w:rsid w:val="000B5D10"/>
    <w:rsid w:val="000C472E"/>
    <w:rsid w:val="000C52D3"/>
    <w:rsid w:val="000D7AC3"/>
    <w:rsid w:val="000E0C0F"/>
    <w:rsid w:val="000F085A"/>
    <w:rsid w:val="001226A2"/>
    <w:rsid w:val="001424D0"/>
    <w:rsid w:val="00152A2A"/>
    <w:rsid w:val="00156A09"/>
    <w:rsid w:val="00185033"/>
    <w:rsid w:val="001A3D56"/>
    <w:rsid w:val="001B416E"/>
    <w:rsid w:val="001B56F5"/>
    <w:rsid w:val="001D03F8"/>
    <w:rsid w:val="001D3110"/>
    <w:rsid w:val="001E2DE7"/>
    <w:rsid w:val="001E41B1"/>
    <w:rsid w:val="001E4E5B"/>
    <w:rsid w:val="002023EC"/>
    <w:rsid w:val="00210E36"/>
    <w:rsid w:val="00214F43"/>
    <w:rsid w:val="002177BE"/>
    <w:rsid w:val="00223A71"/>
    <w:rsid w:val="00226839"/>
    <w:rsid w:val="00231672"/>
    <w:rsid w:val="002353F2"/>
    <w:rsid w:val="00242C9E"/>
    <w:rsid w:val="002712DA"/>
    <w:rsid w:val="00275662"/>
    <w:rsid w:val="00286DDE"/>
    <w:rsid w:val="002D309E"/>
    <w:rsid w:val="002D3E62"/>
    <w:rsid w:val="002D6B9E"/>
    <w:rsid w:val="002F18F8"/>
    <w:rsid w:val="002F2160"/>
    <w:rsid w:val="0030504D"/>
    <w:rsid w:val="00315BF1"/>
    <w:rsid w:val="00342694"/>
    <w:rsid w:val="00347BFD"/>
    <w:rsid w:val="003538B4"/>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C6186"/>
    <w:rsid w:val="004D40CB"/>
    <w:rsid w:val="004E4076"/>
    <w:rsid w:val="004F4DFA"/>
    <w:rsid w:val="004F517A"/>
    <w:rsid w:val="00505EBF"/>
    <w:rsid w:val="005249FE"/>
    <w:rsid w:val="005363DA"/>
    <w:rsid w:val="005478D7"/>
    <w:rsid w:val="00554B7B"/>
    <w:rsid w:val="00563CB8"/>
    <w:rsid w:val="00564E45"/>
    <w:rsid w:val="00577B4A"/>
    <w:rsid w:val="00581C33"/>
    <w:rsid w:val="005A4C51"/>
    <w:rsid w:val="005B7B0D"/>
    <w:rsid w:val="005D00B8"/>
    <w:rsid w:val="005E5E9E"/>
    <w:rsid w:val="005F259C"/>
    <w:rsid w:val="006202DB"/>
    <w:rsid w:val="00622350"/>
    <w:rsid w:val="00656E5E"/>
    <w:rsid w:val="006620EE"/>
    <w:rsid w:val="006827BB"/>
    <w:rsid w:val="006B376A"/>
    <w:rsid w:val="00720604"/>
    <w:rsid w:val="0072734B"/>
    <w:rsid w:val="00755EE7"/>
    <w:rsid w:val="007607E9"/>
    <w:rsid w:val="0076286F"/>
    <w:rsid w:val="007B34D7"/>
    <w:rsid w:val="007C04DC"/>
    <w:rsid w:val="007D4DC5"/>
    <w:rsid w:val="007F645B"/>
    <w:rsid w:val="008324AE"/>
    <w:rsid w:val="0084469D"/>
    <w:rsid w:val="00862641"/>
    <w:rsid w:val="008675FE"/>
    <w:rsid w:val="008744F5"/>
    <w:rsid w:val="008758A6"/>
    <w:rsid w:val="00880AF7"/>
    <w:rsid w:val="008A0A47"/>
    <w:rsid w:val="008A5A3D"/>
    <w:rsid w:val="008D29F6"/>
    <w:rsid w:val="008F28CD"/>
    <w:rsid w:val="008F2E1B"/>
    <w:rsid w:val="00905BE8"/>
    <w:rsid w:val="009323A7"/>
    <w:rsid w:val="009533AF"/>
    <w:rsid w:val="0096101D"/>
    <w:rsid w:val="009636D0"/>
    <w:rsid w:val="00965BE9"/>
    <w:rsid w:val="009718A7"/>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27281"/>
    <w:rsid w:val="00B30AC1"/>
    <w:rsid w:val="00B3289C"/>
    <w:rsid w:val="00B41D5C"/>
    <w:rsid w:val="00B46395"/>
    <w:rsid w:val="00B5766E"/>
    <w:rsid w:val="00BA3B3C"/>
    <w:rsid w:val="00BA7FFE"/>
    <w:rsid w:val="00BB3197"/>
    <w:rsid w:val="00BB7AC8"/>
    <w:rsid w:val="00C12D8D"/>
    <w:rsid w:val="00C23B89"/>
    <w:rsid w:val="00C356FA"/>
    <w:rsid w:val="00C41496"/>
    <w:rsid w:val="00C45345"/>
    <w:rsid w:val="00C453F1"/>
    <w:rsid w:val="00C55C6C"/>
    <w:rsid w:val="00C66749"/>
    <w:rsid w:val="00C704D2"/>
    <w:rsid w:val="00CC4933"/>
    <w:rsid w:val="00CE6892"/>
    <w:rsid w:val="00CE72FE"/>
    <w:rsid w:val="00D200AF"/>
    <w:rsid w:val="00D3209B"/>
    <w:rsid w:val="00D346A1"/>
    <w:rsid w:val="00D5239F"/>
    <w:rsid w:val="00D60A18"/>
    <w:rsid w:val="00D72526"/>
    <w:rsid w:val="00D83835"/>
    <w:rsid w:val="00D83DB5"/>
    <w:rsid w:val="00DD4F0C"/>
    <w:rsid w:val="00DD5A12"/>
    <w:rsid w:val="00DE18A3"/>
    <w:rsid w:val="00DF0ED6"/>
    <w:rsid w:val="00DF21F8"/>
    <w:rsid w:val="00DF2C7D"/>
    <w:rsid w:val="00DF7D3C"/>
    <w:rsid w:val="00E02892"/>
    <w:rsid w:val="00E15F38"/>
    <w:rsid w:val="00E35F40"/>
    <w:rsid w:val="00E70A19"/>
    <w:rsid w:val="00E82D84"/>
    <w:rsid w:val="00E86C7A"/>
    <w:rsid w:val="00E9068E"/>
    <w:rsid w:val="00EC360C"/>
    <w:rsid w:val="00ED7269"/>
    <w:rsid w:val="00F0436C"/>
    <w:rsid w:val="00F15A64"/>
    <w:rsid w:val="00F215AE"/>
    <w:rsid w:val="00F22674"/>
    <w:rsid w:val="00F27A30"/>
    <w:rsid w:val="00F345EA"/>
    <w:rsid w:val="00F55517"/>
    <w:rsid w:val="00F66AEE"/>
    <w:rsid w:val="00F75052"/>
    <w:rsid w:val="00FA1631"/>
    <w:rsid w:val="00FA29A2"/>
    <w:rsid w:val="00FB4C3A"/>
    <w:rsid w:val="00FC3432"/>
    <w:rsid w:val="00FC707F"/>
    <w:rsid w:val="00FD19E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unhideWhenUsed/>
    <w:rsid w:val="002D6B9E"/>
    <w:rPr>
      <w:color w:val="0000FF" w:themeColor="hyperlink"/>
      <w:u w:val="single"/>
    </w:rPr>
  </w:style>
  <w:style w:type="character" w:styleId="ac">
    <w:name w:val="Unresolved Mention"/>
    <w:basedOn w:val="a0"/>
    <w:uiPriority w:val="99"/>
    <w:semiHidden/>
    <w:unhideWhenUsed/>
    <w:rsid w:val="002D6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274040">
      <w:bodyDiv w:val="1"/>
      <w:marLeft w:val="0"/>
      <w:marRight w:val="0"/>
      <w:marTop w:val="0"/>
      <w:marBottom w:val="0"/>
      <w:divBdr>
        <w:top w:val="none" w:sz="0" w:space="0" w:color="auto"/>
        <w:left w:val="none" w:sz="0" w:space="0" w:color="auto"/>
        <w:bottom w:val="none" w:sz="0" w:space="0" w:color="auto"/>
        <w:right w:val="none" w:sz="0" w:space="0" w:color="auto"/>
      </w:divBdr>
    </w:div>
    <w:div w:id="921572635">
      <w:bodyDiv w:val="1"/>
      <w:marLeft w:val="0"/>
      <w:marRight w:val="0"/>
      <w:marTop w:val="0"/>
      <w:marBottom w:val="0"/>
      <w:divBdr>
        <w:top w:val="none" w:sz="0" w:space="0" w:color="auto"/>
        <w:left w:val="none" w:sz="0" w:space="0" w:color="auto"/>
        <w:bottom w:val="none" w:sz="0" w:space="0" w:color="auto"/>
        <w:right w:val="none" w:sz="0" w:space="0" w:color="auto"/>
      </w:divBdr>
    </w:div>
    <w:div w:id="1411464156">
      <w:bodyDiv w:val="1"/>
      <w:marLeft w:val="0"/>
      <w:marRight w:val="0"/>
      <w:marTop w:val="0"/>
      <w:marBottom w:val="0"/>
      <w:divBdr>
        <w:top w:val="none" w:sz="0" w:space="0" w:color="auto"/>
        <w:left w:val="none" w:sz="0" w:space="0" w:color="auto"/>
        <w:bottom w:val="none" w:sz="0" w:space="0" w:color="auto"/>
        <w:right w:val="none" w:sz="0" w:space="0" w:color="auto"/>
      </w:divBdr>
    </w:div>
    <w:div w:id="1443837583">
      <w:bodyDiv w:val="1"/>
      <w:marLeft w:val="0"/>
      <w:marRight w:val="0"/>
      <w:marTop w:val="0"/>
      <w:marBottom w:val="0"/>
      <w:divBdr>
        <w:top w:val="none" w:sz="0" w:space="0" w:color="auto"/>
        <w:left w:val="none" w:sz="0" w:space="0" w:color="auto"/>
        <w:bottom w:val="none" w:sz="0" w:space="0" w:color="auto"/>
        <w:right w:val="none" w:sz="0" w:space="0" w:color="auto"/>
      </w:divBdr>
    </w:div>
    <w:div w:id="209794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FB38F-DAAF-D140-9819-73D55A51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Herman Lee</cp:lastModifiedBy>
  <cp:revision>22</cp:revision>
  <cp:lastPrinted>2023-06-26T09:36:00Z</cp:lastPrinted>
  <dcterms:created xsi:type="dcterms:W3CDTF">2023-10-19T06:42:00Z</dcterms:created>
  <dcterms:modified xsi:type="dcterms:W3CDTF">2026-05-14T09:10:00Z</dcterms:modified>
</cp:coreProperties>
</file>