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1C052A"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4616FD10" w:rsidR="002023EC" w:rsidRPr="001C052A" w:rsidRDefault="00201CFA" w:rsidP="001B56F5">
            <w:pPr>
              <w:spacing w:before="0" w:beforeAutospacing="0" w:line="320" w:lineRule="exact"/>
              <w:ind w:firstLineChars="100" w:firstLine="240"/>
              <w:rPr>
                <w:rFonts w:eastAsia="微軟正黑體"/>
              </w:rPr>
            </w:pPr>
            <w:r w:rsidRPr="00201CFA">
              <w:rPr>
                <w:rFonts w:eastAsia="微軟正黑體"/>
              </w:rPr>
              <w:t>115_1_6055403_01</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6AEE" w:rsidRDefault="002023EC" w:rsidP="001B56F5">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30DA585F" w14:textId="77777777" w:rsidR="002023EC" w:rsidRPr="00F66AEE" w:rsidRDefault="002023EC" w:rsidP="001B56F5">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1CDA230C" w:rsidR="002023EC" w:rsidRPr="00AA5F4C" w:rsidRDefault="004E4076" w:rsidP="002F18F8">
            <w:pPr>
              <w:spacing w:line="320" w:lineRule="exact"/>
              <w:ind w:firstLineChars="100" w:firstLine="245"/>
              <w:rPr>
                <w:rFonts w:ascii="微軟正黑體" w:eastAsia="微軟正黑體" w:hAnsi="微軟正黑體"/>
                <w:b/>
              </w:rPr>
            </w:pPr>
            <w:r w:rsidRPr="00AA5F4C">
              <w:rPr>
                <w:rFonts w:ascii="新細明體" w:hAnsi="新細明體"/>
                <w:b/>
              </w:rPr>
              <w:t>□</w:t>
            </w:r>
            <w:r w:rsidR="002023EC" w:rsidRPr="00AA5F4C">
              <w:rPr>
                <w:rFonts w:ascii="微軟正黑體" w:eastAsia="微軟正黑體" w:hAnsi="微軟正黑體"/>
                <w:b/>
              </w:rPr>
              <w:t xml:space="preserve">是      </w:t>
            </w:r>
            <w:r w:rsidR="00201CFA">
              <w:rPr>
                <w:rFonts w:ascii="Wingdings 2" w:eastAsia="微軟正黑體" w:hAnsi="Wingdings 2"/>
                <w:b/>
              </w:rPr>
              <w:t>¢</w:t>
            </w:r>
            <w:r w:rsidR="002023EC" w:rsidRPr="00AA5F4C">
              <w:rPr>
                <w:rFonts w:ascii="微軟正黑體" w:eastAsia="微軟正黑體" w:hAnsi="微軟正黑體"/>
                <w:b/>
              </w:rPr>
              <w:t>否</w:t>
            </w:r>
          </w:p>
        </w:tc>
      </w:tr>
      <w:tr w:rsidR="000B3E3B" w:rsidRPr="001C052A"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2E45C105" w:rsidR="000B3E3B" w:rsidRPr="00AA5F4C" w:rsidRDefault="0096101D" w:rsidP="007B34D7">
            <w:pPr>
              <w:spacing w:before="0" w:beforeAutospacing="0" w:line="320" w:lineRule="exact"/>
              <w:ind w:leftChars="0" w:left="0" w:firstLineChars="100" w:firstLine="245"/>
              <w:jc w:val="left"/>
              <w:rPr>
                <w:rFonts w:ascii="Times New Roman" w:eastAsia="標楷體" w:hAnsi="Times New Roman"/>
                <w:b/>
                <w:szCs w:val="24"/>
                <w:lang w:eastAsia="zh-TW"/>
              </w:rPr>
            </w:pPr>
            <w:r w:rsidRPr="00AA5F4C">
              <w:rPr>
                <w:rFonts w:ascii="新細明體" w:hAnsi="新細明體"/>
                <w:b/>
              </w:rPr>
              <w:t>□</w:t>
            </w:r>
            <w:r w:rsidRPr="00AA5F4C">
              <w:rPr>
                <w:rFonts w:ascii="微軟正黑體" w:eastAsia="微軟正黑體" w:hAnsi="微軟正黑體"/>
                <w:b/>
                <w:spacing w:val="-4"/>
                <w:szCs w:val="24"/>
              </w:rPr>
              <w:t>人文關懷</w:t>
            </w:r>
            <w:r w:rsidRPr="00AA5F4C">
              <w:rPr>
                <w:rFonts w:ascii="微軟正黑體" w:eastAsia="微軟正黑體" w:hAnsi="微軟正黑體" w:hint="eastAsia"/>
                <w:b/>
                <w:szCs w:val="24"/>
              </w:rPr>
              <w:t>課程</w:t>
            </w:r>
            <w:r w:rsidRPr="00AA5F4C">
              <w:rPr>
                <w:rFonts w:ascii="Times New Roman" w:eastAsia="標楷體" w:hAnsi="Times New Roman" w:hint="eastAsia"/>
                <w:b/>
                <w:spacing w:val="-4"/>
                <w:szCs w:val="24"/>
                <w:lang w:eastAsia="zh-TW"/>
              </w:rPr>
              <w:t xml:space="preserve"> </w:t>
            </w:r>
            <w:r w:rsidRPr="00AA5F4C">
              <w:rPr>
                <w:rFonts w:ascii="Times New Roman" w:eastAsia="標楷體" w:hAnsi="Times New Roman"/>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F15A64">
              <w:rPr>
                <w:rFonts w:ascii="Times New Roman" w:eastAsia="標楷體" w:hAnsi="Times New Roman" w:hint="eastAsia"/>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Pr="00AA5F4C">
              <w:rPr>
                <w:rFonts w:ascii="新細明體" w:hAnsi="新細明體"/>
                <w:b/>
              </w:rPr>
              <w:t>□</w:t>
            </w:r>
            <w:r w:rsidRPr="00AA5F4C">
              <w:rPr>
                <w:rFonts w:ascii="微軟正黑體" w:eastAsia="微軟正黑體" w:hAnsi="微軟正黑體" w:hint="eastAsia"/>
                <w:b/>
              </w:rPr>
              <w:t>競賽</w:t>
            </w:r>
            <w:r w:rsidRPr="00AA5F4C">
              <w:rPr>
                <w:rFonts w:ascii="微軟正黑體" w:eastAsia="微軟正黑體" w:hAnsi="微軟正黑體" w:hint="eastAsia"/>
                <w:b/>
                <w:szCs w:val="24"/>
              </w:rPr>
              <w:t>專題</w:t>
            </w:r>
            <w:r w:rsidR="007B34D7" w:rsidRPr="00AA5F4C">
              <w:rPr>
                <w:rFonts w:ascii="微軟正黑體" w:eastAsia="微軟正黑體" w:hAnsi="微軟正黑體" w:hint="eastAsia"/>
                <w:b/>
                <w:szCs w:val="24"/>
              </w:rPr>
              <w:t>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7B34D7" w:rsidRPr="00AA5F4C">
              <w:rPr>
                <w:rFonts w:ascii="新細明體" w:hAnsi="新細明體"/>
                <w:b/>
              </w:rPr>
              <w:t>□</w:t>
            </w:r>
            <w:r w:rsidR="007B34D7" w:rsidRPr="00AA5F4C">
              <w:rPr>
                <w:rFonts w:ascii="微軟正黑體" w:eastAsia="微軟正黑體" w:hAnsi="微軟正黑體" w:hint="eastAsia"/>
                <w:b/>
                <w:szCs w:val="24"/>
              </w:rPr>
              <w:t>問題導向課程</w:t>
            </w:r>
          </w:p>
          <w:p w14:paraId="5547AFDC" w14:textId="2B6FD9D0" w:rsidR="000B3E3B" w:rsidRDefault="00201CFA" w:rsidP="007B34D7">
            <w:pPr>
              <w:spacing w:before="0" w:beforeAutospacing="0" w:line="320" w:lineRule="exact"/>
              <w:ind w:leftChars="0" w:left="0" w:firstLineChars="100" w:firstLine="240"/>
              <w:jc w:val="left"/>
              <w:rPr>
                <w:rFonts w:ascii="微軟正黑體" w:eastAsia="微軟正黑體" w:hAnsi="微軟正黑體"/>
                <w:b/>
                <w:szCs w:val="24"/>
              </w:rPr>
            </w:pPr>
            <w:r>
              <w:rPr>
                <w:rFonts w:ascii="Wingdings 2" w:eastAsia="微軟正黑體" w:hAnsi="Wingdings 2"/>
                <w:b/>
              </w:rPr>
              <w:t>¢</w:t>
            </w:r>
            <w:r w:rsidR="0096101D" w:rsidRPr="00AA5F4C">
              <w:rPr>
                <w:rFonts w:ascii="微軟正黑體" w:eastAsia="微軟正黑體" w:hAnsi="微軟正黑體"/>
                <w:b/>
                <w:szCs w:val="24"/>
                <w:lang w:eastAsia="zh-TW"/>
              </w:rPr>
              <w:t>專</w:t>
            </w:r>
            <w:r w:rsidR="002F2160" w:rsidRPr="00AA5F4C">
              <w:rPr>
                <w:rFonts w:ascii="微軟正黑體" w:eastAsia="微軟正黑體" w:hAnsi="微軟正黑體" w:hint="eastAsia"/>
                <w:b/>
                <w:szCs w:val="24"/>
                <w:lang w:eastAsia="zh-TW"/>
              </w:rPr>
              <w:t>題</w:t>
            </w:r>
            <w:r w:rsidR="0096101D" w:rsidRPr="00AA5F4C">
              <w:rPr>
                <w:rFonts w:ascii="微軟正黑體" w:eastAsia="微軟正黑體" w:hAnsi="微軟正黑體"/>
                <w:b/>
                <w:szCs w:val="24"/>
                <w:lang w:eastAsia="zh-TW"/>
              </w:rPr>
              <w:t>導</w:t>
            </w:r>
            <w:r w:rsidR="0096101D" w:rsidRPr="00AA5F4C">
              <w:rPr>
                <w:rFonts w:ascii="微軟正黑體" w:eastAsia="微軟正黑體" w:hAnsi="微軟正黑體" w:hint="eastAsia"/>
                <w:b/>
                <w:szCs w:val="24"/>
              </w:rPr>
              <w:t>向課程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96101D" w:rsidRPr="00AA5F4C">
              <w:rPr>
                <w:rFonts w:ascii="Times New Roman" w:eastAsia="標楷體" w:hAnsi="Times New Roman"/>
                <w:b/>
                <w:szCs w:val="24"/>
                <w:lang w:eastAsia="zh-TW"/>
              </w:rPr>
              <w:t xml:space="preserve"> </w:t>
            </w:r>
            <w:r w:rsidR="0096101D" w:rsidRPr="00AA5F4C">
              <w:rPr>
                <w:rFonts w:ascii="新細明體" w:hAnsi="新細明體"/>
                <w:b/>
              </w:rPr>
              <w:t>□</w:t>
            </w:r>
            <w:r w:rsidR="0096101D" w:rsidRPr="00AA5F4C">
              <w:rPr>
                <w:rFonts w:ascii="微軟正黑體" w:eastAsia="微軟正黑體" w:hAnsi="微軟正黑體" w:hint="eastAsia"/>
                <w:b/>
                <w:szCs w:val="24"/>
              </w:rPr>
              <w:t>總整課程</w:t>
            </w:r>
            <w:r w:rsidR="0096101D" w:rsidRPr="00AA5F4C">
              <w:rPr>
                <w:rFonts w:ascii="Times New Roman" w:eastAsia="標楷體" w:hAnsi="Times New Roman" w:hint="eastAsia"/>
                <w:b/>
                <w:szCs w:val="24"/>
                <w:lang w:eastAsia="zh-TW"/>
              </w:rPr>
              <w:t xml:space="preserve"> </w:t>
            </w:r>
            <w:r w:rsidR="0096101D" w:rsidRPr="00AA5F4C">
              <w:rPr>
                <w:rFonts w:ascii="Times New Roman" w:eastAsia="標楷體" w:hAnsi="Times New Roman"/>
                <w:b/>
                <w:szCs w:val="24"/>
                <w:lang w:eastAsia="zh-TW"/>
              </w:rPr>
              <w:t xml:space="preserve">  </w:t>
            </w:r>
            <w:r w:rsidR="005249FE" w:rsidRPr="00AA5F4C">
              <w:rPr>
                <w:rFonts w:ascii="Times New Roman" w:eastAsia="標楷體" w:hAnsi="Times New Roman"/>
                <w:b/>
                <w:szCs w:val="24"/>
                <w:lang w:eastAsia="zh-TW"/>
              </w:rPr>
              <w:t xml:space="preserve"> </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96101D" w:rsidRPr="00AA5F4C">
              <w:rPr>
                <w:rFonts w:ascii="新細明體" w:hAnsi="新細明體"/>
                <w:b/>
              </w:rPr>
              <w:t>□</w:t>
            </w:r>
            <w:r w:rsidR="0096101D" w:rsidRPr="00AA5F4C">
              <w:rPr>
                <w:rFonts w:ascii="微軟正黑體" w:eastAsia="微軟正黑體" w:hAnsi="微軟正黑體" w:hint="eastAsia"/>
                <w:b/>
                <w:bCs/>
                <w:kern w:val="24"/>
                <w:szCs w:val="24"/>
              </w:rPr>
              <w:t>實作</w:t>
            </w:r>
            <w:r w:rsidR="0096101D" w:rsidRPr="00AA5F4C">
              <w:rPr>
                <w:rFonts w:ascii="微軟正黑體" w:eastAsia="微軟正黑體" w:hAnsi="微軟正黑體" w:hint="eastAsia"/>
                <w:b/>
                <w:szCs w:val="24"/>
              </w:rPr>
              <w:t>課程</w:t>
            </w:r>
          </w:p>
          <w:p w14:paraId="0A2999A4" w14:textId="1BE811EF" w:rsidR="00ED7269" w:rsidRPr="00F66AEE" w:rsidRDefault="00ED7269" w:rsidP="007B34D7">
            <w:pPr>
              <w:spacing w:before="0" w:beforeAutospacing="0" w:line="320" w:lineRule="exact"/>
              <w:ind w:leftChars="0" w:left="0" w:firstLineChars="100" w:firstLine="245"/>
              <w:jc w:val="left"/>
              <w:rPr>
                <w:rFonts w:ascii="Times New Roman" w:eastAsia="微軟正黑體" w:hAnsi="Times New Roman"/>
              </w:rPr>
            </w:pPr>
            <w:r w:rsidRPr="00AA5F4C">
              <w:rPr>
                <w:rFonts w:ascii="新細明體" w:hAnsi="新細明體"/>
                <w:b/>
              </w:rPr>
              <w:t>□</w:t>
            </w:r>
            <w:r w:rsidR="00E35F40" w:rsidRPr="00E35F40">
              <w:rPr>
                <w:rFonts w:ascii="微軟正黑體" w:eastAsia="微軟正黑體" w:hAnsi="微軟正黑體" w:hint="eastAsia"/>
                <w:b/>
              </w:rPr>
              <w:t>實習</w:t>
            </w:r>
            <w:r w:rsidR="00E35F40">
              <w:rPr>
                <w:rFonts w:ascii="微軟正黑體" w:eastAsia="微軟正黑體" w:hAnsi="微軟正黑體" w:hint="eastAsia"/>
                <w:b/>
                <w:lang w:eastAsia="zh-TW"/>
              </w:rPr>
              <w:t xml:space="preserve">                   </w:t>
            </w:r>
            <w:r w:rsidR="00E35F40" w:rsidRPr="00AA5F4C">
              <w:rPr>
                <w:rFonts w:ascii="新細明體" w:hAnsi="新細明體"/>
                <w:b/>
              </w:rPr>
              <w:t>□</w:t>
            </w:r>
            <w:r w:rsidR="00E35F40" w:rsidRPr="00ED7269">
              <w:rPr>
                <w:rFonts w:ascii="微軟正黑體" w:eastAsia="微軟正黑體" w:hAnsi="微軟正黑體" w:hint="eastAsia"/>
                <w:b/>
              </w:rPr>
              <w:t>其他</w:t>
            </w:r>
            <w:r w:rsidR="00E35F40">
              <w:rPr>
                <w:rFonts w:ascii="微軟正黑體" w:eastAsia="微軟正黑體" w:hAnsi="微軟正黑體" w:hint="eastAsia"/>
                <w:b/>
                <w:lang w:eastAsia="zh-TW"/>
              </w:rPr>
              <w:t xml:space="preserve">  </w:t>
            </w:r>
          </w:p>
        </w:tc>
      </w:tr>
      <w:tr w:rsidR="002023EC" w:rsidRPr="001C052A"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Chinese </w:t>
            </w:r>
            <w:r w:rsidR="002023EC" w:rsidRPr="00F66AEE">
              <w:rPr>
                <w:rFonts w:ascii="Times New Roman" w:eastAsia="微軟正黑體" w:hAnsi="Times New Roman"/>
                <w:b/>
              </w:rPr>
              <w:t>course nam</w:t>
            </w:r>
            <w:r w:rsidR="003A6442" w:rsidRPr="00F66AEE">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1E917C28" w:rsidR="002023EC" w:rsidRPr="00F66AEE" w:rsidRDefault="00201CFA" w:rsidP="001B56F5">
            <w:pPr>
              <w:spacing w:before="0" w:beforeAutospacing="0" w:line="320" w:lineRule="exact"/>
              <w:ind w:firstLineChars="100" w:firstLine="240"/>
              <w:rPr>
                <w:rFonts w:ascii="Times New Roman" w:eastAsia="微軟正黑體" w:hAnsi="Times New Roman"/>
              </w:rPr>
            </w:pPr>
            <w:r w:rsidRPr="00201CFA">
              <w:rPr>
                <w:rFonts w:eastAsia="微軟正黑體"/>
              </w:rPr>
              <w:t>行政法基礎理論與行政組織法專題研究（一）</w:t>
            </w:r>
          </w:p>
        </w:tc>
      </w:tr>
      <w:tr w:rsidR="002023EC" w:rsidRPr="00B836C3"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English </w:t>
            </w:r>
            <w:r w:rsidR="002023EC" w:rsidRPr="00F66AEE">
              <w:rPr>
                <w:rFonts w:ascii="Times New Roman" w:eastAsia="微軟正黑體"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2342B333" w:rsidR="002023EC" w:rsidRPr="00F66AEE" w:rsidRDefault="000578CE" w:rsidP="001B56F5">
            <w:pPr>
              <w:spacing w:before="0" w:beforeAutospacing="0" w:line="320" w:lineRule="exact"/>
              <w:ind w:firstLineChars="100" w:firstLine="240"/>
              <w:rPr>
                <w:rFonts w:ascii="Times New Roman" w:eastAsia="微軟正黑體" w:hAnsi="Times New Roman"/>
              </w:rPr>
            </w:pPr>
            <w:r w:rsidRPr="000578CE">
              <w:rPr>
                <w:rFonts w:ascii="Times New Roman" w:eastAsia="微軟正黑體" w:hAnsi="Times New Roman"/>
              </w:rPr>
              <w:t>Seminar on Fundamental Theories of Organization in Administrative Law (I)</w:t>
            </w:r>
          </w:p>
        </w:tc>
      </w:tr>
      <w:tr w:rsidR="002023EC" w:rsidRPr="001C052A"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003A6442" w:rsidRPr="00F66AEE">
              <w:rPr>
                <w:rFonts w:ascii="Times New Roman" w:eastAsia="微軟正黑體" w:hAnsi="Times New Roman"/>
                <w:b/>
                <w:lang w:eastAsia="zh-TW"/>
              </w:rPr>
              <w:t>/</w:t>
            </w:r>
            <w:r w:rsidR="003A6442" w:rsidRPr="00F66AEE">
              <w:rPr>
                <w:rFonts w:ascii="Times New Roman" w:eastAsia="微軟正黑體"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3C7FF745"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201CFA">
              <w:rPr>
                <w:rFonts w:ascii="微軟正黑體" w:eastAsia="微軟正黑體" w:hAnsi="微軟正黑體"/>
              </w:rPr>
              <w:t>1151</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F66AEE" w14:paraId="34FE9621" w14:textId="77777777" w:rsidTr="002F18F8">
              <w:trPr>
                <w:trHeight w:val="309"/>
              </w:trPr>
              <w:tc>
                <w:tcPr>
                  <w:tcW w:w="2058" w:type="dxa"/>
                </w:tcPr>
                <w:p w14:paraId="0F554A6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學分</w:t>
                  </w:r>
                </w:p>
                <w:p w14:paraId="5613144C" w14:textId="77777777" w:rsidR="002023EC" w:rsidRPr="00F66AEE" w:rsidRDefault="002023EC" w:rsidP="001B56F5">
                  <w:pPr>
                    <w:spacing w:before="0" w:beforeAutospacing="0" w:line="320" w:lineRule="exact"/>
                    <w:ind w:leftChars="5" w:hangingChars="129" w:hanging="310"/>
                    <w:jc w:val="center"/>
                    <w:rPr>
                      <w:rFonts w:ascii="Times New Roman" w:eastAsia="微軟正黑體" w:hAnsi="Times New Roman"/>
                      <w:b/>
                    </w:rPr>
                  </w:pPr>
                  <w:r w:rsidRPr="00F66AEE">
                    <w:rPr>
                      <w:rFonts w:ascii="Times New Roman" w:eastAsia="微軟正黑體" w:hAnsi="Times New Roman"/>
                      <w:b/>
                    </w:rPr>
                    <w:t>credits</w:t>
                  </w:r>
                </w:p>
              </w:tc>
            </w:tr>
          </w:tbl>
          <w:p w14:paraId="25D246C2" w14:textId="77777777" w:rsidR="002023EC" w:rsidRPr="00F66AEE" w:rsidRDefault="002023EC" w:rsidP="001B56F5">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143DEC6F" w:rsidR="002023EC" w:rsidRPr="001C052A" w:rsidRDefault="00201CFA" w:rsidP="002F18F8">
            <w:pPr>
              <w:spacing w:line="320" w:lineRule="exact"/>
              <w:ind w:firstLineChars="50" w:firstLine="120"/>
              <w:rPr>
                <w:rFonts w:eastAsia="微軟正黑體"/>
              </w:rPr>
            </w:pPr>
            <w:r>
              <w:rPr>
                <w:rFonts w:eastAsia="微軟正黑體"/>
              </w:rPr>
              <w:t>2</w:t>
            </w:r>
          </w:p>
        </w:tc>
      </w:tr>
      <w:tr w:rsidR="002023EC" w:rsidRPr="001C052A"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3300788E" w:rsidR="002023EC" w:rsidRPr="00A5210C" w:rsidRDefault="002023EC" w:rsidP="001B56F5">
            <w:pPr>
              <w:spacing w:before="0" w:beforeAutospacing="0" w:line="320" w:lineRule="exact"/>
              <w:ind w:left="562" w:hangingChars="100" w:hanging="240"/>
              <w:rPr>
                <w:rFonts w:ascii="微軟正黑體" w:eastAsia="微軟正黑體" w:hAnsi="微軟正黑體"/>
                <w:lang w:eastAsia="zh-TW"/>
              </w:rPr>
            </w:pPr>
            <w:r w:rsidRPr="00A5210C">
              <w:rPr>
                <w:rFonts w:ascii="微軟正黑體" w:eastAsia="微軟正黑體" w:hAnsi="微軟正黑體" w:hint="eastAsia"/>
              </w:rPr>
              <w:t xml:space="preserve"> </w:t>
            </w:r>
            <w:r w:rsidR="00201CFA">
              <w:rPr>
                <w:rFonts w:ascii="微軟正黑體" w:eastAsia="微軟正黑體" w:hAnsi="微軟正黑體" w:hint="eastAsia"/>
                <w:lang w:eastAsia="zh-TW"/>
              </w:rPr>
              <w:t>法律研究所</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3175F5F3"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3CD7E360" w:rsidR="002023EC" w:rsidRPr="007B34D7" w:rsidRDefault="00977AA8" w:rsidP="002F18F8">
            <w:pPr>
              <w:spacing w:line="320" w:lineRule="exact"/>
              <w:ind w:firstLineChars="100" w:firstLine="245"/>
              <w:rPr>
                <w:rFonts w:ascii="微軟正黑體" w:eastAsia="微軟正黑體" w:hAnsi="微軟正黑體"/>
                <w:b/>
              </w:rPr>
            </w:pPr>
            <w:r w:rsidRPr="007B34D7">
              <w:rPr>
                <w:rFonts w:ascii="新細明體" w:hAnsi="新細明體"/>
                <w:b/>
              </w:rPr>
              <w:t>□</w:t>
            </w:r>
            <w:r w:rsidR="002023EC" w:rsidRPr="007B34D7">
              <w:rPr>
                <w:rFonts w:ascii="微軟正黑體" w:eastAsia="微軟正黑體" w:hAnsi="微軟正黑體"/>
                <w:b/>
              </w:rPr>
              <w:t xml:space="preserve">必修    </w:t>
            </w:r>
            <w:r w:rsidR="00201CFA">
              <w:rPr>
                <w:rFonts w:ascii="Wingdings 2" w:eastAsia="微軟正黑體" w:hAnsi="Wingdings 2"/>
                <w:b/>
              </w:rPr>
              <w:t>¢</w:t>
            </w:r>
            <w:r w:rsidR="002023EC" w:rsidRPr="007B34D7">
              <w:rPr>
                <w:rFonts w:ascii="微軟正黑體" w:eastAsia="微軟正黑體" w:hAnsi="微軟正黑體"/>
                <w:b/>
              </w:rPr>
              <w:t>選修</w:t>
            </w:r>
          </w:p>
        </w:tc>
      </w:tr>
      <w:tr w:rsidR="002023EC" w:rsidRPr="001C052A"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1F9E7E60"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201CFA">
              <w:rPr>
                <w:rFonts w:ascii="微軟正黑體" w:eastAsia="微軟正黑體" w:hAnsi="微軟正黑體" w:hint="eastAsia"/>
                <w:lang w:eastAsia="zh-TW"/>
              </w:rPr>
              <w:t>週四 4，5</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5F356474"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7CD80140" w:rsidR="002023EC" w:rsidRDefault="00201CFA" w:rsidP="002F18F8">
            <w:pPr>
              <w:spacing w:line="320" w:lineRule="exact"/>
              <w:ind w:leftChars="100" w:left="240"/>
              <w:rPr>
                <w:rFonts w:eastAsia="微軟正黑體"/>
              </w:rPr>
            </w:pPr>
            <w:r>
              <w:rPr>
                <w:rFonts w:eastAsia="微軟正黑體" w:hint="eastAsia"/>
                <w:lang w:eastAsia="zh-TW"/>
              </w:rPr>
              <w:t>法</w:t>
            </w:r>
            <w:r>
              <w:rPr>
                <w:rFonts w:eastAsia="微軟正黑體" w:hint="eastAsia"/>
                <w:lang w:eastAsia="zh-TW"/>
              </w:rPr>
              <w:t>509</w:t>
            </w:r>
          </w:p>
        </w:tc>
      </w:tr>
      <w:tr w:rsidR="002023EC" w:rsidRPr="001C052A"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28B309FF"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8314A7">
              <w:rPr>
                <w:rFonts w:ascii="微軟正黑體" w:eastAsia="微軟正黑體" w:hAnsi="微軟正黑體" w:hint="eastAsia"/>
                <w:lang w:eastAsia="zh-TW"/>
              </w:rPr>
              <w:t>江嘉琪</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376320C0"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77777777" w:rsidR="002023EC" w:rsidRPr="001C052A" w:rsidRDefault="002023EC" w:rsidP="002F18F8">
            <w:pPr>
              <w:spacing w:line="320" w:lineRule="exact"/>
              <w:rPr>
                <w:rFonts w:eastAsia="微軟正黑體"/>
              </w:rPr>
            </w:pPr>
          </w:p>
        </w:tc>
      </w:tr>
      <w:tr w:rsidR="002023EC" w:rsidRPr="001C052A"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10649197"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助教</w:t>
            </w:r>
            <w:r w:rsidRPr="00F66AEE">
              <w:rPr>
                <w:rFonts w:ascii="Times New Roman" w:eastAsia="微軟正黑體" w:hAnsi="Times New Roman"/>
                <w:b/>
              </w:rPr>
              <w:t>email</w:t>
            </w:r>
          </w:p>
          <w:p w14:paraId="6835067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77777777" w:rsidR="002023EC" w:rsidRPr="001C052A" w:rsidRDefault="002023EC" w:rsidP="002F18F8">
            <w:pPr>
              <w:spacing w:line="320" w:lineRule="exact"/>
              <w:rPr>
                <w:rFonts w:eastAsia="微軟正黑體"/>
              </w:rPr>
            </w:pPr>
          </w:p>
        </w:tc>
      </w:tr>
      <w:tr w:rsidR="002023EC" w:rsidRPr="001C052A"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4E9E59D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2BE8663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DA71EA9" w14:textId="756957C4" w:rsidR="002023EC" w:rsidRPr="001C052A" w:rsidRDefault="002023EC" w:rsidP="001B56F5">
            <w:pPr>
              <w:spacing w:before="0" w:beforeAutospacing="0" w:line="320" w:lineRule="exact"/>
              <w:rPr>
                <w:rFonts w:eastAsia="微軟正黑體" w:hint="eastAsia"/>
                <w:lang w:eastAsia="zh-TW"/>
              </w:rPr>
            </w:pPr>
          </w:p>
          <w:p w14:paraId="5F4FED78" w14:textId="77777777" w:rsidR="002023EC" w:rsidRPr="001C052A" w:rsidRDefault="002023EC" w:rsidP="001B56F5">
            <w:pPr>
              <w:spacing w:before="0" w:beforeAutospacing="0" w:line="320" w:lineRule="exact"/>
              <w:rPr>
                <w:rFonts w:eastAsia="微軟正黑體"/>
              </w:rPr>
            </w:pPr>
          </w:p>
        </w:tc>
      </w:tr>
      <w:tr w:rsidR="002023EC" w:rsidRPr="001C052A"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14924B5" w14:textId="2D0BA9A7" w:rsidR="002023EC" w:rsidRPr="001C052A" w:rsidRDefault="000578CE" w:rsidP="000578CE">
            <w:pPr>
              <w:spacing w:before="0" w:beforeAutospacing="0" w:line="320" w:lineRule="exact"/>
              <w:rPr>
                <w:rFonts w:eastAsia="微軟正黑體" w:hint="eastAsia"/>
                <w:lang w:eastAsia="zh-TW"/>
              </w:rPr>
            </w:pPr>
            <w:r w:rsidRPr="000578CE">
              <w:rPr>
                <w:rFonts w:eastAsia="微軟正黑體"/>
                <w:lang w:eastAsia="zh-TW"/>
              </w:rPr>
              <w:t>政府採購法為涉及公法、私法、刑法及國際貿易法等諸多面向之法律，於我國學說上之討論文獻甚多，行政與司法實務上主管機關之函釋與法院裁判之數量更多不勝數，理論與實務上均存在許多值得深入分析研究之爭議。</w:t>
            </w:r>
            <w:r w:rsidRPr="000578CE">
              <w:rPr>
                <w:rFonts w:eastAsia="微軟正黑體"/>
                <w:lang w:eastAsia="zh-TW"/>
              </w:rPr>
              <w:t>108</w:t>
            </w:r>
            <w:r w:rsidRPr="000578CE">
              <w:rPr>
                <w:rFonts w:eastAsia="微軟正黑體"/>
                <w:lang w:eastAsia="zh-TW"/>
              </w:rPr>
              <w:t>年</w:t>
            </w:r>
            <w:r w:rsidRPr="000578CE">
              <w:rPr>
                <w:rFonts w:eastAsia="微軟正黑體"/>
                <w:lang w:eastAsia="zh-TW"/>
              </w:rPr>
              <w:t>5</w:t>
            </w:r>
            <w:r w:rsidRPr="000578CE">
              <w:rPr>
                <w:rFonts w:eastAsia="微軟正黑體"/>
                <w:lang w:eastAsia="zh-TW"/>
              </w:rPr>
              <w:t>月政府採購法修法後，因應實務運作衍生之問題，仍不乏修法之呼聲</w:t>
            </w:r>
            <w:r>
              <w:rPr>
                <w:rFonts w:eastAsia="微軟正黑體" w:hint="eastAsia"/>
                <w:lang w:eastAsia="zh-TW"/>
              </w:rPr>
              <w:t>；行政院公共工程委員會於</w:t>
            </w:r>
            <w:r>
              <w:rPr>
                <w:rFonts w:eastAsia="微軟正黑體" w:hint="eastAsia"/>
                <w:lang w:eastAsia="zh-TW"/>
              </w:rPr>
              <w:t>114</w:t>
            </w:r>
            <w:r>
              <w:rPr>
                <w:rFonts w:eastAsia="微軟正黑體" w:hint="eastAsia"/>
                <w:lang w:eastAsia="zh-TW"/>
              </w:rPr>
              <w:t>年</w:t>
            </w:r>
            <w:r>
              <w:rPr>
                <w:rFonts w:eastAsia="微軟正黑體" w:hint="eastAsia"/>
                <w:lang w:eastAsia="zh-TW"/>
              </w:rPr>
              <w:t>11</w:t>
            </w:r>
            <w:r>
              <w:rPr>
                <w:rFonts w:eastAsia="微軟正黑體" w:hint="eastAsia"/>
                <w:lang w:eastAsia="zh-TW"/>
              </w:rPr>
              <w:t>月提出政府採購法修正草案</w:t>
            </w:r>
            <w:r w:rsidR="00F6721C">
              <w:rPr>
                <w:rFonts w:eastAsia="微軟正黑體" w:hint="eastAsia"/>
                <w:lang w:eastAsia="zh-TW"/>
              </w:rPr>
              <w:t>修正幅度不小</w:t>
            </w:r>
            <w:r>
              <w:rPr>
                <w:rFonts w:eastAsia="微軟正黑體" w:hint="eastAsia"/>
                <w:lang w:eastAsia="zh-TW"/>
              </w:rPr>
              <w:t>，</w:t>
            </w:r>
            <w:r w:rsidR="00F6721C">
              <w:rPr>
                <w:rFonts w:eastAsia="微軟正黑體" w:hint="eastAsia"/>
                <w:lang w:eastAsia="zh-TW"/>
              </w:rPr>
              <w:t>現正廣泛徵詢各界意見當中</w:t>
            </w:r>
            <w:r w:rsidRPr="000578CE">
              <w:rPr>
                <w:rFonts w:eastAsia="微軟正黑體"/>
                <w:lang w:eastAsia="zh-TW"/>
              </w:rPr>
              <w:t>。</w:t>
            </w:r>
            <w:r w:rsidR="00F6721C">
              <w:rPr>
                <w:rFonts w:eastAsia="微軟正黑體" w:hint="eastAsia"/>
                <w:lang w:eastAsia="zh-TW"/>
              </w:rPr>
              <w:t>因應此一重要修法，</w:t>
            </w:r>
            <w:r w:rsidRPr="000578CE">
              <w:rPr>
                <w:rFonts w:eastAsia="微軟正黑體"/>
                <w:lang w:eastAsia="zh-TW"/>
              </w:rPr>
              <w:t>本學期專題研究擬以政府採購法為主題，</w:t>
            </w:r>
            <w:r w:rsidR="00F6721C">
              <w:rPr>
                <w:rFonts w:eastAsia="微軟正黑體" w:hint="eastAsia"/>
                <w:lang w:eastAsia="zh-TW"/>
              </w:rPr>
              <w:t>除介紹政府採購法制之基本架構，使選課學生了解我國政府採購</w:t>
            </w:r>
            <w:r w:rsidRPr="000578CE">
              <w:rPr>
                <w:rFonts w:eastAsia="微軟正黑體"/>
                <w:lang w:eastAsia="zh-TW"/>
              </w:rPr>
              <w:t>行政與司法實務</w:t>
            </w:r>
            <w:r w:rsidR="00F6721C">
              <w:rPr>
                <w:rFonts w:eastAsia="微軟正黑體" w:hint="eastAsia"/>
                <w:lang w:eastAsia="zh-TW"/>
              </w:rPr>
              <w:t>運作外</w:t>
            </w:r>
            <w:r w:rsidRPr="000578CE">
              <w:rPr>
                <w:rFonts w:eastAsia="微軟正黑體" w:hint="eastAsia"/>
                <w:lang w:eastAsia="zh-TW"/>
              </w:rPr>
              <w:t>，</w:t>
            </w:r>
            <w:r w:rsidR="00F6721C">
              <w:rPr>
                <w:rFonts w:eastAsia="微軟正黑體" w:hint="eastAsia"/>
                <w:lang w:eastAsia="zh-TW"/>
              </w:rPr>
              <w:t>並將以政府採購法修正草案中之重點為</w:t>
            </w:r>
            <w:r w:rsidRPr="000578CE">
              <w:rPr>
                <w:rFonts w:eastAsia="微軟正黑體"/>
                <w:lang w:eastAsia="zh-TW"/>
              </w:rPr>
              <w:t>探討</w:t>
            </w:r>
            <w:r w:rsidR="00F6721C">
              <w:rPr>
                <w:rFonts w:eastAsia="微軟正黑體" w:hint="eastAsia"/>
                <w:lang w:eastAsia="zh-TW"/>
              </w:rPr>
              <w:t>主題，藉此了解政府採購法之實務爭議問題</w:t>
            </w:r>
            <w:r w:rsidRPr="000578CE">
              <w:rPr>
                <w:rFonts w:eastAsia="微軟正黑體"/>
                <w:lang w:eastAsia="zh-TW"/>
              </w:rPr>
              <w:t>與</w:t>
            </w:r>
            <w:r w:rsidR="00F6721C">
              <w:rPr>
                <w:rFonts w:eastAsia="微軟正黑體" w:hint="eastAsia"/>
                <w:lang w:eastAsia="zh-TW"/>
              </w:rPr>
              <w:t>未來</w:t>
            </w:r>
            <w:r w:rsidRPr="000578CE">
              <w:rPr>
                <w:rFonts w:eastAsia="微軟正黑體"/>
                <w:lang w:eastAsia="zh-TW"/>
              </w:rPr>
              <w:t>發展趨勢。</w:t>
            </w:r>
          </w:p>
        </w:tc>
      </w:tr>
      <w:tr w:rsidR="005053E3" w:rsidRPr="005053E3" w14:paraId="795829B6"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2615C1A9" w14:textId="6B2041D6"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課程概述</w:t>
            </w:r>
            <w:r w:rsidRPr="005053E3">
              <w:rPr>
                <w:rFonts w:ascii="Times New Roman" w:eastAsia="微軟正黑體" w:hAnsi="Times New Roman" w:hint="eastAsia"/>
                <w:b/>
              </w:rPr>
              <w:t>（英文）</w:t>
            </w:r>
          </w:p>
          <w:p w14:paraId="6A848A1E" w14:textId="2BB3431E"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9B39496" w14:textId="74495982" w:rsidR="000630F7" w:rsidRPr="005053E3" w:rsidRDefault="0096514D" w:rsidP="0096514D">
            <w:pPr>
              <w:spacing w:before="0" w:beforeAutospacing="0" w:line="320" w:lineRule="exact"/>
              <w:rPr>
                <w:rFonts w:eastAsia="微軟正黑體"/>
              </w:rPr>
            </w:pPr>
            <w:r w:rsidRPr="0096514D">
              <w:rPr>
                <w:rFonts w:eastAsia="微軟正黑體"/>
              </w:rPr>
              <w:t>This semester</w:t>
            </w:r>
            <w:r>
              <w:rPr>
                <w:rFonts w:eastAsia="微軟正黑體" w:hint="eastAsia"/>
                <w:lang w:eastAsia="zh-TW"/>
              </w:rPr>
              <w:t>‘</w:t>
            </w:r>
            <w:r w:rsidRPr="0096514D">
              <w:rPr>
                <w:rFonts w:eastAsia="微軟正黑體"/>
              </w:rPr>
              <w:t>s seminar focuses on Taiwan’s Government Procurement Act. In addition to introducing the core legal framework and examining how procurement operates across administrative and judicial practice, the course will explore key proposed amendments to analyze current legal controversies and future development trends.</w:t>
            </w:r>
          </w:p>
        </w:tc>
      </w:tr>
      <w:tr w:rsidR="000630F7" w:rsidRPr="001C052A"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學習目標</w:t>
            </w:r>
          </w:p>
          <w:p w14:paraId="42DB3D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E56341" w14:textId="3C8B1DE6" w:rsidR="000630F7" w:rsidRPr="00B836C3" w:rsidRDefault="00343DFD" w:rsidP="000630F7">
            <w:pPr>
              <w:pStyle w:val="a5"/>
              <w:spacing w:before="0" w:beforeAutospacing="0"/>
              <w:ind w:leftChars="0"/>
              <w:rPr>
                <w:rFonts w:eastAsia="微軟正黑體"/>
              </w:rPr>
            </w:pPr>
            <w:r w:rsidRPr="00343DFD">
              <w:rPr>
                <w:rFonts w:eastAsia="微軟正黑體"/>
              </w:rPr>
              <w:t>課程目標在使修課同學瞭解政府採購法制</w:t>
            </w:r>
            <w:r>
              <w:rPr>
                <w:rFonts w:eastAsia="微軟正黑體" w:hint="eastAsia"/>
                <w:lang w:eastAsia="zh-TW"/>
              </w:rPr>
              <w:t>及當前修法趨勢</w:t>
            </w:r>
            <w:r w:rsidRPr="00343DFD">
              <w:rPr>
                <w:rFonts w:eastAsia="微軟正黑體"/>
              </w:rPr>
              <w:t>，使其瞭解實務爭議問題所在，並能對其背後之學理有進一步之理解與掌握。</w:t>
            </w:r>
          </w:p>
        </w:tc>
      </w:tr>
      <w:tr w:rsidR="000630F7" w:rsidRPr="001C052A"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教科書及參考書</w:t>
            </w:r>
          </w:p>
          <w:p w14:paraId="46103E71"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40E45B1" w14:textId="77777777" w:rsidR="00D124E5" w:rsidRPr="00D124E5" w:rsidRDefault="00D124E5" w:rsidP="00D124E5">
            <w:pPr>
              <w:spacing w:before="0" w:beforeAutospacing="0" w:line="320" w:lineRule="exact"/>
              <w:rPr>
                <w:rFonts w:eastAsia="微軟正黑體"/>
                <w:lang w:eastAsia="zh-TW"/>
              </w:rPr>
            </w:pPr>
            <w:r w:rsidRPr="00D124E5">
              <w:rPr>
                <w:rFonts w:eastAsia="微軟正黑體"/>
                <w:lang w:eastAsia="zh-TW"/>
              </w:rPr>
              <w:t>林家祺，政府採購法，</w:t>
            </w:r>
            <w:r w:rsidRPr="00D124E5">
              <w:rPr>
                <w:rFonts w:eastAsia="微軟正黑體"/>
                <w:lang w:eastAsia="zh-TW"/>
              </w:rPr>
              <w:t>5</w:t>
            </w:r>
            <w:r w:rsidRPr="00D124E5">
              <w:rPr>
                <w:rFonts w:eastAsia="微軟正黑體"/>
                <w:lang w:eastAsia="zh-TW"/>
              </w:rPr>
              <w:t>版，新學林，</w:t>
            </w:r>
            <w:r w:rsidRPr="00D124E5">
              <w:rPr>
                <w:rFonts w:eastAsia="微軟正黑體"/>
                <w:lang w:eastAsia="zh-TW"/>
              </w:rPr>
              <w:t>2022</w:t>
            </w:r>
            <w:r w:rsidRPr="00D124E5">
              <w:rPr>
                <w:rFonts w:eastAsia="微軟正黑體"/>
                <w:lang w:eastAsia="zh-TW"/>
              </w:rPr>
              <w:t>年</w:t>
            </w:r>
          </w:p>
          <w:p w14:paraId="32945B90" w14:textId="77777777" w:rsidR="00D124E5" w:rsidRPr="00D124E5" w:rsidRDefault="00D124E5" w:rsidP="00D124E5">
            <w:pPr>
              <w:spacing w:before="0" w:beforeAutospacing="0" w:line="320" w:lineRule="exact"/>
              <w:rPr>
                <w:rFonts w:eastAsia="微軟正黑體"/>
                <w:lang w:eastAsia="zh-TW"/>
              </w:rPr>
            </w:pPr>
            <w:r w:rsidRPr="00D124E5">
              <w:rPr>
                <w:rFonts w:eastAsia="微軟正黑體"/>
                <w:lang w:eastAsia="zh-TW"/>
              </w:rPr>
              <w:t>黃鈺華、蔡佩芳，政府採購法解讀－逐條釋義，</w:t>
            </w:r>
            <w:r w:rsidRPr="00D124E5">
              <w:rPr>
                <w:rFonts w:eastAsia="微軟正黑體"/>
                <w:lang w:eastAsia="zh-TW"/>
              </w:rPr>
              <w:t>8</w:t>
            </w:r>
            <w:r w:rsidRPr="00D124E5">
              <w:rPr>
                <w:rFonts w:eastAsia="微軟正黑體"/>
                <w:lang w:eastAsia="zh-TW"/>
              </w:rPr>
              <w:t>版，元照，</w:t>
            </w:r>
            <w:r w:rsidRPr="00D124E5">
              <w:rPr>
                <w:rFonts w:eastAsia="微軟正黑體"/>
                <w:lang w:eastAsia="zh-TW"/>
              </w:rPr>
              <w:t>2021</w:t>
            </w:r>
            <w:r w:rsidRPr="00D124E5">
              <w:rPr>
                <w:rFonts w:eastAsia="微軟正黑體"/>
                <w:lang w:eastAsia="zh-TW"/>
              </w:rPr>
              <w:t>年</w:t>
            </w:r>
          </w:p>
          <w:p w14:paraId="00896900" w14:textId="77777777" w:rsidR="00D124E5" w:rsidRPr="00D124E5" w:rsidRDefault="00D124E5" w:rsidP="00D124E5">
            <w:pPr>
              <w:spacing w:before="0" w:beforeAutospacing="0" w:line="320" w:lineRule="exact"/>
              <w:rPr>
                <w:rFonts w:eastAsia="微軟正黑體"/>
                <w:lang w:eastAsia="zh-TW"/>
              </w:rPr>
            </w:pPr>
            <w:r w:rsidRPr="00D124E5">
              <w:rPr>
                <w:rFonts w:eastAsia="微軟正黑體"/>
                <w:lang w:eastAsia="zh-TW"/>
              </w:rPr>
              <w:t>潘秀菊，政府採購法，修訂</w:t>
            </w:r>
            <w:r w:rsidRPr="00D124E5">
              <w:rPr>
                <w:rFonts w:eastAsia="微軟正黑體"/>
                <w:lang w:eastAsia="zh-TW"/>
              </w:rPr>
              <w:t>2</w:t>
            </w:r>
            <w:r w:rsidRPr="00D124E5">
              <w:rPr>
                <w:rFonts w:eastAsia="微軟正黑體"/>
                <w:lang w:eastAsia="zh-TW"/>
              </w:rPr>
              <w:t>版，新學林，</w:t>
            </w:r>
            <w:r w:rsidRPr="00D124E5">
              <w:rPr>
                <w:rFonts w:eastAsia="微軟正黑體"/>
                <w:lang w:eastAsia="zh-TW"/>
              </w:rPr>
              <w:t>2012</w:t>
            </w:r>
            <w:r w:rsidRPr="00D124E5">
              <w:rPr>
                <w:rFonts w:eastAsia="微軟正黑體"/>
                <w:lang w:eastAsia="zh-TW"/>
              </w:rPr>
              <w:t>年</w:t>
            </w:r>
          </w:p>
          <w:p w14:paraId="328DD5A1" w14:textId="77777777" w:rsidR="00D124E5" w:rsidRPr="00D124E5" w:rsidRDefault="00D124E5" w:rsidP="00D124E5">
            <w:pPr>
              <w:spacing w:before="0" w:beforeAutospacing="0" w:line="320" w:lineRule="exact"/>
              <w:rPr>
                <w:rFonts w:eastAsia="微軟正黑體"/>
                <w:lang w:eastAsia="zh-TW"/>
              </w:rPr>
            </w:pPr>
            <w:r w:rsidRPr="00D124E5">
              <w:rPr>
                <w:rFonts w:eastAsia="微軟正黑體"/>
                <w:lang w:eastAsia="zh-TW"/>
              </w:rPr>
              <w:t>潘秀菊，政府採購履約爭議實務判決評析，新學林，</w:t>
            </w:r>
            <w:r w:rsidRPr="00D124E5">
              <w:rPr>
                <w:rFonts w:eastAsia="微軟正黑體"/>
                <w:lang w:eastAsia="zh-TW"/>
              </w:rPr>
              <w:t>2019</w:t>
            </w:r>
            <w:r w:rsidRPr="00D124E5">
              <w:rPr>
                <w:rFonts w:eastAsia="微軟正黑體"/>
                <w:lang w:eastAsia="zh-TW"/>
              </w:rPr>
              <w:t>年</w:t>
            </w:r>
          </w:p>
          <w:p w14:paraId="064956E9" w14:textId="77777777" w:rsidR="00D124E5" w:rsidRPr="00D124E5" w:rsidRDefault="00D124E5" w:rsidP="00D124E5">
            <w:pPr>
              <w:spacing w:before="0" w:beforeAutospacing="0" w:line="320" w:lineRule="exact"/>
              <w:rPr>
                <w:rFonts w:eastAsia="微軟正黑體"/>
                <w:lang w:eastAsia="zh-TW"/>
              </w:rPr>
            </w:pPr>
            <w:r w:rsidRPr="00D124E5">
              <w:rPr>
                <w:rFonts w:eastAsia="微軟正黑體"/>
                <w:lang w:eastAsia="zh-TW"/>
              </w:rPr>
              <w:t>羅昌發，政府採購法與政府採購協定論析，</w:t>
            </w:r>
            <w:r w:rsidRPr="00D124E5">
              <w:rPr>
                <w:rFonts w:eastAsia="微軟正黑體"/>
                <w:lang w:eastAsia="zh-TW"/>
              </w:rPr>
              <w:t>3</w:t>
            </w:r>
            <w:r w:rsidRPr="00D124E5">
              <w:rPr>
                <w:rFonts w:eastAsia="微軟正黑體"/>
                <w:lang w:eastAsia="zh-TW"/>
              </w:rPr>
              <w:t>版，元照，</w:t>
            </w:r>
            <w:r w:rsidRPr="00D124E5">
              <w:rPr>
                <w:rFonts w:eastAsia="微軟正黑體"/>
                <w:lang w:eastAsia="zh-TW"/>
              </w:rPr>
              <w:t>2008</w:t>
            </w:r>
            <w:r w:rsidRPr="00D124E5">
              <w:rPr>
                <w:rFonts w:eastAsia="微軟正黑體"/>
                <w:lang w:eastAsia="zh-TW"/>
              </w:rPr>
              <w:t>年</w:t>
            </w:r>
          </w:p>
          <w:p w14:paraId="60AA7F3B" w14:textId="4697EA52" w:rsidR="000630F7" w:rsidRPr="001C052A" w:rsidRDefault="00D124E5" w:rsidP="00D124E5">
            <w:pPr>
              <w:spacing w:before="0" w:beforeAutospacing="0" w:line="320" w:lineRule="exact"/>
              <w:rPr>
                <w:rFonts w:eastAsia="微軟正黑體" w:hint="eastAsia"/>
                <w:lang w:eastAsia="zh-TW"/>
              </w:rPr>
            </w:pPr>
            <w:r w:rsidRPr="00D124E5">
              <w:rPr>
                <w:rFonts w:eastAsia="微軟正黑體"/>
                <w:lang w:eastAsia="zh-TW"/>
              </w:rPr>
              <w:t>謝哲勝</w:t>
            </w:r>
            <w:r w:rsidRPr="00D124E5">
              <w:rPr>
                <w:rFonts w:eastAsia="微軟正黑體"/>
                <w:lang w:eastAsia="zh-TW"/>
              </w:rPr>
              <w:t>/</w:t>
            </w:r>
            <w:r w:rsidRPr="00D124E5">
              <w:rPr>
                <w:rFonts w:eastAsia="微軟正黑體"/>
                <w:lang w:eastAsia="zh-TW"/>
              </w:rPr>
              <w:t>李金松，政府採購法實用，</w:t>
            </w:r>
            <w:r w:rsidRPr="00D124E5">
              <w:rPr>
                <w:rFonts w:eastAsia="微軟正黑體"/>
                <w:lang w:eastAsia="zh-TW"/>
              </w:rPr>
              <w:t>3</w:t>
            </w:r>
            <w:r w:rsidRPr="00D124E5">
              <w:rPr>
                <w:rFonts w:eastAsia="微軟正黑體"/>
                <w:lang w:eastAsia="zh-TW"/>
              </w:rPr>
              <w:t>版，元照，</w:t>
            </w:r>
            <w:r w:rsidRPr="00D124E5">
              <w:rPr>
                <w:rFonts w:eastAsia="微軟正黑體"/>
                <w:lang w:eastAsia="zh-TW"/>
              </w:rPr>
              <w:t>2022</w:t>
            </w:r>
            <w:r w:rsidRPr="00D124E5">
              <w:rPr>
                <w:rFonts w:eastAsia="微軟正黑體"/>
                <w:lang w:eastAsia="zh-TW"/>
              </w:rPr>
              <w:t>年</w:t>
            </w:r>
          </w:p>
        </w:tc>
      </w:tr>
      <w:tr w:rsidR="000630F7" w:rsidRPr="001C052A"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0630F7" w:rsidRPr="001C052A" w:rsidRDefault="000630F7" w:rsidP="000630F7">
            <w:pPr>
              <w:spacing w:line="320" w:lineRule="exact"/>
              <w:jc w:val="center"/>
              <w:rPr>
                <w:rFonts w:eastAsia="微軟正黑體"/>
                <w:b/>
              </w:rPr>
            </w:pPr>
            <w:r w:rsidRPr="001C052A">
              <w:rPr>
                <w:rFonts w:eastAsia="微軟正黑體"/>
                <w:b/>
              </w:rPr>
              <w:t>教學要點概述</w:t>
            </w:r>
          </w:p>
        </w:tc>
      </w:tr>
      <w:tr w:rsidR="000630F7" w:rsidRPr="001C052A"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111B1C5C" w:rsidR="000630F7" w:rsidRPr="00AA5F4C" w:rsidRDefault="00D124E5" w:rsidP="000630F7">
            <w:pPr>
              <w:spacing w:line="320" w:lineRule="exact"/>
              <w:rPr>
                <w:rFonts w:ascii="微軟正黑體" w:eastAsia="微軟正黑體" w:hAnsi="微軟正黑體"/>
                <w:b/>
              </w:rPr>
            </w:pPr>
            <w:r>
              <w:rPr>
                <w:rFonts w:ascii="Wingdings 2" w:eastAsia="微軟正黑體" w:hAnsi="Wingdings 2"/>
                <w:b/>
              </w:rPr>
              <w:t>¢</w:t>
            </w:r>
            <w:r w:rsidR="000630F7" w:rsidRPr="00AA5F4C">
              <w:rPr>
                <w:rFonts w:ascii="微軟正黑體" w:eastAsia="微軟正黑體" w:hAnsi="微軟正黑體" w:hint="eastAsia"/>
                <w:b/>
              </w:rPr>
              <w:t>自製簡報(ppt)</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Pr>
                <w:rFonts w:ascii="Wingdings 2" w:eastAsia="微軟正黑體" w:hAnsi="Wingdings 2"/>
                <w:b/>
              </w:rPr>
              <w:t>¢</w:t>
            </w:r>
            <w:r w:rsidR="000630F7" w:rsidRPr="00AA5F4C">
              <w:rPr>
                <w:rFonts w:ascii="微軟正黑體" w:eastAsia="微軟正黑體" w:hAnsi="微軟正黑體" w:hint="eastAsia"/>
                <w:b/>
              </w:rPr>
              <w:t>課程講義</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b/>
              </w:rPr>
              <w:t>自編</w:t>
            </w:r>
            <w:r w:rsidR="000630F7" w:rsidRPr="00AA5F4C">
              <w:rPr>
                <w:rFonts w:ascii="微軟正黑體" w:eastAsia="微軟正黑體" w:hAnsi="微軟正黑體" w:hint="eastAsia"/>
                <w:b/>
              </w:rPr>
              <w:t>教科書</w:t>
            </w:r>
          </w:p>
          <w:p w14:paraId="1175A0B0" w14:textId="79C8A578"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自製教學影片</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7F5D4106" w:rsidR="000630F7" w:rsidRPr="00AA5F4C" w:rsidRDefault="00D124E5" w:rsidP="000630F7">
            <w:pPr>
              <w:spacing w:line="320" w:lineRule="exact"/>
              <w:rPr>
                <w:rFonts w:ascii="微軟正黑體" w:eastAsia="微軟正黑體" w:hAnsi="微軟正黑體"/>
                <w:b/>
              </w:rPr>
            </w:pPr>
            <w:r>
              <w:rPr>
                <w:rFonts w:ascii="Wingdings 2" w:eastAsia="微軟正黑體" w:hAnsi="Wingdings 2"/>
                <w:b/>
              </w:rPr>
              <w:t>¢</w:t>
            </w:r>
            <w:r w:rsidR="000630F7" w:rsidRPr="00AA5F4C">
              <w:rPr>
                <w:rFonts w:ascii="微軟正黑體" w:eastAsia="微軟正黑體" w:hAnsi="微軟正黑體"/>
                <w:b/>
              </w:rPr>
              <w:t xml:space="preserve">講述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 xml:space="preserve">小組討論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Wingdings 2" w:eastAsia="微軟正黑體" w:hAnsi="Wingdings 2"/>
                <w:b/>
              </w:rPr>
              <w:t>¢</w:t>
            </w:r>
            <w:r w:rsidR="000630F7" w:rsidRPr="00AA5F4C">
              <w:rPr>
                <w:rFonts w:ascii="微軟正黑體" w:eastAsia="微軟正黑體" w:hAnsi="微軟正黑體" w:hint="eastAsia"/>
                <w:b/>
              </w:rPr>
              <w:t xml:space="preserve">學生口頭報告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問題導向學習</w:t>
            </w:r>
          </w:p>
          <w:p w14:paraId="56A23882" w14:textId="167C4562"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b/>
              </w:rPr>
              <w:t xml:space="preserve">個案研究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380DD521" w14:textId="38FC7186" w:rsidR="000630F7"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1DBEA4F5" w14:textId="462C8D91"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118D1E13" w:rsidR="000630F7" w:rsidRPr="00AA5F4C" w:rsidRDefault="000630F7" w:rsidP="000630F7">
            <w:pPr>
              <w:spacing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b/>
              </w:rPr>
              <w:t>期中考</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 xml:space="preserve">期末考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隨堂測驗</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隨堂作業</w:t>
            </w:r>
          </w:p>
          <w:p w14:paraId="4A2C685A" w14:textId="58B4AA6F" w:rsidR="000630F7" w:rsidRPr="00AA5F4C" w:rsidRDefault="000630F7" w:rsidP="000630F7">
            <w:pPr>
              <w:spacing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hint="eastAsia"/>
                <w:b/>
              </w:rPr>
              <w:t>課後作業</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中</w:t>
            </w:r>
            <w:r w:rsidRPr="00AA5F4C">
              <w:rPr>
                <w:rFonts w:ascii="微軟正黑體" w:eastAsia="微軟正黑體" w:hAnsi="微軟正黑體"/>
                <w:b/>
              </w:rPr>
              <w:t xml:space="preserve">報告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末報告</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00D124E5">
              <w:rPr>
                <w:rFonts w:ascii="Wingdings 2" w:eastAsia="微軟正黑體" w:hAnsi="Wingdings 2"/>
                <w:b/>
              </w:rPr>
              <w:t>¢</w:t>
            </w:r>
            <w:r w:rsidRPr="00AA5F4C">
              <w:rPr>
                <w:rFonts w:ascii="微軟正黑體" w:eastAsia="微軟正黑體" w:hAnsi="微軟正黑體" w:hint="eastAsia"/>
                <w:b/>
              </w:rPr>
              <w:t>專題報告</w:t>
            </w:r>
          </w:p>
          <w:p w14:paraId="24AC2115" w14:textId="3563E236" w:rsidR="000630F7" w:rsidRPr="006F176E" w:rsidRDefault="000630F7" w:rsidP="000630F7">
            <w:pPr>
              <w:spacing w:line="320" w:lineRule="exact"/>
              <w:ind w:leftChars="0" w:left="0" w:firstLineChars="123" w:firstLine="301"/>
              <w:rPr>
                <w:rFonts w:ascii="新細明體" w:hAnsi="新細明體"/>
              </w:rPr>
            </w:pPr>
            <w:r w:rsidRPr="00AA5F4C">
              <w:rPr>
                <w:rFonts w:ascii="新細明體" w:hAnsi="新細明體"/>
                <w:b/>
              </w:rPr>
              <w:t>□</w:t>
            </w:r>
            <w:r w:rsidRPr="00AA5F4C">
              <w:rPr>
                <w:rFonts w:ascii="微軟正黑體" w:eastAsia="微軟正黑體" w:hAnsi="微軟正黑體" w:hint="eastAsia"/>
                <w:b/>
              </w:rPr>
              <w:t>評量尺規</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00D124E5">
              <w:rPr>
                <w:rFonts w:ascii="Wingdings 2" w:eastAsia="微軟正黑體" w:hAnsi="Wingdings 2"/>
                <w:b/>
              </w:rPr>
              <w:t>¢</w:t>
            </w:r>
            <w:r w:rsidRPr="00AA5F4C">
              <w:rPr>
                <w:rFonts w:ascii="微軟正黑體" w:eastAsia="微軟正黑體" w:hAnsi="微軟正黑體"/>
                <w:b/>
              </w:rPr>
              <w:t>其他</w:t>
            </w:r>
          </w:p>
        </w:tc>
      </w:tr>
      <w:tr w:rsidR="000630F7" w:rsidRPr="001C052A"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1FBC56CA" w14:textId="4859279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00377939" w:rsidR="000630F7" w:rsidRPr="00AA5F4C" w:rsidRDefault="00D124E5" w:rsidP="000630F7">
            <w:pPr>
              <w:spacing w:line="320" w:lineRule="exact"/>
              <w:rPr>
                <w:rFonts w:ascii="微軟正黑體" w:eastAsia="微軟正黑體" w:hAnsi="微軟正黑體"/>
                <w:b/>
                <w:color w:val="FF0000"/>
              </w:rPr>
            </w:pPr>
            <w:r>
              <w:rPr>
                <w:rFonts w:ascii="Wingdings 2" w:eastAsia="微軟正黑體" w:hAnsi="Wingdings 2"/>
                <w:b/>
              </w:rPr>
              <w:t>¢</w:t>
            </w:r>
            <w:r w:rsidR="000630F7" w:rsidRPr="00AA5F4C">
              <w:rPr>
                <w:rFonts w:ascii="微軟正黑體" w:eastAsia="微軟正黑體" w:hAnsi="微軟正黑體"/>
                <w:b/>
              </w:rPr>
              <w:t xml:space="preserve">課程網站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Wingdings 2" w:eastAsia="微軟正黑體" w:hAnsi="Wingdings 2"/>
                <w:b/>
              </w:rPr>
              <w:t>¢</w:t>
            </w:r>
            <w:r w:rsidR="000630F7" w:rsidRPr="00AA5F4C">
              <w:rPr>
                <w:rFonts w:ascii="微軟正黑體" w:eastAsia="微軟正黑體" w:hAnsi="微軟正黑體"/>
                <w:b/>
              </w:rPr>
              <w:t xml:space="preserve">教材電子檔供下載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實習網站</w:t>
            </w:r>
          </w:p>
        </w:tc>
      </w:tr>
      <w:tr w:rsidR="000630F7" w:rsidRPr="001C052A"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B59B03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5C57E083" w14:textId="77777777" w:rsidR="000630F7" w:rsidRPr="001C052A" w:rsidRDefault="000630F7" w:rsidP="000630F7">
            <w:pPr>
              <w:autoSpaceDE w:val="0"/>
              <w:autoSpaceDN w:val="0"/>
              <w:adjustRightInd w:val="0"/>
              <w:snapToGrid w:val="0"/>
              <w:ind w:leftChars="0" w:left="0"/>
              <w:rPr>
                <w:rFonts w:eastAsia="微軟正黑體"/>
              </w:rPr>
            </w:pPr>
          </w:p>
        </w:tc>
      </w:tr>
      <w:tr w:rsidR="000630F7" w:rsidRPr="001C052A"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0630F7" w:rsidRPr="001C052A" w14:paraId="22716D96"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4641C49B"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Week 1</w:t>
            </w:r>
            <w:r w:rsidR="00D124E5">
              <w:rPr>
                <w:rFonts w:ascii="Times New Roman" w:eastAsia="微軟正黑體" w:hAnsi="Times New Roman" w:hint="eastAsia"/>
                <w:lang w:eastAsia="zh-TW"/>
              </w:rPr>
              <w:t xml:space="preserve"> </w:t>
            </w:r>
            <w:r w:rsidR="00D124E5">
              <w:rPr>
                <w:rFonts w:ascii="Times New Roman" w:eastAsia="微軟正黑體" w:hAnsi="Times New Roman" w:hint="eastAsia"/>
                <w:lang w:eastAsia="zh-TW"/>
              </w:rPr>
              <w:t>課程簡介</w:t>
            </w:r>
          </w:p>
        </w:tc>
      </w:tr>
      <w:tr w:rsidR="000630F7" w:rsidRPr="001C052A" w14:paraId="4C821A8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440BEED7"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Week 2</w:t>
            </w:r>
            <w:r w:rsidR="00D124E5">
              <w:rPr>
                <w:rFonts w:ascii="Times New Roman" w:eastAsia="微軟正黑體" w:hAnsi="Times New Roman" w:hint="eastAsia"/>
                <w:lang w:eastAsia="zh-TW"/>
              </w:rPr>
              <w:t xml:space="preserve"> </w:t>
            </w:r>
            <w:r w:rsidR="0096514D">
              <w:rPr>
                <w:rFonts w:ascii="Times New Roman" w:eastAsia="微軟正黑體" w:hAnsi="Times New Roman" w:hint="eastAsia"/>
                <w:lang w:eastAsia="zh-TW"/>
              </w:rPr>
              <w:t>政府採購法</w:t>
            </w:r>
            <w:r w:rsidR="0096514D">
              <w:rPr>
                <w:rFonts w:ascii="Times New Roman" w:eastAsia="微軟正黑體" w:hAnsi="Times New Roman" w:hint="eastAsia"/>
                <w:lang w:eastAsia="zh-TW"/>
              </w:rPr>
              <w:t>概述</w:t>
            </w:r>
          </w:p>
        </w:tc>
      </w:tr>
      <w:tr w:rsidR="000630F7" w:rsidRPr="001C052A" w14:paraId="43D0D65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6F7FE040"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3</w:t>
            </w:r>
            <w:r w:rsidR="0096514D">
              <w:rPr>
                <w:rFonts w:ascii="Times New Roman" w:eastAsia="微軟正黑體" w:hAnsi="Times New Roman" w:hint="eastAsia"/>
                <w:lang w:eastAsia="zh-TW"/>
              </w:rPr>
              <w:t>政府採購法之適用範圍</w:t>
            </w:r>
          </w:p>
        </w:tc>
      </w:tr>
      <w:tr w:rsidR="000630F7" w:rsidRPr="001C052A" w14:paraId="0F061F9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0D34FC07"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4 </w:t>
            </w:r>
            <w:r w:rsidR="0096514D">
              <w:rPr>
                <w:rFonts w:ascii="Times New Roman" w:eastAsia="微軟正黑體" w:hAnsi="Times New Roman" w:hint="eastAsia"/>
                <w:lang w:eastAsia="zh-TW"/>
              </w:rPr>
              <w:t>採購程序與採購行為定性</w:t>
            </w:r>
          </w:p>
        </w:tc>
      </w:tr>
      <w:tr w:rsidR="000630F7" w:rsidRPr="001C052A" w14:paraId="7E89BCA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3BE2857B"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5 </w:t>
            </w:r>
            <w:r w:rsidR="0096514D">
              <w:rPr>
                <w:rFonts w:ascii="Times New Roman" w:eastAsia="微軟正黑體" w:hAnsi="Times New Roman" w:hint="eastAsia"/>
                <w:lang w:eastAsia="zh-TW"/>
              </w:rPr>
              <w:t>履約管理與驗收</w:t>
            </w:r>
          </w:p>
        </w:tc>
      </w:tr>
      <w:tr w:rsidR="000630F7" w:rsidRPr="001C052A" w14:paraId="0791BBB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685EB0ED"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6 </w:t>
            </w:r>
            <w:r w:rsidR="0096514D">
              <w:rPr>
                <w:rFonts w:ascii="Times New Roman" w:eastAsia="微軟正黑體" w:hAnsi="Times New Roman" w:hint="eastAsia"/>
                <w:lang w:eastAsia="zh-TW"/>
              </w:rPr>
              <w:t>不良廠商問題</w:t>
            </w:r>
          </w:p>
        </w:tc>
      </w:tr>
      <w:tr w:rsidR="000630F7" w:rsidRPr="001C052A" w14:paraId="539582E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2AB212BA"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Week 7</w:t>
            </w:r>
            <w:r w:rsidR="00D124E5">
              <w:rPr>
                <w:rFonts w:ascii="Times New Roman" w:eastAsia="微軟正黑體" w:hAnsi="Times New Roman" w:hint="eastAsia"/>
                <w:lang w:eastAsia="zh-TW"/>
              </w:rPr>
              <w:t xml:space="preserve"> </w:t>
            </w:r>
            <w:r w:rsidR="0096514D">
              <w:rPr>
                <w:rFonts w:ascii="Times New Roman" w:eastAsia="微軟正黑體" w:hAnsi="Times New Roman" w:hint="eastAsia"/>
                <w:lang w:eastAsia="zh-TW"/>
              </w:rPr>
              <w:t>採購爭議處理與權利救濟</w:t>
            </w:r>
          </w:p>
        </w:tc>
      </w:tr>
      <w:tr w:rsidR="000630F7" w:rsidRPr="001C052A" w14:paraId="2CA2392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74DBAFBC"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8</w:t>
            </w:r>
            <w:r w:rsidR="00D124E5">
              <w:rPr>
                <w:rFonts w:ascii="Times New Roman" w:eastAsia="微軟正黑體" w:hAnsi="Times New Roman" w:hint="eastAsia"/>
                <w:lang w:eastAsia="zh-TW"/>
              </w:rPr>
              <w:t>選課同學報告</w:t>
            </w:r>
          </w:p>
        </w:tc>
      </w:tr>
      <w:tr w:rsidR="000630F7" w:rsidRPr="001C052A" w14:paraId="390F163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153E5AD7" w:rsidR="000630F7" w:rsidRPr="00F66AEE" w:rsidRDefault="000630F7" w:rsidP="000630F7">
            <w:pPr>
              <w:widowControl w:val="0"/>
              <w:snapToGrid w:val="0"/>
              <w:spacing w:line="0" w:lineRule="atLeast"/>
              <w:ind w:leftChars="0" w:left="0"/>
              <w:rPr>
                <w:rFonts w:ascii="Times New Roman" w:eastAsia="微軟正黑體" w:hAnsi="Times New Roman"/>
              </w:rPr>
            </w:pPr>
            <w:r w:rsidRPr="00F66AEE">
              <w:rPr>
                <w:rFonts w:ascii="Times New Roman" w:eastAsia="微軟正黑體" w:hAnsi="Times New Roman"/>
              </w:rPr>
              <w:t>Week 9</w:t>
            </w:r>
            <w:r w:rsidR="00D124E5">
              <w:rPr>
                <w:rFonts w:ascii="Times New Roman" w:eastAsia="微軟正黑體" w:hAnsi="Times New Roman" w:hint="eastAsia"/>
                <w:lang w:eastAsia="zh-TW"/>
              </w:rPr>
              <w:t>選課同學報告</w:t>
            </w:r>
          </w:p>
        </w:tc>
      </w:tr>
      <w:tr w:rsidR="000630F7" w:rsidRPr="001C052A" w14:paraId="584B1D5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0574A3FF"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10</w:t>
            </w:r>
            <w:r w:rsidR="00D124E5">
              <w:rPr>
                <w:rFonts w:ascii="Times New Roman" w:eastAsia="微軟正黑體" w:hAnsi="Times New Roman" w:hint="eastAsia"/>
                <w:lang w:eastAsia="zh-TW"/>
              </w:rPr>
              <w:t>選課同學報告</w:t>
            </w:r>
          </w:p>
        </w:tc>
      </w:tr>
      <w:tr w:rsidR="000630F7" w:rsidRPr="001C052A" w14:paraId="14D09CB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0FB26AA1"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11</w:t>
            </w:r>
            <w:r w:rsidR="00D124E5">
              <w:rPr>
                <w:rFonts w:ascii="Times New Roman" w:eastAsia="微軟正黑體" w:hAnsi="Times New Roman" w:hint="eastAsia"/>
                <w:lang w:eastAsia="zh-TW"/>
              </w:rPr>
              <w:t>選課同學報告</w:t>
            </w:r>
          </w:p>
        </w:tc>
      </w:tr>
      <w:tr w:rsidR="000630F7" w:rsidRPr="001C052A" w14:paraId="35E099C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11A8C5FB"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12</w:t>
            </w:r>
            <w:r w:rsidR="00D124E5">
              <w:rPr>
                <w:rFonts w:ascii="Times New Roman" w:eastAsia="微軟正黑體" w:hAnsi="Times New Roman" w:hint="eastAsia"/>
                <w:lang w:eastAsia="zh-TW"/>
              </w:rPr>
              <w:t>選課同學報告</w:t>
            </w:r>
          </w:p>
        </w:tc>
      </w:tr>
      <w:tr w:rsidR="000630F7" w:rsidRPr="001C052A" w14:paraId="6A51EBB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683DAB2C"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13</w:t>
            </w:r>
            <w:r w:rsidR="00D124E5">
              <w:rPr>
                <w:rFonts w:ascii="Times New Roman" w:eastAsia="微軟正黑體" w:hAnsi="Times New Roman" w:hint="eastAsia"/>
                <w:lang w:eastAsia="zh-TW"/>
              </w:rPr>
              <w:t>選課同學報告</w:t>
            </w:r>
          </w:p>
        </w:tc>
      </w:tr>
      <w:tr w:rsidR="000630F7" w:rsidRPr="001C052A" w14:paraId="5D28D94B"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4E471FCA"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14</w:t>
            </w:r>
            <w:r w:rsidR="00D124E5">
              <w:rPr>
                <w:rFonts w:ascii="Times New Roman" w:eastAsia="微軟正黑體" w:hAnsi="Times New Roman" w:hint="eastAsia"/>
                <w:lang w:eastAsia="zh-TW"/>
              </w:rPr>
              <w:t>選課同學報告</w:t>
            </w:r>
          </w:p>
        </w:tc>
      </w:tr>
      <w:tr w:rsidR="000630F7" w:rsidRPr="001C052A" w14:paraId="3E75AC2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7B4A3CE6"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15</w:t>
            </w:r>
            <w:r w:rsidR="00D124E5">
              <w:rPr>
                <w:rFonts w:ascii="Times New Roman" w:eastAsia="微軟正黑體" w:hAnsi="Times New Roman" w:hint="eastAsia"/>
                <w:lang w:eastAsia="zh-TW"/>
              </w:rPr>
              <w:t>選課同學報告</w:t>
            </w:r>
          </w:p>
        </w:tc>
      </w:tr>
      <w:tr w:rsidR="000630F7" w:rsidRPr="001C052A" w14:paraId="6567666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6A0F3D16"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w:t>
            </w:r>
            <w:r w:rsidRPr="00F66AEE">
              <w:rPr>
                <w:rFonts w:ascii="Times New Roman" w:eastAsia="微軟正黑體" w:hAnsi="Times New Roman"/>
                <w:lang w:eastAsia="zh-TW"/>
              </w:rPr>
              <w:t>16</w:t>
            </w:r>
            <w:r w:rsidR="00D124E5">
              <w:rPr>
                <w:rFonts w:ascii="Times New Roman" w:eastAsia="微軟正黑體" w:hAnsi="Times New Roman" w:hint="eastAsia"/>
                <w:lang w:eastAsia="zh-TW"/>
              </w:rPr>
              <w:t>選課同學報告</w:t>
            </w:r>
          </w:p>
        </w:tc>
      </w:tr>
      <w:tr w:rsidR="000630F7" w:rsidRPr="001C052A" w14:paraId="3BEBA8E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5401C881"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Week 17</w:t>
            </w:r>
            <w:r w:rsidR="00D124E5">
              <w:rPr>
                <w:rFonts w:ascii="Times New Roman" w:eastAsia="微軟正黑體" w:hAnsi="Times New Roman" w:hint="eastAsia"/>
                <w:lang w:eastAsia="zh-TW"/>
              </w:rPr>
              <w:t xml:space="preserve"> </w:t>
            </w:r>
            <w:r w:rsidR="00D124E5">
              <w:rPr>
                <w:rFonts w:ascii="Times New Roman" w:eastAsia="微軟正黑體" w:hAnsi="Times New Roman" w:hint="eastAsia"/>
                <w:lang w:eastAsia="zh-TW"/>
              </w:rPr>
              <w:t>自主學習</w:t>
            </w:r>
          </w:p>
        </w:tc>
      </w:tr>
      <w:tr w:rsidR="000630F7" w:rsidRPr="001C052A" w14:paraId="3A42606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20873DB6"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lastRenderedPageBreak/>
              <w:t xml:space="preserve">Week 18 </w:t>
            </w:r>
            <w:r w:rsidR="00D124E5">
              <w:rPr>
                <w:rFonts w:ascii="Times New Roman" w:eastAsia="微軟正黑體" w:hAnsi="Times New Roman" w:hint="eastAsia"/>
                <w:lang w:eastAsia="zh-TW"/>
              </w:rPr>
              <w:t>自主學習</w:t>
            </w:r>
          </w:p>
        </w:tc>
      </w:tr>
      <w:tr w:rsidR="000630F7" w:rsidRPr="000C163A"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0630F7" w:rsidRPr="000B3E3B"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0630F7"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核心能力</w:t>
                  </w:r>
                </w:p>
                <w:p w14:paraId="23963A64" w14:textId="443EEC8B"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554AC5ED" w14:textId="3CA55939"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0630F7"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0630F7" w:rsidRPr="00F66AEE" w:rsidRDefault="000630F7" w:rsidP="000630F7">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0630F7" w:rsidRPr="00FF66D4" w14:paraId="47C89C79" w14:textId="77777777" w:rsidTr="002F18F8">
              <w:tc>
                <w:tcPr>
                  <w:tcW w:w="1704" w:type="dxa"/>
                  <w:vMerge w:val="restart"/>
                  <w:tcBorders>
                    <w:top w:val="double" w:sz="4" w:space="0" w:color="auto"/>
                    <w:left w:val="single" w:sz="12" w:space="0" w:color="auto"/>
                    <w:right w:val="dotted" w:sz="4" w:space="0" w:color="auto"/>
                  </w:tcBorders>
                  <w:vAlign w:val="center"/>
                </w:tcPr>
                <w:p w14:paraId="0A73B855" w14:textId="3063E35B" w:rsidR="000630F7" w:rsidRPr="00FF66D4"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22BE0812" w14:textId="77777777" w:rsidR="000630F7"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6BC862BB" w14:textId="25254B14" w:rsidR="000630F7" w:rsidRPr="00FF66D4"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r w:rsidRPr="00FF66D4">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tcPr>
                <w:p w14:paraId="018097E6" w14:textId="6223F224" w:rsidR="000630F7" w:rsidRPr="00F66AEE" w:rsidRDefault="000630F7" w:rsidP="000630F7">
                  <w:pPr>
                    <w:adjustRightInd w:val="0"/>
                    <w:snapToGrid w:val="0"/>
                    <w:ind w:leftChars="0" w:left="0"/>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1</w:t>
                  </w:r>
                </w:p>
              </w:tc>
              <w:tc>
                <w:tcPr>
                  <w:tcW w:w="1122" w:type="dxa"/>
                  <w:tcBorders>
                    <w:top w:val="double" w:sz="4" w:space="0" w:color="auto"/>
                    <w:bottom w:val="dotted" w:sz="4" w:space="0" w:color="auto"/>
                  </w:tcBorders>
                  <w:vAlign w:val="center"/>
                </w:tcPr>
                <w:p w14:paraId="3D4FFEB0" w14:textId="1403C9FE"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uble" w:sz="4" w:space="0" w:color="auto"/>
                    <w:bottom w:val="dotted" w:sz="4" w:space="0" w:color="auto"/>
                  </w:tcBorders>
                  <w:vAlign w:val="center"/>
                </w:tcPr>
                <w:p w14:paraId="248CB21A" w14:textId="004366F4"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uble" w:sz="4" w:space="0" w:color="auto"/>
                    <w:bottom w:val="dotted" w:sz="4" w:space="0" w:color="auto"/>
                    <w:right w:val="single" w:sz="12" w:space="0" w:color="auto"/>
                  </w:tcBorders>
                  <w:vAlign w:val="center"/>
                </w:tcPr>
                <w:p w14:paraId="44994A6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5250D8D2" w14:textId="77777777" w:rsidTr="002F18F8">
              <w:tc>
                <w:tcPr>
                  <w:tcW w:w="1704" w:type="dxa"/>
                  <w:vMerge/>
                  <w:tcBorders>
                    <w:left w:val="single" w:sz="12" w:space="0" w:color="auto"/>
                    <w:right w:val="dotted" w:sz="4" w:space="0" w:color="auto"/>
                  </w:tcBorders>
                  <w:vAlign w:val="center"/>
                </w:tcPr>
                <w:p w14:paraId="7627B13C"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6BC73E7C" w14:textId="343833BE"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55B50645"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88F74F7"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2870ED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3CFF1E25" w14:textId="77777777" w:rsidTr="002F18F8">
              <w:tc>
                <w:tcPr>
                  <w:tcW w:w="1704" w:type="dxa"/>
                  <w:vMerge/>
                  <w:tcBorders>
                    <w:left w:val="single" w:sz="12" w:space="0" w:color="auto"/>
                    <w:right w:val="dotted" w:sz="4" w:space="0" w:color="auto"/>
                  </w:tcBorders>
                  <w:vAlign w:val="center"/>
                </w:tcPr>
                <w:p w14:paraId="029AC928"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0723C758" w14:textId="25CAA8F8"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3</w:t>
                  </w:r>
                </w:p>
              </w:tc>
              <w:tc>
                <w:tcPr>
                  <w:tcW w:w="1122" w:type="dxa"/>
                  <w:tcBorders>
                    <w:top w:val="dotted" w:sz="4" w:space="0" w:color="auto"/>
                    <w:bottom w:val="dotted" w:sz="4" w:space="0" w:color="auto"/>
                  </w:tcBorders>
                  <w:vAlign w:val="center"/>
                </w:tcPr>
                <w:p w14:paraId="02A33D3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6FFA9A" w14:textId="7DF5EA69"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9FE31FB"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67D04BF7"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5A8990EF" w14:textId="77777777" w:rsidTr="002F18F8">
              <w:tc>
                <w:tcPr>
                  <w:tcW w:w="1704" w:type="dxa"/>
                  <w:vMerge/>
                  <w:tcBorders>
                    <w:left w:val="single" w:sz="12" w:space="0" w:color="auto"/>
                    <w:right w:val="dotted" w:sz="4" w:space="0" w:color="auto"/>
                  </w:tcBorders>
                  <w:vAlign w:val="center"/>
                </w:tcPr>
                <w:p w14:paraId="10788913"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7B2F5CC4" w14:textId="46BCD524"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6306B440"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33DEE9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C6079C1"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1C2BE1F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26F7C600" w14:textId="77777777" w:rsidTr="00223A71">
              <w:tc>
                <w:tcPr>
                  <w:tcW w:w="1704" w:type="dxa"/>
                  <w:vMerge/>
                  <w:tcBorders>
                    <w:left w:val="single" w:sz="12" w:space="0" w:color="auto"/>
                    <w:bottom w:val="single" w:sz="4" w:space="0" w:color="auto"/>
                    <w:right w:val="dotted" w:sz="4" w:space="0" w:color="auto"/>
                  </w:tcBorders>
                  <w:vAlign w:val="center"/>
                </w:tcPr>
                <w:p w14:paraId="22343BFF"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tcPr>
                <w:p w14:paraId="48EE7536" w14:textId="624E1C76" w:rsidR="000630F7" w:rsidRPr="00F66AEE" w:rsidRDefault="000630F7" w:rsidP="000630F7">
                  <w:pPr>
                    <w:adjustRightInd w:val="0"/>
                    <w:snapToGrid w:val="0"/>
                    <w:ind w:leftChars="0" w:left="386" w:hangingChars="161" w:hanging="386"/>
                    <w:rPr>
                      <w:rFonts w:ascii="Times New Roman" w:eastAsia="微軟正黑體" w:hAnsi="Times New Roman"/>
                      <w:b/>
                      <w:bCs/>
                      <w:szCs w:val="24"/>
                      <w:lang w:eastAsia="zh-TW"/>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4" w:space="0" w:color="auto"/>
                  </w:tcBorders>
                  <w:vAlign w:val="center"/>
                </w:tcPr>
                <w:p w14:paraId="7F136EB5"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278B0AA5" w14:textId="5E2EC2FE"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4" w:space="0" w:color="auto"/>
                    <w:right w:val="single" w:sz="12" w:space="0" w:color="auto"/>
                  </w:tcBorders>
                  <w:vAlign w:val="center"/>
                </w:tcPr>
                <w:p w14:paraId="67F7C2C4"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1685C132" w14:textId="77777777" w:rsidTr="002F18F8">
              <w:tc>
                <w:tcPr>
                  <w:tcW w:w="1704" w:type="dxa"/>
                  <w:vMerge w:val="restart"/>
                  <w:tcBorders>
                    <w:left w:val="single" w:sz="12" w:space="0" w:color="auto"/>
                    <w:right w:val="dotted" w:sz="4" w:space="0" w:color="auto"/>
                  </w:tcBorders>
                  <w:vAlign w:val="center"/>
                </w:tcPr>
                <w:p w14:paraId="7455390C" w14:textId="1BC5D3A6" w:rsidR="000630F7"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0F554859" w14:textId="147C678C" w:rsidR="000630F7" w:rsidRPr="00FF66D4"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0A73BDF4" w14:textId="76F37179" w:rsidR="000630F7" w:rsidRPr="00FF66D4"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hint="eastAsia"/>
                      <w:b/>
                      <w:bCs/>
                      <w:sz w:val="20"/>
                    </w:rPr>
                    <w:t>Competence</w:t>
                  </w:r>
                </w:p>
              </w:tc>
              <w:tc>
                <w:tcPr>
                  <w:tcW w:w="3131" w:type="dxa"/>
                  <w:tcBorders>
                    <w:left w:val="dotted" w:sz="4" w:space="0" w:color="auto"/>
                    <w:bottom w:val="dotted" w:sz="4" w:space="0" w:color="auto"/>
                  </w:tcBorders>
                </w:tcPr>
                <w:p w14:paraId="154AE5DA" w14:textId="1B073BA6"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1</w:t>
                  </w:r>
                </w:p>
              </w:tc>
              <w:tc>
                <w:tcPr>
                  <w:tcW w:w="1122" w:type="dxa"/>
                  <w:tcBorders>
                    <w:bottom w:val="dotted" w:sz="4" w:space="0" w:color="auto"/>
                  </w:tcBorders>
                  <w:vAlign w:val="center"/>
                </w:tcPr>
                <w:p w14:paraId="7560961D"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156BC00A"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79E0A1C9" w14:textId="77777777" w:rsidTr="002F18F8">
              <w:trPr>
                <w:trHeight w:val="70"/>
              </w:trPr>
              <w:tc>
                <w:tcPr>
                  <w:tcW w:w="1704" w:type="dxa"/>
                  <w:vMerge/>
                  <w:tcBorders>
                    <w:left w:val="single" w:sz="12" w:space="0" w:color="auto"/>
                    <w:right w:val="dotted" w:sz="4" w:space="0" w:color="auto"/>
                  </w:tcBorders>
                </w:tcPr>
                <w:p w14:paraId="24515D54"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tcPr>
                <w:p w14:paraId="607621E7" w14:textId="245D509A" w:rsidR="000630F7" w:rsidRPr="00F66AEE" w:rsidRDefault="000630F7" w:rsidP="000630F7">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2EFF723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8CD4C8C"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8256C7F" w14:textId="41873AD8"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0EC0148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37E063F2" w14:textId="77777777" w:rsidTr="002F18F8">
              <w:tc>
                <w:tcPr>
                  <w:tcW w:w="1704" w:type="dxa"/>
                  <w:vMerge/>
                  <w:tcBorders>
                    <w:left w:val="single" w:sz="12" w:space="0" w:color="auto"/>
                    <w:right w:val="dotted" w:sz="4" w:space="0" w:color="auto"/>
                  </w:tcBorders>
                </w:tcPr>
                <w:p w14:paraId="39AB89F1" w14:textId="77777777" w:rsidR="000630F7" w:rsidRPr="00FF66D4" w:rsidRDefault="000630F7" w:rsidP="000630F7">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tcPr>
                <w:p w14:paraId="04D7A803" w14:textId="681C9A5A" w:rsidR="000630F7" w:rsidRPr="00F66AEE" w:rsidRDefault="000630F7" w:rsidP="000630F7">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rPr>
                    <w:t>3</w:t>
                  </w:r>
                </w:p>
              </w:tc>
              <w:tc>
                <w:tcPr>
                  <w:tcW w:w="1122" w:type="dxa"/>
                  <w:tcBorders>
                    <w:top w:val="dotted" w:sz="4" w:space="0" w:color="auto"/>
                    <w:bottom w:val="dotted" w:sz="4" w:space="0" w:color="auto"/>
                  </w:tcBorders>
                  <w:vAlign w:val="center"/>
                </w:tcPr>
                <w:p w14:paraId="60553D2D" w14:textId="7BE951CC"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18C92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4DC83F8"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ABFB71B"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47611BED" w14:textId="77777777" w:rsidTr="002F18F8">
              <w:tc>
                <w:tcPr>
                  <w:tcW w:w="1704" w:type="dxa"/>
                  <w:vMerge/>
                  <w:tcBorders>
                    <w:left w:val="single" w:sz="12" w:space="0" w:color="auto"/>
                    <w:right w:val="dotted" w:sz="4" w:space="0" w:color="auto"/>
                  </w:tcBorders>
                </w:tcPr>
                <w:p w14:paraId="36670C49"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tcPr>
                <w:p w14:paraId="2A4F3067" w14:textId="22A29325" w:rsidR="000630F7" w:rsidRPr="00F66AEE" w:rsidRDefault="000630F7" w:rsidP="000630F7">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3B0097C4" w14:textId="40F3FD70"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0CB047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5125F41"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CDD0DA3"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tcPr>
                <w:p w14:paraId="73793AB8"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tcPr>
                <w:p w14:paraId="0CCEAD11" w14:textId="0E3ED6DF" w:rsidR="000630F7" w:rsidRPr="00F66AEE" w:rsidRDefault="000630F7" w:rsidP="000630F7">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12" w:space="0" w:color="auto"/>
                  </w:tcBorders>
                  <w:vAlign w:val="center"/>
                </w:tcPr>
                <w:p w14:paraId="6FD22157"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6B56015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6B4E951D"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12" w:space="0" w:color="auto"/>
                  </w:tcBorders>
                  <w:vAlign w:val="center"/>
                </w:tcPr>
                <w:p w14:paraId="4CC94633"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12" w:space="0" w:color="auto"/>
                    <w:right w:val="single" w:sz="12" w:space="0" w:color="auto"/>
                  </w:tcBorders>
                  <w:vAlign w:val="center"/>
                </w:tcPr>
                <w:p w14:paraId="6096EA7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35F09825" w14:textId="3624BF11" w:rsidR="000630F7" w:rsidRPr="001C052A" w:rsidRDefault="000630F7" w:rsidP="000630F7">
            <w:pPr>
              <w:spacing w:line="320" w:lineRule="exact"/>
              <w:rPr>
                <w:rFonts w:eastAsia="微軟正黑體"/>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0A826BC2" w14:textId="77777777" w:rsidR="002023EC" w:rsidRPr="001C052A" w:rsidRDefault="002023EC" w:rsidP="002023EC"/>
    <w:p w14:paraId="486CB151" w14:textId="77777777" w:rsidR="002023EC" w:rsidRPr="001C052A" w:rsidRDefault="002023EC" w:rsidP="002023EC"/>
    <w:p w14:paraId="0CDB40FA" w14:textId="77777777" w:rsidR="002023EC" w:rsidRPr="003E7C8A" w:rsidRDefault="002023EC" w:rsidP="003E7C8A">
      <w:pPr>
        <w:spacing w:before="0" w:beforeAutospacing="0"/>
        <w:ind w:leftChars="0" w:left="0"/>
        <w:jc w:val="center"/>
        <w:rPr>
          <w:rFonts w:ascii="標楷體" w:eastAsia="標楷體" w:hAnsi="標楷體" w:cs="新細明體"/>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B8B52F" w14:textId="77777777" w:rsidR="00D27E83" w:rsidRDefault="00D27E83" w:rsidP="00E9068E">
      <w:pPr>
        <w:spacing w:before="0"/>
      </w:pPr>
      <w:r>
        <w:separator/>
      </w:r>
    </w:p>
  </w:endnote>
  <w:endnote w:type="continuationSeparator" w:id="0">
    <w:p w14:paraId="2284BABD" w14:textId="77777777" w:rsidR="00D27E83" w:rsidRDefault="00D27E83"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微軟正黑體"/>
    <w:panose1 w:val="020B0604020202020204"/>
    <w:charset w:val="88"/>
    <w:family w:val="auto"/>
    <w:pitch w:val="variable"/>
    <w:sig w:usb0="00000003" w:usb1="08080000" w:usb2="00000010" w:usb3="00000000" w:csb0="00100001" w:csb1="00000000"/>
  </w:font>
  <w:font w:name="微軟正黑體">
    <w:altName w:val="Microsoft JhengHei"/>
    <w:panose1 w:val="020B0604030504040204"/>
    <w:charset w:val="88"/>
    <w:family w:val="swiss"/>
    <w:pitch w:val="variable"/>
    <w:sig w:usb0="00000087" w:usb1="288F4000" w:usb2="00000016" w:usb3="00000000" w:csb0="00100009" w:csb1="00000000"/>
  </w:font>
  <w:font w:name="Wingdings 2">
    <w:panose1 w:val="05020102010507070707"/>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5D97AE" w14:textId="77777777" w:rsidR="00D27E83" w:rsidRDefault="00D27E83" w:rsidP="00E9068E">
      <w:pPr>
        <w:spacing w:before="0"/>
      </w:pPr>
      <w:r>
        <w:separator/>
      </w:r>
    </w:p>
  </w:footnote>
  <w:footnote w:type="continuationSeparator" w:id="0">
    <w:p w14:paraId="31DBA672" w14:textId="77777777" w:rsidR="00D27E83" w:rsidRDefault="00D27E83"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725719478">
    <w:abstractNumId w:val="2"/>
  </w:num>
  <w:num w:numId="2" w16cid:durableId="1053425922">
    <w:abstractNumId w:val="0"/>
  </w:num>
  <w:num w:numId="3" w16cid:durableId="64455193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33"/>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71A7"/>
    <w:rsid w:val="00031690"/>
    <w:rsid w:val="000578CE"/>
    <w:rsid w:val="0006244B"/>
    <w:rsid w:val="000630F7"/>
    <w:rsid w:val="0008209B"/>
    <w:rsid w:val="000A4CF7"/>
    <w:rsid w:val="000B2C15"/>
    <w:rsid w:val="000B3E3B"/>
    <w:rsid w:val="000B5D10"/>
    <w:rsid w:val="000C472E"/>
    <w:rsid w:val="000D7AC3"/>
    <w:rsid w:val="000E0C0F"/>
    <w:rsid w:val="000F085A"/>
    <w:rsid w:val="001424D0"/>
    <w:rsid w:val="00156A09"/>
    <w:rsid w:val="00185033"/>
    <w:rsid w:val="001A3D56"/>
    <w:rsid w:val="001B416E"/>
    <w:rsid w:val="001B56F5"/>
    <w:rsid w:val="001D03F8"/>
    <w:rsid w:val="001D3110"/>
    <w:rsid w:val="001E2DE7"/>
    <w:rsid w:val="001E41B1"/>
    <w:rsid w:val="00201CFA"/>
    <w:rsid w:val="002023EC"/>
    <w:rsid w:val="00206555"/>
    <w:rsid w:val="00210E36"/>
    <w:rsid w:val="00214F43"/>
    <w:rsid w:val="002177BE"/>
    <w:rsid w:val="00223A71"/>
    <w:rsid w:val="00226839"/>
    <w:rsid w:val="00231672"/>
    <w:rsid w:val="002353F2"/>
    <w:rsid w:val="00242C9E"/>
    <w:rsid w:val="002712DA"/>
    <w:rsid w:val="00275662"/>
    <w:rsid w:val="00286DDE"/>
    <w:rsid w:val="002D309E"/>
    <w:rsid w:val="002D3E62"/>
    <w:rsid w:val="002F18F8"/>
    <w:rsid w:val="002F2160"/>
    <w:rsid w:val="00315BF1"/>
    <w:rsid w:val="00342694"/>
    <w:rsid w:val="00343DFD"/>
    <w:rsid w:val="00347BFD"/>
    <w:rsid w:val="003866FE"/>
    <w:rsid w:val="003A2A12"/>
    <w:rsid w:val="003A4DF0"/>
    <w:rsid w:val="003A6442"/>
    <w:rsid w:val="003B04CD"/>
    <w:rsid w:val="003B2943"/>
    <w:rsid w:val="003C19DC"/>
    <w:rsid w:val="003E0932"/>
    <w:rsid w:val="003E7C8A"/>
    <w:rsid w:val="003F0401"/>
    <w:rsid w:val="003F079B"/>
    <w:rsid w:val="003F7C77"/>
    <w:rsid w:val="004255C4"/>
    <w:rsid w:val="00430CF5"/>
    <w:rsid w:val="004424E7"/>
    <w:rsid w:val="004A22ED"/>
    <w:rsid w:val="004D40CB"/>
    <w:rsid w:val="004E4076"/>
    <w:rsid w:val="004F4DFA"/>
    <w:rsid w:val="004F517A"/>
    <w:rsid w:val="005053E3"/>
    <w:rsid w:val="00505EBF"/>
    <w:rsid w:val="005249FE"/>
    <w:rsid w:val="005363DA"/>
    <w:rsid w:val="005478D7"/>
    <w:rsid w:val="00554B7B"/>
    <w:rsid w:val="00563CB8"/>
    <w:rsid w:val="00564E45"/>
    <w:rsid w:val="00577B4A"/>
    <w:rsid w:val="005B7B0D"/>
    <w:rsid w:val="005D00B8"/>
    <w:rsid w:val="005E5E9E"/>
    <w:rsid w:val="005F259C"/>
    <w:rsid w:val="006202DB"/>
    <w:rsid w:val="00622350"/>
    <w:rsid w:val="00656E5E"/>
    <w:rsid w:val="006620EE"/>
    <w:rsid w:val="006827BB"/>
    <w:rsid w:val="006B376A"/>
    <w:rsid w:val="00713022"/>
    <w:rsid w:val="007607E9"/>
    <w:rsid w:val="007B34D7"/>
    <w:rsid w:val="007C04DC"/>
    <w:rsid w:val="007D4DC5"/>
    <w:rsid w:val="007F645B"/>
    <w:rsid w:val="008314A7"/>
    <w:rsid w:val="008324AE"/>
    <w:rsid w:val="0084469D"/>
    <w:rsid w:val="00862641"/>
    <w:rsid w:val="008675FE"/>
    <w:rsid w:val="008758A6"/>
    <w:rsid w:val="00880AF7"/>
    <w:rsid w:val="008A5A3D"/>
    <w:rsid w:val="008D29F6"/>
    <w:rsid w:val="008F28CD"/>
    <w:rsid w:val="008F2E1B"/>
    <w:rsid w:val="009323A7"/>
    <w:rsid w:val="009533AF"/>
    <w:rsid w:val="0096101D"/>
    <w:rsid w:val="009636D0"/>
    <w:rsid w:val="0096514D"/>
    <w:rsid w:val="00965BE9"/>
    <w:rsid w:val="00977AA8"/>
    <w:rsid w:val="0099199D"/>
    <w:rsid w:val="009A17F2"/>
    <w:rsid w:val="009E48E1"/>
    <w:rsid w:val="009F1228"/>
    <w:rsid w:val="009F53E0"/>
    <w:rsid w:val="00A005E5"/>
    <w:rsid w:val="00A336D5"/>
    <w:rsid w:val="00A41B7F"/>
    <w:rsid w:val="00A5210C"/>
    <w:rsid w:val="00A63746"/>
    <w:rsid w:val="00A642A3"/>
    <w:rsid w:val="00A92675"/>
    <w:rsid w:val="00A94058"/>
    <w:rsid w:val="00AA5F4C"/>
    <w:rsid w:val="00B23992"/>
    <w:rsid w:val="00B3289C"/>
    <w:rsid w:val="00B41D5C"/>
    <w:rsid w:val="00B46395"/>
    <w:rsid w:val="00BA3B3C"/>
    <w:rsid w:val="00BB3197"/>
    <w:rsid w:val="00BB7AC8"/>
    <w:rsid w:val="00BE0785"/>
    <w:rsid w:val="00C12D8D"/>
    <w:rsid w:val="00C41496"/>
    <w:rsid w:val="00C45345"/>
    <w:rsid w:val="00C453F1"/>
    <w:rsid w:val="00C55C6C"/>
    <w:rsid w:val="00C66749"/>
    <w:rsid w:val="00C704D2"/>
    <w:rsid w:val="00CC4933"/>
    <w:rsid w:val="00CE72FE"/>
    <w:rsid w:val="00D124E5"/>
    <w:rsid w:val="00D27E83"/>
    <w:rsid w:val="00D3209B"/>
    <w:rsid w:val="00D346A1"/>
    <w:rsid w:val="00D60A18"/>
    <w:rsid w:val="00D72526"/>
    <w:rsid w:val="00D83835"/>
    <w:rsid w:val="00D83DB5"/>
    <w:rsid w:val="00DD4F0C"/>
    <w:rsid w:val="00DE18A3"/>
    <w:rsid w:val="00DF0ED6"/>
    <w:rsid w:val="00DF21F8"/>
    <w:rsid w:val="00E02892"/>
    <w:rsid w:val="00E15F38"/>
    <w:rsid w:val="00E35F40"/>
    <w:rsid w:val="00E70A19"/>
    <w:rsid w:val="00E9068E"/>
    <w:rsid w:val="00EC360C"/>
    <w:rsid w:val="00ED7269"/>
    <w:rsid w:val="00F15A64"/>
    <w:rsid w:val="00F215AE"/>
    <w:rsid w:val="00F22674"/>
    <w:rsid w:val="00F345EA"/>
    <w:rsid w:val="00F36D66"/>
    <w:rsid w:val="00F66AEE"/>
    <w:rsid w:val="00F6721C"/>
    <w:rsid w:val="00F75052"/>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403</Words>
  <Characters>2300</Characters>
  <Application>Microsoft Office Word</Application>
  <DocSecurity>0</DocSecurity>
  <Lines>19</Lines>
  <Paragraphs>5</Paragraphs>
  <ScaleCrop>false</ScaleCrop>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江嘉琪</cp:lastModifiedBy>
  <cp:revision>11</cp:revision>
  <cp:lastPrinted>2023-06-26T09:36:00Z</cp:lastPrinted>
  <dcterms:created xsi:type="dcterms:W3CDTF">2026-08-31T16:57:00Z</dcterms:created>
  <dcterms:modified xsi:type="dcterms:W3CDTF">2026-08-31T17:29:00Z</dcterms:modified>
</cp:coreProperties>
</file>