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635570" w14:textId="77777777" w:rsidR="007D50A4" w:rsidRDefault="007D50A4" w:rsidP="007D50A4">
      <w:pPr>
        <w:jc w:val="center"/>
      </w:pPr>
      <w:r>
        <w:rPr>
          <w:rFonts w:hint="eastAsia"/>
        </w:rPr>
        <w:t>中正大學課程大綱(CCU Course Syllabus)</w:t>
      </w:r>
      <w:r>
        <w:rPr>
          <w:rFonts w:hint="eastAsia"/>
        </w:rPr>
        <w:br/>
        <w:t>資訊工程研究所(Graduate Institute of Computer Science and Information Engineering)</w:t>
      </w:r>
    </w:p>
    <w:tbl>
      <w:tblPr>
        <w:tblW w:w="45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ook w:val="04A0" w:firstRow="1" w:lastRow="0" w:firstColumn="1" w:lastColumn="0" w:noHBand="0" w:noVBand="1"/>
      </w:tblPr>
      <w:tblGrid>
        <w:gridCol w:w="2192"/>
        <w:gridCol w:w="1448"/>
        <w:gridCol w:w="2241"/>
        <w:gridCol w:w="1200"/>
        <w:gridCol w:w="1519"/>
        <w:gridCol w:w="300"/>
      </w:tblGrid>
      <w:tr w:rsidR="007D50A4" w14:paraId="0BE3F6F7" w14:textId="77777777" w:rsidTr="00971A3B">
        <w:trPr>
          <w:tblCellSpacing w:w="0" w:type="dxa"/>
          <w:jc w:val="center"/>
        </w:trPr>
        <w:tc>
          <w:tcPr>
            <w:tcW w:w="23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D1609C" w14:textId="77777777" w:rsidR="007D50A4" w:rsidRDefault="007D50A4" w:rsidP="00971A3B">
            <w:r>
              <w:rPr>
                <w:rFonts w:hint="eastAsia"/>
              </w:rPr>
              <w:t>課程名稱(中文)(Course Title (Chinese))：</w:t>
            </w:r>
          </w:p>
        </w:tc>
        <w:tc>
          <w:tcPr>
            <w:tcW w:w="1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741FFB" w14:textId="77777777" w:rsidR="007D50A4" w:rsidRDefault="007D50A4" w:rsidP="00971A3B">
            <w:r>
              <w:rPr>
                <w:rFonts w:hint="eastAsia"/>
              </w:rPr>
              <w:t>計算機專題（一） </w:t>
            </w:r>
          </w:p>
        </w:tc>
        <w:tc>
          <w:tcPr>
            <w:tcW w:w="22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FBBBD3" w14:textId="77777777" w:rsidR="007D50A4" w:rsidRDefault="007D50A4" w:rsidP="00971A3B">
            <w:r>
              <w:rPr>
                <w:rFonts w:hint="eastAsia"/>
              </w:rPr>
              <w:t>開課單位(Teaching Unit)：</w:t>
            </w:r>
          </w:p>
        </w:tc>
        <w:tc>
          <w:tcPr>
            <w:tcW w:w="320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6146C0" w14:textId="77777777" w:rsidR="007D50A4" w:rsidRDefault="007D50A4" w:rsidP="00971A3B">
            <w:r>
              <w:rPr>
                <w:rFonts w:hint="eastAsia"/>
              </w:rPr>
              <w:t>資訊工程研究所(Graduate Institute of Computer Science and Information Engineering) </w:t>
            </w:r>
          </w:p>
        </w:tc>
      </w:tr>
      <w:tr w:rsidR="007D50A4" w14:paraId="75DBCC1F" w14:textId="77777777" w:rsidTr="00971A3B">
        <w:trPr>
          <w:tblCellSpacing w:w="0" w:type="dxa"/>
          <w:jc w:val="center"/>
        </w:trPr>
        <w:tc>
          <w:tcPr>
            <w:tcW w:w="23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861296" w14:textId="77777777" w:rsidR="007D50A4" w:rsidRDefault="007D50A4" w:rsidP="00971A3B">
            <w:r>
              <w:rPr>
                <w:rFonts w:hint="eastAsia"/>
              </w:rPr>
              <w:t>課程名稱(英文)(Course Title (English))：</w:t>
            </w:r>
          </w:p>
        </w:tc>
        <w:tc>
          <w:tcPr>
            <w:tcW w:w="1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83D3F5" w14:textId="77777777" w:rsidR="007D50A4" w:rsidRDefault="007D50A4" w:rsidP="00971A3B">
            <w:r>
              <w:rPr>
                <w:rFonts w:hint="eastAsia"/>
              </w:rPr>
              <w:t>Special Topics on Computer Science (I)  </w:t>
            </w:r>
          </w:p>
        </w:tc>
        <w:tc>
          <w:tcPr>
            <w:tcW w:w="22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671681" w14:textId="77777777" w:rsidR="007D50A4" w:rsidRDefault="007D50A4" w:rsidP="00971A3B">
            <w:r>
              <w:rPr>
                <w:rFonts w:hint="eastAsia"/>
              </w:rPr>
              <w:t>課程代碼(Course Code)：</w:t>
            </w:r>
          </w:p>
        </w:tc>
        <w:tc>
          <w:tcPr>
            <w:tcW w:w="320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D704B2" w14:textId="77777777" w:rsidR="007D50A4" w:rsidRDefault="007D50A4" w:rsidP="00971A3B">
            <w:r>
              <w:rPr>
                <w:rFonts w:hint="eastAsia"/>
              </w:rPr>
              <w:t>4106001_01 </w:t>
            </w:r>
          </w:p>
        </w:tc>
      </w:tr>
      <w:tr w:rsidR="007D50A4" w14:paraId="09FDDA7B" w14:textId="77777777" w:rsidTr="00971A3B">
        <w:trPr>
          <w:tblCellSpacing w:w="0" w:type="dxa"/>
          <w:jc w:val="center"/>
        </w:trPr>
        <w:tc>
          <w:tcPr>
            <w:tcW w:w="23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32A897" w14:textId="77777777" w:rsidR="007D50A4" w:rsidRDefault="007D50A4" w:rsidP="00971A3B">
            <w:r>
              <w:rPr>
                <w:rFonts w:hint="eastAsia"/>
              </w:rPr>
              <w:t>授課教師(Lecturer)：</w:t>
            </w:r>
          </w:p>
        </w:tc>
        <w:tc>
          <w:tcPr>
            <w:tcW w:w="7039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7A6EEB" w14:textId="61D0E804" w:rsidR="007D50A4" w:rsidRDefault="001C1F39" w:rsidP="00971A3B">
            <w:r w:rsidRPr="001C1F39">
              <w:rPr>
                <w:rFonts w:hint="eastAsia"/>
              </w:rPr>
              <w:t>阮文齡</w:t>
            </w:r>
            <w:bookmarkStart w:id="0" w:name="_GoBack"/>
            <w:bookmarkEnd w:id="0"/>
          </w:p>
        </w:tc>
      </w:tr>
      <w:tr w:rsidR="007D50A4" w14:paraId="48BE7C05" w14:textId="77777777" w:rsidTr="00971A3B">
        <w:trPr>
          <w:tblCellSpacing w:w="0" w:type="dxa"/>
          <w:jc w:val="center"/>
        </w:trPr>
        <w:tc>
          <w:tcPr>
            <w:tcW w:w="23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B3617F" w14:textId="77777777" w:rsidR="007D50A4" w:rsidRDefault="007D50A4" w:rsidP="00971A3B">
            <w:r>
              <w:rPr>
                <w:rFonts w:hint="eastAsia"/>
              </w:rPr>
              <w:t>學分數(Number of Credits)：</w:t>
            </w:r>
          </w:p>
        </w:tc>
        <w:tc>
          <w:tcPr>
            <w:tcW w:w="1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B0238B" w14:textId="77777777" w:rsidR="007D50A4" w:rsidRDefault="007D50A4" w:rsidP="00971A3B">
            <w:r>
              <w:rPr>
                <w:rFonts w:hint="eastAsia"/>
              </w:rPr>
              <w:t>1 </w:t>
            </w:r>
          </w:p>
        </w:tc>
        <w:tc>
          <w:tcPr>
            <w:tcW w:w="22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50869A" w14:textId="77777777" w:rsidR="007D50A4" w:rsidRDefault="007D50A4" w:rsidP="00971A3B">
            <w:r>
              <w:rPr>
                <w:rFonts w:hint="eastAsia"/>
              </w:rPr>
              <w:t>必/選修(Mandatory/Elective)：</w:t>
            </w:r>
          </w:p>
        </w:tc>
        <w:tc>
          <w:tcPr>
            <w:tcW w:w="1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48AC92" w14:textId="77777777" w:rsidR="007D50A4" w:rsidRDefault="007D50A4" w:rsidP="00971A3B">
            <w:r>
              <w:rPr>
                <w:rFonts w:hint="eastAsia"/>
              </w:rPr>
              <w:t>必修(Mandatory) </w:t>
            </w:r>
          </w:p>
        </w:tc>
        <w:tc>
          <w:tcPr>
            <w:tcW w:w="1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1122B8" w14:textId="77777777" w:rsidR="007D50A4" w:rsidRDefault="007D50A4" w:rsidP="00971A3B">
            <w:r>
              <w:rPr>
                <w:rFonts w:hint="eastAsia"/>
              </w:rPr>
              <w:t>開課年級(Year)：</w:t>
            </w:r>
          </w:p>
        </w:tc>
        <w:tc>
          <w:tcPr>
            <w:tcW w:w="3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6DEA33" w14:textId="77777777" w:rsidR="007D50A4" w:rsidRDefault="007D50A4" w:rsidP="00971A3B">
            <w:proofErr w:type="gramStart"/>
            <w:r>
              <w:rPr>
                <w:rFonts w:hint="eastAsia"/>
              </w:rPr>
              <w:t>碩博合</w:t>
            </w:r>
            <w:proofErr w:type="gramEnd"/>
            <w:r>
              <w:rPr>
                <w:rFonts w:hint="eastAsia"/>
              </w:rPr>
              <w:t>開 </w:t>
            </w:r>
          </w:p>
        </w:tc>
      </w:tr>
      <w:tr w:rsidR="007D50A4" w14:paraId="0C5F01AE" w14:textId="77777777" w:rsidTr="00971A3B">
        <w:trPr>
          <w:tblCellSpacing w:w="0" w:type="dxa"/>
          <w:jc w:val="center"/>
        </w:trPr>
        <w:tc>
          <w:tcPr>
            <w:tcW w:w="23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A8AF52" w14:textId="77777777" w:rsidR="007D50A4" w:rsidRDefault="007D50A4" w:rsidP="00971A3B">
            <w:r>
              <w:rPr>
                <w:rFonts w:hint="eastAsia"/>
              </w:rPr>
              <w:t>先修科目或</w:t>
            </w:r>
            <w:r>
              <w:rPr>
                <w:rFonts w:hint="eastAsia"/>
              </w:rPr>
              <w:br/>
              <w:t xml:space="preserve">先備能力(Prerequisites)： </w:t>
            </w:r>
          </w:p>
        </w:tc>
        <w:tc>
          <w:tcPr>
            <w:tcW w:w="7039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5ABF05" w14:textId="77777777" w:rsidR="007D50A4" w:rsidRDefault="007D50A4" w:rsidP="00971A3B">
            <w:r>
              <w:rPr>
                <w:rFonts w:hint="eastAsia"/>
              </w:rPr>
              <w:t> </w:t>
            </w:r>
          </w:p>
        </w:tc>
      </w:tr>
      <w:tr w:rsidR="007D50A4" w14:paraId="44DC6877" w14:textId="77777777" w:rsidTr="00971A3B">
        <w:trPr>
          <w:tblCellSpacing w:w="0" w:type="dxa"/>
          <w:jc w:val="center"/>
        </w:trPr>
        <w:tc>
          <w:tcPr>
            <w:tcW w:w="23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D0220A" w14:textId="77777777" w:rsidR="007D50A4" w:rsidRDefault="007D50A4" w:rsidP="00971A3B">
            <w:r>
              <w:rPr>
                <w:rFonts w:hint="eastAsia"/>
              </w:rPr>
              <w:t>課程概述(Course Introduction)：</w:t>
            </w:r>
          </w:p>
        </w:tc>
        <w:tc>
          <w:tcPr>
            <w:tcW w:w="7039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B6AB74" w14:textId="77777777" w:rsidR="007D50A4" w:rsidRDefault="007D50A4" w:rsidP="00971A3B">
            <w:r>
              <w:rPr>
                <w:rFonts w:hint="eastAsia"/>
              </w:rPr>
              <w:t>本課程旨在提供</w:t>
            </w:r>
            <w:proofErr w:type="gramStart"/>
            <w:r>
              <w:rPr>
                <w:rFonts w:hint="eastAsia"/>
              </w:rPr>
              <w:t>本系碩博士</w:t>
            </w:r>
            <w:proofErr w:type="gramEnd"/>
            <w:r>
              <w:rPr>
                <w:rFonts w:hint="eastAsia"/>
              </w:rPr>
              <w:t>生吸收更前瞻技術或資訊相關之事的管道。每星期的課程均邀請學界以及業界的專家學者，針對他們的專長或經驗，發表專題演講，使修課的同學能提昇研究的深度與廣度。  </w:t>
            </w:r>
          </w:p>
        </w:tc>
      </w:tr>
      <w:tr w:rsidR="007D50A4" w14:paraId="68187F00" w14:textId="77777777" w:rsidTr="00971A3B">
        <w:trPr>
          <w:tblCellSpacing w:w="0" w:type="dxa"/>
          <w:jc w:val="center"/>
        </w:trPr>
        <w:tc>
          <w:tcPr>
            <w:tcW w:w="23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A08993" w14:textId="77777777" w:rsidR="007D50A4" w:rsidRDefault="007D50A4" w:rsidP="00971A3B">
            <w:r>
              <w:rPr>
                <w:rFonts w:hint="eastAsia"/>
              </w:rPr>
              <w:t>學習目標(Learning Goals)：</w:t>
            </w:r>
          </w:p>
        </w:tc>
        <w:tc>
          <w:tcPr>
            <w:tcW w:w="7039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CABF44" w14:textId="14722703" w:rsidR="007D50A4" w:rsidRDefault="007D50A4" w:rsidP="00971A3B">
            <w:r>
              <w:rPr>
                <w:rFonts w:hint="eastAsia"/>
              </w:rPr>
              <w:t>1.瞭解資訊工程各領域的研究狀況以及未來發展</w:t>
            </w:r>
            <w:r>
              <w:rPr>
                <w:rFonts w:hint="eastAsia"/>
              </w:rPr>
              <w:br/>
            </w:r>
          </w:p>
        </w:tc>
      </w:tr>
      <w:tr w:rsidR="007D50A4" w14:paraId="4241F68F" w14:textId="77777777" w:rsidTr="00971A3B">
        <w:trPr>
          <w:tblCellSpacing w:w="0" w:type="dxa"/>
          <w:jc w:val="center"/>
        </w:trPr>
        <w:tc>
          <w:tcPr>
            <w:tcW w:w="23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CD010A" w14:textId="77777777" w:rsidR="007D50A4" w:rsidRDefault="007D50A4" w:rsidP="00971A3B">
            <w:r>
              <w:rPr>
                <w:rFonts w:hint="eastAsia"/>
              </w:rPr>
              <w:t>教科書(Textbook)：</w:t>
            </w:r>
          </w:p>
        </w:tc>
        <w:tc>
          <w:tcPr>
            <w:tcW w:w="7039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AD8E88" w14:textId="3B0260AA" w:rsidR="007D50A4" w:rsidRDefault="007D50A4" w:rsidP="00971A3B">
            <w:r>
              <w:rPr>
                <w:rFonts w:hint="eastAsia"/>
              </w:rPr>
              <w:t> </w:t>
            </w:r>
            <w:r w:rsidR="004D3320">
              <w:rPr>
                <w:rFonts w:hint="eastAsia"/>
              </w:rPr>
              <w:t>沒有指定教科書</w:t>
            </w:r>
          </w:p>
        </w:tc>
      </w:tr>
    </w:tbl>
    <w:p w14:paraId="779CAF27" w14:textId="77777777" w:rsidR="007D50A4" w:rsidRDefault="007D50A4" w:rsidP="007D50A4">
      <w:pPr>
        <w:spacing w:after="240"/>
        <w:jc w:val="center"/>
      </w:pPr>
      <w:r>
        <w:rPr>
          <w:rFonts w:hint="eastAsia"/>
        </w:rPr>
        <w:br/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ook w:val="04A0" w:firstRow="1" w:lastRow="0" w:firstColumn="1" w:lastColumn="0" w:noHBand="0" w:noVBand="1"/>
      </w:tblPr>
      <w:tblGrid>
        <w:gridCol w:w="765"/>
        <w:gridCol w:w="954"/>
        <w:gridCol w:w="1133"/>
        <w:gridCol w:w="1952"/>
        <w:gridCol w:w="1622"/>
        <w:gridCol w:w="1022"/>
        <w:gridCol w:w="1410"/>
        <w:gridCol w:w="1031"/>
      </w:tblGrid>
      <w:tr w:rsidR="007D50A4" w14:paraId="79A8C484" w14:textId="77777777" w:rsidTr="004D3320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F857E3" w14:textId="77777777" w:rsidR="007D50A4" w:rsidRDefault="007D50A4" w:rsidP="00971A3B">
            <w:pPr>
              <w:jc w:val="center"/>
            </w:pPr>
            <w:r>
              <w:rPr>
                <w:rFonts w:hint="eastAsia"/>
              </w:rPr>
              <w:t xml:space="preserve">課程大綱(Course Syllabus) </w:t>
            </w:r>
          </w:p>
        </w:tc>
        <w:tc>
          <w:tcPr>
            <w:tcW w:w="0" w:type="auto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508EE2" w14:textId="77777777" w:rsidR="007D50A4" w:rsidRDefault="007D50A4" w:rsidP="00971A3B">
            <w:pPr>
              <w:jc w:val="center"/>
            </w:pPr>
            <w:r>
              <w:rPr>
                <w:rFonts w:hint="eastAsia"/>
              </w:rPr>
              <w:t xml:space="preserve">分配時數(Number of Hours) </w:t>
            </w:r>
          </w:p>
        </w:tc>
        <w:tc>
          <w:tcPr>
            <w:tcW w:w="0" w:type="auto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8651C3" w14:textId="77777777" w:rsidR="007D50A4" w:rsidRDefault="007D50A4" w:rsidP="00971A3B">
            <w:pPr>
              <w:jc w:val="center"/>
            </w:pPr>
            <w:r>
              <w:rPr>
                <w:rFonts w:hint="eastAsia"/>
              </w:rPr>
              <w:t xml:space="preserve">核心能力(Core Capabilities) </w:t>
            </w:r>
          </w:p>
        </w:tc>
        <w:tc>
          <w:tcPr>
            <w:tcW w:w="0" w:type="auto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FB81A1" w14:textId="77777777" w:rsidR="007D50A4" w:rsidRDefault="007D50A4" w:rsidP="00971A3B">
            <w:pPr>
              <w:jc w:val="center"/>
            </w:pPr>
            <w:r>
              <w:rPr>
                <w:rFonts w:hint="eastAsia"/>
              </w:rPr>
              <w:t xml:space="preserve">備註(Remarks) </w:t>
            </w:r>
          </w:p>
        </w:tc>
      </w:tr>
      <w:tr w:rsidR="007D50A4" w14:paraId="6B938A49" w14:textId="77777777" w:rsidTr="004D332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8803A6" w14:textId="77777777" w:rsidR="007D50A4" w:rsidRDefault="007D50A4" w:rsidP="00971A3B">
            <w:pPr>
              <w:jc w:val="center"/>
            </w:pPr>
            <w:r>
              <w:rPr>
                <w:rFonts w:hint="eastAsia"/>
              </w:rPr>
              <w:t xml:space="preserve">單元主題(Topic)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00CF59" w14:textId="77777777" w:rsidR="007D50A4" w:rsidRDefault="007D50A4" w:rsidP="00971A3B">
            <w:pPr>
              <w:jc w:val="center"/>
            </w:pPr>
            <w:r>
              <w:rPr>
                <w:rFonts w:hint="eastAsia"/>
              </w:rPr>
              <w:t xml:space="preserve">內容綱要(Content) 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1F4D37" w14:textId="77777777" w:rsidR="007D50A4" w:rsidRDefault="007D50A4" w:rsidP="00971A3B">
            <w:pPr>
              <w:jc w:val="center"/>
            </w:pPr>
            <w:r>
              <w:rPr>
                <w:rFonts w:hint="eastAsia"/>
              </w:rPr>
              <w:t xml:space="preserve">講授(Lecture) </w:t>
            </w:r>
          </w:p>
        </w:tc>
        <w:tc>
          <w:tcPr>
            <w:tcW w:w="15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E2268C" w14:textId="77777777" w:rsidR="007D50A4" w:rsidRDefault="007D50A4" w:rsidP="00971A3B">
            <w:pPr>
              <w:jc w:val="center"/>
            </w:pPr>
            <w:r>
              <w:rPr>
                <w:rFonts w:hint="eastAsia"/>
              </w:rPr>
              <w:t xml:space="preserve">示範(Demonstration) </w:t>
            </w:r>
          </w:p>
        </w:tc>
        <w:tc>
          <w:tcPr>
            <w:tcW w:w="1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EDB475" w14:textId="77777777" w:rsidR="007D50A4" w:rsidRDefault="007D50A4" w:rsidP="00971A3B">
            <w:pPr>
              <w:jc w:val="center"/>
            </w:pPr>
            <w:r>
              <w:rPr>
                <w:rFonts w:hint="eastAsia"/>
              </w:rPr>
              <w:t xml:space="preserve">習作(Assignment) </w:t>
            </w:r>
          </w:p>
        </w:tc>
        <w:tc>
          <w:tcPr>
            <w:tcW w:w="8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30C00C" w14:textId="77777777" w:rsidR="007D50A4" w:rsidRDefault="007D50A4" w:rsidP="00971A3B">
            <w:pPr>
              <w:jc w:val="center"/>
            </w:pPr>
            <w:r>
              <w:rPr>
                <w:rFonts w:hint="eastAsia"/>
              </w:rPr>
              <w:t xml:space="preserve">其他(Others) </w:t>
            </w: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D447A81" w14:textId="77777777" w:rsidR="007D50A4" w:rsidRDefault="007D50A4" w:rsidP="00971A3B"/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71C8128" w14:textId="77777777" w:rsidR="007D50A4" w:rsidRDefault="007D50A4" w:rsidP="00971A3B"/>
        </w:tc>
      </w:tr>
      <w:tr w:rsidR="007D50A4" w14:paraId="22A2B3A0" w14:textId="77777777" w:rsidTr="004D332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2CF98C" w14:textId="0D9B5CE3" w:rsidR="007D50A4" w:rsidRDefault="007D50A4" w:rsidP="00971A3B">
            <w:r>
              <w:rPr>
                <w:rFonts w:hint="eastAsia"/>
              </w:rPr>
              <w:t> </w:t>
            </w:r>
            <w:r w:rsidR="004D3320">
              <w:rPr>
                <w:rFonts w:hint="eastAsia"/>
              </w:rPr>
              <w:t>專題演講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6E4068" w14:textId="77777777" w:rsidR="007D50A4" w:rsidRDefault="007D50A4" w:rsidP="00971A3B">
            <w:r>
              <w:rPr>
                <w:rFonts w:hint="eastAsia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A9B9BC" w14:textId="77777777" w:rsidR="007D50A4" w:rsidRDefault="007D50A4" w:rsidP="00971A3B">
            <w:pPr>
              <w:jc w:val="center"/>
            </w:pPr>
            <w:r>
              <w:rPr>
                <w:rFonts w:hint="eastAsia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4746FA" w14:textId="77777777" w:rsidR="007D50A4" w:rsidRDefault="007D50A4" w:rsidP="00971A3B">
            <w:pPr>
              <w:jc w:val="center"/>
            </w:pPr>
            <w:r>
              <w:rPr>
                <w:rFonts w:hint="eastAsia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7AAAF4" w14:textId="77777777" w:rsidR="007D50A4" w:rsidRDefault="007D50A4" w:rsidP="00971A3B">
            <w:pPr>
              <w:jc w:val="center"/>
            </w:pPr>
            <w:r>
              <w:rPr>
                <w:rFonts w:hint="eastAsia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FD2D15" w14:textId="77777777" w:rsidR="007D50A4" w:rsidRDefault="007D50A4" w:rsidP="00971A3B">
            <w:pPr>
              <w:jc w:val="center"/>
            </w:pPr>
            <w:r>
              <w:rPr>
                <w:rFonts w:hint="eastAsia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E2E279" w14:textId="6A7A523B" w:rsidR="004D3320" w:rsidRDefault="004D3320" w:rsidP="00971A3B">
            <w:r>
              <w:rPr>
                <w:rFonts w:hint="eastAsia"/>
              </w:rPr>
              <w:sym w:font="Wingdings 2" w:char="F052"/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sym w:font="Wingdings 2" w:char="F0A3"/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sym w:font="Wingdings 2" w:char="F0A3"/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sym w:font="Wingdings 2" w:char="F0A3"/>
            </w:r>
            <w:r>
              <w:rPr>
                <w:rFonts w:hint="eastAsia"/>
              </w:rPr>
              <w:t>4</w:t>
            </w:r>
          </w:p>
          <w:p w14:paraId="58B73B52" w14:textId="04962302" w:rsidR="007D50A4" w:rsidRDefault="004D3320" w:rsidP="004D3320">
            <w:r>
              <w:rPr>
                <w:rFonts w:hint="eastAsia"/>
              </w:rPr>
              <w:sym w:font="Wingdings 2" w:char="F0A3"/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sym w:font="Wingdings 2" w:char="F052"/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sym w:font="Wingdings 2" w:char="F0A3"/>
            </w: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sym w:font="Wingdings 2" w:char="F052"/>
            </w:r>
            <w:r>
              <w:rPr>
                <w:rFonts w:hint="eastAsia"/>
              </w:rP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6B9794" w14:textId="77777777" w:rsidR="007D50A4" w:rsidRDefault="007D50A4" w:rsidP="00971A3B">
            <w:r>
              <w:rPr>
                <w:rFonts w:hint="eastAsia"/>
              </w:rPr>
              <w:t> </w:t>
            </w:r>
          </w:p>
        </w:tc>
      </w:tr>
      <w:tr w:rsidR="007D50A4" w14:paraId="0EF63141" w14:textId="77777777" w:rsidTr="004D3320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blCellSpacing w:w="15" w:type="dxa"/>
          <w:jc w:val="center"/>
        </w:trPr>
        <w:tc>
          <w:tcPr>
            <w:tcW w:w="0" w:type="auto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F7F170" w14:textId="77777777" w:rsidR="007D50A4" w:rsidRDefault="007D50A4" w:rsidP="00971A3B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教育目標(Education Goals)</w:t>
            </w:r>
          </w:p>
        </w:tc>
      </w:tr>
      <w:tr w:rsidR="007D50A4" w14:paraId="57430C5B" w14:textId="77777777" w:rsidTr="004D3320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blCellSpacing w:w="15" w:type="dxa"/>
          <w:jc w:val="center"/>
        </w:trPr>
        <w:tc>
          <w:tcPr>
            <w:tcW w:w="0" w:type="auto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CC3CBE" w14:textId="77777777" w:rsidR="007D50A4" w:rsidRDefault="007D50A4" w:rsidP="00971A3B">
            <w:r>
              <w:rPr>
                <w:rFonts w:hint="eastAsia"/>
                <w:color w:val="FF0000"/>
              </w:rPr>
              <w:t>1.G1. 具獨立從事學術研究或產品創新研發之人才</w:t>
            </w:r>
          </w:p>
        </w:tc>
      </w:tr>
      <w:tr w:rsidR="007D50A4" w14:paraId="5943C666" w14:textId="77777777" w:rsidTr="004D3320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blCellSpacing w:w="15" w:type="dxa"/>
          <w:jc w:val="center"/>
        </w:trPr>
        <w:tc>
          <w:tcPr>
            <w:tcW w:w="0" w:type="auto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3DD5E7" w14:textId="77777777" w:rsidR="007D50A4" w:rsidRDefault="007D50A4" w:rsidP="00971A3B">
            <w:r>
              <w:rPr>
                <w:rFonts w:hint="eastAsia"/>
                <w:color w:val="FF0000"/>
              </w:rPr>
              <w:t>2.G</w:t>
            </w:r>
            <w:proofErr w:type="gramStart"/>
            <w:r>
              <w:rPr>
                <w:rFonts w:hint="eastAsia"/>
                <w:color w:val="FF0000"/>
              </w:rPr>
              <w:t>2..</w:t>
            </w:r>
            <w:proofErr w:type="gramEnd"/>
            <w:r>
              <w:rPr>
                <w:rFonts w:hint="eastAsia"/>
                <w:color w:val="FF0000"/>
              </w:rPr>
              <w:t xml:space="preserve"> 具團隊合作精神及科技整合能力，並在團隊中扮演領導、規劃、管理之角色</w:t>
            </w:r>
          </w:p>
        </w:tc>
      </w:tr>
      <w:tr w:rsidR="007D50A4" w14:paraId="7C7B9FFA" w14:textId="77777777" w:rsidTr="004D3320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blCellSpacing w:w="15" w:type="dxa"/>
          <w:jc w:val="center"/>
        </w:trPr>
        <w:tc>
          <w:tcPr>
            <w:tcW w:w="0" w:type="auto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1F1BD6" w14:textId="77777777" w:rsidR="007D50A4" w:rsidRDefault="007D50A4" w:rsidP="00971A3B">
            <w:r>
              <w:rPr>
                <w:rFonts w:hint="eastAsia"/>
                <w:color w:val="FF0000"/>
              </w:rPr>
              <w:t>3.G</w:t>
            </w:r>
            <w:proofErr w:type="gramStart"/>
            <w:r>
              <w:rPr>
                <w:rFonts w:hint="eastAsia"/>
                <w:color w:val="FF0000"/>
              </w:rPr>
              <w:t>3..</w:t>
            </w:r>
            <w:proofErr w:type="gramEnd"/>
            <w:r>
              <w:rPr>
                <w:rFonts w:hint="eastAsia"/>
                <w:color w:val="FF0000"/>
              </w:rPr>
              <w:t xml:space="preserve"> 具創新研發、自我挑戰與終身學習能力之人才</w:t>
            </w:r>
          </w:p>
        </w:tc>
      </w:tr>
      <w:tr w:rsidR="007D50A4" w14:paraId="1E4035C1" w14:textId="77777777" w:rsidTr="004D3320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blCellSpacing w:w="15" w:type="dxa"/>
          <w:jc w:val="center"/>
        </w:trPr>
        <w:tc>
          <w:tcPr>
            <w:tcW w:w="0" w:type="auto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B545B6" w14:textId="77777777" w:rsidR="007D50A4" w:rsidRDefault="007D50A4" w:rsidP="00971A3B">
            <w:r>
              <w:rPr>
                <w:rFonts w:hint="eastAsia"/>
                <w:color w:val="FF0000"/>
              </w:rPr>
              <w:t>4.G</w:t>
            </w:r>
            <w:proofErr w:type="gramStart"/>
            <w:r>
              <w:rPr>
                <w:rFonts w:hint="eastAsia"/>
                <w:color w:val="FF0000"/>
              </w:rPr>
              <w:t>4..</w:t>
            </w:r>
            <w:proofErr w:type="gramEnd"/>
            <w:r>
              <w:rPr>
                <w:rFonts w:hint="eastAsia"/>
                <w:color w:val="FF0000"/>
              </w:rPr>
              <w:t xml:space="preserve"> 具有學術倫理、工程倫理、國際觀之人才</w:t>
            </w:r>
          </w:p>
        </w:tc>
      </w:tr>
      <w:tr w:rsidR="007D50A4" w14:paraId="3CB0A55D" w14:textId="77777777" w:rsidTr="004D3320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blCellSpacing w:w="15" w:type="dxa"/>
          <w:jc w:val="center"/>
        </w:trPr>
        <w:tc>
          <w:tcPr>
            <w:tcW w:w="0" w:type="auto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5AF067" w14:textId="77777777" w:rsidR="007D50A4" w:rsidRDefault="007D50A4" w:rsidP="00971A3B">
            <w:pPr>
              <w:rPr>
                <w:color w:val="FF0000"/>
              </w:rPr>
            </w:pPr>
          </w:p>
          <w:p w14:paraId="5BC5573D" w14:textId="77777777" w:rsidR="007D50A4" w:rsidRDefault="007D50A4" w:rsidP="00971A3B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核心能力(Core Capabilities)</w:t>
            </w:r>
          </w:p>
        </w:tc>
      </w:tr>
      <w:tr w:rsidR="007D50A4" w14:paraId="17D3EDD6" w14:textId="77777777" w:rsidTr="004D3320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blCellSpacing w:w="15" w:type="dxa"/>
          <w:jc w:val="center"/>
        </w:trPr>
        <w:tc>
          <w:tcPr>
            <w:tcW w:w="0" w:type="auto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C4B155" w14:textId="77777777" w:rsidR="007D50A4" w:rsidRDefault="007D50A4" w:rsidP="00971A3B">
            <w:r>
              <w:rPr>
                <w:rFonts w:hint="eastAsia"/>
                <w:color w:val="FF0000"/>
              </w:rPr>
              <w:t>1.1. A1.具有資訊工程與科學領域之專業知識。(Competence in computer science and computer engineering.)</w:t>
            </w:r>
          </w:p>
        </w:tc>
      </w:tr>
      <w:tr w:rsidR="007D50A4" w14:paraId="1FBB0796" w14:textId="77777777" w:rsidTr="004D3320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blCellSpacing w:w="15" w:type="dxa"/>
          <w:jc w:val="center"/>
        </w:trPr>
        <w:tc>
          <w:tcPr>
            <w:tcW w:w="0" w:type="auto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57EA0F" w14:textId="77777777" w:rsidR="007D50A4" w:rsidRDefault="007D50A4" w:rsidP="00971A3B">
            <w:r>
              <w:rPr>
                <w:rFonts w:hint="eastAsia"/>
                <w:color w:val="FF0000"/>
              </w:rPr>
              <w:t>1.2. A2.具有創新思考、問題解決、獨立研究之能力。(Be creative and be able to solve problems and to perform independent research.)</w:t>
            </w:r>
          </w:p>
        </w:tc>
      </w:tr>
      <w:tr w:rsidR="007D50A4" w14:paraId="66C1D2BB" w14:textId="77777777" w:rsidTr="004D3320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blCellSpacing w:w="15" w:type="dxa"/>
          <w:jc w:val="center"/>
        </w:trPr>
        <w:tc>
          <w:tcPr>
            <w:tcW w:w="0" w:type="auto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1EB991" w14:textId="77777777" w:rsidR="007D50A4" w:rsidRDefault="007D50A4" w:rsidP="00971A3B">
            <w:r>
              <w:rPr>
                <w:rFonts w:hint="eastAsia"/>
                <w:color w:val="FF0000"/>
              </w:rPr>
              <w:t>1.3. A3.具有撰寫中英文專業論文及簡報之能力。(Demonstrate good written, oral, and communication skills, in both Chinese and English.)</w:t>
            </w:r>
          </w:p>
        </w:tc>
      </w:tr>
      <w:tr w:rsidR="007D50A4" w14:paraId="7F131A10" w14:textId="77777777" w:rsidTr="004D3320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blCellSpacing w:w="15" w:type="dxa"/>
          <w:jc w:val="center"/>
        </w:trPr>
        <w:tc>
          <w:tcPr>
            <w:tcW w:w="0" w:type="auto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BE2EB8" w14:textId="77777777" w:rsidR="007D50A4" w:rsidRDefault="007D50A4" w:rsidP="00971A3B">
            <w:r>
              <w:rPr>
                <w:rFonts w:hint="eastAsia"/>
                <w:color w:val="FF0000"/>
              </w:rPr>
              <w:t>1.4. A4.具有策劃及執行專題研究之能力。(Be able to plan and execute projects.)</w:t>
            </w:r>
          </w:p>
        </w:tc>
      </w:tr>
      <w:tr w:rsidR="007D50A4" w14:paraId="7E6569EC" w14:textId="77777777" w:rsidTr="004D3320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blCellSpacing w:w="15" w:type="dxa"/>
          <w:jc w:val="center"/>
        </w:trPr>
        <w:tc>
          <w:tcPr>
            <w:tcW w:w="0" w:type="auto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DBD41F" w14:textId="77777777" w:rsidR="007D50A4" w:rsidRDefault="007D50A4" w:rsidP="00971A3B">
            <w:r>
              <w:rPr>
                <w:rFonts w:hint="eastAsia"/>
                <w:color w:val="FF0000"/>
              </w:rPr>
              <w:t>1.5. A5.具有溝通、協調、整合及進行跨領域團隊合作之能力。(Have communication, coordination, integration skills and teamwork in multi-disciplinary settings.)</w:t>
            </w:r>
          </w:p>
        </w:tc>
      </w:tr>
      <w:tr w:rsidR="007D50A4" w14:paraId="1B4DB32D" w14:textId="77777777" w:rsidTr="004D3320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blCellSpacing w:w="15" w:type="dxa"/>
          <w:jc w:val="center"/>
        </w:trPr>
        <w:tc>
          <w:tcPr>
            <w:tcW w:w="0" w:type="auto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9D7993" w14:textId="77777777" w:rsidR="007D50A4" w:rsidRDefault="007D50A4" w:rsidP="00971A3B">
            <w:r>
              <w:rPr>
                <w:rFonts w:hint="eastAsia"/>
                <w:color w:val="FF0000"/>
              </w:rPr>
              <w:t>1.6. A6.具有終身學習與因應資訊科技快速變遷之能力。(Recognize the need for, and have the ability to engage in independent and life-long learning.)</w:t>
            </w:r>
          </w:p>
        </w:tc>
      </w:tr>
      <w:tr w:rsidR="007D50A4" w14:paraId="32A5F4B9" w14:textId="77777777" w:rsidTr="004D3320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blCellSpacing w:w="15" w:type="dxa"/>
          <w:jc w:val="center"/>
        </w:trPr>
        <w:tc>
          <w:tcPr>
            <w:tcW w:w="0" w:type="auto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DF96B9" w14:textId="77777777" w:rsidR="007D50A4" w:rsidRDefault="007D50A4" w:rsidP="00971A3B">
            <w:r>
              <w:rPr>
                <w:rFonts w:hint="eastAsia"/>
                <w:color w:val="FF0000"/>
              </w:rPr>
              <w:t>1.7. A7.認識並遵循學術與工程倫理。(Understand and commit to academic and professional ethics)</w:t>
            </w:r>
          </w:p>
        </w:tc>
      </w:tr>
      <w:tr w:rsidR="007D50A4" w14:paraId="54C970A0" w14:textId="77777777" w:rsidTr="004D3320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blCellSpacing w:w="15" w:type="dxa"/>
          <w:jc w:val="center"/>
        </w:trPr>
        <w:tc>
          <w:tcPr>
            <w:tcW w:w="0" w:type="auto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AA3BEB" w14:textId="77777777" w:rsidR="007D50A4" w:rsidRDefault="007D50A4" w:rsidP="00971A3B">
            <w:r>
              <w:rPr>
                <w:rFonts w:hint="eastAsia"/>
                <w:color w:val="FF0000"/>
              </w:rPr>
              <w:t>1.8. A8.具有國際觀及科技前瞻視野。(Have international view and vision of future technology.)</w:t>
            </w:r>
          </w:p>
        </w:tc>
      </w:tr>
      <w:tr w:rsidR="007D50A4" w14:paraId="48C60C04" w14:textId="77777777" w:rsidTr="004D3320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blCellSpacing w:w="15" w:type="dxa"/>
          <w:jc w:val="center"/>
        </w:trPr>
        <w:tc>
          <w:tcPr>
            <w:tcW w:w="0" w:type="auto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F28430" w14:textId="77777777" w:rsidR="007D50A4" w:rsidRDefault="007D50A4" w:rsidP="00971A3B">
            <w:r>
              <w:rPr>
                <w:rFonts w:hint="eastAsia"/>
                <w:color w:val="FF0000"/>
              </w:rPr>
              <w:t>(Please respect to the intellectual property rights, do not photocopy the textbooks which assigned by professors.)</w:t>
            </w:r>
          </w:p>
        </w:tc>
      </w:tr>
    </w:tbl>
    <w:p w14:paraId="70C7C27A" w14:textId="77777777" w:rsidR="007D50A4" w:rsidRDefault="007D50A4" w:rsidP="007D50A4">
      <w:pPr>
        <w:jc w:val="center"/>
      </w:pPr>
    </w:p>
    <w:tbl>
      <w:tblPr>
        <w:tblW w:w="45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ook w:val="04A0" w:firstRow="1" w:lastRow="0" w:firstColumn="1" w:lastColumn="0" w:noHBand="0" w:noVBand="1"/>
      </w:tblPr>
      <w:tblGrid>
        <w:gridCol w:w="8900"/>
      </w:tblGrid>
      <w:tr w:rsidR="007D50A4" w14:paraId="5DACF288" w14:textId="77777777" w:rsidTr="00971A3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7CB809" w14:textId="77777777" w:rsidR="007D50A4" w:rsidRDefault="007D50A4" w:rsidP="00971A3B">
            <w:r>
              <w:rPr>
                <w:rFonts w:hint="eastAsia"/>
              </w:rPr>
              <w:t xml:space="preserve">教學要點概述(Course Details)： </w:t>
            </w:r>
          </w:p>
        </w:tc>
      </w:tr>
      <w:tr w:rsidR="007D50A4" w14:paraId="2F9245B9" w14:textId="77777777" w:rsidTr="00971A3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E12D43" w14:textId="51F85A67" w:rsidR="007D50A4" w:rsidRDefault="007D50A4" w:rsidP="00BA3EB9">
            <w:r>
              <w:rPr>
                <w:rFonts w:hint="eastAsia"/>
              </w:rPr>
              <w:t>1. 教材編選(Teaching Materials)：</w:t>
            </w:r>
            <w:r w:rsidR="00BA3EB9">
              <w:rPr>
                <w:rFonts w:hint="eastAsia"/>
              </w:rPr>
              <w:sym w:font="Wingdings 2" w:char="F052"/>
            </w:r>
            <w:r>
              <w:rPr>
                <w:rFonts w:hint="eastAsia"/>
              </w:rPr>
              <w:t xml:space="preserve">自編教材(Self Developed) 教科書作者提供(Provided by Textbook Authors) </w:t>
            </w:r>
          </w:p>
        </w:tc>
      </w:tr>
      <w:tr w:rsidR="007D50A4" w14:paraId="4D7EB387" w14:textId="77777777" w:rsidTr="00971A3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8990A4" w14:textId="1FDEE48E" w:rsidR="007D50A4" w:rsidRDefault="007D50A4" w:rsidP="00BA3EB9">
            <w:r>
              <w:rPr>
                <w:rFonts w:hint="eastAsia"/>
              </w:rPr>
              <w:t>2. 教學方法(Teaching Method)：</w:t>
            </w:r>
            <w:r w:rsidR="00BA3EB9">
              <w:rPr>
                <w:rFonts w:hint="eastAsia"/>
              </w:rPr>
              <w:sym w:font="Wingdings 2" w:char="F052"/>
            </w:r>
            <w:r>
              <w:rPr>
                <w:rFonts w:hint="eastAsia"/>
              </w:rPr>
              <w:t xml:space="preserve">投影片講述(Lecture Slides) 板書講述(Blackboard Teaching) </w:t>
            </w:r>
          </w:p>
        </w:tc>
      </w:tr>
      <w:tr w:rsidR="007D50A4" w14:paraId="4DB5AB51" w14:textId="77777777" w:rsidTr="00971A3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2EC998" w14:textId="77777777" w:rsidR="00BA3EB9" w:rsidRDefault="007D50A4" w:rsidP="00BA3EB9">
            <w:r>
              <w:rPr>
                <w:rFonts w:hint="eastAsia"/>
              </w:rPr>
              <w:t>3. 評量方法(Grading Method)：</w:t>
            </w:r>
          </w:p>
          <w:p w14:paraId="69E0482E" w14:textId="482E02D0" w:rsidR="00BA3EB9" w:rsidRDefault="00BA3EB9" w:rsidP="00BA3EB9">
            <w:r>
              <w:rPr>
                <w:rFonts w:hint="eastAsia"/>
              </w:rPr>
              <w:sym w:font="Wingdings 2" w:char="F052"/>
            </w:r>
            <w:r w:rsidR="007D50A4">
              <w:rPr>
                <w:rFonts w:hint="eastAsia"/>
              </w:rPr>
              <w:t xml:space="preserve">上課點名(Attendance) </w:t>
            </w:r>
            <w:r>
              <w:rPr>
                <w:rFonts w:hint="eastAsia"/>
              </w:rPr>
              <w:t>80</w:t>
            </w:r>
            <w:r w:rsidR="007D50A4">
              <w:rPr>
                <w:rFonts w:hint="eastAsia"/>
              </w:rPr>
              <w:t xml:space="preserve">%, </w:t>
            </w:r>
          </w:p>
          <w:p w14:paraId="65F67D51" w14:textId="77777777" w:rsidR="00BA3EB9" w:rsidRDefault="00BA3EB9" w:rsidP="00BA3EB9">
            <w:r>
              <w:rPr>
                <w:rFonts w:hint="eastAsia"/>
              </w:rPr>
              <w:sym w:font="Wingdings 2" w:char="F0A3"/>
            </w:r>
            <w:r w:rsidR="007D50A4">
              <w:rPr>
                <w:rFonts w:hint="eastAsia"/>
              </w:rPr>
              <w:t xml:space="preserve">小考(Quiz) 0%, </w:t>
            </w:r>
          </w:p>
          <w:p w14:paraId="20355C2D" w14:textId="3C326B36" w:rsidR="00BA3EB9" w:rsidRDefault="00BA3EB9" w:rsidP="00BA3EB9">
            <w:r>
              <w:rPr>
                <w:rFonts w:hint="eastAsia"/>
              </w:rPr>
              <w:sym w:font="Wingdings 2" w:char="F0A3"/>
            </w:r>
            <w:r w:rsidR="007D50A4">
              <w:rPr>
                <w:rFonts w:hint="eastAsia"/>
              </w:rPr>
              <w:t xml:space="preserve">作業(Assignment) 0%, </w:t>
            </w:r>
          </w:p>
          <w:p w14:paraId="79FA3BAC" w14:textId="77777777" w:rsidR="00BA3EB9" w:rsidRDefault="00BA3EB9" w:rsidP="00BA3EB9">
            <w:r>
              <w:rPr>
                <w:rFonts w:hint="eastAsia"/>
              </w:rPr>
              <w:sym w:font="Wingdings 2" w:char="F0A3"/>
            </w:r>
            <w:r w:rsidR="007D50A4">
              <w:rPr>
                <w:rFonts w:hint="eastAsia"/>
              </w:rPr>
              <w:t xml:space="preserve">程式實作(Programming) 0%, </w:t>
            </w:r>
          </w:p>
          <w:p w14:paraId="5DCA590C" w14:textId="0FD01F49" w:rsidR="00BA3EB9" w:rsidRDefault="00BA3EB9" w:rsidP="00BA3EB9">
            <w:r>
              <w:rPr>
                <w:rFonts w:hint="eastAsia"/>
              </w:rPr>
              <w:sym w:font="Wingdings 2" w:char="F0A3"/>
            </w:r>
            <w:r w:rsidR="007D50A4">
              <w:rPr>
                <w:rFonts w:hint="eastAsia"/>
              </w:rPr>
              <w:t xml:space="preserve">實習報告(Technical Report) 0%,                        </w:t>
            </w:r>
          </w:p>
          <w:p w14:paraId="06BAC3EC" w14:textId="77777777" w:rsidR="00BA3EB9" w:rsidRDefault="00BA3EB9" w:rsidP="00BA3EB9">
            <w:r>
              <w:rPr>
                <w:rFonts w:hint="eastAsia"/>
              </w:rPr>
              <w:sym w:font="Wingdings 2" w:char="F0A3"/>
            </w:r>
            <w:r w:rsidR="007D50A4">
              <w:rPr>
                <w:rFonts w:hint="eastAsia"/>
              </w:rPr>
              <w:t xml:space="preserve">專案(Project) 0%, </w:t>
            </w:r>
          </w:p>
          <w:p w14:paraId="2A03F6C1" w14:textId="45FAD840" w:rsidR="00BA3EB9" w:rsidRDefault="00BA3EB9" w:rsidP="00BA3EB9">
            <w:r>
              <w:rPr>
                <w:rFonts w:hint="eastAsia"/>
              </w:rPr>
              <w:sym w:font="Wingdings 2" w:char="F0A3"/>
            </w:r>
            <w:r w:rsidR="007D50A4">
              <w:rPr>
                <w:rFonts w:hint="eastAsia"/>
              </w:rPr>
              <w:t xml:space="preserve">期中考(Mid-Term Exam) 0%, </w:t>
            </w:r>
          </w:p>
          <w:p w14:paraId="00E52A68" w14:textId="751E1B68" w:rsidR="00BA3EB9" w:rsidRDefault="00BA3EB9" w:rsidP="00BA3EB9">
            <w:r>
              <w:rPr>
                <w:rFonts w:hint="eastAsia"/>
              </w:rPr>
              <w:sym w:font="Wingdings 2" w:char="F0A3"/>
            </w:r>
            <w:r w:rsidR="007D50A4">
              <w:rPr>
                <w:rFonts w:hint="eastAsia"/>
              </w:rPr>
              <w:t xml:space="preserve">期末考(Final Exam) 0%, </w:t>
            </w:r>
          </w:p>
          <w:p w14:paraId="12F8A290" w14:textId="77777777" w:rsidR="00BA3EB9" w:rsidRDefault="00BA3EB9" w:rsidP="00BA3EB9">
            <w:r>
              <w:rPr>
                <w:rFonts w:hint="eastAsia"/>
              </w:rPr>
              <w:sym w:font="Wingdings 2" w:char="F052"/>
            </w:r>
            <w:r w:rsidR="007D50A4">
              <w:rPr>
                <w:rFonts w:hint="eastAsia"/>
              </w:rPr>
              <w:t xml:space="preserve">期末報告(Final Report) 0%, </w:t>
            </w:r>
          </w:p>
          <w:p w14:paraId="10BA149E" w14:textId="67813977" w:rsidR="007D50A4" w:rsidRDefault="00BA3EB9" w:rsidP="00BA3EB9">
            <w:r>
              <w:rPr>
                <w:rFonts w:hint="eastAsia"/>
              </w:rPr>
              <w:sym w:font="Wingdings 2" w:char="F0A3"/>
            </w:r>
            <w:proofErr w:type="gramStart"/>
            <w:r w:rsidR="007D50A4">
              <w:rPr>
                <w:rFonts w:hint="eastAsia"/>
              </w:rPr>
              <w:t>其它(</w:t>
            </w:r>
            <w:proofErr w:type="gramEnd"/>
            <w:r w:rsidR="007D50A4">
              <w:rPr>
                <w:rFonts w:hint="eastAsia"/>
              </w:rPr>
              <w:t>Others)</w:t>
            </w:r>
            <w:r>
              <w:rPr>
                <w:rFonts w:hint="eastAsia"/>
              </w:rPr>
              <w:t>20</w:t>
            </w:r>
            <w:r w:rsidR="007D50A4">
              <w:rPr>
                <w:rFonts w:hint="eastAsia"/>
              </w:rPr>
              <w:t xml:space="preserve">% </w:t>
            </w:r>
          </w:p>
        </w:tc>
      </w:tr>
      <w:tr w:rsidR="007D50A4" w14:paraId="62F3F358" w14:textId="77777777" w:rsidTr="00971A3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7A2BED" w14:textId="77777777" w:rsidR="007D50A4" w:rsidRDefault="007D50A4" w:rsidP="00971A3B">
            <w:r>
              <w:rPr>
                <w:rFonts w:hint="eastAsia"/>
              </w:rPr>
              <w:t xml:space="preserve">4. 教學資源(Teaching Resources)：課程網站(Course Web Site) 教材電子檔供下載(Downloadable Electronic Materials) 實習網站(Lab Web Site) </w:t>
            </w:r>
          </w:p>
        </w:tc>
      </w:tr>
      <w:tr w:rsidR="007D50A4" w14:paraId="6CFE634E" w14:textId="77777777" w:rsidTr="00971A3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CB656A" w14:textId="77777777" w:rsidR="007D50A4" w:rsidRDefault="007D50A4" w:rsidP="00971A3B">
            <w:r>
              <w:rPr>
                <w:rFonts w:hint="eastAsia"/>
              </w:rPr>
              <w:t xml:space="preserve">5. 教學相關配合事項(Other requirements)： </w:t>
            </w:r>
          </w:p>
        </w:tc>
      </w:tr>
    </w:tbl>
    <w:p w14:paraId="76349255" w14:textId="77777777" w:rsidR="007D50A4" w:rsidRDefault="007D50A4" w:rsidP="007D50A4">
      <w:pPr>
        <w:jc w:val="center"/>
      </w:pPr>
    </w:p>
    <w:tbl>
      <w:tblPr>
        <w:tblW w:w="45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ook w:val="04A0" w:firstRow="1" w:lastRow="0" w:firstColumn="1" w:lastColumn="0" w:noHBand="0" w:noVBand="1"/>
      </w:tblPr>
      <w:tblGrid>
        <w:gridCol w:w="1200"/>
        <w:gridCol w:w="7700"/>
      </w:tblGrid>
      <w:tr w:rsidR="007D50A4" w14:paraId="4EFBEB3E" w14:textId="77777777" w:rsidTr="00971A3B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DEAF67" w14:textId="77777777" w:rsidR="007D50A4" w:rsidRDefault="007D50A4" w:rsidP="00971A3B">
            <w:r>
              <w:rPr>
                <w:rFonts w:hint="eastAsia"/>
              </w:rPr>
              <w:lastRenderedPageBreak/>
              <w:t xml:space="preserve">課程目標與教育核心能力相關性(Relationship between course education goals and core capabilities)          </w:t>
            </w:r>
            <w:r>
              <w:rPr>
                <w:rFonts w:hint="eastAsia"/>
                <w:color w:val="FF0000"/>
              </w:rPr>
              <w:t>如有未出現的核心能力，請先按『確定』送出資料</w:t>
            </w:r>
            <w:r>
              <w:rPr>
                <w:rFonts w:hint="eastAsia"/>
              </w:rPr>
              <w:t xml:space="preserve"> </w:t>
            </w:r>
          </w:p>
        </w:tc>
      </w:tr>
      <w:tr w:rsidR="007D50A4" w14:paraId="1171F0D4" w14:textId="77777777" w:rsidTr="00971A3B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7C87C9" w14:textId="77777777" w:rsidR="007D50A4" w:rsidRDefault="007D50A4" w:rsidP="00971A3B">
            <w:r>
              <w:rPr>
                <w:rFonts w:hint="eastAsia"/>
              </w:rPr>
              <w:t>請勾選(Please select)：1.11.21.31.41.51.61.71.8</w:t>
            </w:r>
          </w:p>
        </w:tc>
      </w:tr>
      <w:tr w:rsidR="007D50A4" w14:paraId="79079B64" w14:textId="77777777" w:rsidTr="00971A3B">
        <w:trPr>
          <w:tblCellSpacing w:w="0" w:type="dxa"/>
          <w:jc w:val="center"/>
        </w:trPr>
        <w:tc>
          <w:tcPr>
            <w:tcW w:w="120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30C171" w14:textId="77777777" w:rsidR="007D50A4" w:rsidRDefault="007D50A4" w:rsidP="00971A3B">
            <w:pPr>
              <w:jc w:val="center"/>
            </w:pPr>
            <w:r>
              <w:rPr>
                <w:rFonts w:hint="eastAsia"/>
              </w:rPr>
              <w:t>1.1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79F060" w14:textId="77777777" w:rsidR="007D50A4" w:rsidRDefault="007D50A4" w:rsidP="00971A3B">
            <w:r>
              <w:rPr>
                <w:rStyle w:val="af2"/>
                <w:rFonts w:hint="eastAsia"/>
              </w:rPr>
              <w:t>A1.具有資訊工程與科學領域之專業知識。(Competence in computer science and computer engineering.)</w:t>
            </w:r>
            <w:r>
              <w:rPr>
                <w:rFonts w:hint="eastAsia"/>
              </w:rPr>
              <w:t xml:space="preserve"> </w:t>
            </w:r>
          </w:p>
        </w:tc>
      </w:tr>
      <w:tr w:rsidR="007D50A4" w14:paraId="125D3527" w14:textId="77777777" w:rsidTr="00971A3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3E149BC" w14:textId="77777777" w:rsidR="007D50A4" w:rsidRDefault="007D50A4" w:rsidP="00971A3B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D67541" w14:textId="77777777" w:rsidR="007D50A4" w:rsidRDefault="007D50A4" w:rsidP="00971A3B">
            <w:r>
              <w:rPr>
                <w:rFonts w:hint="eastAsia"/>
              </w:rPr>
              <w:t>為何有關：</w:t>
            </w:r>
            <w:r>
              <w:rPr>
                <w:rFonts w:hint="eastAsia"/>
              </w:rPr>
              <w:br/>
              <w:t>本門課邀請眾多資訊工程相關之學界與業界專家學者，來給予學生經驗分享與傳承。</w:t>
            </w:r>
          </w:p>
        </w:tc>
      </w:tr>
      <w:tr w:rsidR="007D50A4" w14:paraId="73E15386" w14:textId="77777777" w:rsidTr="00971A3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CCCDA48" w14:textId="77777777" w:rsidR="007D50A4" w:rsidRDefault="007D50A4" w:rsidP="00971A3B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DED013" w14:textId="77777777" w:rsidR="007D50A4" w:rsidRDefault="007D50A4" w:rsidP="00971A3B">
            <w:r>
              <w:rPr>
                <w:rFonts w:hint="eastAsia"/>
              </w:rPr>
              <w:t>達成指標：</w:t>
            </w:r>
            <w:r>
              <w:rPr>
                <w:rFonts w:hint="eastAsia"/>
              </w:rPr>
              <w:br/>
              <w:t>學生是否擴充自身專業研究領域外知識。</w:t>
            </w:r>
          </w:p>
        </w:tc>
      </w:tr>
      <w:tr w:rsidR="007D50A4" w14:paraId="5161707E" w14:textId="77777777" w:rsidTr="00971A3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64E27CE" w14:textId="77777777" w:rsidR="007D50A4" w:rsidRDefault="007D50A4" w:rsidP="00971A3B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59C183" w14:textId="77777777" w:rsidR="007D50A4" w:rsidRDefault="007D50A4" w:rsidP="00971A3B">
            <w:r>
              <w:rPr>
                <w:rFonts w:hint="eastAsia"/>
              </w:rPr>
              <w:t>評量方法：</w:t>
            </w:r>
            <w:r>
              <w:rPr>
                <w:rFonts w:hint="eastAsia"/>
              </w:rPr>
              <w:br/>
              <w:t>以學生期中期末心得報告來加以評量。等級5：出席超過80%的演講或學期成績可預期達到80分以上等級4：出席超過70%的演講或學期成績可預期達到70分以上等級3：出席超過60%的演講或學期成績可預期達到60分以上等級2：出席超過50%的演講或學期成績可預期達到50分以上等級1：出席低於50%的演講或學期成績可預期達到50分以下</w:t>
            </w:r>
          </w:p>
        </w:tc>
      </w:tr>
      <w:tr w:rsidR="007D50A4" w14:paraId="18F229AD" w14:textId="77777777" w:rsidTr="00971A3B">
        <w:trPr>
          <w:tblCellSpacing w:w="0" w:type="dxa"/>
          <w:jc w:val="center"/>
        </w:trPr>
        <w:tc>
          <w:tcPr>
            <w:tcW w:w="120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256A91" w14:textId="77777777" w:rsidR="007D50A4" w:rsidRDefault="007D50A4" w:rsidP="00971A3B">
            <w:pPr>
              <w:jc w:val="center"/>
            </w:pPr>
            <w:r>
              <w:rPr>
                <w:rFonts w:hint="eastAsia"/>
              </w:rPr>
              <w:t>1.6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75F985" w14:textId="77777777" w:rsidR="007D50A4" w:rsidRDefault="007D50A4" w:rsidP="00971A3B">
            <w:r>
              <w:rPr>
                <w:rStyle w:val="af2"/>
                <w:rFonts w:hint="eastAsia"/>
              </w:rPr>
              <w:t>A6.具有終身學習與因應資訊科技快速變遷之能力。(Recognize the need for, and have the ability to engage in independent and life-long learning.)</w:t>
            </w:r>
            <w:r>
              <w:rPr>
                <w:rFonts w:hint="eastAsia"/>
              </w:rPr>
              <w:t xml:space="preserve"> </w:t>
            </w:r>
          </w:p>
        </w:tc>
      </w:tr>
      <w:tr w:rsidR="007D50A4" w14:paraId="012638AB" w14:textId="77777777" w:rsidTr="00971A3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D359AD5" w14:textId="77777777" w:rsidR="007D50A4" w:rsidRDefault="007D50A4" w:rsidP="00971A3B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818DB6" w14:textId="77777777" w:rsidR="007D50A4" w:rsidRDefault="007D50A4" w:rsidP="00971A3B">
            <w:r>
              <w:rPr>
                <w:rFonts w:hint="eastAsia"/>
              </w:rPr>
              <w:t>為何有關：</w:t>
            </w:r>
            <w:r>
              <w:rPr>
                <w:rFonts w:hint="eastAsia"/>
              </w:rPr>
              <w:br/>
              <w:t>門課邀請眾多資訊工程相關之學界與業界專家學者，來給予學生經驗分享與傳承。</w:t>
            </w:r>
          </w:p>
        </w:tc>
      </w:tr>
      <w:tr w:rsidR="007D50A4" w14:paraId="11E0647F" w14:textId="77777777" w:rsidTr="00971A3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258986B" w14:textId="77777777" w:rsidR="007D50A4" w:rsidRDefault="007D50A4" w:rsidP="00971A3B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DBFF5E" w14:textId="77777777" w:rsidR="007D50A4" w:rsidRDefault="007D50A4" w:rsidP="00971A3B">
            <w:r>
              <w:rPr>
                <w:rFonts w:hint="eastAsia"/>
              </w:rPr>
              <w:t>達成指標：</w:t>
            </w:r>
            <w:r>
              <w:rPr>
                <w:rFonts w:hint="eastAsia"/>
              </w:rPr>
              <w:br/>
              <w:t>學生是否擴充自身專業研究領域外知識。</w:t>
            </w:r>
          </w:p>
        </w:tc>
      </w:tr>
      <w:tr w:rsidR="007D50A4" w14:paraId="66745CC3" w14:textId="77777777" w:rsidTr="00971A3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87C25D4" w14:textId="77777777" w:rsidR="007D50A4" w:rsidRDefault="007D50A4" w:rsidP="00971A3B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C4155C" w14:textId="77777777" w:rsidR="007D50A4" w:rsidRDefault="007D50A4" w:rsidP="00971A3B">
            <w:r>
              <w:rPr>
                <w:rFonts w:hint="eastAsia"/>
              </w:rPr>
              <w:t>評量方法：</w:t>
            </w:r>
            <w:r>
              <w:rPr>
                <w:rFonts w:hint="eastAsia"/>
              </w:rPr>
              <w:br/>
              <w:t>以學生期中期末心得報告來加以評量。等級5：出席超過80%的演講或學期成績可預期達到80分以上等級4：出席超過70%的演講或學期成績可預期達到70分以上等級3：出席超過60%的演講或學期成績可預期達到60分以上等級2：出席超過50%的演講或學期成績可預期達到50分以上等級1：出席低於50%的演講或學期成績可預期達到50分以下</w:t>
            </w:r>
          </w:p>
        </w:tc>
      </w:tr>
      <w:tr w:rsidR="007D50A4" w14:paraId="26072EFF" w14:textId="77777777" w:rsidTr="00971A3B">
        <w:trPr>
          <w:tblCellSpacing w:w="0" w:type="dxa"/>
          <w:jc w:val="center"/>
        </w:trPr>
        <w:tc>
          <w:tcPr>
            <w:tcW w:w="120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1785E0" w14:textId="77777777" w:rsidR="007D50A4" w:rsidRDefault="007D50A4" w:rsidP="00971A3B">
            <w:pPr>
              <w:jc w:val="center"/>
            </w:pPr>
            <w:r>
              <w:rPr>
                <w:rFonts w:hint="eastAsia"/>
              </w:rPr>
              <w:t>1.8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779E78" w14:textId="77777777" w:rsidR="007D50A4" w:rsidRDefault="007D50A4" w:rsidP="00971A3B">
            <w:r>
              <w:rPr>
                <w:rStyle w:val="af2"/>
                <w:rFonts w:hint="eastAsia"/>
              </w:rPr>
              <w:t>A8.具有國際觀及科技前瞻視野。(Have international view and vision of future technology.)</w:t>
            </w:r>
            <w:r>
              <w:rPr>
                <w:rFonts w:hint="eastAsia"/>
              </w:rPr>
              <w:t xml:space="preserve"> </w:t>
            </w:r>
          </w:p>
        </w:tc>
      </w:tr>
      <w:tr w:rsidR="007D50A4" w14:paraId="47C11B2F" w14:textId="77777777" w:rsidTr="00971A3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CA2B876" w14:textId="77777777" w:rsidR="007D50A4" w:rsidRDefault="007D50A4" w:rsidP="00971A3B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8B802E" w14:textId="77777777" w:rsidR="007D50A4" w:rsidRDefault="007D50A4" w:rsidP="00971A3B">
            <w:r>
              <w:rPr>
                <w:rFonts w:hint="eastAsia"/>
              </w:rPr>
              <w:t>為何有關：</w:t>
            </w:r>
            <w:r>
              <w:rPr>
                <w:rFonts w:hint="eastAsia"/>
              </w:rPr>
              <w:br/>
              <w:t>本門課邀請眾多資訊工程相關之學界與業界專家學者，來給予學生經驗分享與傳承。</w:t>
            </w:r>
          </w:p>
        </w:tc>
      </w:tr>
      <w:tr w:rsidR="007D50A4" w14:paraId="4B54BCA6" w14:textId="77777777" w:rsidTr="00971A3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63CB5EF" w14:textId="77777777" w:rsidR="007D50A4" w:rsidRDefault="007D50A4" w:rsidP="00971A3B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1C862F" w14:textId="77777777" w:rsidR="007D50A4" w:rsidRDefault="007D50A4" w:rsidP="00971A3B">
            <w:r>
              <w:rPr>
                <w:rFonts w:hint="eastAsia"/>
              </w:rPr>
              <w:t>達成指標：</w:t>
            </w:r>
            <w:r>
              <w:rPr>
                <w:rFonts w:hint="eastAsia"/>
              </w:rPr>
              <w:br/>
              <w:t>學生是否擴充自身專業研究領域外知識。</w:t>
            </w:r>
          </w:p>
        </w:tc>
      </w:tr>
      <w:tr w:rsidR="007D50A4" w14:paraId="1D836B1D" w14:textId="77777777" w:rsidTr="00971A3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CD604A6" w14:textId="77777777" w:rsidR="007D50A4" w:rsidRDefault="007D50A4" w:rsidP="00971A3B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7D0DB4" w14:textId="77777777" w:rsidR="007D50A4" w:rsidRDefault="007D50A4" w:rsidP="00971A3B">
            <w:r>
              <w:rPr>
                <w:rFonts w:hint="eastAsia"/>
              </w:rPr>
              <w:t>評量方法：</w:t>
            </w:r>
            <w:r>
              <w:rPr>
                <w:rFonts w:hint="eastAsia"/>
              </w:rPr>
              <w:br/>
              <w:t>以學生期中期末心得報告來加以評量。等級5：出席超過80%的演講或學期成績可預期達到80分以上等級4：出席超過70%的演講或學期成績可</w:t>
            </w:r>
            <w:r>
              <w:rPr>
                <w:rFonts w:hint="eastAsia"/>
              </w:rPr>
              <w:lastRenderedPageBreak/>
              <w:t>預期達到70分以上等級3：出席超過60%的演講或學期成績可預期達到60分以上等級2：出席超過50%的演講或學期成績可預期達到50分以上等級1：出席低於50%的演講或學期成績可預期達到50分以下</w:t>
            </w:r>
          </w:p>
        </w:tc>
      </w:tr>
    </w:tbl>
    <w:p w14:paraId="55B0FE44" w14:textId="77777777" w:rsidR="007D50A4" w:rsidRDefault="007D50A4" w:rsidP="007D50A4">
      <w:pPr>
        <w:jc w:val="center"/>
      </w:pPr>
    </w:p>
    <w:p w14:paraId="375A5ABA" w14:textId="77777777" w:rsidR="004E12FF" w:rsidRPr="007D50A4" w:rsidRDefault="004E12FF"/>
    <w:sectPr w:rsidR="004E12FF" w:rsidRPr="007D50A4" w:rsidSect="007D50A4">
      <w:pgSz w:w="11906" w:h="16838" w:code="9"/>
      <w:pgMar w:top="425" w:right="924" w:bottom="1440" w:left="1077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CEF89C" w14:textId="77777777" w:rsidR="007D50A4" w:rsidRDefault="007D50A4" w:rsidP="007D50A4">
      <w:r>
        <w:separator/>
      </w:r>
    </w:p>
  </w:endnote>
  <w:endnote w:type="continuationSeparator" w:id="0">
    <w:p w14:paraId="00676751" w14:textId="77777777" w:rsidR="007D50A4" w:rsidRDefault="007D50A4" w:rsidP="007D5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5A05D5" w14:textId="77777777" w:rsidR="007D50A4" w:rsidRDefault="007D50A4" w:rsidP="007D50A4">
      <w:r>
        <w:separator/>
      </w:r>
    </w:p>
  </w:footnote>
  <w:footnote w:type="continuationSeparator" w:id="0">
    <w:p w14:paraId="065FB492" w14:textId="77777777" w:rsidR="007D50A4" w:rsidRDefault="007D50A4" w:rsidP="007D50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1C8"/>
    <w:rsid w:val="001A1414"/>
    <w:rsid w:val="001C1F39"/>
    <w:rsid w:val="004D3320"/>
    <w:rsid w:val="004E12FF"/>
    <w:rsid w:val="005751C8"/>
    <w:rsid w:val="007D50A4"/>
    <w:rsid w:val="007E74B3"/>
    <w:rsid w:val="00844FEC"/>
    <w:rsid w:val="009B788B"/>
    <w:rsid w:val="00B5147E"/>
    <w:rsid w:val="00BA3EB9"/>
    <w:rsid w:val="00CA6728"/>
    <w:rsid w:val="00CB35A2"/>
    <w:rsid w:val="00DB04ED"/>
    <w:rsid w:val="00E2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236413"/>
  <w15:chartTrackingRefBased/>
  <w15:docId w15:val="{27E4C671-8AFE-4D96-A5DD-E5E1B8FB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50A4"/>
    <w:pPr>
      <w:spacing w:after="0" w:line="240" w:lineRule="auto"/>
    </w:pPr>
    <w:rPr>
      <w:rFonts w:ascii="新細明體" w:eastAsia="新細明體" w:hAnsi="新細明體" w:cs="新細明體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751C8"/>
    <w:pPr>
      <w:keepNext/>
      <w:keepLines/>
      <w:widowControl w:val="0"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51C8"/>
    <w:pPr>
      <w:keepNext/>
      <w:keepLines/>
      <w:widowControl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51C8"/>
    <w:pPr>
      <w:keepNext/>
      <w:keepLines/>
      <w:widowControl w:val="0"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51C8"/>
    <w:pPr>
      <w:keepNext/>
      <w:keepLines/>
      <w:widowControl w:val="0"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51C8"/>
    <w:pPr>
      <w:keepNext/>
      <w:keepLines/>
      <w:widowControl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51C8"/>
    <w:pPr>
      <w:keepNext/>
      <w:keepLines/>
      <w:widowControl w:val="0"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51C8"/>
    <w:pPr>
      <w:keepNext/>
      <w:keepLines/>
      <w:widowControl w:val="0"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51C8"/>
    <w:pPr>
      <w:keepNext/>
      <w:keepLines/>
      <w:widowControl w:val="0"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51C8"/>
    <w:pPr>
      <w:keepNext/>
      <w:keepLines/>
      <w:widowControl w:val="0"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751C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751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751C8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751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751C8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751C8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751C8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751C8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751C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751C8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5751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51C8"/>
    <w:pPr>
      <w:widowControl w:val="0"/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5751C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751C8"/>
    <w:pPr>
      <w:widowControl w:val="0"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5751C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751C8"/>
    <w:pPr>
      <w:widowControl w:val="0"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14:ligatures w14:val="standardContextual"/>
    </w:rPr>
  </w:style>
  <w:style w:type="character" w:styleId="aa">
    <w:name w:val="Intense Emphasis"/>
    <w:basedOn w:val="a0"/>
    <w:uiPriority w:val="21"/>
    <w:qFormat/>
    <w:rsid w:val="005751C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751C8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5751C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751C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D50A4"/>
    <w:pPr>
      <w:widowControl w:val="0"/>
      <w:tabs>
        <w:tab w:val="center" w:pos="4153"/>
        <w:tab w:val="right" w:pos="8306"/>
      </w:tabs>
      <w:snapToGrid w:val="0"/>
      <w:spacing w:after="160" w:line="278" w:lineRule="auto"/>
    </w:pPr>
    <w:rPr>
      <w:rFonts w:asciiTheme="minorHAnsi" w:eastAsiaTheme="minorEastAsia" w:hAnsiTheme="minorHAnsi" w:cstheme="minorBidi"/>
      <w:kern w:val="2"/>
      <w:sz w:val="20"/>
      <w:szCs w:val="20"/>
      <w14:ligatures w14:val="standardContextual"/>
    </w:rPr>
  </w:style>
  <w:style w:type="character" w:customStyle="1" w:styleId="af">
    <w:name w:val="頁首 字元"/>
    <w:basedOn w:val="a0"/>
    <w:link w:val="ae"/>
    <w:uiPriority w:val="99"/>
    <w:rsid w:val="007D50A4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7D50A4"/>
    <w:pPr>
      <w:widowControl w:val="0"/>
      <w:tabs>
        <w:tab w:val="center" w:pos="4153"/>
        <w:tab w:val="right" w:pos="8306"/>
      </w:tabs>
      <w:snapToGrid w:val="0"/>
      <w:spacing w:after="160" w:line="278" w:lineRule="auto"/>
    </w:pPr>
    <w:rPr>
      <w:rFonts w:asciiTheme="minorHAnsi" w:eastAsiaTheme="minorEastAsia" w:hAnsiTheme="minorHAnsi" w:cstheme="minorBidi"/>
      <w:kern w:val="2"/>
      <w:sz w:val="20"/>
      <w:szCs w:val="20"/>
      <w14:ligatures w14:val="standardContextual"/>
    </w:rPr>
  </w:style>
  <w:style w:type="character" w:customStyle="1" w:styleId="af1">
    <w:name w:val="頁尾 字元"/>
    <w:basedOn w:val="a0"/>
    <w:link w:val="af0"/>
    <w:uiPriority w:val="99"/>
    <w:rsid w:val="007D50A4"/>
    <w:rPr>
      <w:sz w:val="20"/>
      <w:szCs w:val="20"/>
    </w:rPr>
  </w:style>
  <w:style w:type="character" w:styleId="af2">
    <w:name w:val="Strong"/>
    <w:basedOn w:val="a0"/>
    <w:uiPriority w:val="22"/>
    <w:qFormat/>
    <w:rsid w:val="007D50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565</Words>
  <Characters>3221</Characters>
  <Application>Microsoft Office Word</Application>
  <DocSecurity>0</DocSecurity>
  <Lines>26</Lines>
  <Paragraphs>7</Paragraphs>
  <ScaleCrop>false</ScaleCrop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2026-07-21T06:44:00Z</dcterms:created>
  <dcterms:modified xsi:type="dcterms:W3CDTF">2026-07-21T08:36:00Z</dcterms:modified>
</cp:coreProperties>
</file>