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1"/>
        <w:gridCol w:w="577"/>
        <w:gridCol w:w="3436"/>
        <w:gridCol w:w="32"/>
        <w:gridCol w:w="2274"/>
        <w:gridCol w:w="2827"/>
      </w:tblGrid>
      <w:tr w:rsidR="002023EC" w:rsidRPr="001C052A" w14:paraId="2CEA8368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4BBB1142" w:rsidR="002023EC" w:rsidRPr="00680F3A" w:rsidRDefault="002023EC" w:rsidP="001B56F5">
            <w:pPr>
              <w:spacing w:before="0" w:beforeAutospacing="0" w:line="320" w:lineRule="exact"/>
              <w:ind w:firstLineChars="100" w:firstLine="240"/>
              <w:rPr>
                <w:lang w:eastAsia="zh-TW"/>
              </w:rPr>
            </w:pP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78A7BB32" w:rsidR="002023EC" w:rsidRPr="00AA5F4C" w:rsidRDefault="004E4076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r w:rsidR="00212CF4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</w:p>
        </w:tc>
      </w:tr>
      <w:tr w:rsidR="000B3E3B" w:rsidRPr="001C052A" w14:paraId="78F7D95A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13631111" w:rsidR="000B3E3B" w:rsidRPr="00AA5F4C" w:rsidRDefault="00212CF4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96101D"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96101D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="0096101D"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="0096101D" w:rsidRPr="00AA5F4C">
              <w:rPr>
                <w:rFonts w:ascii="新細明體" w:hAnsi="新細明體"/>
                <w:b/>
              </w:rPr>
              <w:t>□</w:t>
            </w:r>
            <w:r w:rsidR="0096101D"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="0096101D"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7B34D7" w:rsidRPr="00AA5F4C">
              <w:rPr>
                <w:rFonts w:ascii="新細明體" w:hAnsi="新細明體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77777777" w:rsidR="000B3E3B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proofErr w:type="gramStart"/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proofErr w:type="gramEnd"/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E35F40"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AA5F4C">
              <w:rPr>
                <w:rFonts w:ascii="新細明體" w:hAnsi="新細明體"/>
                <w:b/>
              </w:rPr>
              <w:t>□</w:t>
            </w:r>
            <w:r w:rsidR="00E35F40"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2023EC" w:rsidRPr="001C052A" w14:paraId="69F99CC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31BB3023" w:rsidR="00212CF4" w:rsidRPr="00F66AEE" w:rsidRDefault="000258D0" w:rsidP="00195254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</w:rPr>
              <w:t>人權史專題</w:t>
            </w:r>
          </w:p>
        </w:tc>
      </w:tr>
      <w:tr w:rsidR="002023EC" w:rsidRPr="00B836C3" w14:paraId="30021486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00125AC4" w:rsidR="002023EC" w:rsidRPr="00F66AEE" w:rsidRDefault="001F6451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  <w:r w:rsidRPr="001F6451">
              <w:rPr>
                <w:rFonts w:ascii="Times New Roman" w:eastAsia="微軟正黑體" w:hAnsi="Times New Roman"/>
              </w:rPr>
              <w:t>Seminar on the History of Human Rights</w:t>
            </w:r>
          </w:p>
        </w:tc>
      </w:tr>
      <w:tr w:rsidR="002023EC" w:rsidRPr="001C052A" w14:paraId="585712CF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50FECB2D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195254">
              <w:rPr>
                <w:rFonts w:ascii="微軟正黑體" w:eastAsia="微軟正黑體" w:hAnsi="微軟正黑體" w:hint="eastAsia"/>
                <w:lang w:eastAsia="zh-TW"/>
              </w:rPr>
              <w:t>1</w:t>
            </w:r>
            <w:r w:rsidR="00195254">
              <w:rPr>
                <w:rFonts w:ascii="微軟正黑體" w:eastAsia="微軟正黑體" w:hAnsi="微軟正黑體" w:hint="eastAsia"/>
              </w:rPr>
              <w:t>學期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59C55BAE" w:rsidR="002023EC" w:rsidRPr="001C052A" w:rsidRDefault="00195254" w:rsidP="002F18F8">
            <w:pPr>
              <w:spacing w:line="320" w:lineRule="exact"/>
              <w:ind w:firstLineChars="50" w:firstLine="12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3</w:t>
            </w:r>
          </w:p>
        </w:tc>
      </w:tr>
      <w:tr w:rsidR="002023EC" w:rsidRPr="001C052A" w14:paraId="028A81B4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2484EDA2" w:rsidR="002023EC" w:rsidRPr="00A5210C" w:rsidRDefault="002023EC" w:rsidP="001B56F5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195254">
              <w:rPr>
                <w:rFonts w:ascii="微軟正黑體" w:eastAsia="微軟正黑體" w:hAnsi="微軟正黑體" w:hint="eastAsia"/>
              </w:rPr>
              <w:t>歷史所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62D7F82B" w:rsidR="002023EC" w:rsidRPr="007B34D7" w:rsidRDefault="00977AA8" w:rsidP="002F18F8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7B34D7">
              <w:rPr>
                <w:rFonts w:ascii="新細明體" w:hAnsi="新細明體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="00195254" w:rsidRPr="00195254">
              <w:rPr>
                <w:rFonts w:ascii="新細明體" w:hAnsi="新細明體" w:hint="eastAsia"/>
                <w:b/>
              </w:rPr>
              <w:t>■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19163E77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195254">
              <w:rPr>
                <w:rFonts w:ascii="微軟正黑體" w:eastAsia="微軟正黑體" w:hAnsi="微軟正黑體" w:hint="eastAsia"/>
              </w:rPr>
              <w:t>星期</w:t>
            </w:r>
            <w:r w:rsidR="000258D0">
              <w:rPr>
                <w:rFonts w:ascii="微軟正黑體" w:eastAsia="微軟正黑體" w:hAnsi="微軟正黑體" w:hint="eastAsia"/>
              </w:rPr>
              <w:t>五</w:t>
            </w:r>
            <w:r w:rsidR="000258D0">
              <w:rPr>
                <w:rFonts w:ascii="微軟正黑體" w:eastAsia="微軟正黑體" w:hAnsi="微軟正黑體" w:hint="eastAsia"/>
                <w:lang w:eastAsia="zh-TW"/>
              </w:rPr>
              <w:t>09</w:t>
            </w:r>
            <w:r w:rsidR="00195254">
              <w:rPr>
                <w:rFonts w:ascii="微軟正黑體" w:eastAsia="微軟正黑體" w:hAnsi="微軟正黑體" w:hint="eastAsia"/>
                <w:lang w:eastAsia="zh-TW"/>
              </w:rPr>
              <w:t>:00-1</w:t>
            </w:r>
            <w:r w:rsidR="000258D0">
              <w:rPr>
                <w:rFonts w:ascii="微軟正黑體" w:eastAsia="微軟正黑體" w:hAnsi="微軟正黑體" w:hint="eastAsia"/>
                <w:lang w:eastAsia="zh-TW"/>
              </w:rPr>
              <w:t>2</w:t>
            </w:r>
            <w:r w:rsidR="00195254">
              <w:rPr>
                <w:rFonts w:ascii="微軟正黑體" w:eastAsia="微軟正黑體" w:hAnsi="微軟正黑體" w:hint="eastAsia"/>
                <w:lang w:eastAsia="zh-TW"/>
              </w:rPr>
              <w:t>:00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77777777" w:rsidR="002023EC" w:rsidRDefault="002023EC" w:rsidP="002F18F8">
            <w:pPr>
              <w:spacing w:line="320" w:lineRule="exact"/>
              <w:ind w:leftChars="100" w:left="240"/>
              <w:rPr>
                <w:rFonts w:eastAsia="微軟正黑體"/>
              </w:rPr>
            </w:pPr>
          </w:p>
        </w:tc>
      </w:tr>
      <w:tr w:rsidR="002023EC" w:rsidRPr="001C052A" w14:paraId="326474A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5F25AD88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195254">
              <w:rPr>
                <w:rFonts w:ascii="微軟正黑體" w:eastAsia="微軟正黑體" w:hAnsi="微軟正黑體" w:hint="eastAsia"/>
              </w:rPr>
              <w:t>毛漢光、耿慧玲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4D3CCAA" w14:textId="66E136B9" w:rsidR="00195254" w:rsidRDefault="00195254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h</w:t>
            </w:r>
            <w:r>
              <w:rPr>
                <w:rFonts w:eastAsia="微軟正黑體"/>
                <w:lang w:eastAsia="zh-TW"/>
              </w:rPr>
              <w:t>ishkm@ccu.edu.tw</w:t>
            </w:r>
          </w:p>
          <w:p w14:paraId="70EC401C" w14:textId="07E0C435" w:rsidR="002023EC" w:rsidRPr="001C052A" w:rsidRDefault="00195254" w:rsidP="002F18F8">
            <w:pPr>
              <w:spacing w:line="320" w:lineRule="exact"/>
              <w:rPr>
                <w:rFonts w:eastAsia="微軟正黑體"/>
                <w:lang w:eastAsia="zh-TW"/>
              </w:rPr>
            </w:pPr>
            <w:r>
              <w:rPr>
                <w:rFonts w:eastAsia="微軟正黑體" w:hint="eastAsia"/>
                <w:lang w:eastAsia="zh-TW"/>
              </w:rPr>
              <w:t>h</w:t>
            </w:r>
            <w:r>
              <w:rPr>
                <w:rFonts w:eastAsia="微軟正黑體"/>
                <w:lang w:eastAsia="zh-TW"/>
              </w:rPr>
              <w:t>lkeng@cyut.edu.tw</w:t>
            </w:r>
          </w:p>
        </w:tc>
      </w:tr>
      <w:tr w:rsidR="002023EC" w:rsidRPr="001C052A" w14:paraId="5267130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10649197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2023EC" w:rsidRPr="001C052A" w:rsidRDefault="002023EC" w:rsidP="002F18F8">
            <w:pPr>
              <w:spacing w:line="320" w:lineRule="exact"/>
              <w:rPr>
                <w:rFonts w:eastAsia="微軟正黑體"/>
              </w:rPr>
            </w:pPr>
          </w:p>
        </w:tc>
      </w:tr>
      <w:tr w:rsidR="002023EC" w:rsidRPr="001C052A" w14:paraId="1855F7A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4FED78" w14:textId="3D50A706" w:rsidR="002023EC" w:rsidRPr="001C052A" w:rsidRDefault="00195254" w:rsidP="00195254">
            <w:pPr>
              <w:spacing w:before="0" w:beforeAutospacing="0"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無</w:t>
            </w:r>
          </w:p>
        </w:tc>
      </w:tr>
      <w:tr w:rsidR="002023EC" w:rsidRPr="001C052A" w14:paraId="2E121AC8" w14:textId="77777777" w:rsidTr="002F18F8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4924B5" w14:textId="44C12730" w:rsidR="002023EC" w:rsidRPr="001C052A" w:rsidRDefault="000258D0" w:rsidP="00065923">
            <w:pPr>
              <w:spacing w:before="0" w:beforeAutospacing="0" w:line="320" w:lineRule="exact"/>
              <w:ind w:leftChars="75" w:left="180" w:firstLineChars="117" w:firstLine="281"/>
              <w:rPr>
                <w:rFonts w:eastAsia="微軟正黑體"/>
              </w:rPr>
            </w:pPr>
            <w:r w:rsidRPr="000258D0">
              <w:rPr>
                <w:rFonts w:eastAsia="微軟正黑體" w:hint="eastAsia"/>
              </w:rPr>
              <w:t>講授西方各時期學者之人權思想及歷史，並對二次大戰後人權演變、人權宣言、人權悖論與人權現實及中國人權史中之生存權、平等權、自由權、參政權等，作中西人權之對照。</w:t>
            </w:r>
          </w:p>
        </w:tc>
      </w:tr>
      <w:tr w:rsidR="005053E3" w:rsidRPr="005053E3" w14:paraId="795829B6" w14:textId="77777777" w:rsidTr="002F18F8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15C1A9" w14:textId="6B2041D6" w:rsidR="000630F7" w:rsidRPr="005053E3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5053E3">
              <w:rPr>
                <w:rFonts w:ascii="Times New Roman" w:eastAsia="微軟正黑體" w:hAnsi="Times New Roman"/>
                <w:b/>
              </w:rPr>
              <w:t>課程概述</w:t>
            </w:r>
            <w:r w:rsidRPr="005053E3">
              <w:rPr>
                <w:rFonts w:ascii="Times New Roman" w:eastAsia="微軟正黑體" w:hAnsi="Times New Roman" w:hint="eastAsia"/>
                <w:b/>
              </w:rPr>
              <w:t>（英文）</w:t>
            </w:r>
          </w:p>
          <w:p w14:paraId="6A848A1E" w14:textId="2BB3431E" w:rsidR="000630F7" w:rsidRPr="005053E3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5053E3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9B39496" w14:textId="035BCFB6" w:rsidR="000630F7" w:rsidRPr="00065923" w:rsidRDefault="000258D0" w:rsidP="000630F7">
            <w:pPr>
              <w:spacing w:before="0" w:beforeAutospacing="0" w:line="320" w:lineRule="exact"/>
              <w:ind w:firstLineChars="200" w:firstLine="480"/>
              <w:rPr>
                <w:rFonts w:eastAsia="微軟正黑體"/>
              </w:rPr>
            </w:pPr>
            <w:r w:rsidRPr="000258D0">
              <w:rPr>
                <w:rFonts w:eastAsia="微軟正黑體"/>
              </w:rPr>
              <w:t>This lecture series surveys the history and human rights philosophies of Western scholars across different eras. It compares Chinese and Western human rights perspectives by analyzing post-WWII evolutions, key declarations, and existing paradoxes, while also examining China’s historical development of rights regarding subsistence, equality, liberty, and political participation.</w:t>
            </w:r>
          </w:p>
        </w:tc>
      </w:tr>
      <w:tr w:rsidR="000630F7" w:rsidRPr="001C052A" w14:paraId="4E1DA0BC" w14:textId="77777777" w:rsidTr="002F18F8">
        <w:trPr>
          <w:trHeight w:val="120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B9DCB7" w14:textId="58CC2828" w:rsidR="00195254" w:rsidRPr="00195254" w:rsidRDefault="00555E37" w:rsidP="00195254">
            <w:pPr>
              <w:pStyle w:val="a5"/>
              <w:spacing w:before="0" w:beforeAutospacing="0"/>
              <w:ind w:leftChars="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1.</w:t>
            </w:r>
            <w:r w:rsidR="00195254" w:rsidRPr="00195254">
              <w:rPr>
                <w:rFonts w:eastAsia="微軟正黑體" w:hint="eastAsia"/>
              </w:rPr>
              <w:t>學習運用輔助學科進行歷史分析。</w:t>
            </w:r>
          </w:p>
          <w:p w14:paraId="07553D30" w14:textId="07B1645C" w:rsidR="00195254" w:rsidRPr="00195254" w:rsidRDefault="00555E37" w:rsidP="00195254">
            <w:pPr>
              <w:pStyle w:val="a5"/>
              <w:spacing w:before="0" w:beforeAutospacing="0"/>
              <w:ind w:leftChars="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2.</w:t>
            </w:r>
            <w:r w:rsidR="00195254" w:rsidRPr="00195254">
              <w:rPr>
                <w:rFonts w:eastAsia="微軟正黑體" w:hint="eastAsia"/>
              </w:rPr>
              <w:t>學習運用比較方法進行歷史研究。</w:t>
            </w:r>
          </w:p>
          <w:p w14:paraId="6FE56341" w14:textId="7E4F24DD" w:rsidR="000630F7" w:rsidRPr="00B836C3" w:rsidRDefault="00555E37" w:rsidP="00195254">
            <w:pPr>
              <w:pStyle w:val="a5"/>
              <w:spacing w:before="0" w:beforeAutospacing="0"/>
              <w:ind w:leftChars="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3.</w:t>
            </w:r>
            <w:r w:rsidR="00195254" w:rsidRPr="00195254">
              <w:rPr>
                <w:rFonts w:eastAsia="微軟正黑體" w:hint="eastAsia"/>
              </w:rPr>
              <w:t>學習有效甄選史料並解讀歷史。</w:t>
            </w:r>
          </w:p>
        </w:tc>
      </w:tr>
      <w:tr w:rsidR="000630F7" w:rsidRPr="001C052A" w14:paraId="07DFDDA4" w14:textId="77777777" w:rsidTr="002F18F8">
        <w:trPr>
          <w:trHeight w:val="137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教科書及參考書</w:t>
            </w:r>
          </w:p>
          <w:p w14:paraId="46103E71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E9AF485" w14:textId="77777777" w:rsidR="00F15143" w:rsidRPr="00F15143" w:rsidRDefault="00F15143" w:rsidP="00F15143">
            <w:pPr>
              <w:widowControl w:val="0"/>
              <w:numPr>
                <w:ilvl w:val="0"/>
                <w:numId w:val="4"/>
              </w:numPr>
              <w:spacing w:before="0" w:beforeAutospacing="0" w:after="160" w:line="278" w:lineRule="auto"/>
              <w:ind w:leftChars="0" w:hanging="299"/>
              <w:contextualSpacing/>
              <w:jc w:val="left"/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</w:pP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 xml:space="preserve">P. </w:t>
            </w:r>
            <w:proofErr w:type="spellStart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d'Entr</w:t>
            </w:r>
            <w:proofErr w:type="spellEnd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è</w:t>
            </w:r>
            <w:proofErr w:type="spellStart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ves</w:t>
            </w:r>
            <w:proofErr w:type="spellEnd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（安特維斯），李日章譯，《自然法—法律哲學導論》，聯經出版公司，民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75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年二版</w:t>
            </w:r>
          </w:p>
          <w:p w14:paraId="09A3512F" w14:textId="77777777" w:rsidR="00F15143" w:rsidRPr="00F15143" w:rsidRDefault="00F15143" w:rsidP="00F15143">
            <w:pPr>
              <w:widowControl w:val="0"/>
              <w:numPr>
                <w:ilvl w:val="0"/>
                <w:numId w:val="4"/>
              </w:numPr>
              <w:spacing w:before="0" w:beforeAutospacing="0" w:after="160" w:line="278" w:lineRule="auto"/>
              <w:ind w:leftChars="0" w:hanging="299"/>
              <w:contextualSpacing/>
              <w:jc w:val="left"/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</w:pPr>
            <w:r w:rsidRPr="00F15143">
              <w:rPr>
                <w:rFonts w:ascii="Calibri" w:eastAsia="新細明體" w:hAnsi="Calibri"/>
                <w:kern w:val="2"/>
                <w:szCs w:val="24"/>
                <w:lang w:eastAsia="zh-TW"/>
                <w14:ligatures w14:val="standardContextual"/>
              </w:rPr>
              <w:t>Alexis de Tocqueville</w:t>
            </w:r>
            <w:r w:rsidRPr="00F15143">
              <w:rPr>
                <w:rFonts w:ascii="Calibri" w:eastAsia="新細明體" w:hAnsi="Calibri"/>
                <w:kern w:val="2"/>
                <w:szCs w:val="24"/>
                <w:lang w:eastAsia="zh-TW"/>
                <w14:ligatures w14:val="standardContextual"/>
              </w:rPr>
              <w:t>（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托克維爾</w:t>
            </w:r>
            <w:proofErr w:type="gramStart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）著</w:t>
            </w:r>
            <w:proofErr w:type="gramEnd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，馮棠譯，《舊制度與大革命》，北京商務印書館。</w:t>
            </w:r>
          </w:p>
          <w:p w14:paraId="596E3AC2" w14:textId="77777777" w:rsidR="00F15143" w:rsidRPr="00F15143" w:rsidRDefault="00F15143" w:rsidP="00F15143">
            <w:pPr>
              <w:widowControl w:val="0"/>
              <w:numPr>
                <w:ilvl w:val="0"/>
                <w:numId w:val="4"/>
              </w:numPr>
              <w:spacing w:before="0" w:beforeAutospacing="0" w:after="160" w:line="278" w:lineRule="auto"/>
              <w:ind w:leftChars="0" w:hanging="299"/>
              <w:contextualSpacing/>
              <w:jc w:val="left"/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</w:pPr>
            <w:r w:rsidRPr="00F15143">
              <w:rPr>
                <w:rFonts w:ascii="Calibri" w:eastAsia="新細明體" w:hAnsi="Calibri"/>
                <w:kern w:val="2"/>
                <w:szCs w:val="24"/>
                <w:lang w:eastAsia="zh-TW"/>
                <w14:ligatures w14:val="standardContextual"/>
              </w:rPr>
              <w:t>Alexis de Tocqueville</w:t>
            </w:r>
            <w:r w:rsidRPr="00F15143">
              <w:rPr>
                <w:rFonts w:ascii="Calibri" w:eastAsia="新細明體" w:hAnsi="Calibri"/>
                <w:kern w:val="2"/>
                <w:szCs w:val="24"/>
                <w:lang w:eastAsia="zh-TW"/>
                <w14:ligatures w14:val="standardContextual"/>
              </w:rPr>
              <w:t>（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托克維爾</w:t>
            </w:r>
            <w:proofErr w:type="gramStart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）著</w:t>
            </w:r>
            <w:proofErr w:type="gramEnd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，</w:t>
            </w:r>
            <w:proofErr w:type="gramStart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董果良譯</w:t>
            </w:r>
            <w:proofErr w:type="gramEnd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，《論美國的民主》，北京商務印書館。</w:t>
            </w:r>
          </w:p>
          <w:p w14:paraId="74D117A3" w14:textId="77777777" w:rsidR="00F15143" w:rsidRPr="00F15143" w:rsidRDefault="00F15143" w:rsidP="00F15143">
            <w:pPr>
              <w:widowControl w:val="0"/>
              <w:numPr>
                <w:ilvl w:val="0"/>
                <w:numId w:val="4"/>
              </w:numPr>
              <w:spacing w:before="0" w:beforeAutospacing="0" w:after="160" w:line="278" w:lineRule="auto"/>
              <w:ind w:leftChars="0" w:hanging="299"/>
              <w:contextualSpacing/>
              <w:jc w:val="left"/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</w:pPr>
            <w:r w:rsidRPr="00F15143">
              <w:rPr>
                <w:rFonts w:ascii="Calibri" w:eastAsia="新細明體" w:hAnsi="Calibri"/>
                <w:kern w:val="2"/>
                <w:szCs w:val="24"/>
                <w:lang w:eastAsia="zh-TW"/>
                <w14:ligatures w14:val="standardContextual"/>
              </w:rPr>
              <w:t xml:space="preserve">Der Ursprung der </w:t>
            </w:r>
            <w:proofErr w:type="spellStart"/>
            <w:r w:rsidRPr="00F15143">
              <w:rPr>
                <w:rFonts w:ascii="Calibri" w:eastAsia="新細明體" w:hAnsi="Calibri"/>
                <w:kern w:val="2"/>
                <w:szCs w:val="24"/>
                <w:lang w:eastAsia="zh-TW"/>
                <w14:ligatures w14:val="standardContextual"/>
              </w:rPr>
              <w:t>Familie</w:t>
            </w:r>
            <w:proofErr w:type="spellEnd"/>
            <w:r w:rsidRPr="00F15143">
              <w:rPr>
                <w:rFonts w:ascii="Calibri" w:eastAsia="新細明體" w:hAnsi="Calibri"/>
                <w:kern w:val="2"/>
                <w:szCs w:val="24"/>
                <w:lang w:eastAsia="zh-TW"/>
                <w14:ligatures w14:val="standardContextual"/>
              </w:rPr>
              <w:t>（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恩格斯），《家庭、私有制和國家的起源》人民出版社，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2018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年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3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月</w:t>
            </w:r>
          </w:p>
          <w:p w14:paraId="1484CF63" w14:textId="77777777" w:rsidR="00F15143" w:rsidRPr="00F15143" w:rsidRDefault="00F15143" w:rsidP="00F15143">
            <w:pPr>
              <w:widowControl w:val="0"/>
              <w:numPr>
                <w:ilvl w:val="0"/>
                <w:numId w:val="4"/>
              </w:numPr>
              <w:spacing w:before="0" w:beforeAutospacing="0" w:after="160" w:line="278" w:lineRule="auto"/>
              <w:ind w:leftChars="0" w:hanging="299"/>
              <w:contextualSpacing/>
              <w:jc w:val="left"/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</w:pPr>
            <w:r w:rsidRPr="00F15143">
              <w:rPr>
                <w:rFonts w:ascii="Calibri" w:eastAsia="新細明體" w:hAnsi="Calibri"/>
                <w:kern w:val="2"/>
                <w:szCs w:val="24"/>
                <w:lang w:eastAsia="zh-TW"/>
                <w14:ligatures w14:val="standardContextual"/>
              </w:rPr>
              <w:t>Jean Jacques Rousseau</w:t>
            </w:r>
            <w:r w:rsidRPr="00F15143">
              <w:rPr>
                <w:rFonts w:ascii="Calibri" w:eastAsia="新細明體" w:hAnsi="Calibri"/>
                <w:kern w:val="2"/>
                <w:szCs w:val="24"/>
                <w:lang w:eastAsia="zh-TW"/>
                <w14:ligatures w14:val="standardContextual"/>
              </w:rPr>
              <w:t>（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讓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-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雅克</w:t>
            </w:r>
            <w:proofErr w:type="gramStart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‧</w:t>
            </w:r>
            <w:proofErr w:type="gramEnd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盧梭</w:t>
            </w:r>
            <w:proofErr w:type="gramStart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）著</w:t>
            </w:r>
            <w:proofErr w:type="gramEnd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，張露譯，《論人類不平等的起源和基礎》，五南出版社，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2019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年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11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月。</w:t>
            </w:r>
          </w:p>
          <w:p w14:paraId="4614D684" w14:textId="77777777" w:rsidR="00F15143" w:rsidRPr="00F15143" w:rsidRDefault="00F15143" w:rsidP="00F15143">
            <w:pPr>
              <w:widowControl w:val="0"/>
              <w:numPr>
                <w:ilvl w:val="0"/>
                <w:numId w:val="4"/>
              </w:numPr>
              <w:spacing w:before="0" w:beforeAutospacing="0" w:after="160" w:line="278" w:lineRule="auto"/>
              <w:ind w:leftChars="0" w:hanging="299"/>
              <w:contextualSpacing/>
              <w:jc w:val="left"/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</w:pP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John Rawls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，《正義論》</w:t>
            </w:r>
            <w:proofErr w:type="gramStart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結構群譯</w:t>
            </w:r>
            <w:proofErr w:type="gramEnd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，民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79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年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10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月。</w:t>
            </w:r>
          </w:p>
          <w:p w14:paraId="28765FB8" w14:textId="77777777" w:rsidR="00F15143" w:rsidRPr="00F15143" w:rsidRDefault="00F15143" w:rsidP="00F15143">
            <w:pPr>
              <w:widowControl w:val="0"/>
              <w:numPr>
                <w:ilvl w:val="0"/>
                <w:numId w:val="4"/>
              </w:numPr>
              <w:spacing w:before="0" w:beforeAutospacing="0" w:after="160" w:line="278" w:lineRule="auto"/>
              <w:ind w:leftChars="0" w:hanging="299"/>
              <w:contextualSpacing/>
              <w:jc w:val="left"/>
              <w:rPr>
                <w:rFonts w:ascii="Calibri" w:eastAsia="新細明體" w:hAnsi="Calibri"/>
                <w:kern w:val="2"/>
                <w:szCs w:val="24"/>
                <w:lang w:eastAsia="zh-TW"/>
                <w14:ligatures w14:val="standardContextual"/>
              </w:rPr>
            </w:pP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毛漢光，《人權悖論》，《止善》創刊號（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2006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），頁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3-24</w:t>
            </w:r>
          </w:p>
          <w:p w14:paraId="6042E08C" w14:textId="77777777" w:rsidR="00F15143" w:rsidRPr="00F15143" w:rsidRDefault="00F15143" w:rsidP="00F15143">
            <w:pPr>
              <w:widowControl w:val="0"/>
              <w:numPr>
                <w:ilvl w:val="0"/>
                <w:numId w:val="4"/>
              </w:numPr>
              <w:spacing w:before="0" w:beforeAutospacing="0" w:after="160" w:line="278" w:lineRule="auto"/>
              <w:ind w:leftChars="0" w:hanging="299"/>
              <w:contextualSpacing/>
              <w:jc w:val="left"/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</w:pP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毛漢光，《中國人權史—生存權篇》宜蘭縣：佛光人文社會學院，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2004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；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2006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年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9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月廣西師範大學出版社簡體字版。</w:t>
            </w:r>
          </w:p>
          <w:p w14:paraId="00AD3860" w14:textId="77777777" w:rsidR="00F15143" w:rsidRPr="00F15143" w:rsidRDefault="00F15143" w:rsidP="00F15143">
            <w:pPr>
              <w:widowControl w:val="0"/>
              <w:numPr>
                <w:ilvl w:val="0"/>
                <w:numId w:val="4"/>
              </w:numPr>
              <w:spacing w:before="0" w:beforeAutospacing="0" w:after="160" w:line="278" w:lineRule="auto"/>
              <w:ind w:leftChars="0" w:hanging="299"/>
              <w:contextualSpacing/>
              <w:jc w:val="left"/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</w:pP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林火旺，《羅爾斯正義論》中山文庫</w:t>
            </w:r>
            <w:proofErr w:type="gramStart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﹐</w:t>
            </w:r>
            <w:proofErr w:type="gramEnd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民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87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年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3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月。</w:t>
            </w:r>
          </w:p>
          <w:p w14:paraId="1058625E" w14:textId="77777777" w:rsidR="00F15143" w:rsidRPr="00F15143" w:rsidRDefault="00F15143" w:rsidP="001F6451">
            <w:pPr>
              <w:widowControl w:val="0"/>
              <w:numPr>
                <w:ilvl w:val="0"/>
                <w:numId w:val="4"/>
              </w:numPr>
              <w:spacing w:before="0" w:beforeAutospacing="0" w:after="160" w:line="278" w:lineRule="auto"/>
              <w:ind w:leftChars="0" w:left="465" w:hanging="299"/>
              <w:contextualSpacing/>
              <w:jc w:val="left"/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</w:pPr>
            <w:proofErr w:type="gramStart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常健</w:t>
            </w:r>
            <w:proofErr w:type="gramEnd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，《人權的理想、悖論現實》四川人民出版社，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1992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年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8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月。</w:t>
            </w:r>
          </w:p>
          <w:p w14:paraId="29C25910" w14:textId="77777777" w:rsidR="00F15143" w:rsidRPr="00F15143" w:rsidRDefault="00F15143" w:rsidP="001F6451">
            <w:pPr>
              <w:widowControl w:val="0"/>
              <w:numPr>
                <w:ilvl w:val="0"/>
                <w:numId w:val="4"/>
              </w:numPr>
              <w:spacing w:before="0" w:beforeAutospacing="0" w:after="160" w:line="278" w:lineRule="auto"/>
              <w:ind w:leftChars="0" w:left="465" w:hanging="299"/>
              <w:contextualSpacing/>
              <w:jc w:val="left"/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</w:pP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黃</w:t>
            </w:r>
            <w:proofErr w:type="gramStart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柟</w:t>
            </w:r>
            <w:proofErr w:type="gramEnd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森、</w:t>
            </w:r>
            <w:proofErr w:type="gramStart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沈宗靈</w:t>
            </w:r>
            <w:proofErr w:type="gramEnd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《西方人權學說》上、下冊，四川人民出版社，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1994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年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2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月第一版。</w:t>
            </w:r>
          </w:p>
          <w:p w14:paraId="1FDF8089" w14:textId="77777777" w:rsidR="00F15143" w:rsidRPr="00F15143" w:rsidRDefault="00F15143" w:rsidP="001F6451">
            <w:pPr>
              <w:widowControl w:val="0"/>
              <w:numPr>
                <w:ilvl w:val="0"/>
                <w:numId w:val="4"/>
              </w:numPr>
              <w:spacing w:before="0" w:beforeAutospacing="0" w:after="160" w:line="278" w:lineRule="auto"/>
              <w:ind w:leftChars="0" w:left="465" w:hanging="299"/>
              <w:contextualSpacing/>
              <w:jc w:val="left"/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</w:pP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鄒文海，《自由與權力》，三民出版社，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1994.</w:t>
            </w:r>
          </w:p>
          <w:p w14:paraId="5C52CF10" w14:textId="77777777" w:rsidR="00F15143" w:rsidRPr="00F15143" w:rsidRDefault="00F15143" w:rsidP="001F6451">
            <w:pPr>
              <w:widowControl w:val="0"/>
              <w:numPr>
                <w:ilvl w:val="0"/>
                <w:numId w:val="4"/>
              </w:numPr>
              <w:spacing w:before="0" w:beforeAutospacing="0" w:after="160" w:line="278" w:lineRule="auto"/>
              <w:ind w:leftChars="0" w:left="465" w:hanging="299"/>
              <w:contextualSpacing/>
              <w:jc w:val="left"/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</w:pPr>
            <w:proofErr w:type="gramStart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蔣</w:t>
            </w:r>
            <w:proofErr w:type="gramEnd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百里，《歐洲文藝復興史》，東方出版社，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2007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年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5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月</w:t>
            </w:r>
          </w:p>
          <w:p w14:paraId="6FDE7F59" w14:textId="77777777" w:rsidR="00F15143" w:rsidRPr="00F15143" w:rsidRDefault="00F15143" w:rsidP="001F6451">
            <w:pPr>
              <w:widowControl w:val="0"/>
              <w:numPr>
                <w:ilvl w:val="0"/>
                <w:numId w:val="4"/>
              </w:numPr>
              <w:spacing w:before="0" w:beforeAutospacing="0" w:after="160" w:line="278" w:lineRule="auto"/>
              <w:ind w:leftChars="0" w:left="465" w:hanging="299"/>
              <w:contextualSpacing/>
              <w:jc w:val="left"/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</w:pP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戴華、鄭曉時，《正義及其相關問題》中研院中山人文社會科學研究所，民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80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年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10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月。</w:t>
            </w:r>
          </w:p>
          <w:p w14:paraId="45C87C75" w14:textId="77777777" w:rsidR="00F15143" w:rsidRPr="00F15143" w:rsidRDefault="00F15143" w:rsidP="001F6451">
            <w:pPr>
              <w:widowControl w:val="0"/>
              <w:numPr>
                <w:ilvl w:val="0"/>
                <w:numId w:val="4"/>
              </w:numPr>
              <w:spacing w:before="0" w:beforeAutospacing="0" w:after="160" w:line="278" w:lineRule="auto"/>
              <w:ind w:leftChars="0" w:left="465" w:hanging="299"/>
              <w:contextualSpacing/>
              <w:jc w:val="left"/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</w:pP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韓德培主編，《人權的理論與實踐》武漢大學出版社</w:t>
            </w:r>
            <w:proofErr w:type="gramStart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﹐</w:t>
            </w:r>
            <w:proofErr w:type="gramEnd"/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1995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年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12</w:t>
            </w:r>
            <w:r w:rsidRPr="00F15143">
              <w:rPr>
                <w:rFonts w:ascii="Calibri" w:eastAsia="新細明體" w:hAnsi="Calibri" w:hint="eastAsia"/>
                <w:kern w:val="2"/>
                <w:szCs w:val="24"/>
                <w:lang w:eastAsia="zh-TW"/>
                <w14:ligatures w14:val="standardContextual"/>
              </w:rPr>
              <w:t>月。</w:t>
            </w:r>
          </w:p>
          <w:p w14:paraId="60AA7F3B" w14:textId="46D68436" w:rsidR="00CC4A8C" w:rsidRPr="00F15143" w:rsidRDefault="00CC4A8C" w:rsidP="000258D0">
            <w:pPr>
              <w:spacing w:before="0" w:beforeAutospacing="0" w:line="320" w:lineRule="exact"/>
              <w:ind w:leftChars="133" w:left="499" w:hangingChars="75" w:hanging="180"/>
              <w:jc w:val="left"/>
              <w:rPr>
                <w:rFonts w:eastAsia="微軟正黑體" w:hint="eastAsia"/>
                <w:lang w:eastAsia="zh-TW"/>
              </w:rPr>
            </w:pPr>
          </w:p>
        </w:tc>
      </w:tr>
      <w:tr w:rsidR="000630F7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0630F7" w:rsidRPr="001C052A" w:rsidRDefault="000630F7" w:rsidP="000630F7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0630F7" w:rsidRPr="001C052A" w14:paraId="68A248FE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0630F7" w:rsidRPr="00F66AEE" w:rsidRDefault="000630F7" w:rsidP="000630F7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0630F7" w:rsidRPr="00F66AEE" w:rsidRDefault="000630F7" w:rsidP="000630F7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1B4F9B50" w:rsidR="000630F7" w:rsidRPr="00AA5F4C" w:rsidRDefault="000630F7" w:rsidP="000630F7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AA701F">
              <w:rPr>
                <w:rFonts w:ascii="新細明體" w:eastAsia="新細明體" w:hAnsi="新細明體" w:hint="eastAsia"/>
                <w:b/>
              </w:rPr>
              <w:t>■</w:t>
            </w:r>
            <w:r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自編</w:t>
            </w:r>
            <w:r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9C8A578" w:rsidR="000630F7" w:rsidRPr="00730AA7" w:rsidRDefault="000630F7" w:rsidP="000630F7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0630F7" w:rsidRPr="001C052A" w14:paraId="285EAB32" w14:textId="77777777" w:rsidTr="007B34D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教學方法</w:t>
            </w:r>
          </w:p>
          <w:p w14:paraId="1B2FAA13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methods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13008BD3" w:rsidR="000630F7" w:rsidRPr="00AA5F4C" w:rsidRDefault="00AA701F" w:rsidP="000630F7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0630F7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0630F7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630F7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0630F7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0630F7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630F7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0630F7" w:rsidRPr="00AA5F4C">
              <w:rPr>
                <w:rFonts w:ascii="新細明體" w:hAnsi="新細明體"/>
                <w:b/>
              </w:rPr>
              <w:t>□</w:t>
            </w:r>
            <w:r w:rsidR="000630F7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0630F7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630F7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630F7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0630F7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0630F7" w:rsidRPr="00AA5F4C">
              <w:rPr>
                <w:rFonts w:ascii="新細明體" w:hAnsi="新細明體"/>
                <w:b/>
              </w:rPr>
              <w:t>□</w:t>
            </w:r>
            <w:r w:rsidR="000630F7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167C4562" w:rsidR="000630F7" w:rsidRPr="00730AA7" w:rsidRDefault="000630F7" w:rsidP="000630F7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0630F7" w:rsidRPr="001C052A" w14:paraId="7A7DFB0B" w14:textId="77777777" w:rsidTr="007B34D7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0630F7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Evaluation</w:t>
            </w:r>
          </w:p>
          <w:p w14:paraId="1DBEA4F5" w14:textId="462C8D91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118D1E13" w:rsidR="000630F7" w:rsidRPr="00AA5F4C" w:rsidRDefault="000630F7" w:rsidP="000630F7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期中考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2135A56E" w:rsidR="000630F7" w:rsidRPr="00AA5F4C" w:rsidRDefault="000630F7" w:rsidP="000630F7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期</w:t>
            </w:r>
            <w:r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AA701F">
              <w:rPr>
                <w:rFonts w:ascii="新細明體" w:eastAsia="新細明體" w:hAnsi="新細明體" w:hint="eastAsia"/>
                <w:b/>
              </w:rPr>
              <w:t>■</w:t>
            </w:r>
            <w:r w:rsidRPr="00AA5F4C">
              <w:rPr>
                <w:rFonts w:ascii="微軟正黑體" w:eastAsia="微軟正黑體" w:hAnsi="微軟正黑體"/>
                <w:b/>
              </w:rPr>
              <w:t>期</w:t>
            </w:r>
            <w:r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AA701F">
              <w:rPr>
                <w:rFonts w:ascii="新細明體" w:eastAsia="新細明體" w:hAnsi="新細明體" w:hint="eastAsia"/>
                <w:b/>
              </w:rPr>
              <w:t>■</w:t>
            </w:r>
            <w:r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17A6208E" w:rsidR="000630F7" w:rsidRPr="006F176E" w:rsidRDefault="000630F7" w:rsidP="000630F7">
            <w:pPr>
              <w:spacing w:line="320" w:lineRule="exact"/>
              <w:ind w:leftChars="0" w:left="0" w:firstLineChars="123" w:firstLine="295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評量尺規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AA701F">
              <w:rPr>
                <w:rFonts w:ascii="新細明體" w:eastAsia="新細明體" w:hAnsi="新細明體" w:hint="eastAsia"/>
                <w:b/>
              </w:rPr>
              <w:t>■</w:t>
            </w:r>
            <w:r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0630F7" w:rsidRPr="001C052A" w14:paraId="4D1A228C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110960C2" w:rsidR="000630F7" w:rsidRPr="00AA5F4C" w:rsidRDefault="000630F7" w:rsidP="000630F7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</w:rPr>
              <w:t>實習網站</w:t>
            </w:r>
            <w:r w:rsidR="00AA701F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="00AA701F">
              <w:rPr>
                <w:rFonts w:ascii="新細明體" w:eastAsia="新細明體" w:hAnsi="新細明體" w:hint="eastAsia"/>
                <w:b/>
              </w:rPr>
              <w:t>■</w:t>
            </w:r>
            <w:r w:rsidR="00AA701F" w:rsidRPr="00AA701F">
              <w:rPr>
                <w:rFonts w:ascii="微軟正黑體" w:eastAsia="微軟正黑體" w:hAnsi="微軟正黑體" w:hint="eastAsia"/>
                <w:b/>
              </w:rPr>
              <w:t>自製講義</w:t>
            </w:r>
          </w:p>
        </w:tc>
      </w:tr>
      <w:tr w:rsidR="000630F7" w:rsidRPr="001C052A" w14:paraId="324CD86F" w14:textId="77777777" w:rsidTr="007B34D7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0630F7" w:rsidRPr="00F66AEE" w:rsidRDefault="000630F7" w:rsidP="000630F7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7777777" w:rsidR="000630F7" w:rsidRPr="001C052A" w:rsidRDefault="000630F7" w:rsidP="000630F7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</w:p>
        </w:tc>
      </w:tr>
      <w:tr w:rsidR="000630F7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0630F7" w:rsidRPr="00F66AEE" w:rsidRDefault="000630F7" w:rsidP="000630F7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0630F7" w:rsidRPr="00F66AEE" w:rsidRDefault="000630F7" w:rsidP="000630F7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weekly scheduled contents</w:t>
            </w:r>
          </w:p>
        </w:tc>
      </w:tr>
      <w:tr w:rsidR="003C6E61" w:rsidRPr="001C052A" w14:paraId="4EAD7D7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9BD3C" w14:textId="50504864" w:rsidR="003C6E61" w:rsidRPr="003C6E61" w:rsidRDefault="003C6E61" w:rsidP="000630F7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b/>
                <w:bCs/>
              </w:rPr>
            </w:pPr>
            <w:r w:rsidRPr="003C6E61">
              <w:rPr>
                <w:rFonts w:ascii="Times New Roman" w:eastAsia="微軟正黑體" w:hAnsi="Times New Roman" w:hint="eastAsia"/>
                <w:b/>
                <w:bCs/>
              </w:rPr>
              <w:lastRenderedPageBreak/>
              <w:t>第一單元：</w:t>
            </w:r>
            <w:r w:rsidRPr="003C6E61">
              <w:rPr>
                <w:rFonts w:ascii="Times New Roman" w:eastAsia="微軟正黑體" w:hAnsi="Times New Roman" w:hint="eastAsia"/>
                <w:b/>
                <w:bCs/>
              </w:rPr>
              <w:t>人權理想與源流</w:t>
            </w:r>
          </w:p>
        </w:tc>
      </w:tr>
      <w:tr w:rsidR="000630F7" w:rsidRPr="001C052A" w14:paraId="22716D96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463EF941" w:rsidR="000630F7" w:rsidRPr="00F66AEE" w:rsidRDefault="000630F7" w:rsidP="000630F7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</w:t>
            </w:r>
            <w:r w:rsidR="003C6E61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3C6E61">
              <w:rPr>
                <w:rFonts w:ascii="Times New Roman" w:eastAsia="微軟正黑體" w:hAnsi="Times New Roman" w:hint="eastAsia"/>
              </w:rPr>
              <w:t>人權的基本理論</w:t>
            </w:r>
          </w:p>
        </w:tc>
      </w:tr>
      <w:tr w:rsidR="000630F7" w:rsidRPr="001C052A" w14:paraId="4C821A8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78ED2001" w:rsidR="000630F7" w:rsidRPr="00F66AEE" w:rsidRDefault="000630F7" w:rsidP="000630F7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2</w:t>
            </w:r>
            <w:r w:rsidR="003C6E61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3C6E61">
              <w:rPr>
                <w:rFonts w:ascii="Times New Roman" w:eastAsia="微軟正黑體" w:hAnsi="Times New Roman" w:hint="eastAsia"/>
              </w:rPr>
              <w:t>人權史中的重要學者及其著作</w:t>
            </w:r>
          </w:p>
        </w:tc>
      </w:tr>
      <w:tr w:rsidR="000630F7" w:rsidRPr="001C052A" w14:paraId="43D0D65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0BF6049C" w:rsidR="000630F7" w:rsidRPr="00F66AEE" w:rsidRDefault="000630F7" w:rsidP="000630F7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3</w:t>
            </w:r>
            <w:r w:rsidR="003C6E61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3C6E61">
              <w:rPr>
                <w:rFonts w:ascii="Times New Roman" w:eastAsia="微軟正黑體" w:hAnsi="Times New Roman" w:hint="eastAsia"/>
              </w:rPr>
              <w:t>人權發展之歷史背景</w:t>
            </w:r>
            <w:r w:rsidR="003C6E61">
              <w:rPr>
                <w:rFonts w:ascii="Times New Roman" w:eastAsia="微軟正黑體" w:hAnsi="Times New Roman" w:hint="eastAsia"/>
                <w:lang w:eastAsia="zh-TW"/>
              </w:rPr>
              <w:t>（一）文藝復興</w:t>
            </w:r>
          </w:p>
        </w:tc>
      </w:tr>
      <w:tr w:rsidR="000630F7" w:rsidRPr="001C052A" w14:paraId="0F061F9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CB5" w14:textId="54593C78" w:rsidR="000630F7" w:rsidRPr="00F66AEE" w:rsidRDefault="000630F7" w:rsidP="000630F7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4</w:t>
            </w:r>
            <w:r w:rsidR="003C6E61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3C6E61">
              <w:rPr>
                <w:rFonts w:ascii="Times New Roman" w:eastAsia="微軟正黑體" w:hAnsi="Times New Roman" w:hint="eastAsia"/>
              </w:rPr>
              <w:t>人權發展之歷史背景（二）宗教改革</w:t>
            </w:r>
          </w:p>
        </w:tc>
      </w:tr>
      <w:tr w:rsidR="003C6E61" w:rsidRPr="001C052A" w14:paraId="61A86997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20362" w14:textId="15ECA2BC" w:rsidR="003C6E61" w:rsidRPr="003C6E61" w:rsidRDefault="003C6E61" w:rsidP="000630F7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b/>
                <w:bCs/>
              </w:rPr>
            </w:pPr>
            <w:r w:rsidRPr="003C6E61">
              <w:rPr>
                <w:rFonts w:ascii="Times New Roman" w:eastAsia="微軟正黑體" w:hAnsi="Times New Roman" w:hint="eastAsia"/>
                <w:b/>
                <w:bCs/>
              </w:rPr>
              <w:t>第二單元：</w:t>
            </w:r>
            <w:r w:rsidR="00F47303" w:rsidRPr="00F47303">
              <w:rPr>
                <w:rFonts w:ascii="Times New Roman" w:eastAsia="微軟正黑體" w:hAnsi="Times New Roman" w:hint="eastAsia"/>
                <w:b/>
                <w:bCs/>
              </w:rPr>
              <w:t>自然法中的人權</w:t>
            </w:r>
          </w:p>
        </w:tc>
      </w:tr>
      <w:tr w:rsidR="000630F7" w:rsidRPr="001C052A" w14:paraId="7E89BCA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14EF91D2" w:rsidR="000630F7" w:rsidRPr="00F66AEE" w:rsidRDefault="000630F7" w:rsidP="000630F7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5</w:t>
            </w:r>
            <w:r w:rsidR="00F47303" w:rsidRPr="00F823F3">
              <w:rPr>
                <w:rFonts w:ascii="Times New Roman" w:eastAsia="微軟正黑體" w:hAnsi="Times New Roman" w:hint="eastAsia"/>
              </w:rPr>
              <w:t>超越世俗法律的「天理」？——自然法的起源與雛形</w:t>
            </w:r>
            <w:r w:rsidR="003C6E61">
              <w:rPr>
                <w:rFonts w:ascii="Times New Roman" w:eastAsia="微軟正黑體" w:hAnsi="Times New Roman" w:hint="eastAsia"/>
              </w:rPr>
              <w:t>生存權</w:t>
            </w:r>
          </w:p>
        </w:tc>
      </w:tr>
      <w:tr w:rsidR="000630F7" w:rsidRPr="001C052A" w14:paraId="0791BBB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291D2AFD" w:rsidR="000630F7" w:rsidRPr="00F66AEE" w:rsidRDefault="000630F7" w:rsidP="000630F7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6</w:t>
            </w:r>
            <w:r w:rsidR="00033239">
              <w:rPr>
                <w:rFonts w:ascii="Times New Roman" w:eastAsia="微軟正黑體" w:hAnsi="Times New Roman" w:hint="eastAsia"/>
              </w:rPr>
              <w:t>契約論與正義論</w:t>
            </w:r>
          </w:p>
        </w:tc>
      </w:tr>
      <w:tr w:rsidR="000630F7" w:rsidRPr="001C052A" w14:paraId="539582E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5B581D8B" w:rsidR="000630F7" w:rsidRPr="00F66AEE" w:rsidRDefault="000630F7" w:rsidP="000630F7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7</w:t>
            </w:r>
            <w:r w:rsidR="00F47303" w:rsidRPr="00F47303">
              <w:rPr>
                <w:rFonts w:ascii="Times New Roman" w:eastAsia="微軟正黑體" w:hAnsi="Times New Roman" w:hint="eastAsia"/>
              </w:rPr>
              <w:t>西方自然法與中國德行體系之比較</w:t>
            </w:r>
            <w:r w:rsidR="00F47303">
              <w:rPr>
                <w:rFonts w:ascii="Times New Roman" w:eastAsia="微軟正黑體" w:hAnsi="Times New Roman" w:hint="eastAsia"/>
              </w:rPr>
              <w:t>（一）</w:t>
            </w:r>
          </w:p>
        </w:tc>
      </w:tr>
      <w:tr w:rsidR="000630F7" w:rsidRPr="001C052A" w14:paraId="2CA2392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5FAEBF8C" w:rsidR="000630F7" w:rsidRPr="00F66AEE" w:rsidRDefault="000630F7" w:rsidP="000630F7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8</w:t>
            </w:r>
            <w:r w:rsidR="00F47303" w:rsidRPr="00F823F3">
              <w:rPr>
                <w:rFonts w:ascii="Times New Roman" w:eastAsia="微軟正黑體" w:hAnsi="Times New Roman" w:hint="eastAsia"/>
              </w:rPr>
              <w:t>西方自然法與中國德行體系之比較（</w:t>
            </w:r>
            <w:r w:rsidR="00F47303">
              <w:rPr>
                <w:rFonts w:ascii="Times New Roman" w:eastAsia="微軟正黑體" w:hAnsi="Times New Roman" w:hint="eastAsia"/>
              </w:rPr>
              <w:t>二</w:t>
            </w:r>
            <w:r w:rsidR="00F47303" w:rsidRPr="00F823F3">
              <w:rPr>
                <w:rFonts w:ascii="Times New Roman" w:eastAsia="微軟正黑體" w:hAnsi="Times New Roman" w:hint="eastAsia"/>
              </w:rPr>
              <w:t>）</w:t>
            </w:r>
          </w:p>
        </w:tc>
      </w:tr>
      <w:tr w:rsidR="00F823F3" w:rsidRPr="001C052A" w14:paraId="740E4F3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E3D31" w14:textId="1AAE36A0" w:rsidR="00F823F3" w:rsidRPr="00F66AEE" w:rsidRDefault="00F823F3" w:rsidP="000630F7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</w:rPr>
            </w:pPr>
            <w:r w:rsidRPr="00B41862">
              <w:rPr>
                <w:rFonts w:ascii="Times New Roman" w:eastAsia="微軟正黑體" w:hAnsi="Times New Roman" w:hint="eastAsia"/>
                <w:b/>
                <w:bCs/>
              </w:rPr>
              <w:t>第三單元：</w:t>
            </w:r>
            <w:r w:rsidR="00F47303" w:rsidRPr="003C6E61">
              <w:rPr>
                <w:rFonts w:ascii="Times New Roman" w:eastAsia="微軟正黑體" w:hAnsi="Times New Roman" w:hint="eastAsia"/>
                <w:b/>
                <w:bCs/>
              </w:rPr>
              <w:t>人權的具體內容</w:t>
            </w:r>
          </w:p>
        </w:tc>
      </w:tr>
      <w:tr w:rsidR="000630F7" w:rsidRPr="001C052A" w14:paraId="390F163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0016215E" w:rsidR="000630F7" w:rsidRPr="00F66AEE" w:rsidRDefault="000630F7" w:rsidP="000630F7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9</w:t>
            </w:r>
            <w:r w:rsidR="00F823F3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F47303">
              <w:rPr>
                <w:rFonts w:ascii="Times New Roman" w:eastAsia="微軟正黑體" w:hAnsi="Times New Roman" w:hint="eastAsia"/>
                <w:lang w:eastAsia="zh-TW"/>
              </w:rPr>
              <w:t>生存權</w:t>
            </w:r>
            <w:r w:rsidR="00B41862">
              <w:rPr>
                <w:rFonts w:ascii="Times New Roman" w:eastAsia="微軟正黑體" w:hAnsi="Times New Roman" w:hint="eastAsia"/>
                <w:lang w:eastAsia="zh-TW"/>
              </w:rPr>
              <w:t>--</w:t>
            </w:r>
            <w:r w:rsidR="00B41862" w:rsidRPr="00B41862">
              <w:rPr>
                <w:rFonts w:ascii="Times New Roman" w:eastAsia="微軟正黑體" w:hAnsi="Times New Roman" w:hint="eastAsia"/>
              </w:rPr>
              <w:t>物質文明與人權的關係</w:t>
            </w:r>
          </w:p>
        </w:tc>
      </w:tr>
      <w:tr w:rsidR="000630F7" w:rsidRPr="001C052A" w14:paraId="584B1D5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1A0EC71C" w:rsidR="000630F7" w:rsidRPr="00F66AEE" w:rsidRDefault="000630F7" w:rsidP="000630F7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10</w:t>
            </w:r>
            <w:r w:rsidR="00F47303">
              <w:rPr>
                <w:rFonts w:ascii="Times New Roman" w:eastAsia="微軟正黑體" w:hAnsi="Times New Roman" w:hint="eastAsia"/>
              </w:rPr>
              <w:t>平等權</w:t>
            </w:r>
            <w:r w:rsidR="00033239">
              <w:rPr>
                <w:rFonts w:ascii="Times New Roman" w:eastAsia="微軟正黑體" w:hAnsi="Times New Roman" w:hint="eastAsia"/>
              </w:rPr>
              <w:t>（一）</w:t>
            </w:r>
            <w:r w:rsidR="00033239">
              <w:rPr>
                <w:rFonts w:ascii="Times New Roman" w:eastAsia="微軟正黑體" w:hAnsi="Times New Roman"/>
                <w:lang w:eastAsia="zh-TW"/>
              </w:rPr>
              <w:t>—</w:t>
            </w:r>
            <w:r w:rsidR="00033239">
              <w:rPr>
                <w:rFonts w:ascii="Times New Roman" w:eastAsia="微軟正黑體" w:hAnsi="Times New Roman" w:hint="eastAsia"/>
                <w:lang w:eastAsia="zh-TW"/>
              </w:rPr>
              <w:t>論不平等的起源</w:t>
            </w:r>
          </w:p>
        </w:tc>
      </w:tr>
      <w:tr w:rsidR="000630F7" w:rsidRPr="001C052A" w14:paraId="14D09CB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539B4AE2" w:rsidR="000630F7" w:rsidRPr="00F66AEE" w:rsidRDefault="000630F7" w:rsidP="000630F7">
            <w:pPr>
              <w:spacing w:line="320" w:lineRule="exact"/>
              <w:ind w:leftChars="0" w:left="0"/>
              <w:rPr>
                <w:rFonts w:ascii="Times New Roman" w:eastAsia="微軟正黑體" w:hAnsi="Times New Roman" w:hint="eastAsia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11</w:t>
            </w:r>
            <w:r w:rsidR="00033239" w:rsidRPr="00F66AEE">
              <w:rPr>
                <w:rFonts w:ascii="Times New Roman" w:eastAsia="微軟正黑體" w:hAnsi="Times New Roman"/>
              </w:rPr>
              <w:t xml:space="preserve"> </w:t>
            </w:r>
            <w:r w:rsidR="00033239">
              <w:rPr>
                <w:rFonts w:ascii="Times New Roman" w:eastAsia="微軟正黑體" w:hAnsi="Times New Roman" w:hint="eastAsia"/>
              </w:rPr>
              <w:t>平等權（二）</w:t>
            </w:r>
            <w:r w:rsidR="00033239">
              <w:rPr>
                <w:rFonts w:ascii="Times New Roman" w:eastAsia="微軟正黑體" w:hAnsi="Times New Roman" w:hint="eastAsia"/>
                <w:lang w:eastAsia="zh-TW"/>
              </w:rPr>
              <w:t>--</w:t>
            </w:r>
            <w:r w:rsidR="00033239">
              <w:rPr>
                <w:rFonts w:ascii="Times New Roman" w:eastAsia="微軟正黑體" w:hAnsi="Times New Roman" w:hint="eastAsia"/>
                <w:lang w:eastAsia="zh-TW"/>
              </w:rPr>
              <w:t>中國平等概念與平等的實際</w:t>
            </w:r>
          </w:p>
        </w:tc>
      </w:tr>
      <w:tr w:rsidR="000630F7" w:rsidRPr="001C052A" w14:paraId="35E099C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358105F1" w:rsidR="000630F7" w:rsidRPr="00F66AEE" w:rsidRDefault="000630F7" w:rsidP="000630F7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12</w:t>
            </w:r>
            <w:r w:rsidR="00C17379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033239">
              <w:rPr>
                <w:rFonts w:ascii="Times New Roman" w:eastAsia="微軟正黑體" w:hAnsi="Times New Roman" w:hint="eastAsia"/>
              </w:rPr>
              <w:t>自由權</w:t>
            </w:r>
            <w:r w:rsidR="00C17379">
              <w:rPr>
                <w:rFonts w:ascii="Times New Roman" w:eastAsia="微軟正黑體" w:hAnsi="Times New Roman" w:hint="eastAsia"/>
              </w:rPr>
              <w:t>（一）</w:t>
            </w:r>
            <w:r w:rsidR="00C17379">
              <w:rPr>
                <w:rFonts w:ascii="Times New Roman" w:eastAsia="微軟正黑體" w:hAnsi="Times New Roman" w:hint="eastAsia"/>
                <w:lang w:eastAsia="zh-TW"/>
              </w:rPr>
              <w:t>--</w:t>
            </w:r>
            <w:r w:rsidR="00C17379" w:rsidRPr="00C17379">
              <w:rPr>
                <w:rFonts w:ascii="Times New Roman" w:eastAsia="微軟正黑體" w:hAnsi="Times New Roman" w:hint="eastAsia"/>
                <w:lang w:eastAsia="zh-TW"/>
              </w:rPr>
              <w:t>從自然狀態到</w:t>
            </w:r>
            <w:r w:rsidR="00C17379">
              <w:rPr>
                <w:rFonts w:ascii="Times New Roman" w:eastAsia="微軟正黑體" w:hAnsi="Times New Roman" w:hint="eastAsia"/>
                <w:lang w:eastAsia="zh-TW"/>
              </w:rPr>
              <w:t>制度化的宣言</w:t>
            </w:r>
          </w:p>
        </w:tc>
      </w:tr>
      <w:tr w:rsidR="00F823F3" w:rsidRPr="001C052A" w14:paraId="4C15095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B2FCA" w14:textId="2A7A6BA9" w:rsidR="00F823F3" w:rsidRPr="00F66AEE" w:rsidRDefault="00F47303" w:rsidP="000630F7">
            <w:pPr>
              <w:spacing w:line="320" w:lineRule="exact"/>
              <w:ind w:leftChars="0" w:left="0"/>
              <w:rPr>
                <w:rFonts w:ascii="Times New Roman" w:eastAsia="微軟正黑體" w:hAnsi="Times New Roman" w:hint="eastAsia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13</w:t>
            </w:r>
            <w:r w:rsidR="00B41862" w:rsidRPr="00F66AEE">
              <w:rPr>
                <w:rFonts w:ascii="Times New Roman" w:eastAsia="微軟正黑體" w:hAnsi="Times New Roman"/>
              </w:rPr>
              <w:t xml:space="preserve"> </w:t>
            </w:r>
            <w:r w:rsidR="00C17379">
              <w:rPr>
                <w:rFonts w:ascii="Times New Roman" w:eastAsia="微軟正黑體" w:hAnsi="Times New Roman" w:hint="eastAsia"/>
              </w:rPr>
              <w:t>自由權（二）</w:t>
            </w:r>
            <w:r w:rsidR="00C17379">
              <w:rPr>
                <w:rFonts w:ascii="Times New Roman" w:eastAsia="微軟正黑體" w:hAnsi="Times New Roman" w:hint="eastAsia"/>
                <w:lang w:eastAsia="zh-TW"/>
              </w:rPr>
              <w:t>--</w:t>
            </w:r>
            <w:r w:rsidR="00C17379">
              <w:rPr>
                <w:rFonts w:ascii="Times New Roman" w:eastAsia="微軟正黑體" w:hAnsi="Times New Roman" w:hint="eastAsia"/>
                <w:lang w:eastAsia="zh-TW"/>
              </w:rPr>
              <w:t>自由的極限</w:t>
            </w:r>
          </w:p>
        </w:tc>
      </w:tr>
      <w:tr w:rsidR="00B41862" w:rsidRPr="001C052A" w14:paraId="1EEC326A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6BAE2" w14:textId="6806B7E9" w:rsidR="00B41862" w:rsidRDefault="00B41862" w:rsidP="000630F7">
            <w:pPr>
              <w:spacing w:line="320" w:lineRule="exact"/>
              <w:ind w:leftChars="0" w:left="0"/>
              <w:rPr>
                <w:rFonts w:ascii="Times New Roman" w:eastAsia="微軟正黑體" w:hAnsi="Times New Roman" w:hint="eastAsia"/>
                <w:lang w:eastAsia="zh-TW"/>
              </w:rPr>
            </w:pPr>
            <w:r w:rsidRPr="00F66AEE">
              <w:rPr>
                <w:rFonts w:ascii="Times New Roman" w:eastAsia="微軟正黑體" w:hAnsi="Times New Roman"/>
              </w:rPr>
              <w:t>Week 14</w:t>
            </w:r>
            <w:r w:rsidR="00033239">
              <w:rPr>
                <w:rFonts w:ascii="Times New Roman" w:eastAsia="微軟正黑體" w:hAnsi="Times New Roman" w:hint="eastAsia"/>
              </w:rPr>
              <w:t xml:space="preserve"> </w:t>
            </w:r>
            <w:r w:rsidR="00C17379">
              <w:rPr>
                <w:rFonts w:ascii="Times New Roman" w:eastAsia="微軟正黑體" w:hAnsi="Times New Roman" w:hint="eastAsia"/>
              </w:rPr>
              <w:t>參政權與抵抗權</w:t>
            </w:r>
            <w:r w:rsidR="0074311A">
              <w:rPr>
                <w:rFonts w:ascii="Times New Roman" w:eastAsia="微軟正黑體" w:hAnsi="Times New Roman"/>
                <w:lang w:eastAsia="zh-TW"/>
              </w:rPr>
              <w:t>—</w:t>
            </w:r>
            <w:r w:rsidR="0074311A">
              <w:rPr>
                <w:rFonts w:ascii="Times New Roman" w:eastAsia="微軟正黑體" w:hAnsi="Times New Roman" w:hint="eastAsia"/>
                <w:lang w:eastAsia="zh-TW"/>
              </w:rPr>
              <w:t>中西觀念與實踐的異同</w:t>
            </w:r>
          </w:p>
        </w:tc>
      </w:tr>
      <w:tr w:rsidR="000630F7" w:rsidRPr="001C052A" w14:paraId="6A51EBB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5DD6231D" w:rsidR="000630F7" w:rsidRPr="00F66AEE" w:rsidRDefault="00F47303" w:rsidP="000630F7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</w:rPr>
              <w:t>第四單元：</w:t>
            </w:r>
            <w:r w:rsidR="00B41862">
              <w:rPr>
                <w:rFonts w:ascii="Times New Roman" w:eastAsia="微軟正黑體" w:hAnsi="Times New Roman" w:hint="eastAsia"/>
                <w:lang w:eastAsia="zh-TW"/>
              </w:rPr>
              <w:t>發展權</w:t>
            </w:r>
            <w:r w:rsidR="00B41862">
              <w:rPr>
                <w:rFonts w:ascii="Times New Roman" w:eastAsia="微軟正黑體" w:hAnsi="Times New Roman" w:hint="eastAsia"/>
                <w:lang w:eastAsia="zh-TW"/>
              </w:rPr>
              <w:t>、</w:t>
            </w:r>
            <w:r>
              <w:rPr>
                <w:rFonts w:ascii="Times New Roman" w:eastAsia="微軟正黑體" w:hAnsi="Times New Roman" w:hint="eastAsia"/>
              </w:rPr>
              <w:t>人權悖論</w:t>
            </w:r>
          </w:p>
        </w:tc>
      </w:tr>
      <w:tr w:rsidR="000630F7" w:rsidRPr="001C052A" w14:paraId="3E75AC2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0AAEFC39" w:rsidR="000630F7" w:rsidRPr="00F66AEE" w:rsidRDefault="000630F7" w:rsidP="000630F7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15</w:t>
            </w:r>
            <w:r w:rsidR="003C0C19">
              <w:rPr>
                <w:rFonts w:ascii="Times New Roman" w:eastAsia="微軟正黑體" w:hAnsi="Times New Roman" w:hint="eastAsia"/>
              </w:rPr>
              <w:t>第三代人權</w:t>
            </w:r>
            <w:r w:rsidR="003C0C19">
              <w:rPr>
                <w:rFonts w:ascii="Times New Roman" w:eastAsia="微軟正黑體" w:hAnsi="Times New Roman" w:hint="eastAsia"/>
                <w:lang w:eastAsia="zh-TW"/>
              </w:rPr>
              <w:t>--</w:t>
            </w:r>
            <w:r w:rsidR="003C0C19" w:rsidRPr="003C0C19">
              <w:rPr>
                <w:rFonts w:ascii="Times New Roman" w:eastAsia="微軟正黑體" w:hAnsi="Times New Roman" w:hint="eastAsia"/>
              </w:rPr>
              <w:t>聯合國</w:t>
            </w:r>
            <w:r w:rsidR="003C0C19" w:rsidRPr="003C0C19">
              <w:rPr>
                <w:rFonts w:ascii="Times New Roman" w:eastAsia="微軟正黑體" w:hAnsi="Times New Roman"/>
              </w:rPr>
              <w:t xml:space="preserve"> 1986 </w:t>
            </w:r>
            <w:r w:rsidR="003C0C19" w:rsidRPr="003C0C19">
              <w:rPr>
                <w:rFonts w:ascii="Times New Roman" w:eastAsia="微軟正黑體" w:hAnsi="Times New Roman"/>
              </w:rPr>
              <w:t>年《發展權宣言》</w:t>
            </w:r>
            <w:r w:rsidR="003C0C19">
              <w:rPr>
                <w:rFonts w:ascii="Times New Roman" w:eastAsia="微軟正黑體" w:hAnsi="Times New Roman" w:hint="eastAsia"/>
              </w:rPr>
              <w:t>與集體人權</w:t>
            </w:r>
          </w:p>
        </w:tc>
      </w:tr>
      <w:tr w:rsidR="000630F7" w:rsidRPr="001C052A" w14:paraId="6567666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4AF311BF" w:rsidR="000630F7" w:rsidRPr="00F66AEE" w:rsidRDefault="000630F7" w:rsidP="000630F7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</w:t>
            </w:r>
            <w:r w:rsidRPr="00F66AEE">
              <w:rPr>
                <w:rFonts w:ascii="Times New Roman" w:eastAsia="微軟正黑體" w:hAnsi="Times New Roman"/>
                <w:lang w:eastAsia="zh-TW"/>
              </w:rPr>
              <w:t>16</w:t>
            </w:r>
            <w:r w:rsidR="00F632B9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3C0C19">
              <w:rPr>
                <w:rFonts w:ascii="Times New Roman" w:eastAsia="微軟正黑體" w:hAnsi="Times New Roman" w:hint="eastAsia"/>
                <w:lang w:eastAsia="zh-TW"/>
              </w:rPr>
              <w:t>生死權、福利權力、自由平等權利與發展權的悖論</w:t>
            </w:r>
          </w:p>
        </w:tc>
      </w:tr>
      <w:tr w:rsidR="000630F7" w:rsidRPr="001C052A" w14:paraId="3BEBA8E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13D2A340" w:rsidR="000630F7" w:rsidRPr="00F66AEE" w:rsidRDefault="000630F7" w:rsidP="000630F7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>Week 17</w:t>
            </w:r>
            <w:r w:rsidR="00F632B9">
              <w:rPr>
                <w:rFonts w:ascii="Times New Roman" w:eastAsia="微軟正黑體" w:hAnsi="Times New Roman" w:hint="eastAsia"/>
                <w:lang w:eastAsia="zh-TW"/>
              </w:rPr>
              <w:t xml:space="preserve"> </w:t>
            </w:r>
            <w:r w:rsidR="00F632B9">
              <w:rPr>
                <w:rFonts w:ascii="Times New Roman" w:eastAsia="微軟正黑體" w:hAnsi="Times New Roman" w:hint="eastAsia"/>
              </w:rPr>
              <w:t>結論與自主學習</w:t>
            </w:r>
          </w:p>
        </w:tc>
      </w:tr>
      <w:tr w:rsidR="000630F7" w:rsidRPr="001C052A" w14:paraId="3A42606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5B03" w14:textId="734C9D36" w:rsidR="000630F7" w:rsidRPr="00F66AEE" w:rsidRDefault="000630F7" w:rsidP="000630F7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</w:rPr>
              <w:t xml:space="preserve">Week 18 </w:t>
            </w:r>
            <w:r w:rsidR="00F632B9">
              <w:rPr>
                <w:rFonts w:ascii="Times New Roman" w:eastAsia="微軟正黑體" w:hAnsi="Times New Roman" w:hint="eastAsia"/>
              </w:rPr>
              <w:t>期末分享與自主學習</w:t>
            </w:r>
          </w:p>
        </w:tc>
      </w:tr>
      <w:tr w:rsidR="000630F7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0630F7" w:rsidRPr="00F66AEE" w:rsidRDefault="000630F7" w:rsidP="000630F7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0630F7" w:rsidRPr="00F66AEE" w:rsidRDefault="000630F7" w:rsidP="000630F7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0630F7" w:rsidRPr="000B3E3B" w14:paraId="6A0986BA" w14:textId="77777777" w:rsidTr="00D3209B">
        <w:trPr>
          <w:trHeight w:val="6335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697"/>
              <w:gridCol w:w="3625"/>
              <w:gridCol w:w="1023"/>
              <w:gridCol w:w="7"/>
              <w:gridCol w:w="1008"/>
              <w:gridCol w:w="1022"/>
              <w:gridCol w:w="1022"/>
              <w:gridCol w:w="12"/>
              <w:gridCol w:w="1024"/>
            </w:tblGrid>
            <w:tr w:rsidR="000630F7" w:rsidRPr="00FF66D4" w14:paraId="3097E665" w14:textId="77777777" w:rsidTr="00596655">
              <w:tc>
                <w:tcPr>
                  <w:tcW w:w="5322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lastRenderedPageBreak/>
                    <w:t>核心能力</w:t>
                  </w:r>
                </w:p>
                <w:p w14:paraId="23963A64" w14:textId="443EEC8B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118" w:type="dxa"/>
                  <w:gridSpan w:val="7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本課程與核心能力關聯強度</w:t>
                  </w:r>
                </w:p>
                <w:p w14:paraId="554AC5ED" w14:textId="3CA55939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0630F7" w:rsidRPr="00FF66D4" w14:paraId="7298D24A" w14:textId="77777777" w:rsidTr="000258D0">
              <w:tc>
                <w:tcPr>
                  <w:tcW w:w="5322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023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015" w:type="dxa"/>
                  <w:gridSpan w:val="2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022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034" w:type="dxa"/>
                  <w:gridSpan w:val="2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024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596655" w:rsidRPr="00FF66D4" w14:paraId="47C89C79" w14:textId="77777777" w:rsidTr="000258D0">
              <w:tc>
                <w:tcPr>
                  <w:tcW w:w="1697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A73B855" w14:textId="3063E35B" w:rsidR="00596655" w:rsidRPr="00FF66D4" w:rsidRDefault="00596655" w:rsidP="00596655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596655" w:rsidRDefault="00596655" w:rsidP="00596655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596655" w:rsidRPr="00FF66D4" w:rsidRDefault="00596655" w:rsidP="00596655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625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18097E6" w14:textId="7F35374C" w:rsidR="00596655" w:rsidRPr="00F66AEE" w:rsidRDefault="00596655" w:rsidP="00596655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5E4C8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5E4C8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1</w:t>
                  </w:r>
                  <w:r w:rsidRPr="005E4C8E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：</w:t>
                  </w:r>
                  <w:r w:rsidRPr="005E4C8E">
                    <w:rPr>
                      <w:rFonts w:ascii="Times New Roman" w:eastAsia="新細明體" w:hAnsi="Times New Roman"/>
                      <w:szCs w:val="24"/>
                    </w:rPr>
                    <w:t>歷史思辯的應用能力</w:t>
                  </w:r>
                </w:p>
              </w:tc>
              <w:tc>
                <w:tcPr>
                  <w:tcW w:w="1023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596655" w:rsidRPr="00F66AEE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015" w:type="dxa"/>
                  <w:gridSpan w:val="2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596655" w:rsidRPr="00F66AEE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0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596655" w:rsidRPr="00FF66D4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34" w:type="dxa"/>
                  <w:gridSpan w:val="2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596655" w:rsidRPr="00FF66D4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24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089DB6FC" w:rsidR="00596655" w:rsidRPr="00FF66D4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596655">
                    <w:rPr>
                      <w:rFonts w:ascii="微軟正黑體" w:eastAsia="微軟正黑體" w:hAnsi="微軟正黑體" w:hint="eastAsia"/>
                      <w:sz w:val="20"/>
                    </w:rPr>
                    <w:t>√</w:t>
                  </w:r>
                </w:p>
              </w:tc>
            </w:tr>
            <w:tr w:rsidR="00596655" w:rsidRPr="00FF66D4" w14:paraId="5250D8D2" w14:textId="77777777" w:rsidTr="000258D0">
              <w:tc>
                <w:tcPr>
                  <w:tcW w:w="1697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7627B13C" w14:textId="77777777" w:rsidR="00596655" w:rsidRPr="00FF66D4" w:rsidRDefault="00596655" w:rsidP="00596655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6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BC73E7C" w14:textId="4522E30D" w:rsidR="00596655" w:rsidRPr="00F66AEE" w:rsidRDefault="00596655" w:rsidP="00596655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5E4C8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5E4C8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2</w:t>
                  </w:r>
                  <w:r w:rsidRPr="005E4C8E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：</w:t>
                  </w:r>
                  <w:r w:rsidRPr="005E4C8E">
                    <w:rPr>
                      <w:rFonts w:ascii="Times New Roman" w:eastAsia="新細明體" w:hAnsi="Times New Roman"/>
                      <w:szCs w:val="24"/>
                    </w:rPr>
                    <w:t>文獻資料蒐集與解讀分析</w:t>
                  </w:r>
                </w:p>
              </w:tc>
              <w:tc>
                <w:tcPr>
                  <w:tcW w:w="10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596655" w:rsidRPr="00F66AEE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015" w:type="dxa"/>
                  <w:gridSpan w:val="2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596655" w:rsidRPr="00F66AEE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0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77777777" w:rsidR="00596655" w:rsidRPr="00FF66D4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34" w:type="dxa"/>
                  <w:gridSpan w:val="2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77777777" w:rsidR="00596655" w:rsidRPr="00FF66D4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24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0ADC62BF" w:rsidR="00596655" w:rsidRPr="00FF66D4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596655">
                    <w:rPr>
                      <w:rFonts w:ascii="微軟正黑體" w:eastAsia="微軟正黑體" w:hAnsi="微軟正黑體" w:hint="eastAsia"/>
                      <w:sz w:val="20"/>
                    </w:rPr>
                    <w:t>√</w:t>
                  </w:r>
                </w:p>
              </w:tc>
            </w:tr>
            <w:tr w:rsidR="00596655" w:rsidRPr="00FF66D4" w14:paraId="3CFF1E25" w14:textId="77777777" w:rsidTr="000258D0">
              <w:tc>
                <w:tcPr>
                  <w:tcW w:w="1697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29AC928" w14:textId="77777777" w:rsidR="00596655" w:rsidRPr="00FF66D4" w:rsidRDefault="00596655" w:rsidP="00596655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6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723C758" w14:textId="08839FF6" w:rsidR="00596655" w:rsidRPr="00F66AEE" w:rsidRDefault="00596655" w:rsidP="00596655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5E4C8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5E4C8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3</w:t>
                  </w:r>
                  <w:r w:rsidRPr="005E4C8E">
                    <w:rPr>
                      <w:rFonts w:ascii="新細明體" w:eastAsia="新細明體" w:hAnsi="新細明體" w:hint="eastAsia"/>
                      <w:b/>
                      <w:bCs/>
                      <w:szCs w:val="24"/>
                    </w:rPr>
                    <w:t>：</w:t>
                  </w:r>
                  <w:r w:rsidRPr="005E4C8E">
                    <w:rPr>
                      <w:rFonts w:ascii="Times New Roman" w:eastAsia="新細明體" w:hAnsi="Times New Roman"/>
                      <w:szCs w:val="24"/>
                    </w:rPr>
                    <w:t>歷史寫作</w:t>
                  </w:r>
                </w:p>
              </w:tc>
              <w:tc>
                <w:tcPr>
                  <w:tcW w:w="10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596655" w:rsidRPr="00F66AEE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015" w:type="dxa"/>
                  <w:gridSpan w:val="2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596655" w:rsidRPr="00F66AEE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0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7777777" w:rsidR="00596655" w:rsidRPr="00FF66D4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34" w:type="dxa"/>
                  <w:gridSpan w:val="2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61825458" w:rsidR="00596655" w:rsidRPr="00FF66D4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 w:rsidRPr="00596655">
                    <w:rPr>
                      <w:rFonts w:ascii="微軟正黑體" w:eastAsia="微軟正黑體" w:hAnsi="微軟正黑體" w:hint="eastAsia"/>
                      <w:sz w:val="20"/>
                    </w:rPr>
                    <w:t>√</w:t>
                  </w:r>
                </w:p>
              </w:tc>
              <w:tc>
                <w:tcPr>
                  <w:tcW w:w="1024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77777777" w:rsidR="00596655" w:rsidRPr="00FF66D4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596655" w:rsidRPr="00FF66D4" w14:paraId="5A8990EF" w14:textId="77777777" w:rsidTr="000258D0">
              <w:tc>
                <w:tcPr>
                  <w:tcW w:w="1697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10788913" w14:textId="77777777" w:rsidR="00596655" w:rsidRPr="00FF66D4" w:rsidRDefault="00596655" w:rsidP="00596655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6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7B2F5CC4" w14:textId="56ECD8BF" w:rsidR="00596655" w:rsidRPr="00F66AEE" w:rsidRDefault="00596655" w:rsidP="00596655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5E4C8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5E4C8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4</w:t>
                  </w:r>
                  <w:r w:rsidRPr="005E4C8E">
                    <w:rPr>
                      <w:rFonts w:ascii="新細明體" w:eastAsia="新細明體" w:hAnsi="新細明體" w:hint="eastAsia"/>
                      <w:b/>
                      <w:bCs/>
                      <w:szCs w:val="24"/>
                    </w:rPr>
                    <w:t>：</w:t>
                  </w:r>
                  <w:r w:rsidRPr="005E4C8E">
                    <w:rPr>
                      <w:rFonts w:ascii="Times New Roman" w:eastAsia="新細明體" w:hAnsi="Times New Roman"/>
                      <w:szCs w:val="24"/>
                    </w:rPr>
                    <w:t>口述採訪與田野調查能力</w:t>
                  </w:r>
                </w:p>
              </w:tc>
              <w:tc>
                <w:tcPr>
                  <w:tcW w:w="10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398D2866" w:rsidR="00596655" w:rsidRPr="00F66AEE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  <w:r w:rsidRPr="00596655">
                    <w:rPr>
                      <w:rFonts w:ascii="Times New Roman" w:eastAsia="微軟正黑體" w:hAnsi="Times New Roman" w:hint="eastAsia"/>
                      <w:sz w:val="20"/>
                    </w:rPr>
                    <w:t>√</w:t>
                  </w:r>
                </w:p>
              </w:tc>
              <w:tc>
                <w:tcPr>
                  <w:tcW w:w="1015" w:type="dxa"/>
                  <w:gridSpan w:val="2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596655" w:rsidRPr="00F66AEE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0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77777777" w:rsidR="00596655" w:rsidRPr="00FF66D4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34" w:type="dxa"/>
                  <w:gridSpan w:val="2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77777777" w:rsidR="00596655" w:rsidRPr="00FF66D4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24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77777777" w:rsidR="00596655" w:rsidRPr="00FF66D4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596655" w:rsidRPr="00FF66D4" w14:paraId="26F7C600" w14:textId="77777777" w:rsidTr="000258D0">
              <w:tc>
                <w:tcPr>
                  <w:tcW w:w="1697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22343BFF" w14:textId="77777777" w:rsidR="00596655" w:rsidRPr="00FF66D4" w:rsidRDefault="00596655" w:rsidP="00596655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6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48EE7536" w14:textId="68D13E78" w:rsidR="00596655" w:rsidRPr="00F66AEE" w:rsidRDefault="00596655" w:rsidP="00596655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 w:rsidRPr="005E4C8E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專業能力</w:t>
                  </w:r>
                  <w:r w:rsidRPr="005E4C8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5</w:t>
                  </w:r>
                  <w:r w:rsidRPr="005E4C8E">
                    <w:rPr>
                      <w:rFonts w:ascii="新細明體" w:eastAsia="新細明體" w:hAnsi="新細明體" w:hint="eastAsia"/>
                      <w:b/>
                      <w:bCs/>
                      <w:szCs w:val="24"/>
                    </w:rPr>
                    <w:t>：</w:t>
                  </w:r>
                  <w:r w:rsidRPr="005E4C8E">
                    <w:rPr>
                      <w:rFonts w:ascii="新細明體" w:eastAsia="新細明體" w:hAnsi="新細明體" w:hint="eastAsia"/>
                      <w:bCs/>
                      <w:szCs w:val="24"/>
                    </w:rPr>
                    <w:t>溝通與表達</w:t>
                  </w:r>
                </w:p>
              </w:tc>
              <w:tc>
                <w:tcPr>
                  <w:tcW w:w="102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596655" w:rsidRPr="00F66AEE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015" w:type="dxa"/>
                  <w:gridSpan w:val="2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34C2B1E8" w:rsidR="00596655" w:rsidRPr="00F66AEE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  <w:r w:rsidRPr="00596655">
                    <w:rPr>
                      <w:rFonts w:ascii="Times New Roman" w:eastAsia="微軟正黑體" w:hAnsi="Times New Roman" w:hint="eastAsia"/>
                      <w:sz w:val="20"/>
                    </w:rPr>
                    <w:t>√</w:t>
                  </w:r>
                </w:p>
              </w:tc>
              <w:tc>
                <w:tcPr>
                  <w:tcW w:w="10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7777777" w:rsidR="00596655" w:rsidRPr="00FF66D4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34" w:type="dxa"/>
                  <w:gridSpan w:val="2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7777777" w:rsidR="00596655" w:rsidRPr="00FF66D4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24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77777777" w:rsidR="00596655" w:rsidRPr="00FF66D4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596655" w:rsidRPr="00FF66D4" w14:paraId="502FE8C0" w14:textId="77777777" w:rsidTr="000258D0">
              <w:tc>
                <w:tcPr>
                  <w:tcW w:w="1697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42915210" w14:textId="77777777" w:rsidR="00596655" w:rsidRPr="00FF66D4" w:rsidRDefault="00596655" w:rsidP="00596655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6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5C05F98A" w14:textId="6E309CF6" w:rsidR="00596655" w:rsidRPr="005E4C8E" w:rsidRDefault="00596655" w:rsidP="00596655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5E4C8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5E4C8E">
                    <w:rPr>
                      <w:rFonts w:ascii="Times New Roman" w:eastAsia="微軟正黑體" w:hAnsi="Times New Roman" w:hint="eastAsia"/>
                      <w:b/>
                      <w:bCs/>
                      <w:szCs w:val="24"/>
                    </w:rPr>
                    <w:t>6</w:t>
                  </w:r>
                  <w:r w:rsidRPr="005E4C8E">
                    <w:rPr>
                      <w:rFonts w:ascii="新細明體" w:eastAsia="新細明體" w:hAnsi="新細明體" w:hint="eastAsia"/>
                      <w:b/>
                      <w:bCs/>
                      <w:szCs w:val="24"/>
                    </w:rPr>
                    <w:t>：</w:t>
                  </w:r>
                  <w:r w:rsidRPr="005E4C8E">
                    <w:rPr>
                      <w:rFonts w:ascii="新細明體" w:eastAsia="新細明體" w:hAnsi="新細明體" w:hint="eastAsia"/>
                      <w:bCs/>
                      <w:szCs w:val="24"/>
                    </w:rPr>
                    <w:t>跨域與科技資源運用</w:t>
                  </w:r>
                </w:p>
              </w:tc>
              <w:tc>
                <w:tcPr>
                  <w:tcW w:w="1023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6C431924" w14:textId="77777777" w:rsidR="00596655" w:rsidRPr="00F66AEE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015" w:type="dxa"/>
                  <w:gridSpan w:val="2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65287D80" w14:textId="5925E284" w:rsidR="00596655" w:rsidRPr="00F66AEE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  <w:r w:rsidRPr="00596655">
                    <w:rPr>
                      <w:rFonts w:ascii="Times New Roman" w:eastAsia="微軟正黑體" w:hAnsi="Times New Roman" w:hint="eastAsia"/>
                      <w:sz w:val="20"/>
                    </w:rPr>
                    <w:t>√</w:t>
                  </w:r>
                </w:p>
              </w:tc>
              <w:tc>
                <w:tcPr>
                  <w:tcW w:w="10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5D63886A" w14:textId="77777777" w:rsidR="00596655" w:rsidRPr="00FF66D4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34" w:type="dxa"/>
                  <w:gridSpan w:val="2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4E754072" w14:textId="77777777" w:rsidR="00596655" w:rsidRPr="00FF66D4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24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03362B83" w14:textId="77777777" w:rsidR="00596655" w:rsidRPr="00FF66D4" w:rsidRDefault="00596655" w:rsidP="00596655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0630F7" w:rsidRPr="00FF66D4" w14:paraId="1685C132" w14:textId="77777777" w:rsidTr="000258D0">
              <w:tc>
                <w:tcPr>
                  <w:tcW w:w="1697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7455390C" w14:textId="1BC5D3A6" w:rsidR="000630F7" w:rsidRDefault="000630F7" w:rsidP="000630F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0F554859" w14:textId="147C678C" w:rsidR="000630F7" w:rsidRPr="00FF66D4" w:rsidRDefault="000630F7" w:rsidP="000630F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 w14:textId="76F37179" w:rsidR="000630F7" w:rsidRPr="00FF66D4" w:rsidRDefault="000630F7" w:rsidP="000630F7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625" w:type="dxa"/>
                  <w:tcBorders>
                    <w:left w:val="dotted" w:sz="4" w:space="0" w:color="auto"/>
                    <w:bottom w:val="dotted" w:sz="4" w:space="0" w:color="auto"/>
                  </w:tcBorders>
                </w:tcPr>
                <w:p w14:paraId="154AE5DA" w14:textId="1B073BA6" w:rsidR="000630F7" w:rsidRPr="00F66AEE" w:rsidRDefault="000630F7" w:rsidP="000630F7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</w:p>
              </w:tc>
              <w:tc>
                <w:tcPr>
                  <w:tcW w:w="1030" w:type="dxa"/>
                  <w:gridSpan w:val="2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008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022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22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42FB6610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36" w:type="dxa"/>
                  <w:gridSpan w:val="2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0630F7" w:rsidRPr="00FF66D4" w14:paraId="79E0A1C9" w14:textId="77777777" w:rsidTr="000258D0">
              <w:trPr>
                <w:trHeight w:val="70"/>
              </w:trPr>
              <w:tc>
                <w:tcPr>
                  <w:tcW w:w="1697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24515D54" w14:textId="77777777" w:rsidR="000630F7" w:rsidRPr="00FF66D4" w:rsidRDefault="000630F7" w:rsidP="000630F7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6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07621E7" w14:textId="245D509A" w:rsidR="000630F7" w:rsidRPr="00F66AEE" w:rsidRDefault="000630F7" w:rsidP="000630F7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</w:p>
              </w:tc>
              <w:tc>
                <w:tcPr>
                  <w:tcW w:w="1030" w:type="dxa"/>
                  <w:gridSpan w:val="2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008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0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36" w:type="dxa"/>
                  <w:gridSpan w:val="2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0630F7" w:rsidRPr="00FF66D4" w14:paraId="37E063F2" w14:textId="77777777" w:rsidTr="000258D0">
              <w:tc>
                <w:tcPr>
                  <w:tcW w:w="1697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9AB89F1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6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4D7A803" w14:textId="681C9A5A" w:rsidR="000630F7" w:rsidRPr="00F66AEE" w:rsidRDefault="000630F7" w:rsidP="000630F7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1030" w:type="dxa"/>
                  <w:gridSpan w:val="2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553D2D" w14:textId="7BE951CC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008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118C921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0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E8D266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DC83F8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36" w:type="dxa"/>
                  <w:gridSpan w:val="2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ABFB71B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0630F7" w:rsidRPr="00FF66D4" w14:paraId="47611BED" w14:textId="77777777" w:rsidTr="000258D0">
              <w:tc>
                <w:tcPr>
                  <w:tcW w:w="1697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6670C49" w14:textId="77777777" w:rsidR="000630F7" w:rsidRPr="00FF66D4" w:rsidRDefault="000630F7" w:rsidP="000630F7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625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2A4F3067" w14:textId="22A29325" w:rsidR="000630F7" w:rsidRPr="00F66AEE" w:rsidRDefault="000630F7" w:rsidP="000630F7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030" w:type="dxa"/>
                  <w:gridSpan w:val="2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B0097C4" w14:textId="40F3FD70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008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0CB0476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0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76D692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125F41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36" w:type="dxa"/>
                  <w:gridSpan w:val="2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CDD0DA3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  <w:tr w:rsidR="000630F7" w:rsidRPr="00FF66D4" w14:paraId="18AEC70E" w14:textId="77777777" w:rsidTr="000258D0">
              <w:trPr>
                <w:trHeight w:val="253"/>
              </w:trPr>
              <w:tc>
                <w:tcPr>
                  <w:tcW w:w="1697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73793AB8" w14:textId="77777777" w:rsidR="000630F7" w:rsidRPr="00FF66D4" w:rsidRDefault="000630F7" w:rsidP="000630F7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625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</w:tcPr>
                <w:p w14:paraId="0CCEAD11" w14:textId="0E3ED6DF" w:rsidR="000630F7" w:rsidRPr="00F66AEE" w:rsidRDefault="000630F7" w:rsidP="000630F7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030" w:type="dxa"/>
                  <w:gridSpan w:val="2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FD22157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008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B560156" w14:textId="77777777" w:rsidR="000630F7" w:rsidRPr="00F66AEE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0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D7E2E76" w14:textId="6B4E951D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CC94633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036" w:type="dxa"/>
                  <w:gridSpan w:val="2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096EA7E" w14:textId="77777777" w:rsidR="000630F7" w:rsidRPr="00FF66D4" w:rsidRDefault="000630F7" w:rsidP="000630F7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</w:tr>
          </w:tbl>
          <w:p w14:paraId="35F09825" w14:textId="3624BF11" w:rsidR="000630F7" w:rsidRPr="001C052A" w:rsidRDefault="000630F7" w:rsidP="000630F7">
            <w:pPr>
              <w:spacing w:line="320" w:lineRule="exact"/>
              <w:rPr>
                <w:rFonts w:eastAsia="微軟正黑體"/>
                <w:lang w:eastAsia="zh-TW"/>
              </w:rPr>
            </w:pPr>
            <w:r w:rsidRPr="00223A71">
              <w:rPr>
                <w:rFonts w:eastAsia="微軟正黑體"/>
                <w:b/>
              </w:rPr>
              <w:t>註：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表示沒有關聯，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093FF" w14:textId="77777777" w:rsidR="00EB62F6" w:rsidRDefault="00EB62F6" w:rsidP="00E9068E">
      <w:pPr>
        <w:spacing w:before="0"/>
      </w:pPr>
      <w:r>
        <w:separator/>
      </w:r>
    </w:p>
  </w:endnote>
  <w:endnote w:type="continuationSeparator" w:id="0">
    <w:p w14:paraId="35436492" w14:textId="77777777" w:rsidR="00EB62F6" w:rsidRDefault="00EB62F6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85505" w14:textId="77777777" w:rsidR="00EB62F6" w:rsidRDefault="00EB62F6" w:rsidP="00E9068E">
      <w:pPr>
        <w:spacing w:before="0"/>
      </w:pPr>
      <w:r>
        <w:separator/>
      </w:r>
    </w:p>
  </w:footnote>
  <w:footnote w:type="continuationSeparator" w:id="0">
    <w:p w14:paraId="34FFC5E6" w14:textId="77777777" w:rsidR="00EB62F6" w:rsidRDefault="00EB62F6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61488"/>
    <w:multiLevelType w:val="hybridMultilevel"/>
    <w:tmpl w:val="CE2AE178"/>
    <w:lvl w:ilvl="0" w:tplc="498A952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654644335">
    <w:abstractNumId w:val="3"/>
  </w:num>
  <w:num w:numId="2" w16cid:durableId="1384215526">
    <w:abstractNumId w:val="1"/>
  </w:num>
  <w:num w:numId="3" w16cid:durableId="341516471">
    <w:abstractNumId w:val="2"/>
  </w:num>
  <w:num w:numId="4" w16cid:durableId="220990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0650B"/>
    <w:rsid w:val="000171A7"/>
    <w:rsid w:val="000258D0"/>
    <w:rsid w:val="00031690"/>
    <w:rsid w:val="00033239"/>
    <w:rsid w:val="0004142C"/>
    <w:rsid w:val="0006244B"/>
    <w:rsid w:val="000630F7"/>
    <w:rsid w:val="00065923"/>
    <w:rsid w:val="0008209B"/>
    <w:rsid w:val="000A4CF7"/>
    <w:rsid w:val="000B2C15"/>
    <w:rsid w:val="000B3E3B"/>
    <w:rsid w:val="000B5D10"/>
    <w:rsid w:val="000C472E"/>
    <w:rsid w:val="000D7AC3"/>
    <w:rsid w:val="000E0C0F"/>
    <w:rsid w:val="000F085A"/>
    <w:rsid w:val="001424D0"/>
    <w:rsid w:val="00145CEA"/>
    <w:rsid w:val="00156A09"/>
    <w:rsid w:val="00185033"/>
    <w:rsid w:val="00195254"/>
    <w:rsid w:val="001A3D56"/>
    <w:rsid w:val="001B416E"/>
    <w:rsid w:val="001B56F5"/>
    <w:rsid w:val="001D03F8"/>
    <w:rsid w:val="001D3110"/>
    <w:rsid w:val="001E2DE7"/>
    <w:rsid w:val="001E41B1"/>
    <w:rsid w:val="001F6451"/>
    <w:rsid w:val="002023EC"/>
    <w:rsid w:val="00206555"/>
    <w:rsid w:val="00210E36"/>
    <w:rsid w:val="00212CF4"/>
    <w:rsid w:val="00214F43"/>
    <w:rsid w:val="002177BE"/>
    <w:rsid w:val="00223A71"/>
    <w:rsid w:val="00226839"/>
    <w:rsid w:val="00231672"/>
    <w:rsid w:val="002353F2"/>
    <w:rsid w:val="00242C9E"/>
    <w:rsid w:val="002712DA"/>
    <w:rsid w:val="00275662"/>
    <w:rsid w:val="00286DDE"/>
    <w:rsid w:val="002D309E"/>
    <w:rsid w:val="002D3E62"/>
    <w:rsid w:val="002F18F8"/>
    <w:rsid w:val="002F2160"/>
    <w:rsid w:val="002F785F"/>
    <w:rsid w:val="00315BF1"/>
    <w:rsid w:val="00342694"/>
    <w:rsid w:val="00347BFD"/>
    <w:rsid w:val="003866FE"/>
    <w:rsid w:val="003A2A12"/>
    <w:rsid w:val="003A4DF0"/>
    <w:rsid w:val="003A6442"/>
    <w:rsid w:val="003B04CD"/>
    <w:rsid w:val="003B2943"/>
    <w:rsid w:val="003C0C19"/>
    <w:rsid w:val="003C19DC"/>
    <w:rsid w:val="003C6E61"/>
    <w:rsid w:val="003E0932"/>
    <w:rsid w:val="003E7C8A"/>
    <w:rsid w:val="003F0401"/>
    <w:rsid w:val="003F079B"/>
    <w:rsid w:val="003F7C77"/>
    <w:rsid w:val="004255C4"/>
    <w:rsid w:val="00430CF5"/>
    <w:rsid w:val="004424E7"/>
    <w:rsid w:val="00466E78"/>
    <w:rsid w:val="004A22ED"/>
    <w:rsid w:val="004D40CB"/>
    <w:rsid w:val="004E4076"/>
    <w:rsid w:val="004F4DFA"/>
    <w:rsid w:val="004F517A"/>
    <w:rsid w:val="005053E3"/>
    <w:rsid w:val="00505EBF"/>
    <w:rsid w:val="005249FE"/>
    <w:rsid w:val="005363DA"/>
    <w:rsid w:val="005478D7"/>
    <w:rsid w:val="00554B7B"/>
    <w:rsid w:val="00555E37"/>
    <w:rsid w:val="00563CB8"/>
    <w:rsid w:val="00564E45"/>
    <w:rsid w:val="00577B4A"/>
    <w:rsid w:val="00596655"/>
    <w:rsid w:val="005B7B0D"/>
    <w:rsid w:val="005D00B8"/>
    <w:rsid w:val="005E5E9E"/>
    <w:rsid w:val="005F259C"/>
    <w:rsid w:val="006202DB"/>
    <w:rsid w:val="00622350"/>
    <w:rsid w:val="00656E5E"/>
    <w:rsid w:val="006620EE"/>
    <w:rsid w:val="00680F3A"/>
    <w:rsid w:val="006827BB"/>
    <w:rsid w:val="006B376A"/>
    <w:rsid w:val="0074096F"/>
    <w:rsid w:val="0074311A"/>
    <w:rsid w:val="007607E9"/>
    <w:rsid w:val="007A483F"/>
    <w:rsid w:val="007B34D7"/>
    <w:rsid w:val="007C04DC"/>
    <w:rsid w:val="007D4DC5"/>
    <w:rsid w:val="007F645B"/>
    <w:rsid w:val="008324AE"/>
    <w:rsid w:val="0084469D"/>
    <w:rsid w:val="00862641"/>
    <w:rsid w:val="008675FE"/>
    <w:rsid w:val="008758A6"/>
    <w:rsid w:val="00880AF7"/>
    <w:rsid w:val="008A5A3D"/>
    <w:rsid w:val="008D29F6"/>
    <w:rsid w:val="008F28CD"/>
    <w:rsid w:val="008F2E1B"/>
    <w:rsid w:val="009165F3"/>
    <w:rsid w:val="009323A7"/>
    <w:rsid w:val="009533AF"/>
    <w:rsid w:val="0096101D"/>
    <w:rsid w:val="009636D0"/>
    <w:rsid w:val="00965BE9"/>
    <w:rsid w:val="00977AA8"/>
    <w:rsid w:val="0099199D"/>
    <w:rsid w:val="009A17F2"/>
    <w:rsid w:val="009E48E1"/>
    <w:rsid w:val="009F1228"/>
    <w:rsid w:val="009F53E0"/>
    <w:rsid w:val="00A005E5"/>
    <w:rsid w:val="00A24E77"/>
    <w:rsid w:val="00A336D5"/>
    <w:rsid w:val="00A41B7F"/>
    <w:rsid w:val="00A5210C"/>
    <w:rsid w:val="00A63746"/>
    <w:rsid w:val="00A642A3"/>
    <w:rsid w:val="00A92675"/>
    <w:rsid w:val="00A94058"/>
    <w:rsid w:val="00AA5F4C"/>
    <w:rsid w:val="00AA701F"/>
    <w:rsid w:val="00B23992"/>
    <w:rsid w:val="00B3289C"/>
    <w:rsid w:val="00B41862"/>
    <w:rsid w:val="00B41D5C"/>
    <w:rsid w:val="00B46395"/>
    <w:rsid w:val="00BA3B3C"/>
    <w:rsid w:val="00BB3197"/>
    <w:rsid w:val="00BB7AC8"/>
    <w:rsid w:val="00BE116C"/>
    <w:rsid w:val="00C12D8D"/>
    <w:rsid w:val="00C17379"/>
    <w:rsid w:val="00C41496"/>
    <w:rsid w:val="00C45345"/>
    <w:rsid w:val="00C453F1"/>
    <w:rsid w:val="00C55C6C"/>
    <w:rsid w:val="00C66749"/>
    <w:rsid w:val="00C704D2"/>
    <w:rsid w:val="00CC4933"/>
    <w:rsid w:val="00CC4A8C"/>
    <w:rsid w:val="00CE72FE"/>
    <w:rsid w:val="00D3209B"/>
    <w:rsid w:val="00D346A1"/>
    <w:rsid w:val="00D60A18"/>
    <w:rsid w:val="00D72526"/>
    <w:rsid w:val="00D83835"/>
    <w:rsid w:val="00D83DB5"/>
    <w:rsid w:val="00DD4F0C"/>
    <w:rsid w:val="00DE18A3"/>
    <w:rsid w:val="00DF0ED6"/>
    <w:rsid w:val="00DF21F8"/>
    <w:rsid w:val="00E02892"/>
    <w:rsid w:val="00E15F38"/>
    <w:rsid w:val="00E35F40"/>
    <w:rsid w:val="00E70A19"/>
    <w:rsid w:val="00E9068E"/>
    <w:rsid w:val="00EB62F6"/>
    <w:rsid w:val="00EC360C"/>
    <w:rsid w:val="00ED7269"/>
    <w:rsid w:val="00F15143"/>
    <w:rsid w:val="00F15A64"/>
    <w:rsid w:val="00F215AE"/>
    <w:rsid w:val="00F22674"/>
    <w:rsid w:val="00F345EA"/>
    <w:rsid w:val="00F47303"/>
    <w:rsid w:val="00F632B9"/>
    <w:rsid w:val="00F66AEE"/>
    <w:rsid w:val="00F75052"/>
    <w:rsid w:val="00F823F3"/>
    <w:rsid w:val="00FB4C3A"/>
    <w:rsid w:val="00FC3432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22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0EF7A-12B7-4232-AEDE-6E8149AFA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1455</Words>
  <Characters>1819</Characters>
  <Application>Microsoft Office Word</Application>
  <DocSecurity>0</DocSecurity>
  <Lines>181</Lines>
  <Paragraphs>136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2</cp:revision>
  <cp:lastPrinted>2023-06-26T09:36:00Z</cp:lastPrinted>
  <dcterms:created xsi:type="dcterms:W3CDTF">2026-07-31T07:26:00Z</dcterms:created>
  <dcterms:modified xsi:type="dcterms:W3CDTF">2026-07-31T07:26:00Z</dcterms:modified>
</cp:coreProperties>
</file>