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75CAC" w14:textId="77777777" w:rsidR="00200538" w:rsidRDefault="00200538" w:rsidP="00200538">
      <w:pPr>
        <w:jc w:val="center"/>
      </w:pPr>
      <w:r>
        <w:t>中正大學課程大綱</w:t>
      </w:r>
      <w:r>
        <w:br/>
      </w:r>
      <w:r>
        <w:t>資訊工程學系</w:t>
      </w:r>
    </w:p>
    <w:tbl>
      <w:tblPr>
        <w:tblW w:w="5629" w:type="pct"/>
        <w:tblCellSpacing w:w="0" w:type="dxa"/>
        <w:tblInd w:w="-96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9"/>
        <w:gridCol w:w="3307"/>
        <w:gridCol w:w="2126"/>
        <w:gridCol w:w="1891"/>
        <w:gridCol w:w="2126"/>
        <w:gridCol w:w="2937"/>
      </w:tblGrid>
      <w:tr w:rsidR="00A024A9" w:rsidRPr="00130B18" w14:paraId="16F2FF02" w14:textId="77777777" w:rsidTr="002E5F74">
        <w:trPr>
          <w:tblCellSpacing w:w="0" w:type="dxa"/>
        </w:trPr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0AECC7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課程名稱(中文)：</w:t>
            </w:r>
          </w:p>
        </w:tc>
        <w:tc>
          <w:tcPr>
            <w:tcW w:w="732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2A7445" w14:textId="1B932527" w:rsidR="00A024A9" w:rsidRPr="00130B18" w:rsidRDefault="005236EC">
            <w:pPr>
              <w:rPr>
                <w:rFonts w:ascii="新細明體" w:hAnsi="新細明體"/>
                <w:szCs w:val="24"/>
              </w:rPr>
            </w:pPr>
            <w:r w:rsidRPr="005236EC">
              <w:rPr>
                <w:rFonts w:ascii="新細明體" w:hAnsi="新細明體" w:hint="eastAsia"/>
                <w:szCs w:val="24"/>
              </w:rPr>
              <w:t>智慧計算系統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BB5D26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開課單位：</w:t>
            </w:r>
          </w:p>
        </w:tc>
        <w:tc>
          <w:tcPr>
            <w:tcW w:w="2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14BBA" w14:textId="77777777" w:rsidR="00A024A9" w:rsidRPr="00130B18" w:rsidRDefault="006A061B">
            <w:pPr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>資訊工程學系</w:t>
            </w:r>
          </w:p>
        </w:tc>
      </w:tr>
      <w:tr w:rsidR="00A024A9" w:rsidRPr="00130B18" w14:paraId="7850FDA1" w14:textId="77777777" w:rsidTr="002E5F74">
        <w:trPr>
          <w:tblCellSpacing w:w="0" w:type="dxa"/>
        </w:trPr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32D9A84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課程名稱(英文)：</w:t>
            </w:r>
          </w:p>
        </w:tc>
        <w:tc>
          <w:tcPr>
            <w:tcW w:w="732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8D6291" w14:textId="205F2CA1" w:rsidR="00A024A9" w:rsidRPr="006A061B" w:rsidRDefault="00DE4B94">
            <w:pPr>
              <w:rPr>
                <w:rFonts w:ascii="新細明體" w:hAnsi="新細明體"/>
                <w:szCs w:val="24"/>
              </w:rPr>
            </w:pPr>
            <w:r w:rsidRPr="00DE4B94">
              <w:rPr>
                <w:rFonts w:ascii="新細明體" w:hAnsi="新細明體"/>
                <w:szCs w:val="24"/>
              </w:rPr>
              <w:t>Intelligent Computing System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0B1963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課程代碼：</w:t>
            </w:r>
          </w:p>
        </w:tc>
        <w:tc>
          <w:tcPr>
            <w:tcW w:w="2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D9CB18" w14:textId="598D0A94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 </w:t>
            </w:r>
            <w:r w:rsidR="00E779A9">
              <w:rPr>
                <w:rFonts w:ascii="新細明體" w:hAnsi="新細明體"/>
              </w:rPr>
              <w:t>4101036</w:t>
            </w:r>
            <w:bookmarkStart w:id="0" w:name="_GoBack"/>
            <w:bookmarkEnd w:id="0"/>
          </w:p>
        </w:tc>
      </w:tr>
      <w:tr w:rsidR="00A024A9" w:rsidRPr="00130B18" w14:paraId="4135472C" w14:textId="77777777" w:rsidTr="002E5F74">
        <w:trPr>
          <w:tblCellSpacing w:w="0" w:type="dxa"/>
        </w:trPr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1F063F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授課教師：</w:t>
            </w:r>
          </w:p>
        </w:tc>
        <w:tc>
          <w:tcPr>
            <w:tcW w:w="1238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F3F79EC" w14:textId="47DFD040" w:rsidR="00A024A9" w:rsidRPr="00130B18" w:rsidRDefault="00AB527E">
            <w:pPr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>游寶達</w:t>
            </w:r>
          </w:p>
        </w:tc>
      </w:tr>
      <w:tr w:rsidR="00A024A9" w:rsidRPr="00130B18" w14:paraId="7D747E79" w14:textId="77777777" w:rsidTr="002E5F74">
        <w:trPr>
          <w:tblCellSpacing w:w="0" w:type="dxa"/>
        </w:trPr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3F84750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學分數：</w:t>
            </w:r>
          </w:p>
        </w:tc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D4AA38" w14:textId="4DE0F84B" w:rsidR="00A024A9" w:rsidRPr="00130B18" w:rsidRDefault="00D1398E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</w:rPr>
              <w:t>1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92FE3C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必/選修：</w:t>
            </w:r>
          </w:p>
        </w:tc>
        <w:tc>
          <w:tcPr>
            <w:tcW w:w="1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30201C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 </w:t>
            </w:r>
            <w:r w:rsidR="006A061B">
              <w:rPr>
                <w:rFonts w:ascii="新細明體" w:hAnsi="新細明體" w:hint="eastAsia"/>
              </w:rPr>
              <w:t>選修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4CA39E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開</w:t>
            </w:r>
            <w:proofErr w:type="gramStart"/>
            <w:r w:rsidRPr="00130B18">
              <w:rPr>
                <w:rFonts w:ascii="新細明體" w:hAnsi="新細明體" w:hint="eastAsia"/>
              </w:rPr>
              <w:t>科年級</w:t>
            </w:r>
            <w:proofErr w:type="gramEnd"/>
            <w:r w:rsidRPr="00130B18">
              <w:rPr>
                <w:rFonts w:ascii="新細明體" w:hAnsi="新細明體" w:hint="eastAsia"/>
              </w:rPr>
              <w:t>：</w:t>
            </w:r>
          </w:p>
        </w:tc>
        <w:tc>
          <w:tcPr>
            <w:tcW w:w="2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92DCF3F" w14:textId="37AFA127" w:rsidR="00A024A9" w:rsidRPr="00130B18" w:rsidRDefault="006A061B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大</w:t>
            </w:r>
            <w:proofErr w:type="gramStart"/>
            <w:r>
              <w:rPr>
                <w:rFonts w:ascii="新細明體" w:hAnsi="新細明體" w:hint="eastAsia"/>
                <w:szCs w:val="24"/>
              </w:rPr>
              <w:t>一</w:t>
            </w:r>
            <w:proofErr w:type="gramEnd"/>
            <w:r w:rsidR="00AB527E">
              <w:rPr>
                <w:rFonts w:ascii="新細明體" w:hAnsi="新細明體" w:hint="eastAsia"/>
                <w:szCs w:val="24"/>
              </w:rPr>
              <w:t>~大四</w:t>
            </w:r>
            <w:r>
              <w:rPr>
                <w:rFonts w:ascii="新細明體" w:hAnsi="新細明體" w:hint="eastAsia"/>
                <w:szCs w:val="24"/>
              </w:rPr>
              <w:t xml:space="preserve"> (全校學生)</w:t>
            </w:r>
          </w:p>
        </w:tc>
      </w:tr>
      <w:tr w:rsidR="00A024A9" w:rsidRPr="00130B18" w14:paraId="44F62256" w14:textId="77777777" w:rsidTr="002E5F74">
        <w:trPr>
          <w:tblCellSpacing w:w="0" w:type="dxa"/>
        </w:trPr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24D8F2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先修科目或</w:t>
            </w:r>
            <w:r w:rsidRPr="00130B18">
              <w:rPr>
                <w:rFonts w:ascii="新細明體" w:hAnsi="新細明體" w:hint="eastAsia"/>
              </w:rPr>
              <w:br/>
              <w:t>先備能力：</w:t>
            </w:r>
          </w:p>
        </w:tc>
        <w:tc>
          <w:tcPr>
            <w:tcW w:w="1238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A3B8D3" w14:textId="07F2919E" w:rsidR="00A024A9" w:rsidRPr="00130B18" w:rsidRDefault="00DE4B94">
            <w:pPr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>微積分</w:t>
            </w:r>
            <w:r w:rsidR="00A8240D">
              <w:rPr>
                <w:rFonts w:hint="eastAsia"/>
              </w:rPr>
              <w:t>，</w:t>
            </w:r>
            <w:r>
              <w:rPr>
                <w:rFonts w:hint="eastAsia"/>
              </w:rPr>
              <w:t>離散數學</w:t>
            </w:r>
            <w:r w:rsidR="00A8240D">
              <w:rPr>
                <w:rFonts w:hint="eastAsia"/>
              </w:rPr>
              <w:t>，</w:t>
            </w:r>
            <w:r>
              <w:rPr>
                <w:rFonts w:hint="eastAsia"/>
              </w:rPr>
              <w:t>線性代數</w:t>
            </w:r>
            <w:r w:rsidR="00A8240D">
              <w:rPr>
                <w:rFonts w:hint="eastAsia"/>
              </w:rPr>
              <w:t>，機率。</w:t>
            </w:r>
          </w:p>
        </w:tc>
      </w:tr>
      <w:tr w:rsidR="00A024A9" w:rsidRPr="00130B18" w14:paraId="4289FB00" w14:textId="77777777" w:rsidTr="002E5F74">
        <w:trPr>
          <w:tblCellSpacing w:w="0" w:type="dxa"/>
        </w:trPr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190131C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課程概述：</w:t>
            </w:r>
          </w:p>
        </w:tc>
        <w:tc>
          <w:tcPr>
            <w:tcW w:w="1238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C2BF21" w14:textId="77777777" w:rsidR="002E5F74" w:rsidRDefault="007B02DA" w:rsidP="007B02DA">
            <w:r w:rsidRPr="007B02DA">
              <w:rPr>
                <w:rFonts w:ascii="新細明體" w:hAnsi="新細明體" w:hint="eastAsia"/>
                <w:szCs w:val="24"/>
              </w:rPr>
              <w:t>本課程</w:t>
            </w:r>
            <w:r>
              <w:rPr>
                <w:rFonts w:ascii="新細明體" w:hAnsi="新細明體" w:hint="eastAsia"/>
                <w:szCs w:val="24"/>
              </w:rPr>
              <w:t>主要</w:t>
            </w:r>
            <w:r w:rsidRPr="007B02DA">
              <w:rPr>
                <w:rFonts w:ascii="新細明體" w:hAnsi="新細明體" w:hint="eastAsia"/>
                <w:szCs w:val="24"/>
              </w:rPr>
              <w:t>讓學生對</w:t>
            </w:r>
            <w:r w:rsidR="00BC4A51">
              <w:rPr>
                <w:rFonts w:ascii="新細明體" w:hAnsi="新細明體" w:hint="eastAsia"/>
                <w:szCs w:val="24"/>
              </w:rPr>
              <w:t>人工智慧兩大核心內容：類</w:t>
            </w:r>
            <w:r w:rsidRPr="007B02DA">
              <w:rPr>
                <w:rFonts w:ascii="新細明體" w:hAnsi="新細明體" w:hint="eastAsia"/>
                <w:szCs w:val="24"/>
              </w:rPr>
              <w:t>神經網路</w:t>
            </w:r>
            <w:r w:rsidR="00BC4A51">
              <w:rPr>
                <w:rFonts w:ascii="新細明體" w:hAnsi="新細明體" w:hint="eastAsia"/>
                <w:szCs w:val="24"/>
              </w:rPr>
              <w:t>、模糊系統</w:t>
            </w:r>
            <w:r w:rsidRPr="007B02DA">
              <w:rPr>
                <w:rFonts w:ascii="新細明體" w:hAnsi="新細明體" w:hint="eastAsia"/>
                <w:szCs w:val="24"/>
              </w:rPr>
              <w:t>的理論基礎及其應用有一個基本的瞭解</w:t>
            </w:r>
            <w:r w:rsidR="0033345F">
              <w:rPr>
                <w:rFonts w:hint="eastAsia"/>
              </w:rPr>
              <w:t>，</w:t>
            </w:r>
          </w:p>
          <w:p w14:paraId="66FC8986" w14:textId="26EF41F9" w:rsidR="00A8240D" w:rsidRPr="007B02DA" w:rsidRDefault="0033345F" w:rsidP="007B02DA">
            <w:pPr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>課程也搭配實踐專題，協助學生進行知識重整及重點整理</w:t>
            </w:r>
            <w:r w:rsidR="007B02DA" w:rsidRPr="007B02DA">
              <w:rPr>
                <w:rFonts w:ascii="新細明體" w:hAnsi="新細明體" w:hint="eastAsia"/>
                <w:szCs w:val="24"/>
              </w:rPr>
              <w:t>。</w:t>
            </w:r>
          </w:p>
          <w:p w14:paraId="18D1C547" w14:textId="7C56DC84" w:rsidR="00D74F17" w:rsidRPr="00BC4A51" w:rsidRDefault="00A8240D" w:rsidP="00BC4A51">
            <w:pPr>
              <w:ind w:leftChars="100" w:left="240"/>
              <w:jc w:val="both"/>
            </w:pPr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智慧型線性系統的架構機制</w:t>
            </w:r>
            <w:r>
              <w:rPr>
                <w:rFonts w:hint="eastAsia"/>
              </w:rPr>
              <w:t>(Intelligent Nonlinear System)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br/>
              <w:t xml:space="preserve">2. </w:t>
            </w:r>
            <w:r>
              <w:rPr>
                <w:rFonts w:hint="eastAsia"/>
              </w:rPr>
              <w:t>多種模式的學習演算法</w:t>
            </w:r>
            <w:r>
              <w:rPr>
                <w:rFonts w:hint="eastAsia"/>
              </w:rPr>
              <w:t>(Neural Learning</w:t>
            </w:r>
            <w:r w:rsidR="00BC4A51">
              <w:rPr>
                <w:rFonts w:hint="eastAsia"/>
              </w:rPr>
              <w:t>、</w:t>
            </w:r>
            <w:r w:rsidR="00BC4A51">
              <w:rPr>
                <w:rFonts w:hint="eastAsia"/>
              </w:rPr>
              <w:t>F</w:t>
            </w:r>
            <w:r w:rsidR="00BC4A51">
              <w:t>uzzy Computing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br/>
              <w:t xml:space="preserve">3. </w:t>
            </w:r>
            <w:r w:rsidR="00BC4A51">
              <w:rPr>
                <w:rFonts w:hint="eastAsia"/>
              </w:rPr>
              <w:t>多種</w:t>
            </w:r>
            <w:r w:rsidR="00BC4A51">
              <w:rPr>
                <w:rFonts w:ascii="新細明體" w:hAnsi="新細明體" w:hint="eastAsia"/>
                <w:szCs w:val="24"/>
              </w:rPr>
              <w:t>人工智慧感知</w:t>
            </w:r>
            <w:r>
              <w:rPr>
                <w:rFonts w:hint="eastAsia"/>
              </w:rPr>
              <w:t>的模式</w:t>
            </w:r>
            <w:r>
              <w:rPr>
                <w:rFonts w:hint="eastAsia"/>
              </w:rPr>
              <w:t>(</w:t>
            </w:r>
            <w:r w:rsidR="00BC4A51">
              <w:rPr>
                <w:rFonts w:hint="eastAsia"/>
              </w:rPr>
              <w:t>Pe</w:t>
            </w:r>
            <w:r w:rsidR="00BC4A51">
              <w:t>rceptron and Fuzzy Logic Model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br/>
              <w:t xml:space="preserve">4. </w:t>
            </w:r>
            <w:r>
              <w:rPr>
                <w:rFonts w:hint="eastAsia"/>
              </w:rPr>
              <w:t>多種的學習設計策略</w:t>
            </w:r>
            <w:r>
              <w:rPr>
                <w:rFonts w:hint="eastAsia"/>
              </w:rPr>
              <w:t>(</w:t>
            </w:r>
            <w:r w:rsidR="00BC4A51">
              <w:t>Steep Decent</w:t>
            </w:r>
            <w:r w:rsidR="00BC4A51">
              <w:rPr>
                <w:rFonts w:hint="eastAsia"/>
              </w:rPr>
              <w:t>、</w:t>
            </w:r>
            <w:r w:rsidR="00BC4A51">
              <w:t xml:space="preserve">Fuzzy Neural Learning </w:t>
            </w:r>
            <w:r w:rsidR="00136DFC">
              <w:rPr>
                <w:rFonts w:hint="eastAsia"/>
              </w:rPr>
              <w:t>Ap</w:t>
            </w:r>
            <w:r w:rsidR="00136DFC">
              <w:t>proach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br/>
              <w:t xml:space="preserve">5. </w:t>
            </w:r>
            <w:r>
              <w:rPr>
                <w:rFonts w:hint="eastAsia"/>
              </w:rPr>
              <w:t>應用</w:t>
            </w:r>
            <w:r>
              <w:rPr>
                <w:rFonts w:hint="eastAsia"/>
              </w:rPr>
              <w:t>(Applications)</w:t>
            </w:r>
            <w:r>
              <w:rPr>
                <w:rFonts w:hint="eastAsia"/>
              </w:rPr>
              <w:t>。</w:t>
            </w:r>
          </w:p>
        </w:tc>
      </w:tr>
      <w:tr w:rsidR="00A024A9" w:rsidRPr="00130B18" w14:paraId="1C747BE8" w14:textId="77777777" w:rsidTr="002E5F74">
        <w:trPr>
          <w:tblCellSpacing w:w="0" w:type="dxa"/>
        </w:trPr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26F1068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學習目標：</w:t>
            </w:r>
          </w:p>
        </w:tc>
        <w:tc>
          <w:tcPr>
            <w:tcW w:w="1238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F7D9B3" w14:textId="77777777" w:rsidR="00644586" w:rsidRDefault="00644586" w:rsidP="00644586">
            <w:pPr>
              <w:rPr>
                <w:rFonts w:ascii="新細明體" w:hAnsi="新細明體"/>
                <w:szCs w:val="24"/>
              </w:rPr>
            </w:pPr>
            <w:r w:rsidRPr="00644586">
              <w:rPr>
                <w:rFonts w:ascii="新細明體" w:hAnsi="新細明體" w:hint="eastAsia"/>
                <w:szCs w:val="24"/>
              </w:rPr>
              <w:t>本課程主要讓學生了解目前AI的兩大重點趨勢。主要涵蓋的目標有：</w:t>
            </w:r>
          </w:p>
          <w:p w14:paraId="31C04C69" w14:textId="77777777" w:rsidR="00644586" w:rsidRDefault="00644586" w:rsidP="002B63EC">
            <w:pPr>
              <w:ind w:leftChars="100" w:left="240"/>
              <w:rPr>
                <w:rFonts w:ascii="新細明體" w:hAnsi="新細明體"/>
                <w:szCs w:val="24"/>
              </w:rPr>
            </w:pPr>
            <w:r w:rsidRPr="00644586">
              <w:rPr>
                <w:rFonts w:ascii="新細明體" w:hAnsi="新細明體" w:hint="eastAsia"/>
                <w:szCs w:val="24"/>
              </w:rPr>
              <w:t xml:space="preserve">(1) 建立Neural Computing的基本知識 </w:t>
            </w:r>
          </w:p>
          <w:p w14:paraId="6DCD6D99" w14:textId="77777777" w:rsidR="00644586" w:rsidRDefault="00644586" w:rsidP="002B63EC">
            <w:pPr>
              <w:ind w:leftChars="100" w:left="240"/>
              <w:rPr>
                <w:rFonts w:ascii="新細明體" w:hAnsi="新細明體"/>
                <w:szCs w:val="24"/>
              </w:rPr>
            </w:pPr>
            <w:r w:rsidRPr="00644586">
              <w:rPr>
                <w:rFonts w:ascii="新細明體" w:hAnsi="新細明體" w:hint="eastAsia"/>
                <w:szCs w:val="24"/>
              </w:rPr>
              <w:t xml:space="preserve">(2) 建立Fuzzy Computing的基本知識 </w:t>
            </w:r>
          </w:p>
          <w:p w14:paraId="7BF383C0" w14:textId="77777777" w:rsidR="00644586" w:rsidRDefault="00644586" w:rsidP="002B63EC">
            <w:pPr>
              <w:ind w:leftChars="100" w:left="240"/>
              <w:rPr>
                <w:rFonts w:ascii="新細明體" w:hAnsi="新細明體"/>
                <w:szCs w:val="24"/>
              </w:rPr>
            </w:pPr>
            <w:r w:rsidRPr="00644586">
              <w:rPr>
                <w:rFonts w:ascii="新細明體" w:hAnsi="新細明體" w:hint="eastAsia"/>
                <w:szCs w:val="24"/>
              </w:rPr>
              <w:t xml:space="preserve">(3) 如何建立Deep Learning系統 </w:t>
            </w:r>
          </w:p>
          <w:p w14:paraId="5989F478" w14:textId="7CF2715A" w:rsidR="00A024A9" w:rsidRPr="00130B18" w:rsidRDefault="00644586" w:rsidP="002B63EC">
            <w:pPr>
              <w:ind w:leftChars="100" w:left="240"/>
              <w:rPr>
                <w:rFonts w:ascii="新細明體" w:hAnsi="新細明體"/>
                <w:szCs w:val="24"/>
              </w:rPr>
            </w:pPr>
            <w:r w:rsidRPr="00644586">
              <w:rPr>
                <w:rFonts w:ascii="新細明體" w:hAnsi="新細明體" w:hint="eastAsia"/>
                <w:szCs w:val="24"/>
              </w:rPr>
              <w:t>(4) 對AI系統之實踐操作</w:t>
            </w:r>
          </w:p>
        </w:tc>
      </w:tr>
      <w:tr w:rsidR="00A024A9" w:rsidRPr="00130B18" w14:paraId="1AA5A976" w14:textId="77777777" w:rsidTr="002E5F74">
        <w:trPr>
          <w:tblCellSpacing w:w="0" w:type="dxa"/>
        </w:trPr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BC244BB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教科書：</w:t>
            </w:r>
          </w:p>
        </w:tc>
        <w:tc>
          <w:tcPr>
            <w:tcW w:w="1238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0E91C8" w14:textId="2F8B60FE" w:rsidR="00A024A9" w:rsidRDefault="00A8240D" w:rsidP="00DD037C">
            <w:r>
              <w:rPr>
                <w:rFonts w:hint="eastAsia"/>
              </w:rPr>
              <w:t>M.T. Hagan, H.B. Demuth and M. Beale, Neural Network Design</w:t>
            </w:r>
            <w:r>
              <w:t xml:space="preserve">, </w:t>
            </w:r>
            <w:r>
              <w:rPr>
                <w:rFonts w:hint="eastAsia"/>
              </w:rPr>
              <w:t>新月代理</w:t>
            </w:r>
          </w:p>
          <w:p w14:paraId="612DFF29" w14:textId="77777777" w:rsidR="00A8240D" w:rsidRDefault="00A8240D" w:rsidP="00DD037C">
            <w:r>
              <w:rPr>
                <w:rFonts w:hint="eastAsia"/>
              </w:rPr>
              <w:t>Li-Xin Wang, A Course in Fuzzy System and Control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 xml:space="preserve">1997, </w:t>
            </w:r>
            <w:r>
              <w:rPr>
                <w:rFonts w:hint="eastAsia"/>
              </w:rPr>
              <w:t>高立代理</w:t>
            </w:r>
          </w:p>
          <w:p w14:paraId="26D37E6B" w14:textId="415B64B7" w:rsidR="00A8240D" w:rsidRPr="00130B18" w:rsidRDefault="00A8240D" w:rsidP="00DD037C">
            <w:pPr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 xml:space="preserve">G. J. </w:t>
            </w:r>
            <w:proofErr w:type="spellStart"/>
            <w:r>
              <w:rPr>
                <w:rFonts w:hint="eastAsia"/>
              </w:rPr>
              <w:t>Klir</w:t>
            </w:r>
            <w:proofErr w:type="spellEnd"/>
            <w:r>
              <w:rPr>
                <w:rFonts w:hint="eastAsia"/>
              </w:rPr>
              <w:t xml:space="preserve"> and B. Yuan, Fuzzy Sets and Fuzzy Logic (Theory and Applications),</w:t>
            </w:r>
            <w:r>
              <w:t xml:space="preserve"> </w:t>
            </w:r>
            <w:r>
              <w:rPr>
                <w:rFonts w:hint="eastAsia"/>
              </w:rPr>
              <w:t>全華代理</w:t>
            </w:r>
          </w:p>
        </w:tc>
      </w:tr>
    </w:tbl>
    <w:p w14:paraId="6062DE7E" w14:textId="77777777" w:rsidR="009B794D" w:rsidRDefault="009B794D" w:rsidP="00B765E0">
      <w:pPr>
        <w:widowControl/>
        <w:rPr>
          <w:rFonts w:ascii="新細明體" w:hAnsi="新細明體"/>
          <w:kern w:val="0"/>
          <w:szCs w:val="24"/>
        </w:rPr>
      </w:pPr>
    </w:p>
    <w:p w14:paraId="4BFE84AE" w14:textId="77777777" w:rsidR="009B794D" w:rsidRDefault="009B794D" w:rsidP="00B765E0">
      <w:pPr>
        <w:widowControl/>
        <w:rPr>
          <w:rFonts w:ascii="新細明體" w:hAnsi="新細明體"/>
          <w:kern w:val="0"/>
          <w:szCs w:val="24"/>
        </w:rPr>
      </w:pPr>
      <w:r>
        <w:rPr>
          <w:rFonts w:ascii="新細明體" w:hAnsi="新細明體"/>
          <w:kern w:val="0"/>
          <w:szCs w:val="24"/>
        </w:rPr>
        <w:br w:type="page"/>
      </w:r>
    </w:p>
    <w:tbl>
      <w:tblPr>
        <w:tblW w:w="5999" w:type="pct"/>
        <w:tblCellSpacing w:w="0" w:type="dxa"/>
        <w:tblInd w:w="-105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"/>
        <w:gridCol w:w="90"/>
        <w:gridCol w:w="2382"/>
        <w:gridCol w:w="5192"/>
        <w:gridCol w:w="646"/>
        <w:gridCol w:w="646"/>
        <w:gridCol w:w="646"/>
        <w:gridCol w:w="652"/>
        <w:gridCol w:w="3657"/>
        <w:gridCol w:w="1860"/>
        <w:gridCol w:w="141"/>
        <w:gridCol w:w="800"/>
      </w:tblGrid>
      <w:tr w:rsidR="0084339A" w:rsidRPr="00130B18" w14:paraId="067A5976" w14:textId="77777777" w:rsidTr="002E5F74">
        <w:trPr>
          <w:gridBefore w:val="2"/>
          <w:gridAfter w:val="1"/>
          <w:wBefore w:w="32" w:type="pct"/>
          <w:wAfter w:w="239" w:type="pct"/>
          <w:tblCellSpacing w:w="0" w:type="dxa"/>
        </w:trPr>
        <w:tc>
          <w:tcPr>
            <w:tcW w:w="226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E34D92E" w14:textId="77777777" w:rsidR="00E4038C" w:rsidRPr="00130B18" w:rsidRDefault="009B794D" w:rsidP="00B765E0">
            <w:pPr>
              <w:widowControl/>
              <w:jc w:val="center"/>
              <w:rPr>
                <w:rFonts w:ascii="新細明體" w:hAnsi="新細明體"/>
                <w:kern w:val="0"/>
                <w:szCs w:val="24"/>
              </w:rPr>
            </w:pPr>
            <w:r>
              <w:rPr>
                <w:rFonts w:ascii="新細明體" w:hAnsi="新細明體"/>
                <w:kern w:val="0"/>
                <w:szCs w:val="24"/>
              </w:rPr>
              <w:lastRenderedPageBreak/>
              <w:br w:type="page"/>
            </w:r>
            <w:r w:rsidR="00E4038C" w:rsidRPr="00130B18">
              <w:rPr>
                <w:rFonts w:ascii="新細明體" w:hAnsi="新細明體"/>
                <w:kern w:val="0"/>
                <w:szCs w:val="24"/>
              </w:rPr>
              <w:t>課程大綱</w:t>
            </w:r>
          </w:p>
        </w:tc>
        <w:tc>
          <w:tcPr>
            <w:tcW w:w="77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C7CAEF9" w14:textId="77777777" w:rsidR="00E4038C" w:rsidRPr="00130B18" w:rsidRDefault="00E4038C" w:rsidP="005217AB">
            <w:pPr>
              <w:widowControl/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130B18">
              <w:rPr>
                <w:rFonts w:ascii="新細明體" w:hAnsi="新細明體"/>
                <w:kern w:val="0"/>
                <w:szCs w:val="24"/>
              </w:rPr>
              <w:t>分配時數</w:t>
            </w:r>
          </w:p>
        </w:tc>
        <w:tc>
          <w:tcPr>
            <w:tcW w:w="1093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6516AA2" w14:textId="77777777" w:rsidR="00E4038C" w:rsidRPr="00130B18" w:rsidRDefault="00E4038C" w:rsidP="005217AB">
            <w:pPr>
              <w:widowControl/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130B18">
              <w:rPr>
                <w:rFonts w:ascii="新細明體" w:hAnsi="新細明體"/>
                <w:kern w:val="0"/>
                <w:szCs w:val="24"/>
              </w:rPr>
              <w:t>核心能力</w:t>
            </w:r>
          </w:p>
        </w:tc>
        <w:tc>
          <w:tcPr>
            <w:tcW w:w="598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14:paraId="5C74C36F" w14:textId="77777777" w:rsidR="00E4038C" w:rsidRPr="00130B18" w:rsidRDefault="00E4038C" w:rsidP="008631C7">
            <w:pPr>
              <w:widowControl/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130B18">
              <w:rPr>
                <w:rFonts w:ascii="新細明體" w:hAnsi="新細明體"/>
                <w:kern w:val="0"/>
                <w:szCs w:val="24"/>
              </w:rPr>
              <w:t>備註</w:t>
            </w:r>
          </w:p>
        </w:tc>
      </w:tr>
      <w:tr w:rsidR="00C25388" w:rsidRPr="00CD2B46" w14:paraId="09A6F81F" w14:textId="77777777" w:rsidTr="002E5F74">
        <w:trPr>
          <w:gridBefore w:val="2"/>
          <w:gridAfter w:val="1"/>
          <w:wBefore w:w="32" w:type="pct"/>
          <w:wAfter w:w="239" w:type="pct"/>
          <w:tblCellSpacing w:w="0" w:type="dxa"/>
        </w:trPr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EC6B912" w14:textId="77777777" w:rsidR="00E4038C" w:rsidRPr="00CD2B46" w:rsidRDefault="00E4038C" w:rsidP="00B765E0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Cs w:val="24"/>
              </w:rPr>
            </w:pPr>
            <w:r w:rsidRPr="00CD2B46">
              <w:rPr>
                <w:rFonts w:ascii="Times New Roman" w:eastAsiaTheme="minorEastAsia" w:hAnsi="Times New Roman"/>
                <w:kern w:val="0"/>
                <w:szCs w:val="24"/>
              </w:rPr>
              <w:t>單元主題</w:t>
            </w:r>
          </w:p>
        </w:tc>
        <w:tc>
          <w:tcPr>
            <w:tcW w:w="1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8B699AA" w14:textId="77777777" w:rsidR="00E4038C" w:rsidRPr="00CD2B46" w:rsidRDefault="00E4038C" w:rsidP="00B765E0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Cs w:val="24"/>
              </w:rPr>
            </w:pPr>
            <w:r w:rsidRPr="00CD2B46">
              <w:rPr>
                <w:rFonts w:ascii="Times New Roman" w:eastAsiaTheme="minorEastAsia" w:hAnsi="Times New Roman"/>
                <w:kern w:val="0"/>
                <w:szCs w:val="24"/>
              </w:rPr>
              <w:t>內容綱要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031FC75" w14:textId="77777777" w:rsidR="00E4038C" w:rsidRPr="00CD2B46" w:rsidRDefault="00E4038C" w:rsidP="005217A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Cs w:val="24"/>
              </w:rPr>
            </w:pPr>
            <w:r w:rsidRPr="00CD2B46">
              <w:rPr>
                <w:rFonts w:ascii="Times New Roman" w:eastAsiaTheme="minorEastAsia" w:hAnsi="Times New Roman"/>
                <w:kern w:val="0"/>
                <w:szCs w:val="24"/>
              </w:rPr>
              <w:t>講授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8AEC4FC" w14:textId="77777777" w:rsidR="00E4038C" w:rsidRPr="00CD2B46" w:rsidRDefault="00E4038C" w:rsidP="005217A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Cs w:val="24"/>
              </w:rPr>
            </w:pPr>
            <w:r w:rsidRPr="00CD2B46">
              <w:rPr>
                <w:rFonts w:ascii="Times New Roman" w:eastAsiaTheme="minorEastAsia" w:hAnsi="Times New Roman"/>
                <w:kern w:val="0"/>
                <w:szCs w:val="24"/>
              </w:rPr>
              <w:t>示範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C7BF08" w14:textId="77777777" w:rsidR="00E4038C" w:rsidRPr="00CD2B46" w:rsidRDefault="00E4038C" w:rsidP="005217A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Cs w:val="24"/>
              </w:rPr>
            </w:pPr>
            <w:r w:rsidRPr="00CD2B46">
              <w:rPr>
                <w:rFonts w:ascii="Times New Roman" w:eastAsiaTheme="minorEastAsia" w:hAnsi="Times New Roman"/>
                <w:kern w:val="0"/>
                <w:szCs w:val="24"/>
              </w:rPr>
              <w:t>習作</w:t>
            </w:r>
          </w:p>
        </w:tc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F85452" w14:textId="77777777" w:rsidR="00E4038C" w:rsidRPr="00CD2B46" w:rsidRDefault="00E4038C" w:rsidP="005217A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Cs w:val="24"/>
              </w:rPr>
            </w:pPr>
            <w:r w:rsidRPr="00CD2B46">
              <w:rPr>
                <w:rFonts w:ascii="Times New Roman" w:eastAsiaTheme="minorEastAsia" w:hAnsi="Times New Roman"/>
                <w:kern w:val="0"/>
                <w:szCs w:val="24"/>
              </w:rPr>
              <w:t>其他</w:t>
            </w:r>
          </w:p>
        </w:tc>
        <w:tc>
          <w:tcPr>
            <w:tcW w:w="1093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1C7B365" w14:textId="77777777" w:rsidR="00E4038C" w:rsidRPr="00CD2B46" w:rsidRDefault="00E4038C" w:rsidP="005217AB">
            <w:pPr>
              <w:widowControl/>
              <w:jc w:val="both"/>
              <w:rPr>
                <w:rFonts w:ascii="Times New Roman" w:eastAsiaTheme="minorEastAsia" w:hAnsi="Times New Roman"/>
                <w:kern w:val="0"/>
                <w:szCs w:val="24"/>
              </w:rPr>
            </w:pPr>
          </w:p>
        </w:tc>
        <w:tc>
          <w:tcPr>
            <w:tcW w:w="598" w:type="pct"/>
            <w:gridSpan w:val="2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39E8DB" w14:textId="77777777" w:rsidR="00E4038C" w:rsidRPr="00CD2B46" w:rsidRDefault="00E4038C" w:rsidP="00B765E0">
            <w:pPr>
              <w:widowControl/>
              <w:rPr>
                <w:rFonts w:ascii="Times New Roman" w:eastAsiaTheme="minorEastAsia" w:hAnsi="Times New Roman"/>
                <w:kern w:val="0"/>
                <w:szCs w:val="24"/>
              </w:rPr>
            </w:pPr>
          </w:p>
        </w:tc>
      </w:tr>
      <w:tr w:rsidR="00A024A9" w:rsidRPr="00CD2B46" w14:paraId="5D4F38FC" w14:textId="77777777" w:rsidTr="002E5F74">
        <w:trPr>
          <w:gridBefore w:val="2"/>
          <w:gridAfter w:val="1"/>
          <w:wBefore w:w="32" w:type="pct"/>
          <w:wAfter w:w="239" w:type="pct"/>
          <w:tblCellSpacing w:w="0" w:type="dxa"/>
        </w:trPr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897994" w14:textId="1F85BAFB" w:rsidR="00A024A9" w:rsidRPr="00CD2B46" w:rsidRDefault="00CD2B46">
            <w:pPr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 xml:space="preserve">1. </w:t>
            </w:r>
          </w:p>
        </w:tc>
        <w:tc>
          <w:tcPr>
            <w:tcW w:w="1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E40F37" w14:textId="54F79F52" w:rsidR="00EF6443" w:rsidRPr="00CD2B46" w:rsidRDefault="00A8240D" w:rsidP="00EF6443">
            <w:pPr>
              <w:numPr>
                <w:ilvl w:val="0"/>
                <w:numId w:val="2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Introduction of Neural Architecture </w:t>
            </w:r>
            <w:r>
              <w:rPr>
                <w:rFonts w:ascii="Times New Roman" w:hAnsi="Times New Roman"/>
                <w:color w:val="000000"/>
                <w:szCs w:val="24"/>
              </w:rPr>
              <w:t>類神經架構簡介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28A98B" w14:textId="77777777" w:rsidR="00A024A9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</w:t>
            </w:r>
            <w:r w:rsidR="000737AB" w:rsidRPr="00CD2B4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FCF703" w14:textId="77777777" w:rsidR="00A024A9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</w:t>
            </w:r>
            <w:r w:rsidR="000737AB" w:rsidRPr="00CD2B46">
              <w:rPr>
                <w:rFonts w:ascii="Times New Roman" w:eastAsiaTheme="minorEastAsia" w:hAnsi="Times New Roman"/>
                <w:szCs w:val="24"/>
              </w:rPr>
              <w:t>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9D0CCD" w14:textId="77777777" w:rsidR="00A024A9" w:rsidRPr="00CD2B46" w:rsidRDefault="00A024A9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00DEBA" w14:textId="77777777" w:rsidR="00A024A9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</w:rPr>
              <w:t>10</w:t>
            </w:r>
            <w:r w:rsidR="000737AB" w:rsidRPr="00CD2B46">
              <w:rPr>
                <w:rFonts w:ascii="Times New Roman" w:eastAsiaTheme="minorEastAsia" w:hAnsi="Times New Roman"/>
              </w:rPr>
              <w:t>%</w:t>
            </w:r>
          </w:p>
        </w:tc>
        <w:tc>
          <w:tcPr>
            <w:tcW w:w="10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6D5FA3" w14:textId="1D84914E" w:rsidR="00A024A9" w:rsidRPr="00CD2B46" w:rsidRDefault="00556C7D" w:rsidP="005217AB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6D8637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6788" type="#_x0000_t75" style="width:18pt;height:15.6pt" o:ole="">
                  <v:imagedata r:id="rId8" o:title=""/>
                </v:shape>
                <w:control r:id="rId9" w:name="DefaultOcxName" w:shapeid="_x0000_i6788"/>
              </w:object>
            </w:r>
            <w:r w:rsidR="009C0B65"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511A71AD">
                <v:shape id="_x0000_i6787" type="#_x0000_t75" style="width:18pt;height:15.6pt" o:ole="">
                  <v:imagedata r:id="rId8" o:title=""/>
                </v:shape>
                <w:control r:id="rId10" w:name="DefaultOcxName1" w:shapeid="_x0000_i6787"/>
              </w:object>
            </w:r>
            <w:r w:rsidR="00A024A9"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7E87E9DD">
                <v:shape id="_x0000_i6786" type="#_x0000_t75" style="width:18pt;height:15.6pt" o:ole="">
                  <v:imagedata r:id="rId8" o:title=""/>
                </v:shape>
                <w:control r:id="rId11" w:name="DefaultOcxName2" w:shapeid="_x0000_i6786"/>
              </w:object>
            </w:r>
            <w:r w:rsidR="00A024A9"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3F23B254">
                <v:shape id="_x0000_i6785" type="#_x0000_t75" style="width:18pt;height:15.6pt" o:ole="">
                  <v:imagedata r:id="rId8" o:title=""/>
                </v:shape>
                <w:control r:id="rId12" w:name="DefaultOcxName3" w:shapeid="_x0000_i6785"/>
              </w:object>
            </w:r>
            <w:r w:rsidR="00A570AC"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577D21D9">
                <v:shape id="_x0000_i6784" type="#_x0000_t75" style="width:18pt;height:15.6pt" o:ole="">
                  <v:imagedata r:id="rId8" o:title=""/>
                </v:shape>
                <w:control r:id="rId13" w:name="DefaultOcxName4" w:shapeid="_x0000_i6784"/>
              </w:object>
            </w:r>
            <w:r w:rsidR="00A570AC"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768859CB">
                <v:shape id="_x0000_i6783" type="#_x0000_t75" style="width:18pt;height:15.6pt" o:ole="">
                  <v:imagedata r:id="rId8" o:title=""/>
                </v:shape>
                <w:control r:id="rId14" w:name="DefaultOcxName5" w:shapeid="_x0000_i6783"/>
              </w:object>
            </w:r>
            <w:r w:rsidR="00A570AC"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59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FAB06D" w14:textId="77777777" w:rsidR="00A024A9" w:rsidRPr="00CD2B46" w:rsidRDefault="00A024A9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217AB" w:rsidRPr="00CD2B46" w14:paraId="184B3FBB" w14:textId="77777777" w:rsidTr="002E5F74">
        <w:trPr>
          <w:gridBefore w:val="2"/>
          <w:gridAfter w:val="1"/>
          <w:wBefore w:w="32" w:type="pct"/>
          <w:wAfter w:w="239" w:type="pct"/>
          <w:tblCellSpacing w:w="0" w:type="dxa"/>
        </w:trPr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4A1142" w14:textId="396277BC" w:rsidR="005217AB" w:rsidRPr="00CD2B46" w:rsidRDefault="00CD2B46" w:rsidP="005217A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</w:p>
        </w:tc>
        <w:tc>
          <w:tcPr>
            <w:tcW w:w="1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D1E9F7" w14:textId="20A7E475" w:rsidR="005217AB" w:rsidRPr="00CD2B46" w:rsidRDefault="00A8240D" w:rsidP="005217AB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Design a Perceptron Learning Algorithm </w:t>
            </w:r>
            <w:r>
              <w:rPr>
                <w:rFonts w:ascii="Times New Roman" w:hAnsi="Times New Roman"/>
                <w:color w:val="000000"/>
                <w:szCs w:val="24"/>
              </w:rPr>
              <w:t>設計感知學習演算法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096ECB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EC0EDB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02A860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0222EC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028C7A" w14:textId="6C98E3D2" w:rsidR="005217AB" w:rsidRPr="00CD2B46" w:rsidRDefault="005217AB" w:rsidP="005217AB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67E9CA63">
                <v:shape id="_x0000_i6782" type="#_x0000_t75" style="width:18pt;height:15.6pt" o:ole="">
                  <v:imagedata r:id="rId8" o:title=""/>
                </v:shape>
                <w:control r:id="rId15" w:name="DefaultOcxName19" w:shapeid="_x0000_i6782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0F062BBB">
                <v:shape id="_x0000_i6781" type="#_x0000_t75" style="width:18pt;height:15.6pt" o:ole="">
                  <v:imagedata r:id="rId8" o:title=""/>
                </v:shape>
                <w:control r:id="rId16" w:name="DefaultOcxName18" w:shapeid="_x0000_i6781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7AC870C2">
                <v:shape id="_x0000_i6780" type="#_x0000_t75" style="width:18pt;height:15.6pt" o:ole="">
                  <v:imagedata r:id="rId8" o:title=""/>
                </v:shape>
                <w:control r:id="rId17" w:name="DefaultOcxName27" w:shapeid="_x0000_i6780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769ABBC8">
                <v:shape id="_x0000_i6779" type="#_x0000_t75" style="width:18pt;height:15.6pt" o:ole="">
                  <v:imagedata r:id="rId8" o:title=""/>
                </v:shape>
                <w:control r:id="rId18" w:name="DefaultOcxName37" w:shapeid="_x0000_i6779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2922EADB">
                <v:shape id="_x0000_i6778" type="#_x0000_t75" style="width:18pt;height:15.6pt" o:ole="">
                  <v:imagedata r:id="rId8" o:title=""/>
                </v:shape>
                <w:control r:id="rId19" w:name="DefaultOcxName47" w:shapeid="_x0000_i6778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3B98AF7F">
                <v:shape id="_x0000_i6777" type="#_x0000_t75" style="width:18pt;height:15.6pt" o:ole="">
                  <v:imagedata r:id="rId8" o:title=""/>
                </v:shape>
                <w:control r:id="rId20" w:name="DefaultOcxName57" w:shapeid="_x0000_i6777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59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D40EDF" w14:textId="77777777" w:rsidR="005217AB" w:rsidRPr="00CD2B46" w:rsidRDefault="005217AB" w:rsidP="005217AB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217AB" w:rsidRPr="00CD2B46" w14:paraId="2154DD61" w14:textId="77777777" w:rsidTr="002E5F74">
        <w:trPr>
          <w:gridBefore w:val="2"/>
          <w:gridAfter w:val="1"/>
          <w:wBefore w:w="32" w:type="pct"/>
          <w:wAfter w:w="239" w:type="pct"/>
          <w:tblCellSpacing w:w="0" w:type="dxa"/>
        </w:trPr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D89DB0" w14:textId="3925BDE5" w:rsidR="005217AB" w:rsidRPr="00CD2B46" w:rsidRDefault="00CD2B46" w:rsidP="005217A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</w:p>
        </w:tc>
        <w:tc>
          <w:tcPr>
            <w:tcW w:w="1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36A51A" w14:textId="41CDE44F" w:rsidR="005217AB" w:rsidRPr="00CD2B46" w:rsidRDefault="00A8240D" w:rsidP="005217AB">
            <w:pPr>
              <w:numPr>
                <w:ilvl w:val="0"/>
                <w:numId w:val="4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The Steepest Descent Learning Algorithm 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最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速下降學習算法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688CB1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EA4FA0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FD6133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86C495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3066EA" w14:textId="305D5047" w:rsidR="005217AB" w:rsidRPr="00CD2B46" w:rsidRDefault="005217AB" w:rsidP="005217AB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6B91701A">
                <v:shape id="_x0000_i6776" type="#_x0000_t75" style="width:18pt;height:15.6pt" o:ole="">
                  <v:imagedata r:id="rId8" o:title=""/>
                </v:shape>
                <w:control r:id="rId21" w:name="DefaultOcxName17" w:shapeid="_x0000_i6776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458694E6">
                <v:shape id="_x0000_i6775" type="#_x0000_t75" style="width:18pt;height:15.6pt" o:ole="">
                  <v:imagedata r:id="rId8" o:title=""/>
                </v:shape>
                <w:control r:id="rId22" w:name="DefaultOcxName16" w:shapeid="_x0000_i6775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570B1458">
                <v:shape id="_x0000_i6774" type="#_x0000_t75" style="width:18pt;height:15.6pt" o:ole="">
                  <v:imagedata r:id="rId8" o:title=""/>
                </v:shape>
                <w:control r:id="rId23" w:name="DefaultOcxName26" w:shapeid="_x0000_i6774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5F18572C">
                <v:shape id="_x0000_i6773" type="#_x0000_t75" style="width:18pt;height:15.6pt" o:ole="">
                  <v:imagedata r:id="rId8" o:title=""/>
                </v:shape>
                <w:control r:id="rId24" w:name="DefaultOcxName36" w:shapeid="_x0000_i6773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43D51FB5">
                <v:shape id="_x0000_i6772" type="#_x0000_t75" style="width:18pt;height:15.6pt" o:ole="">
                  <v:imagedata r:id="rId8" o:title=""/>
                </v:shape>
                <w:control r:id="rId25" w:name="DefaultOcxName46" w:shapeid="_x0000_i6772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622E2BBB">
                <v:shape id="_x0000_i6771" type="#_x0000_t75" style="width:18pt;height:15.6pt" o:ole="">
                  <v:imagedata r:id="rId8" o:title=""/>
                </v:shape>
                <w:control r:id="rId26" w:name="DefaultOcxName56" w:shapeid="_x0000_i6771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59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E8F03B" w14:textId="77777777" w:rsidR="005217AB" w:rsidRPr="00CD2B46" w:rsidRDefault="005217AB" w:rsidP="005217AB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217AB" w:rsidRPr="00CD2B46" w14:paraId="71AF36E4" w14:textId="77777777" w:rsidTr="002E5F74">
        <w:trPr>
          <w:gridBefore w:val="2"/>
          <w:gridAfter w:val="1"/>
          <w:wBefore w:w="32" w:type="pct"/>
          <w:wAfter w:w="239" w:type="pct"/>
          <w:tblCellSpacing w:w="0" w:type="dxa"/>
        </w:trPr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BD92D3" w14:textId="3EFB9759" w:rsidR="005217AB" w:rsidRPr="00CD2B46" w:rsidRDefault="005F3208" w:rsidP="005217A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</w:p>
        </w:tc>
        <w:tc>
          <w:tcPr>
            <w:tcW w:w="1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57A3AA" w14:textId="45052BA4" w:rsidR="001907D4" w:rsidRPr="00CD2B46" w:rsidRDefault="00A8240D" w:rsidP="005217AB">
            <w:pPr>
              <w:numPr>
                <w:ilvl w:val="0"/>
                <w:numId w:val="5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LMS Learning Algorithm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最小均方學習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算法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2E53AD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4CE00D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3C3088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1EBB21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FDC623" w14:textId="7D879133" w:rsidR="005217AB" w:rsidRPr="00CD2B46" w:rsidRDefault="005217AB" w:rsidP="005217AB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2050A1FE">
                <v:shape id="_x0000_i6770" type="#_x0000_t75" style="width:18pt;height:15.6pt" o:ole="">
                  <v:imagedata r:id="rId8" o:title=""/>
                </v:shape>
                <w:control r:id="rId27" w:name="DefaultOcxName10" w:shapeid="_x0000_i6770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506346D1">
                <v:shape id="_x0000_i6769" type="#_x0000_t75" style="width:18pt;height:15.6pt" o:ole="">
                  <v:imagedata r:id="rId8" o:title=""/>
                </v:shape>
                <w:control r:id="rId28" w:name="DefaultOcxName15" w:shapeid="_x0000_i6769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0BA0ACF3">
                <v:shape id="_x0000_i6768" type="#_x0000_t75" style="width:18pt;height:15.6pt" o:ole="">
                  <v:imagedata r:id="rId8" o:title=""/>
                </v:shape>
                <w:control r:id="rId29" w:name="DefaultOcxName25" w:shapeid="_x0000_i6768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2E17A4C5">
                <v:shape id="_x0000_i6767" type="#_x0000_t75" style="width:18pt;height:15.6pt" o:ole="">
                  <v:imagedata r:id="rId8" o:title=""/>
                </v:shape>
                <w:control r:id="rId30" w:name="DefaultOcxName35" w:shapeid="_x0000_i6767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5C18DFC6">
                <v:shape id="_x0000_i6766" type="#_x0000_t75" style="width:18pt;height:15.6pt" o:ole="">
                  <v:imagedata r:id="rId8" o:title=""/>
                </v:shape>
                <w:control r:id="rId31" w:name="DefaultOcxName45" w:shapeid="_x0000_i6766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414D9056">
                <v:shape id="_x0000_i6765" type="#_x0000_t75" style="width:18pt;height:15.6pt" o:ole="">
                  <v:imagedata r:id="rId8" o:title=""/>
                </v:shape>
                <w:control r:id="rId32" w:name="DefaultOcxName55" w:shapeid="_x0000_i6765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59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A73528" w14:textId="77777777" w:rsidR="005217AB" w:rsidRPr="00CD2B46" w:rsidRDefault="005217AB" w:rsidP="005217AB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217AB" w:rsidRPr="00CD2B46" w14:paraId="6CC8F952" w14:textId="77777777" w:rsidTr="002E5F74">
        <w:trPr>
          <w:gridBefore w:val="2"/>
          <w:gridAfter w:val="1"/>
          <w:wBefore w:w="32" w:type="pct"/>
          <w:wAfter w:w="239" w:type="pct"/>
          <w:tblCellSpacing w:w="0" w:type="dxa"/>
        </w:trPr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D9B03A" w14:textId="374E1256" w:rsidR="005217AB" w:rsidRPr="00CD2B46" w:rsidRDefault="001907D4" w:rsidP="005217A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5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</w:p>
        </w:tc>
        <w:tc>
          <w:tcPr>
            <w:tcW w:w="1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68B5A4" w14:textId="4C43C216" w:rsidR="001907D4" w:rsidRPr="001907D4" w:rsidRDefault="00A8240D" w:rsidP="001907D4">
            <w:pPr>
              <w:numPr>
                <w:ilvl w:val="0"/>
                <w:numId w:val="6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Learning Algorithm of Multiple Layers </w:t>
            </w:r>
            <w:r>
              <w:rPr>
                <w:rFonts w:ascii="Times New Roman" w:hAnsi="Times New Roman"/>
                <w:color w:val="000000"/>
                <w:szCs w:val="24"/>
              </w:rPr>
              <w:t>多層網路學習演算法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0D2F17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46F61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C1B6FB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956D62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923D45" w14:textId="1297292D" w:rsidR="005217AB" w:rsidRPr="00CD2B46" w:rsidRDefault="005217AB" w:rsidP="005217AB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57A7122D">
                <v:shape id="_x0000_i6764" type="#_x0000_t75" style="width:18pt;height:15.6pt" o:ole="">
                  <v:imagedata r:id="rId8" o:title=""/>
                </v:shape>
                <w:control r:id="rId33" w:name="DefaultOcxName9" w:shapeid="_x0000_i6764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3F712782">
                <v:shape id="_x0000_i6763" type="#_x0000_t75" style="width:18pt;height:15.6pt" o:ole="">
                  <v:imagedata r:id="rId8" o:title=""/>
                </v:shape>
                <w:control r:id="rId34" w:name="DefaultOcxName14" w:shapeid="_x0000_i6763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730573ED">
                <v:shape id="_x0000_i6762" type="#_x0000_t75" style="width:18pt;height:15.6pt" o:ole="">
                  <v:imagedata r:id="rId8" o:title=""/>
                </v:shape>
                <w:control r:id="rId35" w:name="DefaultOcxName24" w:shapeid="_x0000_i6762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333D32CD">
                <v:shape id="_x0000_i6761" type="#_x0000_t75" style="width:18pt;height:15.6pt" o:ole="">
                  <v:imagedata r:id="rId8" o:title=""/>
                </v:shape>
                <w:control r:id="rId36" w:name="DefaultOcxName34" w:shapeid="_x0000_i6761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4DD2A4EF">
                <v:shape id="_x0000_i6760" type="#_x0000_t75" style="width:18pt;height:15.6pt" o:ole="">
                  <v:imagedata r:id="rId8" o:title=""/>
                </v:shape>
                <w:control r:id="rId37" w:name="DefaultOcxName44" w:shapeid="_x0000_i6760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250E4316">
                <v:shape id="_x0000_i6759" type="#_x0000_t75" style="width:18pt;height:15.6pt" o:ole="">
                  <v:imagedata r:id="rId8" o:title=""/>
                </v:shape>
                <w:control r:id="rId38" w:name="DefaultOcxName54" w:shapeid="_x0000_i6759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59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452C81" w14:textId="77777777" w:rsidR="005217AB" w:rsidRPr="00CD2B46" w:rsidRDefault="005217AB" w:rsidP="005217AB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217AB" w:rsidRPr="00CD2B46" w14:paraId="2B11B990" w14:textId="77777777" w:rsidTr="002E5F74">
        <w:trPr>
          <w:gridBefore w:val="2"/>
          <w:gridAfter w:val="1"/>
          <w:wBefore w:w="32" w:type="pct"/>
          <w:wAfter w:w="239" w:type="pct"/>
          <w:tblCellSpacing w:w="0" w:type="dxa"/>
        </w:trPr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11C249" w14:textId="146317E0" w:rsidR="005217AB" w:rsidRPr="00CD2B46" w:rsidRDefault="002B63EC" w:rsidP="002B63EC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6</w:t>
            </w:r>
            <w:r>
              <w:rPr>
                <w:rFonts w:ascii="Times New Roman" w:eastAsiaTheme="minorEastAsia" w:hAnsi="Times New Roman"/>
                <w:szCs w:val="24"/>
              </w:rPr>
              <w:t>.</w:t>
            </w:r>
          </w:p>
        </w:tc>
        <w:tc>
          <w:tcPr>
            <w:tcW w:w="1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7D793E" w14:textId="4FE8616E" w:rsidR="005217AB" w:rsidRPr="00CD2B46" w:rsidRDefault="00A8240D" w:rsidP="005217AB">
            <w:pPr>
              <w:numPr>
                <w:ilvl w:val="0"/>
                <w:numId w:val="8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The Convolutional Neural Network 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卷積神經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網路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A12C66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30F59D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4B3020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81F5EB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C41E5A" w14:textId="494BCD17" w:rsidR="005217AB" w:rsidRPr="00CD2B46" w:rsidRDefault="005217AB" w:rsidP="005217AB">
            <w:pPr>
              <w:jc w:val="both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2F3069CD">
                <v:shape id="_x0000_i6758" type="#_x0000_t75" style="width:18pt;height:15.6pt" o:ole="">
                  <v:imagedata r:id="rId8" o:title=""/>
                </v:shape>
                <w:control r:id="rId39" w:name="DefaultOcxName8" w:shapeid="_x0000_i6758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6F57A9E6">
                <v:shape id="_x0000_i6757" type="#_x0000_t75" style="width:18pt;height:15.6pt" o:ole="">
                  <v:imagedata r:id="rId8" o:title=""/>
                </v:shape>
                <w:control r:id="rId40" w:name="DefaultOcxName13" w:shapeid="_x0000_i6757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111DC0E3">
                <v:shape id="_x0000_i6756" type="#_x0000_t75" style="width:18pt;height:15.6pt" o:ole="">
                  <v:imagedata r:id="rId8" o:title=""/>
                </v:shape>
                <w:control r:id="rId41" w:name="DefaultOcxName23" w:shapeid="_x0000_i6756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3D7D8055">
                <v:shape id="_x0000_i6755" type="#_x0000_t75" style="width:18pt;height:15.6pt" o:ole="">
                  <v:imagedata r:id="rId8" o:title=""/>
                </v:shape>
                <w:control r:id="rId42" w:name="DefaultOcxName33" w:shapeid="_x0000_i6755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12B11BBE">
                <v:shape id="_x0000_i6754" type="#_x0000_t75" style="width:18pt;height:15.6pt" o:ole="">
                  <v:imagedata r:id="rId8" o:title=""/>
                </v:shape>
                <w:control r:id="rId43" w:name="DefaultOcxName43" w:shapeid="_x0000_i6754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2F81F9DA">
                <v:shape id="_x0000_i6753" type="#_x0000_t75" style="width:18pt;height:15.6pt" o:ole="">
                  <v:imagedata r:id="rId8" o:title=""/>
                </v:shape>
                <w:control r:id="rId44" w:name="DefaultOcxName53" w:shapeid="_x0000_i6753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59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CD1E56" w14:textId="77777777" w:rsidR="005217AB" w:rsidRPr="00CD2B46" w:rsidRDefault="005217AB" w:rsidP="005217AB">
            <w:pPr>
              <w:rPr>
                <w:rFonts w:ascii="Times New Roman" w:eastAsiaTheme="minorEastAsia" w:hAnsi="Times New Roman"/>
              </w:rPr>
            </w:pPr>
          </w:p>
        </w:tc>
      </w:tr>
      <w:tr w:rsidR="005217AB" w:rsidRPr="00CD2B46" w14:paraId="767400FE" w14:textId="77777777" w:rsidTr="002E5F74">
        <w:trPr>
          <w:gridBefore w:val="2"/>
          <w:gridAfter w:val="1"/>
          <w:wBefore w:w="32" w:type="pct"/>
          <w:wAfter w:w="239" w:type="pct"/>
          <w:tblCellSpacing w:w="0" w:type="dxa"/>
        </w:trPr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088793" w14:textId="3D16DC03" w:rsidR="005217AB" w:rsidRPr="00CD2B46" w:rsidRDefault="007202E9" w:rsidP="005217A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7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</w:p>
        </w:tc>
        <w:tc>
          <w:tcPr>
            <w:tcW w:w="1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4098D2" w14:textId="251F3FA7" w:rsidR="005217AB" w:rsidRPr="00A828FE" w:rsidRDefault="00A8240D" w:rsidP="00A828FE">
            <w:pPr>
              <w:numPr>
                <w:ilvl w:val="0"/>
                <w:numId w:val="9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Introduction to Fuzzy Sets and System</w:t>
            </w:r>
            <w:r>
              <w:rPr>
                <w:rFonts w:ascii="Times New Roman" w:hAnsi="Times New Roman"/>
                <w:color w:val="000000"/>
                <w:szCs w:val="24"/>
              </w:rPr>
              <w:t>模糊集合及系統簡介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337A9E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F3E06F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F5BE6B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96DC47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8D3543" w14:textId="56E6AE6E" w:rsidR="005217AB" w:rsidRPr="00CD2B46" w:rsidRDefault="005217AB" w:rsidP="005217AB">
            <w:pPr>
              <w:jc w:val="both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285AF205">
                <v:shape id="_x0000_i6752" type="#_x0000_t75" style="width:18pt;height:15.6pt" o:ole="">
                  <v:imagedata r:id="rId8" o:title=""/>
                </v:shape>
                <w:control r:id="rId45" w:name="DefaultOcxName7" w:shapeid="_x0000_i6752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44036AC8">
                <v:shape id="_x0000_i6751" type="#_x0000_t75" style="width:18pt;height:15.6pt" o:ole="">
                  <v:imagedata r:id="rId8" o:title=""/>
                </v:shape>
                <w:control r:id="rId46" w:name="DefaultOcxName12" w:shapeid="_x0000_i6751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522440A3">
                <v:shape id="_x0000_i6750" type="#_x0000_t75" style="width:18pt;height:15.6pt" o:ole="">
                  <v:imagedata r:id="rId8" o:title=""/>
                </v:shape>
                <w:control r:id="rId47" w:name="DefaultOcxName22" w:shapeid="_x0000_i6750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53D0A014">
                <v:shape id="_x0000_i6749" type="#_x0000_t75" style="width:18pt;height:15.6pt" o:ole="">
                  <v:imagedata r:id="rId8" o:title=""/>
                </v:shape>
                <w:control r:id="rId48" w:name="DefaultOcxName32" w:shapeid="_x0000_i6749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059A0A91">
                <v:shape id="_x0000_i6748" type="#_x0000_t75" style="width:18pt;height:15.6pt" o:ole="">
                  <v:imagedata r:id="rId8" o:title=""/>
                </v:shape>
                <w:control r:id="rId49" w:name="DefaultOcxName42" w:shapeid="_x0000_i6748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0194145A">
                <v:shape id="_x0000_i6747" type="#_x0000_t75" style="width:18pt;height:15.6pt" o:ole="">
                  <v:imagedata r:id="rId8" o:title=""/>
                </v:shape>
                <w:control r:id="rId50" w:name="DefaultOcxName52" w:shapeid="_x0000_i6747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59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40F7ED" w14:textId="77777777" w:rsidR="005217AB" w:rsidRPr="00CD2B46" w:rsidRDefault="005217AB" w:rsidP="005217AB">
            <w:pPr>
              <w:rPr>
                <w:rFonts w:ascii="Times New Roman" w:eastAsiaTheme="minorEastAsia" w:hAnsi="Times New Roman"/>
              </w:rPr>
            </w:pPr>
          </w:p>
        </w:tc>
      </w:tr>
      <w:tr w:rsidR="005217AB" w:rsidRPr="00CD2B46" w14:paraId="714A2BC9" w14:textId="77777777" w:rsidTr="002E5F74">
        <w:trPr>
          <w:gridBefore w:val="2"/>
          <w:gridAfter w:val="1"/>
          <w:wBefore w:w="32" w:type="pct"/>
          <w:wAfter w:w="239" w:type="pct"/>
          <w:tblCellSpacing w:w="0" w:type="dxa"/>
        </w:trPr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571A2D" w14:textId="46413591" w:rsidR="005217AB" w:rsidRPr="00A828FE" w:rsidRDefault="0044218F" w:rsidP="005217A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8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</w:p>
        </w:tc>
        <w:tc>
          <w:tcPr>
            <w:tcW w:w="1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D20F15" w14:textId="69E3F2DA" w:rsidR="005217AB" w:rsidRPr="00CD2B46" w:rsidRDefault="00A8240D" w:rsidP="005217AB">
            <w:pPr>
              <w:numPr>
                <w:ilvl w:val="0"/>
                <w:numId w:val="10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Fuzzy Operations</w:t>
            </w:r>
            <w:r>
              <w:rPr>
                <w:rFonts w:ascii="Times New Roman" w:hAnsi="Times New Roman"/>
                <w:color w:val="000000"/>
                <w:szCs w:val="24"/>
              </w:rPr>
              <w:t>模糊運算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9942E4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A7E964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B16806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08355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EB519B" w14:textId="24A402A3" w:rsidR="005217AB" w:rsidRPr="00CD2B46" w:rsidRDefault="005217AB" w:rsidP="005217AB">
            <w:pPr>
              <w:jc w:val="both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28DD7299">
                <v:shape id="_x0000_i6746" type="#_x0000_t75" style="width:18pt;height:15.6pt" o:ole="">
                  <v:imagedata r:id="rId8" o:title=""/>
                </v:shape>
                <w:control r:id="rId51" w:name="DefaultOcxName6" w:shapeid="_x0000_i6746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5282305F">
                <v:shape id="_x0000_i6745" type="#_x0000_t75" style="width:18pt;height:15.6pt" o:ole="">
                  <v:imagedata r:id="rId8" o:title=""/>
                </v:shape>
                <w:control r:id="rId52" w:name="DefaultOcxName11" w:shapeid="_x0000_i6745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67869B37">
                <v:shape id="_x0000_i6744" type="#_x0000_t75" style="width:18pt;height:15.6pt" o:ole="">
                  <v:imagedata r:id="rId8" o:title=""/>
                </v:shape>
                <w:control r:id="rId53" w:name="DefaultOcxName21" w:shapeid="_x0000_i6744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31FD8850">
                <v:shape id="_x0000_i6743" type="#_x0000_t75" style="width:18pt;height:15.6pt" o:ole="">
                  <v:imagedata r:id="rId8" o:title=""/>
                </v:shape>
                <w:control r:id="rId54" w:name="DefaultOcxName31" w:shapeid="_x0000_i6743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66633E26">
                <v:shape id="_x0000_i6742" type="#_x0000_t75" style="width:18pt;height:15.6pt" o:ole="">
                  <v:imagedata r:id="rId8" o:title=""/>
                </v:shape>
                <w:control r:id="rId55" w:name="DefaultOcxName41" w:shapeid="_x0000_i6742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085436E3">
                <v:shape id="_x0000_i6741" type="#_x0000_t75" style="width:18pt;height:15.6pt" o:ole="">
                  <v:imagedata r:id="rId8" o:title=""/>
                </v:shape>
                <w:control r:id="rId56" w:name="DefaultOcxName51" w:shapeid="_x0000_i6741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59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A69FB7" w14:textId="77777777" w:rsidR="005217AB" w:rsidRPr="00CD2B46" w:rsidRDefault="005217AB" w:rsidP="005217AB">
            <w:pPr>
              <w:rPr>
                <w:rFonts w:ascii="Times New Roman" w:eastAsiaTheme="minorEastAsia" w:hAnsi="Times New Roman"/>
              </w:rPr>
            </w:pPr>
          </w:p>
        </w:tc>
      </w:tr>
      <w:tr w:rsidR="0044218F" w:rsidRPr="00CD2B46" w14:paraId="61F674BD" w14:textId="77777777" w:rsidTr="002E5F74">
        <w:trPr>
          <w:gridBefore w:val="2"/>
          <w:gridAfter w:val="1"/>
          <w:wBefore w:w="32" w:type="pct"/>
          <w:wAfter w:w="239" w:type="pct"/>
          <w:tblCellSpacing w:w="0" w:type="dxa"/>
        </w:trPr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76FDC7" w14:textId="45794587" w:rsidR="0044218F" w:rsidRDefault="0044218F" w:rsidP="0044218F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9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</w:p>
        </w:tc>
        <w:tc>
          <w:tcPr>
            <w:tcW w:w="1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F2A52A" w14:textId="14F4548D" w:rsidR="0044218F" w:rsidRDefault="00A8240D" w:rsidP="0044218F">
            <w:pPr>
              <w:numPr>
                <w:ilvl w:val="0"/>
                <w:numId w:val="10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Fuzzy Relation and Extension Principle </w:t>
            </w:r>
            <w:r>
              <w:rPr>
                <w:rFonts w:ascii="Times New Roman" w:hAnsi="Times New Roman"/>
                <w:color w:val="000000"/>
                <w:szCs w:val="24"/>
              </w:rPr>
              <w:t>模糊關係與擴展原則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B72F59" w14:textId="5D464684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A0432C" w14:textId="6C0C2FDC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3DC0A9" w14:textId="77777777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C66C" w14:textId="2A94F911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0CEB76" w14:textId="4AC50053" w:rsidR="0044218F" w:rsidRPr="00CD2B46" w:rsidRDefault="0044218F" w:rsidP="0044218F">
            <w:pPr>
              <w:jc w:val="both"/>
              <w:rPr>
                <w:rFonts w:ascii="Times New Roman" w:hAnsi="Times New Roman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3023DB9E">
                <v:shape id="_x0000_i6740" type="#_x0000_t75" style="width:18pt;height:15.6pt" o:ole="">
                  <v:imagedata r:id="rId8" o:title=""/>
                </v:shape>
                <w:control r:id="rId57" w:name="DefaultOcxName61" w:shapeid="_x0000_i6740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6AACF917">
                <v:shape id="_x0000_i6739" type="#_x0000_t75" style="width:18pt;height:15.6pt" o:ole="">
                  <v:imagedata r:id="rId8" o:title=""/>
                </v:shape>
                <w:control r:id="rId58" w:name="DefaultOcxName111" w:shapeid="_x0000_i6739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08DCC625">
                <v:shape id="_x0000_i6738" type="#_x0000_t75" style="width:18pt;height:15.6pt" o:ole="">
                  <v:imagedata r:id="rId8" o:title=""/>
                </v:shape>
                <w:control r:id="rId59" w:name="DefaultOcxName211" w:shapeid="_x0000_i6738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18AA244E">
                <v:shape id="_x0000_i6737" type="#_x0000_t75" style="width:18pt;height:15.6pt" o:ole="">
                  <v:imagedata r:id="rId8" o:title=""/>
                </v:shape>
                <w:control r:id="rId60" w:name="DefaultOcxName311" w:shapeid="_x0000_i6737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523F73EA">
                <v:shape id="_x0000_i6736" type="#_x0000_t75" style="width:18pt;height:15.6pt" o:ole="">
                  <v:imagedata r:id="rId8" o:title=""/>
                </v:shape>
                <w:control r:id="rId61" w:name="DefaultOcxName411" w:shapeid="_x0000_i6736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674EBEF5">
                <v:shape id="_x0000_i6735" type="#_x0000_t75" style="width:18pt;height:15.6pt" o:ole="">
                  <v:imagedata r:id="rId8" o:title=""/>
                </v:shape>
                <w:control r:id="rId62" w:name="DefaultOcxName511" w:shapeid="_x0000_i6735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59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B1D99F" w14:textId="77777777" w:rsidR="0044218F" w:rsidRPr="00CD2B46" w:rsidRDefault="0044218F" w:rsidP="0044218F">
            <w:pPr>
              <w:rPr>
                <w:rFonts w:ascii="Times New Roman" w:eastAsiaTheme="minorEastAsia" w:hAnsi="Times New Roman"/>
              </w:rPr>
            </w:pPr>
          </w:p>
        </w:tc>
      </w:tr>
      <w:tr w:rsidR="0044218F" w:rsidRPr="00CD2B46" w14:paraId="65990771" w14:textId="77777777" w:rsidTr="002E5F74">
        <w:trPr>
          <w:gridBefore w:val="2"/>
          <w:gridAfter w:val="1"/>
          <w:wBefore w:w="32" w:type="pct"/>
          <w:wAfter w:w="239" w:type="pct"/>
          <w:tblCellSpacing w:w="0" w:type="dxa"/>
        </w:trPr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2D0A4B" w14:textId="666A3B49" w:rsidR="0044218F" w:rsidRDefault="0044218F" w:rsidP="0044218F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10. </w:t>
            </w:r>
          </w:p>
        </w:tc>
        <w:tc>
          <w:tcPr>
            <w:tcW w:w="1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F0BDBB" w14:textId="79820E64" w:rsidR="0044218F" w:rsidRPr="0044218F" w:rsidRDefault="00A8240D" w:rsidP="0044218F">
            <w:pPr>
              <w:numPr>
                <w:ilvl w:val="0"/>
                <w:numId w:val="10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Fuzzy Rules and Logic</w:t>
            </w:r>
            <w:r>
              <w:rPr>
                <w:rFonts w:ascii="Times New Roman" w:hAnsi="Times New Roman"/>
                <w:color w:val="000000"/>
                <w:szCs w:val="24"/>
              </w:rPr>
              <w:t>模糊法則及模糊邏輯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AB8AA6" w14:textId="1A3EA826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F2C25F" w14:textId="70C5845B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17759A" w14:textId="77777777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076C89" w14:textId="64738CFE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DBAA92" w14:textId="5B7F55E3" w:rsidR="0044218F" w:rsidRPr="00CD2B46" w:rsidRDefault="0044218F" w:rsidP="0044218F">
            <w:pPr>
              <w:jc w:val="both"/>
              <w:rPr>
                <w:rFonts w:ascii="Times New Roman" w:hAnsi="Times New Roman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3FF4E8E1">
                <v:shape id="_x0000_i6734" type="#_x0000_t75" style="width:18pt;height:15.6pt" o:ole="">
                  <v:imagedata r:id="rId8" o:title=""/>
                </v:shape>
                <w:control r:id="rId63" w:name="DefaultOcxName611" w:shapeid="_x0000_i6734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3196DC33">
                <v:shape id="_x0000_i6733" type="#_x0000_t75" style="width:18pt;height:15.6pt" o:ole="">
                  <v:imagedata r:id="rId8" o:title=""/>
                </v:shape>
                <w:control r:id="rId64" w:name="DefaultOcxName1111" w:shapeid="_x0000_i6733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038A6FEA">
                <v:shape id="_x0000_i6732" type="#_x0000_t75" style="width:18pt;height:15.6pt" o:ole="">
                  <v:imagedata r:id="rId8" o:title=""/>
                </v:shape>
                <w:control r:id="rId65" w:name="DefaultOcxName2111" w:shapeid="_x0000_i6732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70F4203F">
                <v:shape id="_x0000_i6731" type="#_x0000_t75" style="width:18pt;height:15.6pt" o:ole="">
                  <v:imagedata r:id="rId8" o:title=""/>
                </v:shape>
                <w:control r:id="rId66" w:name="DefaultOcxName3111" w:shapeid="_x0000_i6731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60861296">
                <v:shape id="_x0000_i6730" type="#_x0000_t75" style="width:18pt;height:15.6pt" o:ole="">
                  <v:imagedata r:id="rId8" o:title=""/>
                </v:shape>
                <w:control r:id="rId67" w:name="DefaultOcxName4111" w:shapeid="_x0000_i6730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1283EE85">
                <v:shape id="_x0000_i6729" type="#_x0000_t75" style="width:18pt;height:15.6pt" o:ole="">
                  <v:imagedata r:id="rId8" o:title=""/>
                </v:shape>
                <w:control r:id="rId68" w:name="DefaultOcxName5111" w:shapeid="_x0000_i6729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59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2B84F9" w14:textId="77777777" w:rsidR="0044218F" w:rsidRPr="00CD2B46" w:rsidRDefault="0044218F" w:rsidP="0044218F">
            <w:pPr>
              <w:rPr>
                <w:rFonts w:ascii="Times New Roman" w:eastAsiaTheme="minorEastAsia" w:hAnsi="Times New Roman"/>
              </w:rPr>
            </w:pPr>
          </w:p>
        </w:tc>
      </w:tr>
      <w:tr w:rsidR="0044218F" w:rsidRPr="00CD2B46" w14:paraId="0E8BEB0B" w14:textId="77777777" w:rsidTr="002E5F74">
        <w:trPr>
          <w:gridBefore w:val="2"/>
          <w:gridAfter w:val="1"/>
          <w:wBefore w:w="32" w:type="pct"/>
          <w:wAfter w:w="239" w:type="pct"/>
          <w:tblCellSpacing w:w="0" w:type="dxa"/>
        </w:trPr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D1E9E9" w14:textId="0A373575" w:rsidR="0044218F" w:rsidRDefault="0044218F" w:rsidP="0044218F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11. </w:t>
            </w:r>
          </w:p>
        </w:tc>
        <w:tc>
          <w:tcPr>
            <w:tcW w:w="1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076524" w14:textId="31F241A3" w:rsidR="0044218F" w:rsidRPr="0044218F" w:rsidRDefault="00A8240D" w:rsidP="0044218F">
            <w:pPr>
              <w:numPr>
                <w:ilvl w:val="0"/>
                <w:numId w:val="10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Fuzzy Inference Models</w:t>
            </w:r>
            <w:r>
              <w:rPr>
                <w:rFonts w:ascii="Times New Roman" w:hAnsi="Times New Roman"/>
                <w:color w:val="000000"/>
                <w:szCs w:val="24"/>
              </w:rPr>
              <w:t>模糊推論模式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BFD338" w14:textId="1FBFE191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16ED93" w14:textId="1F3D4DC5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A4FF43" w14:textId="77777777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E18587" w14:textId="0DDD4D18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CC843A" w14:textId="1EABFEEA" w:rsidR="0044218F" w:rsidRPr="00CD2B46" w:rsidRDefault="0044218F" w:rsidP="0044218F">
            <w:pPr>
              <w:jc w:val="both"/>
              <w:rPr>
                <w:rFonts w:ascii="Times New Roman" w:hAnsi="Times New Roman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7DE352FA">
                <v:shape id="_x0000_i6728" type="#_x0000_t75" style="width:18pt;height:15.6pt" o:ole="">
                  <v:imagedata r:id="rId8" o:title=""/>
                </v:shape>
                <w:control r:id="rId69" w:name="DefaultOcxName6111" w:shapeid="_x0000_i6728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14F3490B">
                <v:shape id="_x0000_i6727" type="#_x0000_t75" style="width:18pt;height:15.6pt" o:ole="">
                  <v:imagedata r:id="rId8" o:title=""/>
                </v:shape>
                <w:control r:id="rId70" w:name="DefaultOcxName11111" w:shapeid="_x0000_i6727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5445E72A">
                <v:shape id="_x0000_i6726" type="#_x0000_t75" style="width:18pt;height:15.6pt" o:ole="">
                  <v:imagedata r:id="rId8" o:title=""/>
                </v:shape>
                <w:control r:id="rId71" w:name="DefaultOcxName21111" w:shapeid="_x0000_i6726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18C20AA1">
                <v:shape id="_x0000_i6725" type="#_x0000_t75" style="width:18pt;height:15.6pt" o:ole="">
                  <v:imagedata r:id="rId8" o:title=""/>
                </v:shape>
                <w:control r:id="rId72" w:name="DefaultOcxName31111" w:shapeid="_x0000_i6725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671E8A31">
                <v:shape id="_x0000_i6724" type="#_x0000_t75" style="width:18pt;height:15.6pt" o:ole="">
                  <v:imagedata r:id="rId8" o:title=""/>
                </v:shape>
                <w:control r:id="rId73" w:name="DefaultOcxName41111" w:shapeid="_x0000_i6724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19A8737D">
                <v:shape id="_x0000_i6723" type="#_x0000_t75" style="width:18pt;height:15.6pt" o:ole="">
                  <v:imagedata r:id="rId8" o:title=""/>
                </v:shape>
                <w:control r:id="rId74" w:name="DefaultOcxName51111" w:shapeid="_x0000_i6723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59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F98C65" w14:textId="77777777" w:rsidR="0044218F" w:rsidRPr="00CD2B46" w:rsidRDefault="0044218F" w:rsidP="0044218F">
            <w:pPr>
              <w:rPr>
                <w:rFonts w:ascii="Times New Roman" w:eastAsiaTheme="minorEastAsia" w:hAnsi="Times New Roman"/>
              </w:rPr>
            </w:pPr>
          </w:p>
        </w:tc>
      </w:tr>
      <w:tr w:rsidR="00464898" w:rsidRPr="00CD2B46" w14:paraId="43FEDE1F" w14:textId="77777777" w:rsidTr="002E5F74">
        <w:trPr>
          <w:gridBefore w:val="2"/>
          <w:gridAfter w:val="1"/>
          <w:wBefore w:w="32" w:type="pct"/>
          <w:wAfter w:w="239" w:type="pct"/>
          <w:tblCellSpacing w:w="0" w:type="dxa"/>
        </w:trPr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94F822" w14:textId="2A788536" w:rsidR="00464898" w:rsidRDefault="00464898" w:rsidP="0046489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 xml:space="preserve">2. </w:t>
            </w:r>
          </w:p>
        </w:tc>
        <w:tc>
          <w:tcPr>
            <w:tcW w:w="1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001342" w14:textId="25F5686A" w:rsidR="00464898" w:rsidRDefault="00A8240D" w:rsidP="00464898">
            <w:pPr>
              <w:numPr>
                <w:ilvl w:val="0"/>
                <w:numId w:val="10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Deep Fuzzy Logic Inference System</w:t>
            </w:r>
            <w:r>
              <w:rPr>
                <w:rFonts w:ascii="Times New Roman" w:hAnsi="Times New Roman"/>
                <w:color w:val="000000"/>
                <w:szCs w:val="24"/>
              </w:rPr>
              <w:t>深度模糊邏輯推論系統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EF9BD3" w14:textId="331B1137" w:rsidR="00464898" w:rsidRPr="00CD2B46" w:rsidRDefault="00464898" w:rsidP="0046489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39C71F" w14:textId="3070481E" w:rsidR="00464898" w:rsidRPr="00CD2B46" w:rsidRDefault="00464898" w:rsidP="0046489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989F18" w14:textId="77777777" w:rsidR="00464898" w:rsidRPr="00CD2B46" w:rsidRDefault="00464898" w:rsidP="00464898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1C235A" w14:textId="5E8B7845" w:rsidR="00464898" w:rsidRPr="00CD2B46" w:rsidRDefault="00464898" w:rsidP="00464898">
            <w:pPr>
              <w:jc w:val="center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85000D" w14:textId="188563B6" w:rsidR="00464898" w:rsidRPr="00CD2B46" w:rsidRDefault="00464898" w:rsidP="00464898">
            <w:pPr>
              <w:jc w:val="both"/>
              <w:rPr>
                <w:rFonts w:ascii="Times New Roman" w:hAnsi="Times New Roman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2791D2F3">
                <v:shape id="_x0000_i6722" type="#_x0000_t75" style="width:18pt;height:15.6pt" o:ole="">
                  <v:imagedata r:id="rId8" o:title=""/>
                </v:shape>
                <w:control r:id="rId75" w:name="DefaultOcxName61111" w:shapeid="_x0000_i6722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20566CA0">
                <v:shape id="_x0000_i6721" type="#_x0000_t75" style="width:18pt;height:15.6pt" o:ole="">
                  <v:imagedata r:id="rId8" o:title=""/>
                </v:shape>
                <w:control r:id="rId76" w:name="DefaultOcxName111111" w:shapeid="_x0000_i6721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2E920061">
                <v:shape id="_x0000_i6720" type="#_x0000_t75" style="width:18pt;height:15.6pt" o:ole="">
                  <v:imagedata r:id="rId8" o:title=""/>
                </v:shape>
                <w:control r:id="rId77" w:name="DefaultOcxName211111" w:shapeid="_x0000_i6720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3225634E">
                <v:shape id="_x0000_i6719" type="#_x0000_t75" style="width:18pt;height:15.6pt" o:ole="">
                  <v:imagedata r:id="rId8" o:title=""/>
                </v:shape>
                <w:control r:id="rId78" w:name="DefaultOcxName311111" w:shapeid="_x0000_i6719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5F5F678C">
                <v:shape id="_x0000_i6718" type="#_x0000_t75" style="width:18pt;height:15.6pt" o:ole="">
                  <v:imagedata r:id="rId8" o:title=""/>
                </v:shape>
                <w:control r:id="rId79" w:name="DefaultOcxName411111" w:shapeid="_x0000_i6718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6A14593F">
                <v:shape id="_x0000_i6717" type="#_x0000_t75" style="width:18pt;height:15.6pt" o:ole="">
                  <v:imagedata r:id="rId8" o:title=""/>
                </v:shape>
                <w:control r:id="rId80" w:name="DefaultOcxName511111" w:shapeid="_x0000_i6717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59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5FA9B8" w14:textId="77777777" w:rsidR="00464898" w:rsidRPr="00CD2B46" w:rsidRDefault="00464898" w:rsidP="00464898">
            <w:pPr>
              <w:rPr>
                <w:rFonts w:ascii="Times New Roman" w:eastAsiaTheme="minorEastAsia" w:hAnsi="Times New Roman"/>
              </w:rPr>
            </w:pPr>
          </w:p>
        </w:tc>
      </w:tr>
      <w:tr w:rsidR="00136DFC" w:rsidRPr="00CD2B46" w14:paraId="324B962E" w14:textId="77777777" w:rsidTr="002E5F74">
        <w:trPr>
          <w:gridBefore w:val="2"/>
          <w:gridAfter w:val="1"/>
          <w:wBefore w:w="32" w:type="pct"/>
          <w:wAfter w:w="239" w:type="pct"/>
          <w:tblCellSpacing w:w="0" w:type="dxa"/>
        </w:trPr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F402A3" w14:textId="2EAFCC95" w:rsidR="00136DFC" w:rsidRDefault="00136DFC" w:rsidP="0046489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3~18</w:t>
            </w:r>
          </w:p>
        </w:tc>
        <w:tc>
          <w:tcPr>
            <w:tcW w:w="1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1614E9" w14:textId="5DF9487D" w:rsidR="00136DFC" w:rsidRDefault="00136DFC" w:rsidP="00464898">
            <w:pPr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深度類神經網路</w:t>
            </w:r>
            <w:r>
              <w:rPr>
                <w:rFonts w:ascii="Times New Roman" w:hAnsi="Times New Roman" w:hint="eastAsia"/>
                <w:color w:val="000000"/>
                <w:szCs w:val="24"/>
              </w:rPr>
              <w:t>及</w:t>
            </w:r>
            <w:r>
              <w:rPr>
                <w:rFonts w:ascii="Times New Roman" w:hAnsi="Times New Roman"/>
                <w:color w:val="000000"/>
                <w:szCs w:val="24"/>
              </w:rPr>
              <w:t>深度模糊系統專題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2D057D" w14:textId="4CAF7793" w:rsidR="00136DFC" w:rsidRPr="00136DFC" w:rsidRDefault="00136DFC" w:rsidP="0046489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Pr="00136DFC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3853E4" w14:textId="74BBC8E1" w:rsidR="00136DFC" w:rsidRPr="00CD2B46" w:rsidRDefault="00136DFC" w:rsidP="0046489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Pr="00136DFC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F7369B" w14:textId="6316523A" w:rsidR="00136DFC" w:rsidRPr="00CD2B46" w:rsidRDefault="00136DFC" w:rsidP="00464898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Pr="00136DFC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F6BDE9" w14:textId="6A5D69E3" w:rsidR="00136DFC" w:rsidRPr="00CD2B46" w:rsidRDefault="00136DFC" w:rsidP="00464898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Pr="00136DFC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10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E0792C" w14:textId="247E71A9" w:rsidR="00136DFC" w:rsidRPr="00CD2B46" w:rsidRDefault="00136DFC" w:rsidP="00464898">
            <w:pPr>
              <w:jc w:val="both"/>
              <w:rPr>
                <w:rFonts w:ascii="Times New Roman" w:hAnsi="Times New Roman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648C3173">
                <v:shape id="_x0000_i6716" type="#_x0000_t75" style="width:18pt;height:15.6pt" o:ole="">
                  <v:imagedata r:id="rId8" o:title=""/>
                </v:shape>
                <w:control r:id="rId81" w:name="DefaultOcxName611111" w:shapeid="_x0000_i6716"/>
              </w:object>
            </w:r>
            <w:r w:rsidRPr="00136DFC">
              <w:rPr>
                <w:rFonts w:ascii="Times New Roman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7151F366">
                <v:shape id="_x0000_i6715" type="#_x0000_t75" style="width:18pt;height:15.6pt" o:ole="">
                  <v:imagedata r:id="rId8" o:title=""/>
                </v:shape>
                <w:control r:id="rId82" w:name="DefaultOcxName1111111" w:shapeid="_x0000_i6715"/>
              </w:object>
            </w:r>
            <w:r w:rsidRPr="00136DFC">
              <w:rPr>
                <w:rFonts w:ascii="Times New Roman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6FF37C19">
                <v:shape id="_x0000_i6714" type="#_x0000_t75" style="width:18pt;height:15.6pt" o:ole="">
                  <v:imagedata r:id="rId8" o:title=""/>
                </v:shape>
                <w:control r:id="rId83" w:name="DefaultOcxName2111111" w:shapeid="_x0000_i6714"/>
              </w:object>
            </w:r>
            <w:r w:rsidRPr="00136DFC">
              <w:rPr>
                <w:rFonts w:ascii="Times New Roman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6AECC896">
                <v:shape id="_x0000_i6713" type="#_x0000_t75" style="width:18pt;height:15.6pt" o:ole="">
                  <v:imagedata r:id="rId8" o:title=""/>
                </v:shape>
                <w:control r:id="rId84" w:name="DefaultOcxName3111111" w:shapeid="_x0000_i6713"/>
              </w:object>
            </w:r>
            <w:r w:rsidRPr="00136DFC">
              <w:rPr>
                <w:rFonts w:ascii="Times New Roman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18D805ED">
                <v:shape id="_x0000_i6712" type="#_x0000_t75" style="width:18pt;height:15.6pt" o:ole="">
                  <v:imagedata r:id="rId8" o:title=""/>
                </v:shape>
                <w:control r:id="rId85" w:name="DefaultOcxName4111111" w:shapeid="_x0000_i6712"/>
              </w:object>
            </w:r>
            <w:r w:rsidRPr="00136DFC">
              <w:rPr>
                <w:rFonts w:ascii="Times New Roman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32680A13">
                <v:shape id="_x0000_i6711" type="#_x0000_t75" style="width:18pt;height:15.6pt" o:ole="">
                  <v:imagedata r:id="rId8" o:title=""/>
                </v:shape>
                <w:control r:id="rId86" w:name="DefaultOcxName5111111" w:shapeid="_x0000_i6711"/>
              </w:object>
            </w:r>
            <w:r w:rsidRPr="00136DFC">
              <w:rPr>
                <w:rFonts w:ascii="Times New Roman" w:hAnsi="Times New Roman"/>
              </w:rPr>
              <w:t>6</w:t>
            </w:r>
          </w:p>
        </w:tc>
        <w:tc>
          <w:tcPr>
            <w:tcW w:w="59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956B8B" w14:textId="77777777" w:rsidR="00136DFC" w:rsidRPr="00CD2B46" w:rsidRDefault="00136DFC" w:rsidP="00464898">
            <w:pPr>
              <w:rPr>
                <w:rFonts w:ascii="Times New Roman" w:eastAsiaTheme="minorEastAsia" w:hAnsi="Times New Roman"/>
              </w:rPr>
            </w:pPr>
          </w:p>
        </w:tc>
      </w:tr>
      <w:tr w:rsidR="007F3A4C" w:rsidRPr="003641AF" w14:paraId="268E8DE9" w14:textId="77777777" w:rsidTr="002E5F74">
        <w:tblPrEx>
          <w:jc w:val="center"/>
          <w:tblCellSpacing w:w="1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5000" w:type="pct"/>
            <w:gridSpan w:val="12"/>
            <w:vAlign w:val="center"/>
          </w:tcPr>
          <w:p w14:paraId="457EA50C" w14:textId="2D609B99" w:rsidR="007F3A4C" w:rsidRPr="00A570AC" w:rsidRDefault="007F3A4C" w:rsidP="007F3A4C">
            <w:pPr>
              <w:shd w:val="clear" w:color="auto" w:fill="FFFFFF"/>
              <w:spacing w:line="360" w:lineRule="atLeast"/>
              <w:ind w:leftChars="271" w:left="650" w:firstLine="1"/>
              <w:jc w:val="both"/>
              <w:rPr>
                <w:rFonts w:ascii="Arial" w:hAnsi="Arial" w:cs="Arial"/>
                <w:color w:val="FF0000"/>
              </w:rPr>
            </w:pPr>
            <w:r w:rsidRPr="00A570AC">
              <w:rPr>
                <w:rFonts w:ascii="Arial" w:hAnsi="Arial" w:cs="Arial"/>
                <w:color w:val="FF0000"/>
              </w:rPr>
              <w:t xml:space="preserve">1. </w:t>
            </w:r>
            <w:r w:rsidRPr="00A570AC">
              <w:rPr>
                <w:rFonts w:ascii="新細明體" w:hAnsi="新細明體" w:hint="eastAsia"/>
                <w:color w:val="FF0000"/>
              </w:rPr>
              <w:t>相關工程領域的專業知識與技能，並具備持續學習之能力</w:t>
            </w:r>
          </w:p>
        </w:tc>
      </w:tr>
      <w:tr w:rsidR="007F3A4C" w:rsidRPr="009C0B65" w14:paraId="455BA079" w14:textId="77777777" w:rsidTr="002E5F74">
        <w:tblPrEx>
          <w:jc w:val="center"/>
          <w:tblCellSpacing w:w="1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5000" w:type="pct"/>
            <w:gridSpan w:val="12"/>
            <w:vAlign w:val="center"/>
          </w:tcPr>
          <w:p w14:paraId="45E6E13C" w14:textId="6E3DFBD2" w:rsidR="007F3A4C" w:rsidRPr="00A570AC" w:rsidRDefault="007F3A4C" w:rsidP="007F3A4C">
            <w:pPr>
              <w:shd w:val="clear" w:color="auto" w:fill="FFFFFF"/>
              <w:spacing w:line="360" w:lineRule="atLeast"/>
              <w:ind w:leftChars="271" w:left="650"/>
              <w:jc w:val="both"/>
              <w:rPr>
                <w:rFonts w:ascii="Arial" w:hAnsi="Arial" w:cs="Arial"/>
                <w:color w:val="FF0000"/>
              </w:rPr>
            </w:pPr>
            <w:r w:rsidRPr="00A570AC">
              <w:rPr>
                <w:rFonts w:ascii="Arial" w:hAnsi="Arial" w:cs="Arial"/>
                <w:color w:val="FF0000"/>
              </w:rPr>
              <w:t xml:space="preserve">2. </w:t>
            </w:r>
            <w:r w:rsidRPr="00A570AC">
              <w:rPr>
                <w:rFonts w:ascii="新細明體" w:hAnsi="新細明體" w:hint="eastAsia"/>
                <w:color w:val="FF0000"/>
              </w:rPr>
              <w:t>資料蒐集、獨立思考、解決問題及研究創新之能力</w:t>
            </w:r>
          </w:p>
        </w:tc>
      </w:tr>
      <w:tr w:rsidR="007F3A4C" w:rsidRPr="003641AF" w14:paraId="0B8AF295" w14:textId="77777777" w:rsidTr="002E5F74">
        <w:tblPrEx>
          <w:jc w:val="center"/>
          <w:tblCellSpacing w:w="1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5000" w:type="pct"/>
            <w:gridSpan w:val="12"/>
            <w:vAlign w:val="center"/>
          </w:tcPr>
          <w:p w14:paraId="67282E73" w14:textId="5AF28CD1" w:rsidR="007F3A4C" w:rsidRPr="00A570AC" w:rsidRDefault="007F3A4C" w:rsidP="007F3A4C">
            <w:pPr>
              <w:shd w:val="clear" w:color="auto" w:fill="FFFFFF"/>
              <w:spacing w:line="360" w:lineRule="atLeast"/>
              <w:ind w:leftChars="271" w:left="650"/>
              <w:jc w:val="both"/>
              <w:rPr>
                <w:rFonts w:ascii="Arial" w:hAnsi="Arial" w:cs="Arial"/>
                <w:color w:val="FF0000"/>
              </w:rPr>
            </w:pPr>
            <w:r w:rsidRPr="00A570AC">
              <w:rPr>
                <w:rFonts w:ascii="Arial" w:hAnsi="Arial" w:cs="Arial"/>
                <w:color w:val="FF0000"/>
              </w:rPr>
              <w:t xml:space="preserve">3. </w:t>
            </w:r>
            <w:r w:rsidRPr="00A570AC">
              <w:rPr>
                <w:rFonts w:ascii="新細明體" w:hAnsi="新細明體" w:hint="eastAsia"/>
                <w:color w:val="FF0000"/>
              </w:rPr>
              <w:t>溝通、協調、整合及進行跨領域團隊合作之能力</w:t>
            </w:r>
          </w:p>
        </w:tc>
      </w:tr>
      <w:tr w:rsidR="007F3A4C" w:rsidRPr="003641AF" w14:paraId="5E0B2912" w14:textId="77777777" w:rsidTr="002E5F74">
        <w:tblPrEx>
          <w:jc w:val="center"/>
          <w:tblCellSpacing w:w="1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5000" w:type="pct"/>
            <w:gridSpan w:val="12"/>
            <w:vAlign w:val="center"/>
          </w:tcPr>
          <w:p w14:paraId="6C88FAD2" w14:textId="26110C90" w:rsidR="007F3A4C" w:rsidRPr="00A570AC" w:rsidRDefault="007F3A4C" w:rsidP="007F3A4C">
            <w:pPr>
              <w:shd w:val="clear" w:color="auto" w:fill="FFFFFF"/>
              <w:spacing w:line="360" w:lineRule="atLeast"/>
              <w:ind w:leftChars="271" w:left="650"/>
              <w:jc w:val="both"/>
              <w:rPr>
                <w:rFonts w:ascii="Arial" w:hAnsi="Arial" w:cs="Arial"/>
                <w:color w:val="FF0000"/>
              </w:rPr>
            </w:pPr>
            <w:r w:rsidRPr="00A570AC">
              <w:rPr>
                <w:rFonts w:ascii="Arial" w:hAnsi="Arial" w:cs="Arial"/>
                <w:color w:val="FF0000"/>
              </w:rPr>
              <w:t xml:space="preserve">4. </w:t>
            </w:r>
            <w:r w:rsidRPr="00A570AC">
              <w:rPr>
                <w:rFonts w:ascii="新細明體" w:hAnsi="新細明體" w:hint="eastAsia"/>
                <w:color w:val="FF0000"/>
              </w:rPr>
              <w:t>體認國際趨勢與科技前瞻之能力</w:t>
            </w:r>
          </w:p>
        </w:tc>
      </w:tr>
      <w:tr w:rsidR="007F3A4C" w:rsidRPr="003641AF" w14:paraId="6E097470" w14:textId="77777777" w:rsidTr="002E5F74">
        <w:tblPrEx>
          <w:jc w:val="center"/>
          <w:tblCellSpacing w:w="1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5000" w:type="pct"/>
            <w:gridSpan w:val="12"/>
            <w:vAlign w:val="center"/>
          </w:tcPr>
          <w:p w14:paraId="6D338F32" w14:textId="771BB398" w:rsidR="007F3A4C" w:rsidRPr="00A570AC" w:rsidRDefault="007F3A4C" w:rsidP="007F3A4C">
            <w:pPr>
              <w:shd w:val="clear" w:color="auto" w:fill="FFFFFF"/>
              <w:spacing w:line="360" w:lineRule="atLeast"/>
              <w:ind w:leftChars="271" w:left="650"/>
              <w:jc w:val="both"/>
              <w:rPr>
                <w:rFonts w:ascii="Arial" w:hAnsi="Arial" w:cs="Arial"/>
                <w:color w:val="FF0000"/>
              </w:rPr>
            </w:pPr>
            <w:r w:rsidRPr="00A570AC">
              <w:rPr>
                <w:rFonts w:ascii="Arial" w:hAnsi="Arial" w:cs="Arial"/>
                <w:color w:val="FF0000"/>
              </w:rPr>
              <w:t xml:space="preserve">5. </w:t>
            </w:r>
            <w:r w:rsidRPr="00A570AC">
              <w:rPr>
                <w:rFonts w:ascii="新細明體" w:hAnsi="新細明體" w:hint="eastAsia"/>
                <w:color w:val="FF0000"/>
              </w:rPr>
              <w:t>科技寫作和報告展演之能力</w:t>
            </w:r>
          </w:p>
        </w:tc>
      </w:tr>
      <w:tr w:rsidR="007F3A4C" w:rsidRPr="003641AF" w14:paraId="4859EB45" w14:textId="77777777" w:rsidTr="002E5F74">
        <w:tblPrEx>
          <w:jc w:val="center"/>
          <w:tblCellSpacing w:w="1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5000" w:type="pct"/>
            <w:gridSpan w:val="12"/>
            <w:vAlign w:val="center"/>
          </w:tcPr>
          <w:p w14:paraId="7BC4CF84" w14:textId="7CC5D2C3" w:rsidR="007F3A4C" w:rsidRPr="00A570AC" w:rsidRDefault="007F3A4C" w:rsidP="007F3A4C">
            <w:pPr>
              <w:shd w:val="clear" w:color="auto" w:fill="FFFFFF"/>
              <w:spacing w:line="360" w:lineRule="atLeast"/>
              <w:ind w:leftChars="271" w:left="650"/>
              <w:jc w:val="both"/>
              <w:rPr>
                <w:rFonts w:ascii="Arial" w:hAnsi="Arial" w:cs="Arial"/>
                <w:color w:val="FF0000"/>
              </w:rPr>
            </w:pPr>
            <w:r w:rsidRPr="00A570AC">
              <w:rPr>
                <w:rFonts w:ascii="Arial" w:hAnsi="Arial" w:cs="Arial"/>
                <w:color w:val="FF0000"/>
              </w:rPr>
              <w:t xml:space="preserve">6. </w:t>
            </w:r>
            <w:r w:rsidRPr="00A570AC">
              <w:rPr>
                <w:rFonts w:ascii="新細明體" w:hAnsi="新細明體" w:hint="eastAsia"/>
                <w:color w:val="FF0000"/>
              </w:rPr>
              <w:t>深植的工程倫理觀念及社會責任</w:t>
            </w:r>
          </w:p>
        </w:tc>
      </w:tr>
      <w:tr w:rsidR="007F3A4C" w:rsidRPr="003641AF" w14:paraId="6B727654" w14:textId="77777777" w:rsidTr="002E5F74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5" w:type="pct"/>
          <w:wAfter w:w="281" w:type="pct"/>
          <w:trHeight w:val="377"/>
          <w:tblCellSpacing w:w="0" w:type="dxa"/>
        </w:trPr>
        <w:tc>
          <w:tcPr>
            <w:tcW w:w="4714" w:type="pct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A39AB2" w14:textId="77777777" w:rsidR="007F3A4C" w:rsidRPr="003641AF" w:rsidRDefault="007F3A4C" w:rsidP="007F3A4C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3641AF">
              <w:rPr>
                <w:rFonts w:ascii="新細明體" w:hAnsi="新細明體" w:cs="新細明體"/>
                <w:kern w:val="0"/>
              </w:rPr>
              <w:t>教學要點概述：</w:t>
            </w:r>
          </w:p>
        </w:tc>
      </w:tr>
      <w:tr w:rsidR="007F3A4C" w:rsidRPr="007F3A4C" w14:paraId="24F16868" w14:textId="77777777" w:rsidTr="002E5F74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5" w:type="pct"/>
          <w:wAfter w:w="281" w:type="pct"/>
          <w:trHeight w:val="753"/>
          <w:tblCellSpacing w:w="0" w:type="dxa"/>
        </w:trPr>
        <w:tc>
          <w:tcPr>
            <w:tcW w:w="4714" w:type="pct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2624A" w14:textId="321F16FC" w:rsidR="007F3A4C" w:rsidRPr="003641AF" w:rsidRDefault="007F3A4C" w:rsidP="007F3A4C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3641AF">
              <w:rPr>
                <w:rFonts w:ascii="新細明體" w:hAnsi="新細明體" w:cs="新細明體"/>
                <w:kern w:val="0"/>
              </w:rPr>
              <w:t>1. 教材編選：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21CA5857">
                <v:shape id="_x0000_i6710" type="#_x0000_t75" style="width:18pt;height:15.6pt" o:ole="">
                  <v:imagedata r:id="rId8" o:title=""/>
                </v:shape>
                <w:control r:id="rId87" w:name="DefaultOcxName121" w:shapeid="_x0000_i6710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自編教材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6AABCC15">
                <v:shape id="_x0000_i6709" type="#_x0000_t75" style="width:18pt;height:15.6pt" o:ole="">
                  <v:imagedata r:id="rId8" o:title=""/>
                </v:shape>
                <w:control r:id="rId88" w:name="DefaultOcxName122" w:shapeid="_x0000_i6709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>教科書作者提供</w:t>
            </w:r>
          </w:p>
        </w:tc>
      </w:tr>
      <w:tr w:rsidR="007F3A4C" w:rsidRPr="003641AF" w14:paraId="7DF29B33" w14:textId="77777777" w:rsidTr="002E5F74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5" w:type="pct"/>
          <w:wAfter w:w="281" w:type="pct"/>
          <w:trHeight w:val="739"/>
          <w:tblCellSpacing w:w="0" w:type="dxa"/>
        </w:trPr>
        <w:tc>
          <w:tcPr>
            <w:tcW w:w="4714" w:type="pct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3F281C" w14:textId="248789B6" w:rsidR="007F3A4C" w:rsidRPr="003641AF" w:rsidRDefault="007F3A4C" w:rsidP="007F3A4C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3641AF">
              <w:rPr>
                <w:rFonts w:ascii="新細明體" w:hAnsi="新細明體" w:cs="新細明體"/>
                <w:kern w:val="0"/>
              </w:rPr>
              <w:t>2. 教學方法：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5BC13099">
                <v:shape id="_x0000_i6708" type="#_x0000_t75" style="width:18pt;height:15.6pt" o:ole="">
                  <v:imagedata r:id="rId8" o:title=""/>
                </v:shape>
                <w:control r:id="rId89" w:name="DefaultOcxName123" w:shapeid="_x0000_i6708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投影片講述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1D7237CC">
                <v:shape id="_x0000_i6707" type="#_x0000_t75" style="width:18pt;height:15.6pt" o:ole="">
                  <v:imagedata r:id="rId90" o:title=""/>
                </v:shape>
                <w:control r:id="rId91" w:name="DefaultOcxName124" w:shapeid="_x0000_i6707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>板書講述</w:t>
            </w:r>
          </w:p>
        </w:tc>
      </w:tr>
      <w:tr w:rsidR="007F3A4C" w:rsidRPr="003641AF" w14:paraId="2FA9F15A" w14:textId="77777777" w:rsidTr="002E5F74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5" w:type="pct"/>
          <w:wAfter w:w="281" w:type="pct"/>
          <w:trHeight w:val="2217"/>
          <w:tblCellSpacing w:w="0" w:type="dxa"/>
        </w:trPr>
        <w:tc>
          <w:tcPr>
            <w:tcW w:w="4714" w:type="pct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38FC58" w14:textId="246A9DDA" w:rsidR="007F3A4C" w:rsidRPr="003641AF" w:rsidRDefault="007F3A4C" w:rsidP="007F3A4C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3641AF">
              <w:rPr>
                <w:rFonts w:ascii="新細明體" w:hAnsi="新細明體" w:cs="新細明體"/>
                <w:kern w:val="0"/>
              </w:rPr>
              <w:t>3. 評量方法：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41D35B43">
                <v:shape id="_x0000_i6706" type="#_x0000_t75" style="width:18pt;height:15.6pt" o:ole="">
                  <v:imagedata r:id="rId90" o:title=""/>
                </v:shape>
                <w:control r:id="rId92" w:name="DefaultOcxName125" w:shapeid="_x0000_i6706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上課點名 0%,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6460DE1F">
                <v:shape id="_x0000_i6705" type="#_x0000_t75" style="width:18pt;height:15.6pt" o:ole="">
                  <v:imagedata r:id="rId8" o:title=""/>
                </v:shape>
                <w:control r:id="rId93" w:name="DefaultOcxName126" w:shapeid="_x0000_i6705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小考 </w:t>
            </w:r>
            <w:r>
              <w:rPr>
                <w:rFonts w:ascii="新細明體" w:hAnsi="新細明體" w:cs="新細明體" w:hint="eastAsia"/>
                <w:kern w:val="0"/>
              </w:rPr>
              <w:t>1</w:t>
            </w:r>
            <w:r>
              <w:rPr>
                <w:rFonts w:ascii="新細明體" w:hAnsi="新細明體" w:cs="新細明體"/>
                <w:kern w:val="0"/>
              </w:rPr>
              <w:t>0</w:t>
            </w:r>
            <w:r w:rsidRPr="003641AF">
              <w:rPr>
                <w:rFonts w:ascii="新細明體" w:hAnsi="新細明體" w:cs="新細明體"/>
                <w:kern w:val="0"/>
              </w:rPr>
              <w:t xml:space="preserve">%,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733641B8">
                <v:shape id="_x0000_i6704" type="#_x0000_t75" style="width:18pt;height:15.6pt" o:ole="">
                  <v:imagedata r:id="rId8" o:title=""/>
                </v:shape>
                <w:control r:id="rId94" w:name="DefaultOcxName127" w:shapeid="_x0000_i6704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作業 </w:t>
            </w:r>
            <w:r>
              <w:rPr>
                <w:rFonts w:ascii="新細明體" w:hAnsi="新細明體" w:cs="新細明體"/>
                <w:kern w:val="0"/>
              </w:rPr>
              <w:t>10</w:t>
            </w:r>
            <w:r w:rsidRPr="003641AF">
              <w:rPr>
                <w:rFonts w:ascii="新細明體" w:hAnsi="新細明體" w:cs="新細明體"/>
                <w:kern w:val="0"/>
              </w:rPr>
              <w:t xml:space="preserve">%,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038436B8">
                <v:shape id="_x0000_i6703" type="#_x0000_t75" style="width:18pt;height:15.6pt" o:ole="">
                  <v:imagedata r:id="rId90" o:title=""/>
                </v:shape>
                <w:control r:id="rId95" w:name="DefaultOcxName128" w:shapeid="_x0000_i6703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程式實作 </w:t>
            </w:r>
            <w:r>
              <w:rPr>
                <w:rFonts w:ascii="新細明體" w:hAnsi="新細明體" w:cs="新細明體"/>
                <w:kern w:val="0"/>
              </w:rPr>
              <w:t>0</w:t>
            </w:r>
            <w:r w:rsidRPr="003641AF">
              <w:rPr>
                <w:rFonts w:ascii="新細明體" w:hAnsi="新細明體" w:cs="新細明體"/>
                <w:kern w:val="0"/>
              </w:rPr>
              <w:t>%,</w:t>
            </w:r>
          </w:p>
          <w:p w14:paraId="2835AFE2" w14:textId="1A3C8E88" w:rsidR="007F3A4C" w:rsidRPr="003641AF" w:rsidRDefault="007F3A4C" w:rsidP="007F3A4C">
            <w:pPr>
              <w:widowControl/>
              <w:ind w:firstLineChars="650" w:firstLine="1560"/>
              <w:jc w:val="both"/>
              <w:rPr>
                <w:rFonts w:ascii="新細明體" w:hAnsi="新細明體" w:cs="新細明體"/>
                <w:kern w:val="0"/>
              </w:rPr>
            </w:pP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0233E286">
                <v:shape id="_x0000_i6702" type="#_x0000_t75" style="width:18pt;height:15.6pt" o:ole="">
                  <v:imagedata r:id="rId90" o:title=""/>
                </v:shape>
                <w:control r:id="rId96" w:name="DefaultOcxName129" w:shapeid="_x0000_i6702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實習報告 0%,                        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1B85F291">
                <v:shape id="_x0000_i6701" type="#_x0000_t75" style="width:18pt;height:15.6pt" o:ole="">
                  <v:imagedata r:id="rId90" o:title=""/>
                </v:shape>
                <w:control r:id="rId97" w:name="DefaultOcxName130" w:shapeid="_x0000_i6701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專案 </w:t>
            </w:r>
            <w:r>
              <w:rPr>
                <w:rFonts w:ascii="新細明體" w:hAnsi="新細明體" w:cs="新細明體"/>
                <w:kern w:val="0"/>
              </w:rPr>
              <w:t>0</w:t>
            </w:r>
            <w:r w:rsidRPr="003641AF">
              <w:rPr>
                <w:rFonts w:ascii="新細明體" w:hAnsi="新細明體" w:cs="新細明體"/>
                <w:kern w:val="0"/>
              </w:rPr>
              <w:t xml:space="preserve">%,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7CB76DE1">
                <v:shape id="_x0000_i6700" type="#_x0000_t75" style="width:18pt;height:15.6pt" o:ole="">
                  <v:imagedata r:id="rId90" o:title=""/>
                </v:shape>
                <w:control r:id="rId98" w:name="DefaultOcxName131" w:shapeid="_x0000_i6700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>期中</w:t>
            </w:r>
            <w:r>
              <w:rPr>
                <w:rFonts w:ascii="新細明體" w:hAnsi="新細明體" w:cs="新細明體"/>
                <w:kern w:val="0"/>
              </w:rPr>
              <w:t>20</w:t>
            </w:r>
            <w:r w:rsidRPr="003641AF">
              <w:rPr>
                <w:rFonts w:ascii="新細明體" w:hAnsi="新細明體" w:cs="新細明體"/>
                <w:kern w:val="0"/>
              </w:rPr>
              <w:t xml:space="preserve">%,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23FF5357">
                <v:shape id="_x0000_i6699" type="#_x0000_t75" style="width:18pt;height:15.6pt" o:ole="">
                  <v:imagedata r:id="rId90" o:title=""/>
                </v:shape>
                <w:control r:id="rId99" w:name="DefaultOcxName132" w:shapeid="_x0000_i6699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>期末考</w:t>
            </w:r>
            <w:r w:rsidRPr="003641AF">
              <w:rPr>
                <w:rFonts w:ascii="新細明體" w:hAnsi="新細明體" w:cs="新細明體" w:hint="eastAsia"/>
                <w:kern w:val="0"/>
              </w:rPr>
              <w:t>0</w:t>
            </w:r>
            <w:r w:rsidRPr="003641AF">
              <w:rPr>
                <w:rFonts w:ascii="新細明體" w:hAnsi="新細明體" w:cs="新細明體"/>
                <w:kern w:val="0"/>
              </w:rPr>
              <w:t>%,</w:t>
            </w:r>
          </w:p>
          <w:p w14:paraId="2EA94ADE" w14:textId="6FF88727" w:rsidR="007F3A4C" w:rsidRPr="003641AF" w:rsidRDefault="007F3A4C" w:rsidP="007F3A4C">
            <w:pPr>
              <w:widowControl/>
              <w:ind w:firstLineChars="650" w:firstLine="1560"/>
              <w:jc w:val="both"/>
              <w:rPr>
                <w:rFonts w:ascii="新細明體" w:hAnsi="新細明體" w:cs="新細明體"/>
                <w:kern w:val="0"/>
              </w:rPr>
            </w:pP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152CFB29">
                <v:shape id="_x0000_i6698" type="#_x0000_t75" style="width:18pt;height:15.6pt" o:ole="">
                  <v:imagedata r:id="rId8" o:title=""/>
                </v:shape>
                <w:control r:id="rId100" w:name="DefaultOcxName133" w:shapeid="_x0000_i6698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期末報告 </w:t>
            </w:r>
            <w:r>
              <w:rPr>
                <w:rFonts w:ascii="新細明體" w:hAnsi="新細明體" w:cs="新細明體"/>
                <w:kern w:val="0"/>
              </w:rPr>
              <w:t>3</w:t>
            </w:r>
            <w:r w:rsidRPr="003641AF">
              <w:rPr>
                <w:rFonts w:ascii="新細明體" w:hAnsi="新細明體" w:cs="新細明體"/>
                <w:kern w:val="0"/>
              </w:rPr>
              <w:t xml:space="preserve">0%,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79AC2377">
                <v:shape id="_x0000_i6697" type="#_x0000_t75" style="width:18pt;height:15.6pt" o:ole="">
                  <v:imagedata r:id="rId8" o:title=""/>
                </v:shape>
                <w:control r:id="rId101" w:name="DefaultOcxName134" w:shapeid="_x0000_i6697"/>
              </w:object>
            </w:r>
            <w:proofErr w:type="gramStart"/>
            <w:r w:rsidRPr="003641AF">
              <w:rPr>
                <w:rFonts w:ascii="新細明體" w:hAnsi="新細明體" w:cs="新細明體"/>
                <w:kern w:val="0"/>
              </w:rPr>
              <w:t>其它</w:t>
            </w:r>
            <w:r>
              <w:rPr>
                <w:rFonts w:ascii="新細明體" w:hAnsi="新細明體" w:cs="新細明體" w:hint="eastAsia"/>
                <w:kern w:val="0"/>
              </w:rPr>
              <w:t>(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完課證明0</w:t>
            </w:r>
            <w:r>
              <w:rPr>
                <w:rFonts w:ascii="新細明體" w:hAnsi="新細明體" w:cs="新細明體"/>
                <w:kern w:val="0"/>
              </w:rPr>
              <w:t>1+02)</w:t>
            </w:r>
            <w:r w:rsidRPr="003641AF">
              <w:rPr>
                <w:rFonts w:ascii="新細明體" w:hAnsi="新細明體" w:cs="新細明體"/>
                <w:kern w:val="0"/>
              </w:rPr>
              <w:t xml:space="preserve"> </w:t>
            </w:r>
            <w:r>
              <w:rPr>
                <w:rFonts w:ascii="新細明體" w:hAnsi="新細明體" w:cs="新細明體"/>
                <w:kern w:val="0"/>
              </w:rPr>
              <w:t>5</w:t>
            </w:r>
            <w:r>
              <w:rPr>
                <w:rFonts w:ascii="新細明體" w:hAnsi="新細明體" w:cs="新細明體" w:hint="eastAsia"/>
                <w:kern w:val="0"/>
              </w:rPr>
              <w:t>0</w:t>
            </w:r>
            <w:r w:rsidRPr="003641AF">
              <w:rPr>
                <w:rFonts w:ascii="新細明體" w:hAnsi="新細明體" w:cs="新細明體"/>
                <w:kern w:val="0"/>
              </w:rPr>
              <w:t>%</w:t>
            </w:r>
          </w:p>
        </w:tc>
      </w:tr>
      <w:tr w:rsidR="007F3A4C" w:rsidRPr="003641AF" w14:paraId="0F5EAA1C" w14:textId="77777777" w:rsidTr="002E5F74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5" w:type="pct"/>
          <w:wAfter w:w="281" w:type="pct"/>
          <w:trHeight w:val="753"/>
          <w:tblCellSpacing w:w="0" w:type="dxa"/>
        </w:trPr>
        <w:tc>
          <w:tcPr>
            <w:tcW w:w="4714" w:type="pct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9CE735" w14:textId="02A2B885" w:rsidR="007F3A4C" w:rsidRPr="003641AF" w:rsidRDefault="007F3A4C" w:rsidP="007F3A4C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3641AF">
              <w:rPr>
                <w:rFonts w:ascii="新細明體" w:hAnsi="新細明體" w:cs="新細明體"/>
                <w:kern w:val="0"/>
              </w:rPr>
              <w:t>4. 教學資源：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5BD988AF">
                <v:shape id="_x0000_i6696" type="#_x0000_t75" style="width:18pt;height:15.6pt" o:ole="">
                  <v:imagedata r:id="rId8" o:title=""/>
                </v:shape>
                <w:control r:id="rId102" w:name="DefaultOcxName135" w:shapeid="_x0000_i6696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課程網站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435D968A">
                <v:shape id="_x0000_i6695" type="#_x0000_t75" style="width:18pt;height:15.6pt" o:ole="">
                  <v:imagedata r:id="rId8" o:title=""/>
                </v:shape>
                <w:control r:id="rId103" w:name="DefaultOcxName136" w:shapeid="_x0000_i6695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教材電子檔供下載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7864F45C">
                <v:shape id="_x0000_i6694" type="#_x0000_t75" style="width:18pt;height:15.6pt" o:ole="">
                  <v:imagedata r:id="rId90" o:title=""/>
                </v:shape>
                <w:control r:id="rId104" w:name="DefaultOcxName137" w:shapeid="_x0000_i6694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>實習網站</w:t>
            </w:r>
          </w:p>
        </w:tc>
      </w:tr>
      <w:tr w:rsidR="007F3A4C" w:rsidRPr="003641AF" w14:paraId="475F69A0" w14:textId="77777777" w:rsidTr="002E5F74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5" w:type="pct"/>
          <w:wAfter w:w="281" w:type="pct"/>
          <w:trHeight w:val="377"/>
          <w:tblCellSpacing w:w="0" w:type="dxa"/>
        </w:trPr>
        <w:tc>
          <w:tcPr>
            <w:tcW w:w="4714" w:type="pct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B09D15" w14:textId="77777777" w:rsidR="007F3A4C" w:rsidRPr="003641AF" w:rsidRDefault="007F3A4C" w:rsidP="007F3A4C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3641AF">
              <w:rPr>
                <w:rFonts w:ascii="新細明體" w:hAnsi="新細明體" w:cs="新細明體"/>
                <w:kern w:val="0"/>
              </w:rPr>
              <w:t>5. 教學相關配合事項：</w:t>
            </w:r>
          </w:p>
          <w:p w14:paraId="5C87B234" w14:textId="77777777" w:rsidR="007F3A4C" w:rsidRPr="002B63EC" w:rsidRDefault="007F3A4C" w:rsidP="007F3A4C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2B63EC">
              <w:rPr>
                <w:rFonts w:ascii="新細明體" w:hAnsi="新細明體" w:cs="新細明體" w:hint="eastAsia"/>
                <w:kern w:val="0"/>
              </w:rPr>
              <w:t>（1）修課學生需依課程所安排之進度，每週上網閱讀電子教科書及數位教材。</w:t>
            </w:r>
          </w:p>
          <w:p w14:paraId="5CCC619C" w14:textId="77777777" w:rsidR="007F3A4C" w:rsidRPr="002B63EC" w:rsidRDefault="007F3A4C" w:rsidP="007F3A4C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2B63EC">
              <w:rPr>
                <w:rFonts w:ascii="新細明體" w:hAnsi="新細明體" w:cs="新細明體" w:hint="eastAsia"/>
                <w:kern w:val="0"/>
              </w:rPr>
              <w:t>（2）修課學生需依規定參與非同步討論區之主題互動討論。</w:t>
            </w:r>
          </w:p>
          <w:p w14:paraId="3B870F36" w14:textId="27C98D04" w:rsidR="007F3A4C" w:rsidRPr="003641AF" w:rsidRDefault="007F3A4C" w:rsidP="007F3A4C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2B63EC">
              <w:rPr>
                <w:rFonts w:ascii="新細明體" w:hAnsi="新細明體" w:cs="新細明體" w:hint="eastAsia"/>
                <w:kern w:val="0"/>
              </w:rPr>
              <w:t>（3）修課學生需按時繳交線上作業並</w:t>
            </w:r>
            <w:proofErr w:type="gramStart"/>
            <w:r w:rsidRPr="002B63EC">
              <w:rPr>
                <w:rFonts w:ascii="新細明體" w:hAnsi="新細明體" w:cs="新細明體" w:hint="eastAsia"/>
                <w:kern w:val="0"/>
              </w:rPr>
              <w:t>進行線上測驗</w:t>
            </w:r>
            <w:proofErr w:type="gramEnd"/>
            <w:r w:rsidRPr="002B63EC">
              <w:rPr>
                <w:rFonts w:ascii="新細明體" w:hAnsi="新細明體" w:cs="新細明體" w:hint="eastAsia"/>
                <w:kern w:val="0"/>
              </w:rPr>
              <w:t>之自我評量。</w:t>
            </w:r>
          </w:p>
        </w:tc>
      </w:tr>
    </w:tbl>
    <w:p w14:paraId="422A5831" w14:textId="77777777" w:rsidR="00B765E0" w:rsidRPr="00A024A9" w:rsidRDefault="00B765E0" w:rsidP="00B765E0">
      <w:pPr>
        <w:widowControl/>
        <w:rPr>
          <w:rFonts w:ascii="Times New Roman" w:eastAsia="標楷體" w:hAnsi="Times New Roman"/>
          <w:vanish/>
          <w:kern w:val="0"/>
          <w:szCs w:val="24"/>
        </w:rPr>
      </w:pPr>
    </w:p>
    <w:sectPr w:rsidR="00B765E0" w:rsidRPr="00A024A9" w:rsidSect="007F3A4C">
      <w:pgSz w:w="16838" w:h="11906" w:orient="landscape"/>
      <w:pgMar w:top="1418" w:right="1440" w:bottom="85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03DB6" w14:textId="77777777" w:rsidR="00FD5D3C" w:rsidRDefault="00FD5D3C" w:rsidP="005C2741">
      <w:r>
        <w:separator/>
      </w:r>
    </w:p>
  </w:endnote>
  <w:endnote w:type="continuationSeparator" w:id="0">
    <w:p w14:paraId="259407D0" w14:textId="77777777" w:rsidR="00FD5D3C" w:rsidRDefault="00FD5D3C" w:rsidP="005C2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ipei Sans TC Beta Light">
    <w:charset w:val="88"/>
    <w:family w:val="auto"/>
    <w:pitch w:val="variable"/>
    <w:sig w:usb0="20000003" w:usb1="2ACF3C1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F7185" w14:textId="77777777" w:rsidR="00FD5D3C" w:rsidRDefault="00FD5D3C" w:rsidP="005C2741">
      <w:r>
        <w:separator/>
      </w:r>
    </w:p>
  </w:footnote>
  <w:footnote w:type="continuationSeparator" w:id="0">
    <w:p w14:paraId="2E0121AF" w14:textId="77777777" w:rsidR="00FD5D3C" w:rsidRDefault="00FD5D3C" w:rsidP="005C2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57128"/>
    <w:multiLevelType w:val="hybridMultilevel"/>
    <w:tmpl w:val="A308EF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43254B"/>
    <w:multiLevelType w:val="hybridMultilevel"/>
    <w:tmpl w:val="F55A06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B104724"/>
    <w:multiLevelType w:val="hybridMultilevel"/>
    <w:tmpl w:val="0CCADC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FF848C0"/>
    <w:multiLevelType w:val="hybridMultilevel"/>
    <w:tmpl w:val="9C2248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3391F14"/>
    <w:multiLevelType w:val="hybridMultilevel"/>
    <w:tmpl w:val="0B88CDD4"/>
    <w:lvl w:ilvl="0" w:tplc="51FA34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3A36CE"/>
    <w:multiLevelType w:val="hybridMultilevel"/>
    <w:tmpl w:val="57A482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5B13C67"/>
    <w:multiLevelType w:val="hybridMultilevel"/>
    <w:tmpl w:val="85940394"/>
    <w:lvl w:ilvl="0" w:tplc="0EF8A5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E4379B3"/>
    <w:multiLevelType w:val="hybridMultilevel"/>
    <w:tmpl w:val="522E34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4847ADC"/>
    <w:multiLevelType w:val="hybridMultilevel"/>
    <w:tmpl w:val="58B818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9FC26A0"/>
    <w:multiLevelType w:val="hybridMultilevel"/>
    <w:tmpl w:val="E73455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8343784"/>
    <w:multiLevelType w:val="hybridMultilevel"/>
    <w:tmpl w:val="018836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C0E02F4"/>
    <w:multiLevelType w:val="hybridMultilevel"/>
    <w:tmpl w:val="07F6CC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11"/>
  </w:num>
  <w:num w:numId="6">
    <w:abstractNumId w:val="9"/>
  </w:num>
  <w:num w:numId="7">
    <w:abstractNumId w:val="8"/>
  </w:num>
  <w:num w:numId="8">
    <w:abstractNumId w:val="10"/>
  </w:num>
  <w:num w:numId="9">
    <w:abstractNumId w:val="0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5E0"/>
    <w:rsid w:val="0007008D"/>
    <w:rsid w:val="000737AB"/>
    <w:rsid w:val="00093EAF"/>
    <w:rsid w:val="00096F0C"/>
    <w:rsid w:val="000D0234"/>
    <w:rsid w:val="000E593F"/>
    <w:rsid w:val="00107460"/>
    <w:rsid w:val="00130B18"/>
    <w:rsid w:val="00136DFC"/>
    <w:rsid w:val="00140A86"/>
    <w:rsid w:val="00157BE6"/>
    <w:rsid w:val="00186899"/>
    <w:rsid w:val="001907D4"/>
    <w:rsid w:val="001A4CA7"/>
    <w:rsid w:val="001A7DBC"/>
    <w:rsid w:val="001F269B"/>
    <w:rsid w:val="00200538"/>
    <w:rsid w:val="002555D3"/>
    <w:rsid w:val="0028216C"/>
    <w:rsid w:val="00295C1C"/>
    <w:rsid w:val="002B63EC"/>
    <w:rsid w:val="002E5F74"/>
    <w:rsid w:val="0030309F"/>
    <w:rsid w:val="0033345F"/>
    <w:rsid w:val="003641AF"/>
    <w:rsid w:val="00431ED3"/>
    <w:rsid w:val="00440603"/>
    <w:rsid w:val="0044218F"/>
    <w:rsid w:val="00453D13"/>
    <w:rsid w:val="00464898"/>
    <w:rsid w:val="004D5B16"/>
    <w:rsid w:val="005217AB"/>
    <w:rsid w:val="005236EC"/>
    <w:rsid w:val="00556C7D"/>
    <w:rsid w:val="005626C2"/>
    <w:rsid w:val="005A3FD4"/>
    <w:rsid w:val="005B2E32"/>
    <w:rsid w:val="005C2741"/>
    <w:rsid w:val="005E6AB8"/>
    <w:rsid w:val="005F3208"/>
    <w:rsid w:val="00644586"/>
    <w:rsid w:val="006768D8"/>
    <w:rsid w:val="0069034F"/>
    <w:rsid w:val="00694646"/>
    <w:rsid w:val="006A061B"/>
    <w:rsid w:val="006B475D"/>
    <w:rsid w:val="006B5DC4"/>
    <w:rsid w:val="0071727F"/>
    <w:rsid w:val="007202E9"/>
    <w:rsid w:val="0076640C"/>
    <w:rsid w:val="0077247F"/>
    <w:rsid w:val="00787DD7"/>
    <w:rsid w:val="007B02DA"/>
    <w:rsid w:val="007F193E"/>
    <w:rsid w:val="007F3A4C"/>
    <w:rsid w:val="0084339A"/>
    <w:rsid w:val="00845993"/>
    <w:rsid w:val="00854F17"/>
    <w:rsid w:val="008631C7"/>
    <w:rsid w:val="008711FE"/>
    <w:rsid w:val="0088104E"/>
    <w:rsid w:val="008E255E"/>
    <w:rsid w:val="008F7F80"/>
    <w:rsid w:val="00915B22"/>
    <w:rsid w:val="009258F7"/>
    <w:rsid w:val="00936F0A"/>
    <w:rsid w:val="00945943"/>
    <w:rsid w:val="009A60CA"/>
    <w:rsid w:val="009B794D"/>
    <w:rsid w:val="009C0B65"/>
    <w:rsid w:val="009C48FB"/>
    <w:rsid w:val="009D1FC8"/>
    <w:rsid w:val="009F1E32"/>
    <w:rsid w:val="00A024A9"/>
    <w:rsid w:val="00A570AC"/>
    <w:rsid w:val="00A7023B"/>
    <w:rsid w:val="00A819E2"/>
    <w:rsid w:val="00A8240D"/>
    <w:rsid w:val="00A828FE"/>
    <w:rsid w:val="00AB527E"/>
    <w:rsid w:val="00AB6455"/>
    <w:rsid w:val="00AE7DDE"/>
    <w:rsid w:val="00B765E0"/>
    <w:rsid w:val="00B7701C"/>
    <w:rsid w:val="00BC4A51"/>
    <w:rsid w:val="00C02DA2"/>
    <w:rsid w:val="00C25388"/>
    <w:rsid w:val="00C5191C"/>
    <w:rsid w:val="00C84C48"/>
    <w:rsid w:val="00CA143B"/>
    <w:rsid w:val="00CB01E4"/>
    <w:rsid w:val="00CD2B46"/>
    <w:rsid w:val="00CE295E"/>
    <w:rsid w:val="00D1398E"/>
    <w:rsid w:val="00D37347"/>
    <w:rsid w:val="00D74F17"/>
    <w:rsid w:val="00D90751"/>
    <w:rsid w:val="00DD037C"/>
    <w:rsid w:val="00DE4B94"/>
    <w:rsid w:val="00DE770B"/>
    <w:rsid w:val="00DF06C3"/>
    <w:rsid w:val="00E21F2C"/>
    <w:rsid w:val="00E31AC8"/>
    <w:rsid w:val="00E402E9"/>
    <w:rsid w:val="00E4038C"/>
    <w:rsid w:val="00E50EBD"/>
    <w:rsid w:val="00E53B5A"/>
    <w:rsid w:val="00E779A9"/>
    <w:rsid w:val="00EC4FD1"/>
    <w:rsid w:val="00ED45B2"/>
    <w:rsid w:val="00EF6443"/>
    <w:rsid w:val="00FD5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5"/>
    <o:shapelayout v:ext="edit">
      <o:idmap v:ext="edit" data="2"/>
    </o:shapelayout>
  </w:shapeDefaults>
  <w:decimalSymbol w:val="."/>
  <w:listSeparator w:val=","/>
  <w14:docId w14:val="56C00242"/>
  <w15:chartTrackingRefBased/>
  <w15:docId w15:val="{B36D9A9C-5805-433B-9FD7-09CFBE3C5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1F2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65E0"/>
  </w:style>
  <w:style w:type="character" w:styleId="a3">
    <w:name w:val="Strong"/>
    <w:uiPriority w:val="22"/>
    <w:qFormat/>
    <w:rsid w:val="00B765E0"/>
    <w:rPr>
      <w:b/>
      <w:bCs/>
    </w:rPr>
  </w:style>
  <w:style w:type="paragraph" w:styleId="a4">
    <w:name w:val="header"/>
    <w:basedOn w:val="a"/>
    <w:link w:val="a5"/>
    <w:uiPriority w:val="99"/>
    <w:unhideWhenUsed/>
    <w:rsid w:val="005C27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274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C27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2741"/>
    <w:rPr>
      <w:sz w:val="20"/>
      <w:szCs w:val="20"/>
    </w:rPr>
  </w:style>
  <w:style w:type="paragraph" w:styleId="a8">
    <w:name w:val="List Paragraph"/>
    <w:basedOn w:val="a"/>
    <w:uiPriority w:val="34"/>
    <w:qFormat/>
    <w:rsid w:val="00A819E2"/>
    <w:pPr>
      <w:ind w:leftChars="200" w:left="480"/>
      <w:jc w:val="both"/>
    </w:pPr>
    <w:rPr>
      <w:rFonts w:ascii="Taipei Sans TC Beta Light" w:eastAsia="Taipei Sans TC Beta Light" w:hAnsi="Taipei Sans TC Beta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50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15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86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01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592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471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432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083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61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3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8.xml"/><Relationship Id="rId21" Type="http://schemas.openxmlformats.org/officeDocument/2006/relationships/control" Target="activeX/activeX13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63" Type="http://schemas.openxmlformats.org/officeDocument/2006/relationships/control" Target="activeX/activeX55.xml"/><Relationship Id="rId68" Type="http://schemas.openxmlformats.org/officeDocument/2006/relationships/control" Target="activeX/activeX60.xml"/><Relationship Id="rId84" Type="http://schemas.openxmlformats.org/officeDocument/2006/relationships/control" Target="activeX/activeX76.xml"/><Relationship Id="rId89" Type="http://schemas.openxmlformats.org/officeDocument/2006/relationships/control" Target="activeX/activeX81.xml"/><Relationship Id="rId16" Type="http://schemas.openxmlformats.org/officeDocument/2006/relationships/control" Target="activeX/activeX8.xml"/><Relationship Id="rId11" Type="http://schemas.openxmlformats.org/officeDocument/2006/relationships/control" Target="activeX/activeX3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74" Type="http://schemas.openxmlformats.org/officeDocument/2006/relationships/control" Target="activeX/activeX66.xml"/><Relationship Id="rId79" Type="http://schemas.openxmlformats.org/officeDocument/2006/relationships/control" Target="activeX/activeX71.xml"/><Relationship Id="rId102" Type="http://schemas.openxmlformats.org/officeDocument/2006/relationships/control" Target="activeX/activeX93.xml"/><Relationship Id="rId5" Type="http://schemas.openxmlformats.org/officeDocument/2006/relationships/webSettings" Target="webSettings.xml"/><Relationship Id="rId90" Type="http://schemas.openxmlformats.org/officeDocument/2006/relationships/image" Target="media/image2.wmf"/><Relationship Id="rId95" Type="http://schemas.openxmlformats.org/officeDocument/2006/relationships/control" Target="activeX/activeX8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64" Type="http://schemas.openxmlformats.org/officeDocument/2006/relationships/control" Target="activeX/activeX56.xml"/><Relationship Id="rId69" Type="http://schemas.openxmlformats.org/officeDocument/2006/relationships/control" Target="activeX/activeX61.xml"/><Relationship Id="rId80" Type="http://schemas.openxmlformats.org/officeDocument/2006/relationships/control" Target="activeX/activeX72.xml"/><Relationship Id="rId85" Type="http://schemas.openxmlformats.org/officeDocument/2006/relationships/control" Target="activeX/activeX77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59" Type="http://schemas.openxmlformats.org/officeDocument/2006/relationships/control" Target="activeX/activeX51.xml"/><Relationship Id="rId103" Type="http://schemas.openxmlformats.org/officeDocument/2006/relationships/control" Target="activeX/activeX94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70" Type="http://schemas.openxmlformats.org/officeDocument/2006/relationships/control" Target="activeX/activeX62.xml"/><Relationship Id="rId75" Type="http://schemas.openxmlformats.org/officeDocument/2006/relationships/control" Target="activeX/activeX67.xml"/><Relationship Id="rId83" Type="http://schemas.openxmlformats.org/officeDocument/2006/relationships/control" Target="activeX/activeX75.xml"/><Relationship Id="rId88" Type="http://schemas.openxmlformats.org/officeDocument/2006/relationships/control" Target="activeX/activeX80.xml"/><Relationship Id="rId91" Type="http://schemas.openxmlformats.org/officeDocument/2006/relationships/control" Target="activeX/activeX82.xml"/><Relationship Id="rId96" Type="http://schemas.openxmlformats.org/officeDocument/2006/relationships/control" Target="activeX/activeX8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106" Type="http://schemas.openxmlformats.org/officeDocument/2006/relationships/theme" Target="theme/theme1.xml"/><Relationship Id="rId10" Type="http://schemas.openxmlformats.org/officeDocument/2006/relationships/control" Target="activeX/activeX2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73" Type="http://schemas.openxmlformats.org/officeDocument/2006/relationships/control" Target="activeX/activeX65.xml"/><Relationship Id="rId78" Type="http://schemas.openxmlformats.org/officeDocument/2006/relationships/control" Target="activeX/activeX70.xml"/><Relationship Id="rId81" Type="http://schemas.openxmlformats.org/officeDocument/2006/relationships/control" Target="activeX/activeX73.xml"/><Relationship Id="rId86" Type="http://schemas.openxmlformats.org/officeDocument/2006/relationships/control" Target="activeX/activeX78.xml"/><Relationship Id="rId94" Type="http://schemas.openxmlformats.org/officeDocument/2006/relationships/control" Target="activeX/activeX85.xml"/><Relationship Id="rId99" Type="http://schemas.openxmlformats.org/officeDocument/2006/relationships/control" Target="activeX/activeX90.xml"/><Relationship Id="rId101" Type="http://schemas.openxmlformats.org/officeDocument/2006/relationships/control" Target="activeX/activeX9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9" Type="http://schemas.openxmlformats.org/officeDocument/2006/relationships/control" Target="activeX/activeX31.xml"/><Relationship Id="rId34" Type="http://schemas.openxmlformats.org/officeDocument/2006/relationships/control" Target="activeX/activeX26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6" Type="http://schemas.openxmlformats.org/officeDocument/2006/relationships/control" Target="activeX/activeX68.xml"/><Relationship Id="rId97" Type="http://schemas.openxmlformats.org/officeDocument/2006/relationships/control" Target="activeX/activeX88.xml"/><Relationship Id="rId104" Type="http://schemas.openxmlformats.org/officeDocument/2006/relationships/control" Target="activeX/activeX95.xml"/><Relationship Id="rId7" Type="http://schemas.openxmlformats.org/officeDocument/2006/relationships/endnotes" Target="endnotes.xml"/><Relationship Id="rId71" Type="http://schemas.openxmlformats.org/officeDocument/2006/relationships/control" Target="activeX/activeX63.xml"/><Relationship Id="rId92" Type="http://schemas.openxmlformats.org/officeDocument/2006/relationships/control" Target="activeX/activeX83.xml"/><Relationship Id="rId2" Type="http://schemas.openxmlformats.org/officeDocument/2006/relationships/numbering" Target="numbering.xml"/><Relationship Id="rId29" Type="http://schemas.openxmlformats.org/officeDocument/2006/relationships/control" Target="activeX/activeX21.xml"/><Relationship Id="rId24" Type="http://schemas.openxmlformats.org/officeDocument/2006/relationships/control" Target="activeX/activeX16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66" Type="http://schemas.openxmlformats.org/officeDocument/2006/relationships/control" Target="activeX/activeX58.xml"/><Relationship Id="rId87" Type="http://schemas.openxmlformats.org/officeDocument/2006/relationships/control" Target="activeX/activeX79.xml"/><Relationship Id="rId61" Type="http://schemas.openxmlformats.org/officeDocument/2006/relationships/control" Target="activeX/activeX53.xml"/><Relationship Id="rId82" Type="http://schemas.openxmlformats.org/officeDocument/2006/relationships/control" Target="activeX/activeX74.xml"/><Relationship Id="rId19" Type="http://schemas.openxmlformats.org/officeDocument/2006/relationships/control" Target="activeX/activeX11.xml"/><Relationship Id="rId14" Type="http://schemas.openxmlformats.org/officeDocument/2006/relationships/control" Target="activeX/activeX6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56" Type="http://schemas.openxmlformats.org/officeDocument/2006/relationships/control" Target="activeX/activeX48.xml"/><Relationship Id="rId77" Type="http://schemas.openxmlformats.org/officeDocument/2006/relationships/control" Target="activeX/activeX69.xml"/><Relationship Id="rId100" Type="http://schemas.openxmlformats.org/officeDocument/2006/relationships/control" Target="activeX/activeX91.xml"/><Relationship Id="rId105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93" Type="http://schemas.openxmlformats.org/officeDocument/2006/relationships/control" Target="activeX/activeX84.xml"/><Relationship Id="rId98" Type="http://schemas.openxmlformats.org/officeDocument/2006/relationships/control" Target="activeX/activeX89.xml"/><Relationship Id="rId3" Type="http://schemas.openxmlformats.org/officeDocument/2006/relationships/styles" Target="styles.xml"/><Relationship Id="rId25" Type="http://schemas.openxmlformats.org/officeDocument/2006/relationships/control" Target="activeX/activeX17.xml"/><Relationship Id="rId46" Type="http://schemas.openxmlformats.org/officeDocument/2006/relationships/control" Target="activeX/activeX38.xml"/><Relationship Id="rId67" Type="http://schemas.openxmlformats.org/officeDocument/2006/relationships/control" Target="activeX/activeX5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BCC5A-AEDD-4410-A598-FE6CE10C0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5014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Deathphoenix</dc:creator>
  <cp:keywords/>
  <cp:lastModifiedBy>CSIE</cp:lastModifiedBy>
  <cp:revision>2</cp:revision>
  <cp:lastPrinted>2024-02-27T00:59:00Z</cp:lastPrinted>
  <dcterms:created xsi:type="dcterms:W3CDTF">2024-02-27T01:00:00Z</dcterms:created>
  <dcterms:modified xsi:type="dcterms:W3CDTF">2024-02-27T01:00:00Z</dcterms:modified>
</cp:coreProperties>
</file>