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77777777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1CE386B0" w:rsidR="002023EC" w:rsidRPr="00691F8B" w:rsidRDefault="00691F8B" w:rsidP="001B56F5">
            <w:pPr>
              <w:spacing w:before="0" w:beforeAutospacing="0" w:line="320" w:lineRule="exact"/>
              <w:ind w:firstLineChars="100" w:firstLine="240"/>
              <w:rPr>
                <w:rFonts w:ascii="微軟正黑體" w:eastAsia="微軟正黑體" w:hAnsi="微軟正黑體"/>
                <w:lang w:eastAsia="zh-TW"/>
              </w:rPr>
            </w:pPr>
            <w:r w:rsidRPr="00691F8B">
              <w:rPr>
                <w:rFonts w:ascii="微軟正黑體" w:eastAsia="微軟正黑體" w:hAnsi="微軟正黑體" w:hint="eastAsia"/>
                <w:lang w:eastAsia="zh-TW"/>
              </w:rPr>
              <w:t>6203048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150EE14E" w:rsidR="002023EC" w:rsidRPr="00AA5F4C" w:rsidRDefault="004E4076" w:rsidP="002F18F8">
            <w:pPr>
              <w:spacing w:line="320" w:lineRule="exact"/>
              <w:ind w:firstLineChars="100" w:firstLine="245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691F8B"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062D3EE1" w:rsidR="000B3E3B" w:rsidRPr="00AA5F4C" w:rsidRDefault="00691F8B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5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30768E72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5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ED7269">
              <w:rPr>
                <w:rFonts w:ascii="微軟正黑體" w:eastAsia="微軟正黑體" w:hAnsi="微軟正黑體" w:hint="eastAsia"/>
                <w:b/>
              </w:rPr>
              <w:t>其他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09E5F2AC" w:rsidR="002023EC" w:rsidRPr="00691F8B" w:rsidRDefault="00691F8B" w:rsidP="001B56F5">
            <w:pPr>
              <w:spacing w:before="0" w:beforeAutospacing="0" w:line="320" w:lineRule="exact"/>
              <w:ind w:firstLineChars="100" w:firstLine="24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行政程序法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39E209DC" w:rsidR="002023EC" w:rsidRPr="00F66AEE" w:rsidRDefault="00691F8B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691F8B">
              <w:rPr>
                <w:rFonts w:ascii="微軟正黑體" w:eastAsia="微軟正黑體" w:hAnsi="微軟正黑體" w:hint="eastAsia"/>
              </w:rPr>
              <w:t>Administrative Procedure Law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7F52168E" w:rsidR="002023EC" w:rsidRPr="00A5210C" w:rsidRDefault="00691F8B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  <w:lang w:eastAsia="zh-TW"/>
              </w:rPr>
            </w:pPr>
            <w:r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>
              <w:rPr>
                <w:rFonts w:ascii="微軟正黑體" w:eastAsia="微軟正黑體" w:hAnsi="微軟正黑體"/>
                <w:lang w:eastAsia="zh-TW"/>
              </w:rPr>
              <w:t>15/1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0B383E26" w:rsidR="002023EC" w:rsidRPr="001C052A" w:rsidRDefault="00691F8B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78AD0184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91F8B">
              <w:rPr>
                <w:rFonts w:ascii="微軟正黑體" w:eastAsia="微軟正黑體" w:hAnsi="微軟正黑體" w:hint="eastAsia"/>
                <w:lang w:eastAsia="zh-TW"/>
              </w:rPr>
              <w:t>法律系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0A1EF9A6" w:rsidR="002023EC" w:rsidRPr="007B34D7" w:rsidRDefault="00977AA8" w:rsidP="002F18F8">
            <w:pPr>
              <w:spacing w:line="320" w:lineRule="exact"/>
              <w:ind w:firstLineChars="100" w:firstLine="245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691F8B">
              <w:rPr>
                <w:rFonts w:ascii="Wingdings 2" w:eastAsia="微軟正黑體" w:hAnsi="Wingdings 2"/>
                <w:b/>
              </w:rPr>
              <w:t>¢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22B6A69A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094383">
              <w:rPr>
                <w:rFonts w:ascii="微軟正黑體" w:eastAsia="微軟正黑體" w:hAnsi="微軟正黑體" w:hint="eastAsia"/>
                <w:lang w:eastAsia="zh-TW"/>
              </w:rPr>
              <w:t>週四 8、9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67958C08" w:rsidR="002023EC" w:rsidRDefault="00094383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法</w:t>
            </w:r>
            <w:r>
              <w:rPr>
                <w:rFonts w:eastAsia="微軟正黑體" w:hint="eastAsia"/>
                <w:lang w:eastAsia="zh-TW"/>
              </w:rPr>
              <w:t>209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02FE0C6E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691F8B">
              <w:rPr>
                <w:rFonts w:ascii="微軟正黑體" w:eastAsia="微軟正黑體" w:hAnsi="微軟正黑體" w:hint="eastAsia"/>
                <w:lang w:eastAsia="zh-TW"/>
              </w:rPr>
              <w:t>江嘉琪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2454085E" w:rsidR="002023EC" w:rsidRPr="001C052A" w:rsidRDefault="003611CF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l</w:t>
            </w:r>
            <w:r>
              <w:rPr>
                <w:rFonts w:eastAsia="微軟正黑體"/>
                <w:lang w:eastAsia="zh-TW"/>
              </w:rPr>
              <w:t>awccj@ccu.edu.tw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7777777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7E28152D" w:rsidR="002023EC" w:rsidRPr="001C052A" w:rsidRDefault="00691F8B" w:rsidP="00691F8B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修畢行政法總論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3B9113" w14:textId="3E96E56E" w:rsidR="00691F8B" w:rsidRPr="00691F8B" w:rsidRDefault="00691F8B" w:rsidP="00691F8B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691F8B">
              <w:rPr>
                <w:rFonts w:eastAsia="微軟正黑體"/>
              </w:rPr>
              <w:t>本課程講授行政程序法之制度</w:t>
            </w:r>
            <w:r>
              <w:rPr>
                <w:rFonts w:eastAsia="微軟正黑體" w:hint="eastAsia"/>
                <w:lang w:eastAsia="zh-TW"/>
              </w:rPr>
              <w:t>，除</w:t>
            </w:r>
            <w:r w:rsidRPr="00691F8B">
              <w:rPr>
                <w:rFonts w:eastAsia="微軟正黑體"/>
              </w:rPr>
              <w:t>行政程序之功能、原理原則</w:t>
            </w:r>
            <w:r>
              <w:rPr>
                <w:rFonts w:eastAsia="微軟正黑體" w:hint="eastAsia"/>
                <w:lang w:eastAsia="zh-TW"/>
              </w:rPr>
              <w:t>外</w:t>
            </w:r>
            <w:r w:rsidRPr="00691F8B">
              <w:rPr>
                <w:rFonts w:eastAsia="微軟正黑體"/>
              </w:rPr>
              <w:t>，</w:t>
            </w:r>
            <w:r>
              <w:rPr>
                <w:rFonts w:eastAsia="微軟正黑體" w:hint="eastAsia"/>
                <w:lang w:eastAsia="zh-TW"/>
              </w:rPr>
              <w:t>主要分析行政程序法條文之解釋與適用，</w:t>
            </w:r>
            <w:r w:rsidRPr="00691F8B">
              <w:rPr>
                <w:rFonts w:eastAsia="微軟正黑體"/>
              </w:rPr>
              <w:t>並透過實際案例</w:t>
            </w:r>
            <w:r>
              <w:rPr>
                <w:rFonts w:eastAsia="微軟正黑體" w:hint="eastAsia"/>
                <w:lang w:eastAsia="zh-TW"/>
              </w:rPr>
              <w:t>，</w:t>
            </w:r>
            <w:r w:rsidRPr="00691F8B">
              <w:rPr>
                <w:rFonts w:eastAsia="微軟正黑體"/>
              </w:rPr>
              <w:t>介紹與說明</w:t>
            </w:r>
            <w:r>
              <w:rPr>
                <w:rFonts w:eastAsia="微軟正黑體" w:hint="eastAsia"/>
                <w:lang w:eastAsia="zh-TW"/>
              </w:rPr>
              <w:t>學說與行政、司法實務之見解</w:t>
            </w:r>
            <w:r w:rsidRPr="00691F8B">
              <w:rPr>
                <w:rFonts w:eastAsia="微軟正黑體"/>
              </w:rPr>
              <w:t>，加深理解與應用行政程序法。</w:t>
            </w:r>
          </w:p>
          <w:p w14:paraId="414924B5" w14:textId="77777777" w:rsidR="002023EC" w:rsidRPr="00691F8B" w:rsidRDefault="002023EC" w:rsidP="00691F8B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E56341" w14:textId="333E7255" w:rsidR="002023EC" w:rsidRPr="00691F8B" w:rsidRDefault="00691F8B" w:rsidP="00691F8B">
            <w:pPr>
              <w:spacing w:before="0" w:beforeAutospacing="0"/>
              <w:ind w:leftChars="0" w:left="0"/>
              <w:rPr>
                <w:rFonts w:eastAsia="微軟正黑體"/>
              </w:rPr>
            </w:pPr>
            <w:r w:rsidRPr="00691F8B">
              <w:rPr>
                <w:rFonts w:eastAsia="微軟正黑體" w:hint="eastAsia"/>
              </w:rPr>
              <w:t>本課程在使學生對現行行</w:t>
            </w:r>
            <w:r>
              <w:rPr>
                <w:rFonts w:eastAsia="微軟正黑體" w:hint="eastAsia"/>
                <w:lang w:eastAsia="zh-TW"/>
              </w:rPr>
              <w:t>政程序法</w:t>
            </w:r>
            <w:r w:rsidRPr="00691F8B">
              <w:rPr>
                <w:rFonts w:eastAsia="微軟正黑體" w:hint="eastAsia"/>
              </w:rPr>
              <w:t>有整體之認識與掌握，並期待培養同學整體分析與解決行政法實際案例之能力。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4455AA" w14:textId="77777777" w:rsidR="002023EC" w:rsidRDefault="00094383" w:rsidP="00442CA2">
            <w:pPr>
              <w:spacing w:before="0" w:beforeAutospacing="0"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蕭文生</w:t>
            </w:r>
            <w:r w:rsidR="009D71C7">
              <w:rPr>
                <w:rFonts w:eastAsia="微軟正黑體" w:hint="eastAsia"/>
                <w:lang w:eastAsia="zh-TW"/>
              </w:rPr>
              <w:t>，</w:t>
            </w:r>
            <w:r w:rsidR="009D71C7" w:rsidRPr="009D71C7">
              <w:rPr>
                <w:rFonts w:eastAsia="微軟正黑體"/>
                <w:lang w:eastAsia="zh-TW"/>
              </w:rPr>
              <w:t>行政法</w:t>
            </w:r>
            <w:r w:rsidR="009D71C7" w:rsidRPr="009D71C7">
              <w:rPr>
                <w:rFonts w:eastAsia="微軟正黑體"/>
                <w:lang w:eastAsia="zh-TW"/>
              </w:rPr>
              <w:t>─</w:t>
            </w:r>
            <w:r w:rsidR="009D71C7" w:rsidRPr="009D71C7">
              <w:rPr>
                <w:rFonts w:eastAsia="微軟正黑體"/>
                <w:lang w:eastAsia="zh-TW"/>
              </w:rPr>
              <w:t>基礎理論與實務</w:t>
            </w:r>
            <w:r w:rsidR="009D71C7">
              <w:rPr>
                <w:rFonts w:eastAsia="微軟正黑體" w:hint="eastAsia"/>
                <w:lang w:eastAsia="zh-TW"/>
              </w:rPr>
              <w:t>，</w:t>
            </w:r>
            <w:r w:rsidR="009D71C7">
              <w:rPr>
                <w:rFonts w:eastAsia="微軟正黑體" w:hint="eastAsia"/>
                <w:lang w:eastAsia="zh-TW"/>
              </w:rPr>
              <w:t>2026</w:t>
            </w:r>
            <w:r w:rsidR="009D71C7">
              <w:rPr>
                <w:rFonts w:eastAsia="微軟正黑體" w:hint="eastAsia"/>
                <w:lang w:eastAsia="zh-TW"/>
              </w:rPr>
              <w:t>增訂</w:t>
            </w:r>
            <w:r w:rsidR="009D71C7">
              <w:rPr>
                <w:rFonts w:eastAsia="微軟正黑體" w:hint="eastAsia"/>
                <w:lang w:eastAsia="zh-TW"/>
              </w:rPr>
              <w:t>9</w:t>
            </w:r>
            <w:r w:rsidR="009D71C7">
              <w:rPr>
                <w:rFonts w:eastAsia="微軟正黑體" w:hint="eastAsia"/>
                <w:lang w:eastAsia="zh-TW"/>
              </w:rPr>
              <w:t>版，五南</w:t>
            </w:r>
          </w:p>
          <w:p w14:paraId="6B53FD58" w14:textId="77777777" w:rsidR="009D71C7" w:rsidRDefault="009D71C7" w:rsidP="00442CA2">
            <w:pPr>
              <w:spacing w:before="0" w:beforeAutospacing="0" w:line="320" w:lineRule="exact"/>
              <w:ind w:leftChars="0" w:left="0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翁岳生</w:t>
            </w:r>
            <w:r>
              <w:rPr>
                <w:rFonts w:eastAsia="微軟正黑體" w:hint="eastAsia"/>
                <w:lang w:eastAsia="zh-TW"/>
              </w:rPr>
              <w:t>/</w:t>
            </w:r>
            <w:r>
              <w:rPr>
                <w:rFonts w:eastAsia="微軟正黑體" w:hint="eastAsia"/>
                <w:lang w:eastAsia="zh-TW"/>
              </w:rPr>
              <w:t>董保城</w:t>
            </w:r>
            <w:r>
              <w:rPr>
                <w:rFonts w:eastAsia="微軟正黑體" w:hint="eastAsia"/>
                <w:lang w:eastAsia="zh-TW"/>
              </w:rPr>
              <w:t xml:space="preserve"> </w:t>
            </w:r>
            <w:r>
              <w:rPr>
                <w:rFonts w:eastAsia="微軟正黑體" w:hint="eastAsia"/>
                <w:lang w:eastAsia="zh-TW"/>
              </w:rPr>
              <w:t>主編，行政程序法逐條釋義（上）（下），</w:t>
            </w:r>
            <w:r>
              <w:rPr>
                <w:rFonts w:eastAsia="微軟正黑體" w:hint="eastAsia"/>
                <w:lang w:eastAsia="zh-TW"/>
              </w:rPr>
              <w:t>2023</w:t>
            </w:r>
            <w:r>
              <w:rPr>
                <w:rFonts w:eastAsia="微軟正黑體" w:hint="eastAsia"/>
                <w:lang w:eastAsia="zh-TW"/>
              </w:rPr>
              <w:t>，元照</w:t>
            </w:r>
          </w:p>
          <w:p w14:paraId="5040BBD4" w14:textId="56F94051" w:rsidR="00CE0256" w:rsidRPr="00CE0256" w:rsidRDefault="00CE0256" w:rsidP="00442CA2">
            <w:pPr>
              <w:spacing w:before="0" w:beforeAutospacing="0" w:line="320" w:lineRule="exact"/>
              <w:ind w:leftChars="0" w:left="0"/>
              <w:rPr>
                <w:rFonts w:eastAsia="微軟正黑體"/>
                <w:lang w:eastAsia="zh-TW"/>
              </w:rPr>
            </w:pPr>
            <w:r w:rsidRPr="00CE0256">
              <w:rPr>
                <w:rFonts w:eastAsia="微軟正黑體"/>
              </w:rPr>
              <w:t>蔡茂寅</w:t>
            </w:r>
            <w:r w:rsidRPr="00CE0256">
              <w:rPr>
                <w:rFonts w:eastAsia="微軟正黑體" w:hint="eastAsia"/>
                <w:lang w:eastAsia="zh-TW"/>
              </w:rPr>
              <w:t>/</w:t>
            </w:r>
            <w:r w:rsidRPr="00CE0256">
              <w:rPr>
                <w:rFonts w:eastAsia="微軟正黑體" w:hint="eastAsia"/>
                <w:lang w:eastAsia="zh-TW"/>
              </w:rPr>
              <w:t>李建良</w:t>
            </w:r>
            <w:r w:rsidRPr="00CE0256">
              <w:rPr>
                <w:rFonts w:eastAsia="微軟正黑體" w:hint="eastAsia"/>
                <w:lang w:eastAsia="zh-TW"/>
              </w:rPr>
              <w:t>/</w:t>
            </w:r>
            <w:r w:rsidRPr="00CE0256">
              <w:rPr>
                <w:rFonts w:eastAsia="微軟正黑體" w:hint="eastAsia"/>
                <w:lang w:eastAsia="zh-TW"/>
              </w:rPr>
              <w:t>林明鏘</w:t>
            </w:r>
            <w:r w:rsidRPr="00CE0256">
              <w:rPr>
                <w:rFonts w:eastAsia="微軟正黑體" w:hint="eastAsia"/>
                <w:lang w:eastAsia="zh-TW"/>
              </w:rPr>
              <w:t>/</w:t>
            </w:r>
            <w:r w:rsidRPr="00CE0256">
              <w:rPr>
                <w:rFonts w:eastAsia="微軟正黑體" w:hint="eastAsia"/>
                <w:lang w:eastAsia="zh-TW"/>
              </w:rPr>
              <w:t>周志宏，</w:t>
            </w:r>
            <w:r w:rsidRPr="00CE0256">
              <w:rPr>
                <w:rFonts w:eastAsia="微軟正黑體"/>
              </w:rPr>
              <w:t>行政程序法實用</w:t>
            </w:r>
            <w:r w:rsidRPr="00CE0256">
              <w:rPr>
                <w:rFonts w:eastAsia="微軟正黑體" w:hint="eastAsia"/>
                <w:lang w:eastAsia="zh-TW"/>
              </w:rPr>
              <w:t>，</w:t>
            </w:r>
            <w:r w:rsidRPr="00CE0256">
              <w:rPr>
                <w:rFonts w:eastAsia="微軟正黑體" w:hint="eastAsia"/>
                <w:lang w:eastAsia="zh-TW"/>
              </w:rPr>
              <w:t>20134</w:t>
            </w:r>
            <w:r w:rsidRPr="00CE0256">
              <w:rPr>
                <w:rFonts w:eastAsia="微軟正黑體" w:hint="eastAsia"/>
                <w:lang w:eastAsia="zh-TW"/>
              </w:rPr>
              <w:t>版，新學林</w:t>
            </w:r>
          </w:p>
          <w:p w14:paraId="60AA7F3B" w14:textId="1F8B4A66" w:rsidR="009D71C7" w:rsidRPr="001C052A" w:rsidRDefault="009D71C7" w:rsidP="00691F8B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77777777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E2A9314" w:rsidR="002023EC" w:rsidRPr="00AA5F4C" w:rsidRDefault="00CE0256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6D4B0CBA" w:rsidR="002023EC" w:rsidRPr="00AA5F4C" w:rsidRDefault="00CE0256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3658C8ED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0A2E95E4" w:rsidR="002023EC" w:rsidRPr="00AA5F4C" w:rsidRDefault="00CE0256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846B7C">
              <w:rPr>
                <w:rFonts w:ascii="微軟正黑體" w:eastAsia="微軟正黑體" w:hAnsi="微軟正黑體"/>
                <w:b/>
              </w:rPr>
              <w:t>50%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期末考</w:t>
            </w:r>
            <w:r w:rsidR="00846B7C">
              <w:rPr>
                <w:rFonts w:ascii="微軟正黑體" w:eastAsia="微軟正黑體" w:hAnsi="微軟正黑體"/>
                <w:b/>
              </w:rPr>
              <w:t>50%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52042935" w:rsidR="002023EC" w:rsidRPr="00AA5F4C" w:rsidRDefault="0055013C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6A09D012" w:rsidR="002023EC" w:rsidRPr="006F176E" w:rsidRDefault="00C45345" w:rsidP="00F15A64">
            <w:pPr>
              <w:spacing w:line="320" w:lineRule="exact"/>
              <w:ind w:leftChars="0" w:left="0" w:firstLineChars="123" w:firstLine="301"/>
              <w:rPr>
                <w:rFonts w:ascii="新細明體" w:hAnsi="新細明體" w:hint="eastAsia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846B7C"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846B7C">
              <w:rPr>
                <w:rFonts w:ascii="微軟正黑體" w:eastAsia="微軟正黑體" w:hAnsi="微軟正黑體" w:hint="eastAsia"/>
                <w:b/>
                <w:lang w:eastAsia="zh-TW"/>
              </w:rPr>
              <w:t>：課堂參與討論酌加分數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22F898C2" w:rsidR="002023EC" w:rsidRPr="00AA5F4C" w:rsidRDefault="0065794C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Wingdings 2" w:eastAsia="微軟正黑體" w:hAnsi="Wingdings 2"/>
                <w:b/>
              </w:rPr>
              <w:t>¢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101E23" w14:textId="356B3E8B" w:rsidR="00B2660C" w:rsidRPr="00B2660C" w:rsidRDefault="00B2660C" w:rsidP="00B2660C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 w:rsidRPr="00B2660C">
              <w:rPr>
                <w:rFonts w:eastAsia="微軟正黑體"/>
              </w:rPr>
              <w:t>一、上課請攜帶行政程序法條文以供參照。</w:t>
            </w:r>
          </w:p>
          <w:p w14:paraId="4D6109A5" w14:textId="77777777" w:rsidR="00B2660C" w:rsidRPr="00B2660C" w:rsidRDefault="00B2660C" w:rsidP="00B2660C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 w:rsidRPr="00B2660C">
              <w:rPr>
                <w:rFonts w:eastAsia="微軟正黑體"/>
              </w:rPr>
              <w:t>二、上課請將手機鈴聲關閉。</w:t>
            </w:r>
          </w:p>
          <w:p w14:paraId="5C57E083" w14:textId="1EBBCC1F" w:rsidR="002023EC" w:rsidRPr="001C052A" w:rsidRDefault="00B2660C" w:rsidP="00B2660C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 w:rsidRPr="00B2660C">
              <w:rPr>
                <w:rFonts w:eastAsia="微軟正黑體"/>
              </w:rPr>
              <w:t>三、未能如期出席考試者，須依學校規定辦理請假手續；未依規定辦理者，不得請求補考。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2023EC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4ECB5CC9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691F8B">
              <w:rPr>
                <w:rFonts w:ascii="Times New Roman" w:eastAsia="微軟正黑體" w:hAnsi="Times New Roman"/>
              </w:rPr>
              <w:t xml:space="preserve"> </w:t>
            </w:r>
            <w:r w:rsidR="00691F8B">
              <w:rPr>
                <w:rFonts w:ascii="Times New Roman" w:eastAsia="微軟正黑體" w:hAnsi="Times New Roman" w:hint="eastAsia"/>
                <w:lang w:eastAsia="zh-TW"/>
              </w:rPr>
              <w:t>課程簡介</w:t>
            </w:r>
          </w:p>
        </w:tc>
      </w:tr>
      <w:tr w:rsidR="002023EC" w:rsidRPr="001C052A" w14:paraId="4C821A81" w14:textId="77777777" w:rsidTr="00891F8E">
        <w:trPr>
          <w:trHeight w:val="450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24C7D075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F8348D">
              <w:rPr>
                <w:rFonts w:ascii="Times New Roman" w:eastAsia="微軟正黑體" w:hAnsi="Times New Roman"/>
              </w:rPr>
              <w:t xml:space="preserve"> </w:t>
            </w:r>
            <w:r w:rsidR="00B06260">
              <w:rPr>
                <w:rFonts w:ascii="Times New Roman" w:eastAsia="微軟正黑體" w:hAnsi="Times New Roman" w:hint="eastAsia"/>
                <w:lang w:eastAsia="zh-TW"/>
              </w:rPr>
              <w:t>適用範圍</w:t>
            </w:r>
            <w:r w:rsidR="00B06260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B06260">
              <w:rPr>
                <w:rFonts w:ascii="Times New Roman" w:eastAsia="微軟正黑體" w:hAnsi="Times New Roman" w:hint="eastAsia"/>
                <w:lang w:eastAsia="zh-TW"/>
              </w:rPr>
              <w:t>一般原理原則</w:t>
            </w:r>
          </w:p>
        </w:tc>
      </w:tr>
      <w:tr w:rsidR="002023EC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63AC2AFD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3 </w:t>
            </w:r>
            <w:r w:rsidR="00891F8E">
              <w:rPr>
                <w:rFonts w:ascii="Times New Roman" w:eastAsia="微軟正黑體" w:hAnsi="Times New Roman" w:hint="eastAsia"/>
                <w:lang w:eastAsia="zh-TW"/>
              </w:rPr>
              <w:t>管轄</w:t>
            </w:r>
          </w:p>
        </w:tc>
      </w:tr>
      <w:tr w:rsidR="002023EC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45241052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891F8E">
              <w:rPr>
                <w:rFonts w:ascii="Times New Roman" w:eastAsia="微軟正黑體" w:hAnsi="Times New Roman" w:hint="eastAsia"/>
                <w:lang w:eastAsia="zh-TW"/>
              </w:rPr>
              <w:t>行政程序主體：行政機關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與</w:t>
            </w:r>
            <w:r w:rsidR="00891F8E">
              <w:rPr>
                <w:rFonts w:ascii="Times New Roman" w:eastAsia="微軟正黑體" w:hAnsi="Times New Roman" w:hint="eastAsia"/>
                <w:lang w:eastAsia="zh-TW"/>
              </w:rPr>
              <w:t>當事人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迴避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程序外接觸之禁止</w:t>
            </w:r>
          </w:p>
        </w:tc>
      </w:tr>
      <w:tr w:rsidR="002023EC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C923768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行政程序之開始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調查事實及證據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卷宗閱覽請求權</w:t>
            </w:r>
          </w:p>
        </w:tc>
      </w:tr>
      <w:tr w:rsidR="002023EC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37638507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>聽證程序與陳述意見</w:t>
            </w:r>
          </w:p>
        </w:tc>
      </w:tr>
      <w:tr w:rsidR="002023EC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7F942AD4" w:rsidR="002023EC" w:rsidRPr="00F66AEE" w:rsidRDefault="002023EC" w:rsidP="00C704D2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285133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B06260">
              <w:rPr>
                <w:rFonts w:ascii="Times New Roman" w:eastAsia="微軟正黑體" w:hAnsi="Times New Roman" w:hint="eastAsia"/>
                <w:lang w:eastAsia="zh-TW"/>
              </w:rPr>
              <w:t>期日、期間、費用與送達</w:t>
            </w:r>
          </w:p>
        </w:tc>
      </w:tr>
      <w:tr w:rsidR="002023EC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6A8AB196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8 </w:t>
            </w:r>
            <w:r w:rsidR="00313F86">
              <w:rPr>
                <w:rFonts w:ascii="Times New Roman" w:eastAsia="微軟正黑體" w:hAnsi="Times New Roman" w:hint="eastAsia"/>
                <w:lang w:eastAsia="zh-TW"/>
              </w:rPr>
              <w:t>程序瑕疵及其法律效果</w:t>
            </w:r>
          </w:p>
        </w:tc>
      </w:tr>
      <w:tr w:rsidR="002023EC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08EA70DC" w:rsidR="002023EC" w:rsidRPr="00F66AEE" w:rsidRDefault="002023EC" w:rsidP="00C704D2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313F86" w:rsidRPr="00313F86">
              <w:rPr>
                <w:rFonts w:ascii="Times New Roman" w:eastAsia="微軟正黑體" w:hAnsi="Times New Roman"/>
              </w:rPr>
              <w:t>※</w:t>
            </w:r>
            <w:r w:rsidR="007237CF">
              <w:rPr>
                <w:rFonts w:ascii="Times New Roman" w:eastAsia="微軟正黑體" w:hAnsi="Times New Roman" w:hint="eastAsia"/>
                <w:lang w:eastAsia="zh-TW"/>
              </w:rPr>
              <w:t>期中考試</w:t>
            </w:r>
          </w:p>
        </w:tc>
      </w:tr>
      <w:tr w:rsidR="002023EC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2DCE688B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10 </w:t>
            </w:r>
            <w:r w:rsidR="007237CF">
              <w:rPr>
                <w:rFonts w:ascii="Times New Roman" w:eastAsia="微軟正黑體" w:hAnsi="Times New Roman" w:hint="eastAsia"/>
                <w:lang w:eastAsia="zh-TW"/>
              </w:rPr>
              <w:t>行政處分</w:t>
            </w:r>
          </w:p>
        </w:tc>
      </w:tr>
      <w:tr w:rsidR="002023EC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628D5F1B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11 </w:t>
            </w:r>
            <w:r w:rsidR="007237CF">
              <w:rPr>
                <w:rFonts w:ascii="Times New Roman" w:eastAsia="微軟正黑體" w:hAnsi="Times New Roman" w:hint="eastAsia"/>
                <w:lang w:eastAsia="zh-TW"/>
              </w:rPr>
              <w:t>行政處分</w:t>
            </w:r>
          </w:p>
        </w:tc>
      </w:tr>
      <w:tr w:rsidR="002023EC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7EE08EE0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7237CF">
              <w:rPr>
                <w:rFonts w:ascii="Times New Roman" w:eastAsia="微軟正黑體" w:hAnsi="Times New Roman" w:hint="eastAsia"/>
                <w:lang w:eastAsia="zh-TW"/>
              </w:rPr>
              <w:t>行政契約</w:t>
            </w:r>
          </w:p>
        </w:tc>
      </w:tr>
      <w:tr w:rsidR="002023EC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273051B3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7237CF">
              <w:rPr>
                <w:rFonts w:ascii="Times New Roman" w:eastAsia="微軟正黑體" w:hAnsi="Times New Roman" w:hint="eastAsia"/>
                <w:lang w:eastAsia="zh-TW"/>
              </w:rPr>
              <w:t>行政契約</w:t>
            </w:r>
          </w:p>
        </w:tc>
      </w:tr>
      <w:tr w:rsidR="002023EC" w:rsidRPr="001C052A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31E9668F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14 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法規命令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行政規則</w:t>
            </w:r>
          </w:p>
        </w:tc>
      </w:tr>
      <w:tr w:rsidR="002023EC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5173176D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15 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行政計畫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行政指導</w:t>
            </w:r>
            <w:r w:rsidR="00313F86">
              <w:rPr>
                <w:rFonts w:ascii="Times New Roman" w:eastAsia="微軟正黑體" w:hAnsi="Times New Roman" w:hint="eastAsia"/>
                <w:lang w:eastAsia="zh-TW"/>
              </w:rPr>
              <w:t>/</w:t>
            </w:r>
            <w:r w:rsidR="00313F86">
              <w:rPr>
                <w:rFonts w:ascii="Times New Roman" w:eastAsia="微軟正黑體" w:hAnsi="Times New Roman" w:hint="eastAsia"/>
                <w:lang w:eastAsia="zh-TW"/>
              </w:rPr>
              <w:t>陳情</w:t>
            </w:r>
          </w:p>
        </w:tc>
      </w:tr>
      <w:tr w:rsidR="002023EC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1F72D716" w:rsidR="002023EC" w:rsidRPr="00F66AEE" w:rsidRDefault="002023EC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313F86" w:rsidRPr="00313F86">
              <w:rPr>
                <w:rFonts w:ascii="Times New Roman" w:eastAsia="微軟正黑體" w:hAnsi="Times New Roman"/>
                <w:lang w:eastAsia="zh-TW"/>
              </w:rPr>
              <w:t>※</w:t>
            </w:r>
            <w:r w:rsidR="00F8348D">
              <w:rPr>
                <w:rFonts w:ascii="Times New Roman" w:eastAsia="微軟正黑體" w:hAnsi="Times New Roman" w:hint="eastAsia"/>
                <w:lang w:eastAsia="zh-TW"/>
              </w:rPr>
              <w:t>期末考試</w:t>
            </w:r>
          </w:p>
        </w:tc>
      </w:tr>
      <w:tr w:rsidR="00003C04" w:rsidRPr="001C052A" w14:paraId="6829B96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5F45" w14:textId="79D9EB40" w:rsidR="00003C04" w:rsidRPr="00F66AEE" w:rsidRDefault="00003C04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</w:t>
            </w:r>
            <w:r>
              <w:rPr>
                <w:rFonts w:ascii="Times New Roman" w:eastAsia="微軟正黑體" w:hAnsi="Times New Roman" w:hint="eastAsia"/>
                <w:lang w:eastAsia="zh-TW"/>
              </w:rPr>
              <w:t xml:space="preserve">7 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自主學習</w:t>
            </w:r>
          </w:p>
        </w:tc>
      </w:tr>
      <w:tr w:rsidR="00003C04" w:rsidRPr="001C052A" w14:paraId="17F58B0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B02C1" w14:textId="58E27BB0" w:rsidR="00003C04" w:rsidRPr="00F66AEE" w:rsidRDefault="00003C04" w:rsidP="002F18F8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</w:t>
            </w:r>
            <w:r>
              <w:rPr>
                <w:rFonts w:ascii="Times New Roman" w:eastAsia="微軟正黑體" w:hAnsi="Times New Roman" w:hint="eastAsia"/>
                <w:lang w:eastAsia="zh-TW"/>
              </w:rPr>
              <w:t>8</w:t>
            </w:r>
            <w:r w:rsidRPr="00003C04">
              <w:rPr>
                <w:rFonts w:ascii="Times New Roman" w:eastAsia="微軟正黑體" w:hAnsi="Times New Roman"/>
                <w:lang w:eastAsia="zh-TW"/>
              </w:rPr>
              <w:t>自主學習</w:t>
            </w:r>
          </w:p>
        </w:tc>
      </w:tr>
      <w:tr w:rsidR="002023EC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2023EC" w:rsidRPr="00F66AEE" w:rsidRDefault="002023EC" w:rsidP="002D3E62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2023EC" w:rsidRPr="000B3E3B" w14:paraId="6A0986BA" w14:textId="77777777" w:rsidTr="00B80D96">
        <w:trPr>
          <w:trHeight w:val="4499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549"/>
              <w:gridCol w:w="4111"/>
              <w:gridCol w:w="992"/>
              <w:gridCol w:w="993"/>
              <w:gridCol w:w="850"/>
              <w:gridCol w:w="992"/>
              <w:gridCol w:w="953"/>
            </w:tblGrid>
            <w:tr w:rsidR="002D3E62" w:rsidRPr="00FF66D4" w14:paraId="3097E665" w14:textId="77777777" w:rsidTr="002601CB">
              <w:tc>
                <w:tcPr>
                  <w:tcW w:w="5660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4780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2D3E62" w:rsidRPr="00F66AEE" w:rsidRDefault="003A644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</w:t>
                  </w:r>
                  <w:r w:rsidR="002F18F8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關聯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強</w:t>
                  </w:r>
                  <w:r w:rsidR="00FF66D4"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度</w:t>
                  </w:r>
                </w:p>
                <w:p w14:paraId="554AC5ED" w14:textId="3CA55939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="003A6442"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2D3E62" w:rsidRPr="00FF66D4" w14:paraId="7298D24A" w14:textId="77777777" w:rsidTr="002601CB">
              <w:tc>
                <w:tcPr>
                  <w:tcW w:w="5660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93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2D3E62" w:rsidRPr="00F66AEE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953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2D3E62" w:rsidRPr="002601CB" w:rsidRDefault="002D3E62" w:rsidP="002F18F8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Times New Roman" w:eastAsia="微軟正黑體" w:hAnsi="Times New Roman"/>
                      <w:b/>
                      <w:szCs w:val="24"/>
                    </w:rPr>
                    <w:t>5</w:t>
                  </w:r>
                </w:p>
              </w:tc>
            </w:tr>
            <w:tr w:rsidR="00E14F4E" w:rsidRPr="00FF66D4" w14:paraId="47C89C79" w14:textId="77777777" w:rsidTr="004E14E1">
              <w:trPr>
                <w:trHeight w:val="331"/>
              </w:trPr>
              <w:tc>
                <w:tcPr>
                  <w:tcW w:w="154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E14F4E" w:rsidRPr="00FF66D4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E14F4E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E14F4E" w:rsidRPr="00FF66D4" w:rsidRDefault="00E14F4E" w:rsidP="00FF66D4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411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0B60264C" w:rsidR="00E14F4E" w:rsidRPr="002601CB" w:rsidRDefault="00E14F4E" w:rsidP="002F18F8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具備現代法學各領域之法學基礎知識</w:t>
                  </w: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E14F4E" w:rsidRPr="00F66AEE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E14F4E" w:rsidRPr="00F66AEE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E14F4E" w:rsidRPr="00FF66D4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E14F4E" w:rsidRPr="00FF66D4" w:rsidRDefault="00E14F4E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035DFD06" w:rsidR="00E14F4E" w:rsidRPr="00FF66D4" w:rsidRDefault="00891F8E" w:rsidP="00891F8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 w:right="105"/>
                    <w:jc w:val="right"/>
                    <w:textAlignment w:val="bottom"/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  <w:t>O</w:t>
                  </w:r>
                </w:p>
              </w:tc>
            </w:tr>
            <w:tr w:rsidR="002D3E62" w:rsidRPr="00FF66D4" w14:paraId="3CFF1E25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2D3E62" w:rsidRPr="00FF66D4" w:rsidRDefault="002D3E62" w:rsidP="00FF66D4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4036755E" w:rsidR="002D3E62" w:rsidRPr="002601CB" w:rsidRDefault="00FC519A" w:rsidP="002F18F8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</w:t>
                  </w:r>
                  <w:r w:rsidR="002601CB"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解決</w:t>
                  </w:r>
                  <w:r w:rsidR="004E14E1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基礎</w:t>
                  </w:r>
                  <w:r w:rsidR="002601CB"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法律問題之能力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2D3E62" w:rsidRPr="00F66AEE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2D3E62" w:rsidRPr="00FF66D4" w:rsidRDefault="002D3E62" w:rsidP="002D3E62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5E2FE2DA" w:rsidR="002D3E62" w:rsidRPr="00FF66D4" w:rsidRDefault="00891F8E" w:rsidP="00891F8E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105"/>
                    <w:jc w:val="right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  <w:lang w:eastAsia="zh-TW"/>
                    </w:rPr>
                    <w:t>O</w:t>
                  </w:r>
                </w:p>
              </w:tc>
            </w:tr>
            <w:tr w:rsidR="00B80D96" w:rsidRPr="00FF66D4" w14:paraId="5A8990EF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04416621" w:rsidR="00B80D96" w:rsidRPr="00F66AEE" w:rsidRDefault="006B6E05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法律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專業倫理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ABB58AE" w:rsidR="00B80D96" w:rsidRPr="00FF66D4" w:rsidRDefault="00891F8E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B80D96" w:rsidRPr="00FF66D4" w14:paraId="49EBC046" w14:textId="77777777" w:rsidTr="002601CB"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40607D4C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50B3A9BF" w14:textId="4AE65E03" w:rsidR="00B80D96" w:rsidRPr="002601CB" w:rsidRDefault="00B80D96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微軟正黑體" w:eastAsia="微軟正黑體" w:hAnsi="微軟正黑體"/>
                      <w:b/>
                      <w:color w:val="000000"/>
                      <w:shd w:val="clear" w:color="auto" w:fill="FFFFFF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具備基礎法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學研究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783D5C3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7AC575B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9A01CC4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E7C7BD2" w14:textId="6EF56749" w:rsidR="00B80D96" w:rsidRPr="00FF66D4" w:rsidRDefault="00891F8E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8A7015A" w14:textId="6A1CD3C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B80D96" w:rsidRPr="006B6E05" w14:paraId="26F7C600" w14:textId="77777777" w:rsidTr="00B80D96">
              <w:trPr>
                <w:trHeight w:val="481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B80D96" w:rsidRPr="00FF66D4" w:rsidRDefault="00B80D96" w:rsidP="00B80D96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5D3E0CB" w:rsidR="00B80D96" w:rsidRPr="002601CB" w:rsidRDefault="00B80D96" w:rsidP="00B80D96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具備基礎法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律實務</w:t>
                  </w: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B80D96" w:rsidRPr="00F66AEE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B80D96" w:rsidRPr="00FF66D4" w:rsidRDefault="00B80D96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3E2391AE" w:rsidR="00B80D96" w:rsidRPr="00FF66D4" w:rsidRDefault="00891F8E" w:rsidP="00B80D9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</w:tr>
            <w:tr w:rsidR="00E14F4E" w:rsidRPr="00FF66D4" w14:paraId="6A4A1B97" w14:textId="77777777" w:rsidTr="00E14F4E">
              <w:trPr>
                <w:trHeight w:val="411"/>
              </w:trPr>
              <w:tc>
                <w:tcPr>
                  <w:tcW w:w="154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67F818AF" w14:textId="77777777" w:rsidR="00E14F4E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33D7EE08" w14:textId="77777777" w:rsidR="00E14F4E" w:rsidRPr="00FF66D4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7DD3776D" w14:textId="77777777" w:rsidR="00E14F4E" w:rsidRPr="00FF66D4" w:rsidRDefault="00E14F4E" w:rsidP="006B6E0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411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34999E96" w14:textId="1AFFFA38" w:rsidR="00E14F4E" w:rsidRPr="00F66AEE" w:rsidRDefault="00E14F4E" w:rsidP="00E14F4E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具備獨立思考與邏輯思辯之能力</w:t>
                  </w: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0465C26D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bottom w:val="dotted" w:sz="4" w:space="0" w:color="auto"/>
                  </w:tcBorders>
                  <w:vAlign w:val="center"/>
                </w:tcPr>
                <w:p w14:paraId="4EE09295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bottom w:val="dotted" w:sz="4" w:space="0" w:color="auto"/>
                  </w:tcBorders>
                  <w:vAlign w:val="center"/>
                </w:tcPr>
                <w:p w14:paraId="186446CE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bottom w:val="dotted" w:sz="4" w:space="0" w:color="auto"/>
                  </w:tcBorders>
                  <w:vAlign w:val="center"/>
                </w:tcPr>
                <w:p w14:paraId="59FD1D28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E547CF1" w14:textId="5396747D" w:rsidR="00E14F4E" w:rsidRPr="00FF66D4" w:rsidRDefault="00891F8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</w:tr>
            <w:tr w:rsidR="00E14F4E" w:rsidRPr="00FF66D4" w14:paraId="190AE31F" w14:textId="77777777" w:rsidTr="00E14F4E">
              <w:trPr>
                <w:trHeight w:val="419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8E739EF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19A651BB" w14:textId="588EE392" w:rsidR="00E14F4E" w:rsidRPr="00F66AEE" w:rsidRDefault="00E14F4E" w:rsidP="00E14F4E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具備</w:t>
                  </w:r>
                  <w:r w:rsidRPr="006B6E05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團隊合作及溝通</w:t>
                  </w: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之</w:t>
                  </w:r>
                  <w:r w:rsidRPr="006B6E05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9A267D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C33BAF" w14:textId="77777777" w:rsidR="00E14F4E" w:rsidRPr="00F66AEE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CD5A435" w14:textId="445EFFBE" w:rsidR="00E14F4E" w:rsidRPr="00FF66D4" w:rsidRDefault="00891F8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B0953DA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5FE2C0CA" w14:textId="77777777" w:rsidR="00E14F4E" w:rsidRPr="00FF66D4" w:rsidRDefault="00E14F4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6B6E05" w:rsidRPr="00FF66D4" w14:paraId="1C022E4D" w14:textId="77777777" w:rsidTr="006B6E05">
              <w:trPr>
                <w:trHeight w:val="253"/>
              </w:trPr>
              <w:tc>
                <w:tcPr>
                  <w:tcW w:w="154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47161E1F" w14:textId="77777777" w:rsidR="006B6E05" w:rsidRPr="00FF66D4" w:rsidRDefault="006B6E05" w:rsidP="006B6E05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411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368E58BD" w14:textId="665B343F" w:rsidR="006B6E05" w:rsidRPr="00F66AEE" w:rsidRDefault="006B6E05" w:rsidP="006B6E0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2601CB"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具備人文素養、</w:t>
                  </w:r>
                  <w:r>
                    <w:rPr>
                      <w:rFonts w:ascii="微軟正黑體" w:eastAsia="微軟正黑體" w:hAnsi="微軟正黑體" w:hint="eastAsia"/>
                      <w:b/>
                      <w:color w:val="000000"/>
                      <w:shd w:val="clear" w:color="auto" w:fill="FFFFFF"/>
                    </w:rPr>
                    <w:t>關懷社會之能力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DEF1D76" w14:textId="77777777" w:rsidR="006B6E05" w:rsidRPr="00F66AEE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949E055" w14:textId="77777777" w:rsidR="006B6E05" w:rsidRPr="00F66AEE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122FD3A8" w14:textId="77777777" w:rsidR="006B6E05" w:rsidRPr="00FF66D4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FD77F0A" w14:textId="0527E3A9" w:rsidR="006B6E05" w:rsidRPr="00FF66D4" w:rsidRDefault="00891F8E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91F8E">
                    <w:rPr>
                      <w:rFonts w:ascii="微軟正黑體" w:eastAsia="微軟正黑體" w:hAnsi="微軟正黑體"/>
                      <w:sz w:val="20"/>
                    </w:rPr>
                    <w:t>O</w:t>
                  </w:r>
                </w:p>
              </w:tc>
              <w:tc>
                <w:tcPr>
                  <w:tcW w:w="953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9318684" w14:textId="77777777" w:rsidR="006B6E05" w:rsidRPr="00FF66D4" w:rsidRDefault="006B6E05" w:rsidP="006B6E0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2023EC" w:rsidRPr="001C052A" w:rsidRDefault="00D3209B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</w:t>
            </w:r>
            <w:r w:rsidRPr="00223A71">
              <w:rPr>
                <w:rFonts w:eastAsia="微軟正黑體"/>
                <w:b/>
                <w:lang w:eastAsia="zh-TW"/>
              </w:rPr>
              <w:t>沒有關</w:t>
            </w:r>
            <w:r w:rsidR="000B3E3B" w:rsidRPr="00223A71">
              <w:rPr>
                <w:rFonts w:eastAsia="微軟正黑體"/>
                <w:b/>
                <w:lang w:eastAsia="zh-TW"/>
              </w:rPr>
              <w:t>聯</w:t>
            </w:r>
            <w:r w:rsidRPr="00223A71">
              <w:rPr>
                <w:rFonts w:eastAsia="微軟正黑體"/>
                <w:b/>
                <w:lang w:eastAsia="zh-TW"/>
              </w:rPr>
              <w:t>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</w:t>
            </w:r>
            <w:r w:rsidR="000B3E3B" w:rsidRPr="00223A71">
              <w:rPr>
                <w:rFonts w:eastAsia="微軟正黑體"/>
                <w:b/>
                <w:lang w:eastAsia="zh-TW"/>
              </w:rPr>
              <w:t>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0278EE" w14:textId="77777777" w:rsidR="00216648" w:rsidRDefault="00216648" w:rsidP="00E9068E">
      <w:pPr>
        <w:spacing w:before="0"/>
      </w:pPr>
      <w:r>
        <w:separator/>
      </w:r>
    </w:p>
  </w:endnote>
  <w:endnote w:type="continuationSeparator" w:id="0">
    <w:p w14:paraId="5AFB889F" w14:textId="77777777" w:rsidR="00216648" w:rsidRDefault="00216648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auto"/>
    <w:pitch w:val="variable"/>
    <w:sig w:usb0="00000003" w:usb1="08080000" w:usb2="00000010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404C32" w14:textId="77777777" w:rsidR="00216648" w:rsidRDefault="00216648" w:rsidP="00E9068E">
      <w:pPr>
        <w:spacing w:before="0"/>
      </w:pPr>
      <w:r>
        <w:separator/>
      </w:r>
    </w:p>
  </w:footnote>
  <w:footnote w:type="continuationSeparator" w:id="0">
    <w:p w14:paraId="4BDA386E" w14:textId="77777777" w:rsidR="00216648" w:rsidRDefault="00216648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73860956">
    <w:abstractNumId w:val="2"/>
  </w:num>
  <w:num w:numId="2" w16cid:durableId="555437991">
    <w:abstractNumId w:val="0"/>
  </w:num>
  <w:num w:numId="3" w16cid:durableId="19984189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03C04"/>
    <w:rsid w:val="00021CF5"/>
    <w:rsid w:val="00031690"/>
    <w:rsid w:val="0006244B"/>
    <w:rsid w:val="0008209B"/>
    <w:rsid w:val="00094383"/>
    <w:rsid w:val="000A4CF7"/>
    <w:rsid w:val="000B2C15"/>
    <w:rsid w:val="000B360C"/>
    <w:rsid w:val="000B3E3B"/>
    <w:rsid w:val="000B5D10"/>
    <w:rsid w:val="000C472E"/>
    <w:rsid w:val="000D7AC3"/>
    <w:rsid w:val="000E0C0F"/>
    <w:rsid w:val="000F085A"/>
    <w:rsid w:val="000F4B3E"/>
    <w:rsid w:val="001424D0"/>
    <w:rsid w:val="00151FD2"/>
    <w:rsid w:val="00156A09"/>
    <w:rsid w:val="00185033"/>
    <w:rsid w:val="001A3D56"/>
    <w:rsid w:val="001B416E"/>
    <w:rsid w:val="001B48DB"/>
    <w:rsid w:val="001B56F5"/>
    <w:rsid w:val="001D03F8"/>
    <w:rsid w:val="001D3110"/>
    <w:rsid w:val="001E2DE7"/>
    <w:rsid w:val="001E41B1"/>
    <w:rsid w:val="002023EC"/>
    <w:rsid w:val="00210E36"/>
    <w:rsid w:val="00214F43"/>
    <w:rsid w:val="00216648"/>
    <w:rsid w:val="002177BE"/>
    <w:rsid w:val="00223A71"/>
    <w:rsid w:val="00226839"/>
    <w:rsid w:val="00231672"/>
    <w:rsid w:val="002353F2"/>
    <w:rsid w:val="00242C9E"/>
    <w:rsid w:val="002601CB"/>
    <w:rsid w:val="002712DA"/>
    <w:rsid w:val="00275662"/>
    <w:rsid w:val="00285133"/>
    <w:rsid w:val="00286DDE"/>
    <w:rsid w:val="002A194A"/>
    <w:rsid w:val="002D309E"/>
    <w:rsid w:val="002D3E62"/>
    <w:rsid w:val="002F18F8"/>
    <w:rsid w:val="002F2160"/>
    <w:rsid w:val="00313F86"/>
    <w:rsid w:val="00315BF1"/>
    <w:rsid w:val="00342694"/>
    <w:rsid w:val="00347BFD"/>
    <w:rsid w:val="003611CF"/>
    <w:rsid w:val="003866FE"/>
    <w:rsid w:val="003A2A12"/>
    <w:rsid w:val="003A4DF0"/>
    <w:rsid w:val="003A6442"/>
    <w:rsid w:val="003A72AF"/>
    <w:rsid w:val="003B04CD"/>
    <w:rsid w:val="003B2943"/>
    <w:rsid w:val="003B7602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42CA2"/>
    <w:rsid w:val="004A22ED"/>
    <w:rsid w:val="004D40CB"/>
    <w:rsid w:val="004E14E1"/>
    <w:rsid w:val="004E4076"/>
    <w:rsid w:val="004F4DFA"/>
    <w:rsid w:val="004F517A"/>
    <w:rsid w:val="00505EBF"/>
    <w:rsid w:val="005249FE"/>
    <w:rsid w:val="005363DA"/>
    <w:rsid w:val="005478D7"/>
    <w:rsid w:val="0055013C"/>
    <w:rsid w:val="00554B7B"/>
    <w:rsid w:val="00563CB8"/>
    <w:rsid w:val="00564E45"/>
    <w:rsid w:val="00577B4A"/>
    <w:rsid w:val="005B7B0D"/>
    <w:rsid w:val="005D00B8"/>
    <w:rsid w:val="005E5E9E"/>
    <w:rsid w:val="005F0AE8"/>
    <w:rsid w:val="005F259C"/>
    <w:rsid w:val="006202DB"/>
    <w:rsid w:val="00622350"/>
    <w:rsid w:val="00656E5E"/>
    <w:rsid w:val="0065794C"/>
    <w:rsid w:val="006620EE"/>
    <w:rsid w:val="006827BB"/>
    <w:rsid w:val="00691F8B"/>
    <w:rsid w:val="006B376A"/>
    <w:rsid w:val="006B6E05"/>
    <w:rsid w:val="007237CF"/>
    <w:rsid w:val="007607E9"/>
    <w:rsid w:val="007B34D7"/>
    <w:rsid w:val="007C04DC"/>
    <w:rsid w:val="007D4DC5"/>
    <w:rsid w:val="007E1D87"/>
    <w:rsid w:val="007F645B"/>
    <w:rsid w:val="00803BFA"/>
    <w:rsid w:val="008324AE"/>
    <w:rsid w:val="0083486C"/>
    <w:rsid w:val="0084469D"/>
    <w:rsid w:val="00846B7C"/>
    <w:rsid w:val="00862641"/>
    <w:rsid w:val="008675FE"/>
    <w:rsid w:val="008758A6"/>
    <w:rsid w:val="008771E6"/>
    <w:rsid w:val="00880AF7"/>
    <w:rsid w:val="00891F8E"/>
    <w:rsid w:val="008A5A3D"/>
    <w:rsid w:val="008D29F6"/>
    <w:rsid w:val="008F28CD"/>
    <w:rsid w:val="008F2E1B"/>
    <w:rsid w:val="009323A7"/>
    <w:rsid w:val="00932AB6"/>
    <w:rsid w:val="009533AF"/>
    <w:rsid w:val="0096101D"/>
    <w:rsid w:val="009636D0"/>
    <w:rsid w:val="00965BE9"/>
    <w:rsid w:val="00977AA8"/>
    <w:rsid w:val="0099199D"/>
    <w:rsid w:val="009A17F2"/>
    <w:rsid w:val="009D71C7"/>
    <w:rsid w:val="009F1228"/>
    <w:rsid w:val="009F3F9B"/>
    <w:rsid w:val="009F53E0"/>
    <w:rsid w:val="00A336D5"/>
    <w:rsid w:val="00A41B7F"/>
    <w:rsid w:val="00A5210C"/>
    <w:rsid w:val="00A63746"/>
    <w:rsid w:val="00A642A3"/>
    <w:rsid w:val="00A92675"/>
    <w:rsid w:val="00A94058"/>
    <w:rsid w:val="00AA5F4C"/>
    <w:rsid w:val="00B06260"/>
    <w:rsid w:val="00B23992"/>
    <w:rsid w:val="00B2660C"/>
    <w:rsid w:val="00B3289C"/>
    <w:rsid w:val="00B41D5C"/>
    <w:rsid w:val="00B46395"/>
    <w:rsid w:val="00B80D96"/>
    <w:rsid w:val="00BA3B3C"/>
    <w:rsid w:val="00BB3197"/>
    <w:rsid w:val="00BB7AC8"/>
    <w:rsid w:val="00C12D8D"/>
    <w:rsid w:val="00C41496"/>
    <w:rsid w:val="00C45345"/>
    <w:rsid w:val="00C453F1"/>
    <w:rsid w:val="00C55C6C"/>
    <w:rsid w:val="00C66749"/>
    <w:rsid w:val="00C704D2"/>
    <w:rsid w:val="00C752B6"/>
    <w:rsid w:val="00CC4933"/>
    <w:rsid w:val="00CE0256"/>
    <w:rsid w:val="00CE72FE"/>
    <w:rsid w:val="00D3209B"/>
    <w:rsid w:val="00D346A1"/>
    <w:rsid w:val="00D60A18"/>
    <w:rsid w:val="00D72526"/>
    <w:rsid w:val="00D83835"/>
    <w:rsid w:val="00D83DB5"/>
    <w:rsid w:val="00DD4F0C"/>
    <w:rsid w:val="00DE18A3"/>
    <w:rsid w:val="00DF21F8"/>
    <w:rsid w:val="00E14F4E"/>
    <w:rsid w:val="00E15F38"/>
    <w:rsid w:val="00E30BA9"/>
    <w:rsid w:val="00E70A19"/>
    <w:rsid w:val="00E9068E"/>
    <w:rsid w:val="00EC360C"/>
    <w:rsid w:val="00ED7269"/>
    <w:rsid w:val="00F15A64"/>
    <w:rsid w:val="00F215AE"/>
    <w:rsid w:val="00F22674"/>
    <w:rsid w:val="00F345EA"/>
    <w:rsid w:val="00F36D66"/>
    <w:rsid w:val="00F66AEE"/>
    <w:rsid w:val="00F75052"/>
    <w:rsid w:val="00F8348D"/>
    <w:rsid w:val="00FB4C3A"/>
    <w:rsid w:val="00FC3432"/>
    <w:rsid w:val="00FC519A"/>
    <w:rsid w:val="00FC707F"/>
    <w:rsid w:val="00FC7E2D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customStyle="1" w:styleId="p1">
    <w:name w:val="p1"/>
    <w:basedOn w:val="a"/>
    <w:rsid w:val="00891F8E"/>
    <w:pPr>
      <w:spacing w:before="0" w:beforeAutospacing="0"/>
      <w:ind w:leftChars="0" w:left="0"/>
      <w:jc w:val="left"/>
    </w:pPr>
    <w:rPr>
      <w:rFonts w:ascii="Helvetica" w:eastAsia="新細明體" w:hAnsi="Helvetica" w:cs="新細明體"/>
      <w:color w:val="000000"/>
      <w:sz w:val="15"/>
      <w:szCs w:val="15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36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江嘉琪</cp:lastModifiedBy>
  <cp:revision>20</cp:revision>
  <cp:lastPrinted>2023-06-26T09:36:00Z</cp:lastPrinted>
  <dcterms:created xsi:type="dcterms:W3CDTF">2026-03-28T05:30:00Z</dcterms:created>
  <dcterms:modified xsi:type="dcterms:W3CDTF">2026-09-01T05:20:00Z</dcterms:modified>
</cp:coreProperties>
</file>