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B5A35" w14:textId="77777777" w:rsidR="0054035C" w:rsidRPr="00401CCD" w:rsidRDefault="0054035C" w:rsidP="0054035C">
      <w:pPr>
        <w:spacing w:before="0" w:beforeAutospacing="0" w:line="240" w:lineRule="atLeast"/>
        <w:ind w:leftChars="0" w:left="0"/>
        <w:jc w:val="center"/>
        <w:rPr>
          <w:rFonts w:ascii="Microsoft JhengHei" w:eastAsia="Microsoft JhengHei" w:hAnsi="Microsoft JhengHei" w:cs="PMingLiU"/>
          <w:b/>
          <w:sz w:val="44"/>
          <w:szCs w:val="44"/>
        </w:rPr>
      </w:pPr>
      <w:r w:rsidRPr="00401CCD">
        <w:rPr>
          <w:rFonts w:ascii="Microsoft JhengHei" w:eastAsia="Microsoft JhengHei" w:hAnsi="Microsoft JhengHei" w:cs="PMingLiU" w:hint="eastAsia"/>
          <w:b/>
          <w:sz w:val="44"/>
          <w:szCs w:val="44"/>
        </w:rPr>
        <w:t>國立</w:t>
      </w:r>
      <w:r w:rsidRPr="00401CCD">
        <w:rPr>
          <w:rFonts w:ascii="Microsoft JhengHei" w:eastAsia="Microsoft JhengHei" w:hAnsi="Microsoft JhengHei" w:cs="PMingLiU"/>
          <w:b/>
          <w:sz w:val="44"/>
          <w:szCs w:val="44"/>
        </w:rPr>
        <w:t>中正大學課程大綱</w:t>
      </w:r>
      <w:r w:rsidR="001C0377" w:rsidRPr="00401CCD">
        <w:rPr>
          <w:rFonts w:ascii="Microsoft JhengHei" w:eastAsia="Microsoft JhengHei" w:hAnsi="Microsoft JhengHei" w:cs="PMingLiU" w:hint="eastAsia"/>
          <w:b/>
          <w:sz w:val="44"/>
          <w:szCs w:val="44"/>
          <w:lang w:eastAsia="zh-TW"/>
        </w:rPr>
        <w:t>(傳播學系)</w:t>
      </w:r>
    </w:p>
    <w:p w14:paraId="5FA06B69" w14:textId="77777777" w:rsidR="0054035C" w:rsidRPr="00401CCD" w:rsidRDefault="0054035C" w:rsidP="0054035C">
      <w:pPr>
        <w:snapToGrid w:val="0"/>
        <w:spacing w:before="0" w:beforeAutospacing="0" w:line="240" w:lineRule="atLeast"/>
        <w:ind w:leftChars="0" w:left="0"/>
        <w:jc w:val="center"/>
        <w:rPr>
          <w:rFonts w:ascii="Microsoft JhengHei" w:eastAsia="Microsoft JhengHei" w:hAnsi="Microsoft JhengHei"/>
          <w:b/>
          <w:sz w:val="28"/>
          <w:szCs w:val="28"/>
        </w:rPr>
      </w:pPr>
      <w:r w:rsidRPr="00401CCD">
        <w:rPr>
          <w:rFonts w:ascii="Microsoft JhengHei" w:eastAsia="Microsoft JhengHei" w:hAnsi="Microsoft JhengHei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10"/>
        <w:gridCol w:w="3442"/>
        <w:gridCol w:w="16"/>
        <w:gridCol w:w="2196"/>
        <w:gridCol w:w="3193"/>
      </w:tblGrid>
      <w:tr w:rsidR="0054035C" w:rsidRPr="00401CCD" w14:paraId="6A416E85" w14:textId="77777777" w:rsidTr="009F466A">
        <w:trPr>
          <w:tblCellSpacing w:w="0" w:type="dxa"/>
          <w:jc w:val="center"/>
        </w:trPr>
        <w:tc>
          <w:tcPr>
            <w:tcW w:w="9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84571EA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課號</w:t>
            </w:r>
          </w:p>
          <w:p w14:paraId="0B2FDE86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course code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46787D37" w14:textId="77777777" w:rsidR="0054035C" w:rsidRPr="00401CCD" w:rsidRDefault="0054035C" w:rsidP="0081739A">
            <w:pPr>
              <w:spacing w:before="0" w:beforeAutospacing="0" w:line="320" w:lineRule="exact"/>
              <w:ind w:firstLineChars="100" w:firstLine="240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004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17688C36" w14:textId="77777777" w:rsidR="0054035C" w:rsidRPr="00401CCD" w:rsidRDefault="0054035C" w:rsidP="0081739A">
            <w:pPr>
              <w:spacing w:before="0" w:beforeAutospacing="0" w:line="320" w:lineRule="exact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全英文授課</w:t>
            </w:r>
          </w:p>
          <w:p w14:paraId="20D7B64E" w14:textId="77777777" w:rsidR="0054035C" w:rsidRPr="00401CCD" w:rsidRDefault="0054035C" w:rsidP="0081739A">
            <w:pPr>
              <w:spacing w:before="0" w:beforeAutospacing="0" w:line="320" w:lineRule="exact"/>
              <w:jc w:val="center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EMI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799B24" w14:textId="1A153CB0" w:rsidR="0054035C" w:rsidRPr="00401CCD" w:rsidRDefault="009F466A" w:rsidP="0081739A">
            <w:pPr>
              <w:spacing w:line="320" w:lineRule="exact"/>
              <w:ind w:firstLineChars="100" w:firstLine="240"/>
              <w:rPr>
                <w:rFonts w:ascii="Microsoft JhengHei" w:eastAsia="Microsoft JhengHei" w:hAnsi="Microsoft JhengHei"/>
              </w:rPr>
            </w:pPr>
            <w:r>
              <w:rPr>
                <w:rFonts w:ascii="Microsoft JhengHei" w:eastAsia="Microsoft JhengHei" w:hAnsi="Microsoft JhengHei"/>
                <w:lang w:val="en-AU"/>
              </w:rPr>
              <w:t>x</w:t>
            </w:r>
            <w:r w:rsidR="0054035C" w:rsidRPr="00401CCD">
              <w:rPr>
                <w:rFonts w:ascii="Microsoft JhengHei" w:eastAsia="Microsoft JhengHei" w:hAnsi="Microsoft JhengHei"/>
              </w:rPr>
              <w:t>是      □否</w:t>
            </w:r>
          </w:p>
        </w:tc>
      </w:tr>
      <w:tr w:rsidR="0054035C" w:rsidRPr="00401CCD" w14:paraId="019F69C5" w14:textId="77777777" w:rsidTr="009F466A">
        <w:trPr>
          <w:tblCellSpacing w:w="0" w:type="dxa"/>
          <w:jc w:val="center"/>
        </w:trPr>
        <w:tc>
          <w:tcPr>
            <w:tcW w:w="9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39D83A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課程類別</w:t>
            </w:r>
          </w:p>
          <w:p w14:paraId="25292933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  <w:lang w:eastAsia="zh-TW"/>
              </w:rPr>
            </w:pPr>
            <w:r w:rsidRPr="00401CCD">
              <w:rPr>
                <w:rFonts w:ascii="Microsoft JhengHei" w:eastAsia="Microsoft JhengHei" w:hAnsi="Microsoft JhengHei"/>
                <w:b/>
                <w:lang w:eastAsia="zh-TW"/>
              </w:rPr>
              <w:t>course type</w:t>
            </w:r>
          </w:p>
        </w:tc>
        <w:tc>
          <w:tcPr>
            <w:tcW w:w="4017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1E543B" w14:textId="1F18EA0D" w:rsidR="0054035C" w:rsidRPr="00401CCD" w:rsidRDefault="009F466A" w:rsidP="0081739A">
            <w:pPr>
              <w:spacing w:before="0" w:beforeAutospacing="0" w:line="320" w:lineRule="exact"/>
              <w:ind w:leftChars="0" w:left="0" w:firstLineChars="100" w:firstLine="240"/>
              <w:rPr>
                <w:rFonts w:ascii="Microsoft JhengHei" w:eastAsia="Microsoft JhengHei" w:hAnsi="Microsoft JhengHei"/>
                <w:szCs w:val="24"/>
                <w:lang w:eastAsia="zh-TW"/>
              </w:rPr>
            </w:pPr>
            <w:r>
              <w:rPr>
                <w:rFonts w:ascii="Microsoft JhengHei" w:eastAsia="Microsoft JhengHei" w:hAnsi="Microsoft JhengHei"/>
              </w:rPr>
              <w:t>x</w:t>
            </w:r>
            <w:r w:rsidR="0054035C" w:rsidRPr="00401CCD">
              <w:rPr>
                <w:rFonts w:ascii="Microsoft JhengHei" w:eastAsia="Microsoft JhengHei" w:hAnsi="Microsoft JhengHei"/>
              </w:rPr>
              <w:t>1</w:t>
            </w:r>
            <w:r w:rsidR="00130389" w:rsidRPr="00401CCD">
              <w:rPr>
                <w:rFonts w:ascii="Microsoft JhengHei" w:eastAsia="Microsoft JhengHei" w:hAnsi="Microsoft JhengHei"/>
              </w:rPr>
              <w:t>人文關懷</w:t>
            </w:r>
            <w:r w:rsidR="0054035C" w:rsidRPr="00401CCD">
              <w:rPr>
                <w:rFonts w:ascii="Microsoft JhengHei" w:eastAsia="Microsoft JhengHei" w:hAnsi="Microsoft JhengHei" w:hint="eastAsia"/>
                <w:szCs w:val="24"/>
              </w:rPr>
              <w:t>課程</w:t>
            </w:r>
            <w:r w:rsidR="0054035C" w:rsidRPr="00401CCD">
              <w:rPr>
                <w:rFonts w:ascii="Microsoft JhengHei" w:eastAsia="Microsoft JhengHei" w:hAnsi="Microsoft JhengHei" w:hint="eastAsia"/>
                <w:spacing w:val="-4"/>
                <w:szCs w:val="24"/>
                <w:lang w:eastAsia="zh-TW"/>
              </w:rPr>
              <w:t xml:space="preserve"> </w:t>
            </w:r>
            <w:r w:rsidR="00130389" w:rsidRPr="00401CCD">
              <w:rPr>
                <w:rFonts w:ascii="Microsoft JhengHei" w:eastAsia="Microsoft JhengHei" w:hAnsi="Microsoft JhengHei"/>
                <w:spacing w:val="-4"/>
                <w:szCs w:val="24"/>
                <w:lang w:eastAsia="zh-TW"/>
              </w:rPr>
              <w:t xml:space="preserve"> </w:t>
            </w:r>
            <w:r w:rsidR="0054035C" w:rsidRPr="00401CCD">
              <w:rPr>
                <w:rFonts w:ascii="Microsoft JhengHei" w:eastAsia="Microsoft JhengHei" w:hAnsi="Microsoft JhengHei"/>
              </w:rPr>
              <w:t>□2</w:t>
            </w:r>
            <w:r w:rsidR="00130389" w:rsidRPr="00401CCD">
              <w:rPr>
                <w:rFonts w:ascii="Microsoft JhengHei" w:eastAsia="Microsoft JhengHei" w:hAnsi="Microsoft JhengHei"/>
              </w:rPr>
              <w:t>問題導向</w:t>
            </w:r>
            <w:r w:rsidR="0054035C" w:rsidRPr="00401CCD">
              <w:rPr>
                <w:rFonts w:ascii="Microsoft JhengHei" w:eastAsia="Microsoft JhengHei" w:hAnsi="Microsoft JhengHei" w:hint="eastAsia"/>
                <w:szCs w:val="24"/>
              </w:rPr>
              <w:t>課程</w:t>
            </w:r>
            <w:r w:rsidR="0054035C" w:rsidRPr="00401CCD">
              <w:rPr>
                <w:rFonts w:ascii="Microsoft JhengHei" w:eastAsia="Microsoft JhengHei" w:hAnsi="Microsoft JhengHei" w:hint="eastAsia"/>
                <w:spacing w:val="-4"/>
                <w:szCs w:val="24"/>
                <w:lang w:eastAsia="zh-TW"/>
              </w:rPr>
              <w:t xml:space="preserve"> </w:t>
            </w:r>
            <w:r w:rsidR="0054035C" w:rsidRPr="00401CCD">
              <w:rPr>
                <w:rFonts w:ascii="Microsoft JhengHei" w:eastAsia="Microsoft JhengHei" w:hAnsi="Microsoft JhengHei"/>
                <w:spacing w:val="-4"/>
                <w:szCs w:val="24"/>
                <w:lang w:eastAsia="zh-TW"/>
              </w:rPr>
              <w:t xml:space="preserve">  </w:t>
            </w:r>
            <w:r w:rsidR="0054035C" w:rsidRPr="00401CCD">
              <w:rPr>
                <w:rFonts w:ascii="Microsoft JhengHei" w:eastAsia="Microsoft JhengHei" w:hAnsi="Microsoft JhengHei"/>
              </w:rPr>
              <w:t>□3</w:t>
            </w:r>
            <w:r w:rsidR="00130389" w:rsidRPr="00401CCD">
              <w:rPr>
                <w:rFonts w:ascii="Microsoft JhengHei" w:eastAsia="Microsoft JhengHei" w:hAnsi="Microsoft JhengHei"/>
              </w:rPr>
              <w:t>專題導向</w:t>
            </w:r>
            <w:r w:rsidR="0054035C" w:rsidRPr="00401CCD">
              <w:rPr>
                <w:rFonts w:ascii="Microsoft JhengHei" w:eastAsia="Microsoft JhengHei" w:hAnsi="Microsoft JhengHei" w:hint="eastAsia"/>
                <w:szCs w:val="24"/>
              </w:rPr>
              <w:t>課程</w:t>
            </w:r>
            <w:r w:rsidR="0054035C" w:rsidRPr="00401CCD">
              <w:rPr>
                <w:rFonts w:ascii="Microsoft JhengHei" w:eastAsia="Microsoft JhengHei" w:hAnsi="Microsoft JhengHei" w:hint="eastAsia"/>
                <w:szCs w:val="24"/>
                <w:lang w:eastAsia="zh-TW"/>
              </w:rPr>
              <w:t xml:space="preserve"> </w:t>
            </w:r>
            <w:r w:rsidR="0054035C" w:rsidRPr="00401CCD">
              <w:rPr>
                <w:rFonts w:ascii="Microsoft JhengHei" w:eastAsia="Microsoft JhengHei" w:hAnsi="Microsoft JhengHei"/>
                <w:szCs w:val="24"/>
                <w:lang w:eastAsia="zh-TW"/>
              </w:rPr>
              <w:t xml:space="preserve"> </w:t>
            </w:r>
            <w:r w:rsidR="0054035C" w:rsidRPr="00401CCD">
              <w:rPr>
                <w:rFonts w:ascii="Microsoft JhengHei" w:eastAsia="Microsoft JhengHei" w:hAnsi="Microsoft JhengHei"/>
              </w:rPr>
              <w:t>□4</w:t>
            </w:r>
            <w:r w:rsidR="00130389" w:rsidRPr="00401CCD">
              <w:rPr>
                <w:rFonts w:ascii="Microsoft JhengHei" w:eastAsia="Microsoft JhengHei" w:hAnsi="Microsoft JhengHei" w:hint="eastAsia"/>
                <w:lang w:eastAsia="zh-TW"/>
              </w:rPr>
              <w:t>總整</w:t>
            </w:r>
            <w:r w:rsidR="0054035C" w:rsidRPr="00401CCD">
              <w:rPr>
                <w:rFonts w:ascii="Microsoft JhengHei" w:eastAsia="Microsoft JhengHei" w:hAnsi="Microsoft JhengHei" w:hint="eastAsia"/>
                <w:szCs w:val="24"/>
              </w:rPr>
              <w:t>專題</w:t>
            </w:r>
          </w:p>
          <w:p w14:paraId="219238F2" w14:textId="77777777" w:rsidR="0054035C" w:rsidRPr="00401CCD" w:rsidRDefault="0054035C" w:rsidP="0081739A">
            <w:pPr>
              <w:spacing w:before="0" w:beforeAutospacing="0" w:line="320" w:lineRule="exact"/>
              <w:ind w:leftChars="0" w:left="0" w:firstLineChars="100" w:firstLine="240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t>□5</w:t>
            </w:r>
            <w:r w:rsidR="00130389" w:rsidRPr="00401CCD">
              <w:rPr>
                <w:rFonts w:ascii="Microsoft JhengHei" w:eastAsia="Microsoft JhengHei" w:hAnsi="Microsoft JhengHei" w:hint="eastAsia"/>
                <w:lang w:eastAsia="zh-TW"/>
              </w:rPr>
              <w:t>實作</w:t>
            </w:r>
            <w:r w:rsidRPr="00401CCD">
              <w:rPr>
                <w:rFonts w:ascii="Microsoft JhengHei" w:eastAsia="Microsoft JhengHei" w:hAnsi="Microsoft JhengHei" w:hint="eastAsia"/>
                <w:szCs w:val="24"/>
              </w:rPr>
              <w:t>課程</w:t>
            </w:r>
            <w:r w:rsidRPr="00401CCD">
              <w:rPr>
                <w:rFonts w:ascii="Microsoft JhengHei" w:eastAsia="Microsoft JhengHei" w:hAnsi="Microsoft JhengHei" w:hint="eastAsia"/>
                <w:szCs w:val="24"/>
                <w:lang w:eastAsia="zh-TW"/>
              </w:rPr>
              <w:t xml:space="preserve"> </w:t>
            </w:r>
            <w:r w:rsidRPr="00401CCD">
              <w:rPr>
                <w:rFonts w:ascii="Microsoft JhengHei" w:eastAsia="Microsoft JhengHei" w:hAnsi="Microsoft JhengHei"/>
                <w:szCs w:val="24"/>
                <w:lang w:eastAsia="zh-TW"/>
              </w:rPr>
              <w:t xml:space="preserve">  </w:t>
            </w:r>
            <w:r w:rsidR="00130389" w:rsidRPr="00401CCD">
              <w:rPr>
                <w:rFonts w:ascii="Microsoft JhengHei" w:eastAsia="Microsoft JhengHei" w:hAnsi="Microsoft JhengHei" w:hint="eastAsia"/>
                <w:szCs w:val="24"/>
                <w:lang w:eastAsia="zh-TW"/>
              </w:rPr>
              <w:t xml:space="preserve">   </w:t>
            </w:r>
            <w:r w:rsidRPr="00401CCD">
              <w:rPr>
                <w:rFonts w:ascii="Microsoft JhengHei" w:eastAsia="Microsoft JhengHei" w:hAnsi="Microsoft JhengHei"/>
              </w:rPr>
              <w:t>□6</w:t>
            </w:r>
            <w:r w:rsidR="00130389" w:rsidRPr="00401CCD">
              <w:rPr>
                <w:rFonts w:ascii="Microsoft JhengHei" w:eastAsia="Microsoft JhengHei" w:hAnsi="Microsoft JhengHei" w:hint="eastAsia"/>
                <w:lang w:eastAsia="zh-TW"/>
              </w:rPr>
              <w:t>社會參與</w:t>
            </w:r>
            <w:r w:rsidRPr="00401CCD">
              <w:rPr>
                <w:rFonts w:ascii="Microsoft JhengHei" w:eastAsia="Microsoft JhengHei" w:hAnsi="Microsoft JhengHei" w:hint="eastAsia"/>
                <w:szCs w:val="24"/>
              </w:rPr>
              <w:t>課程</w:t>
            </w:r>
            <w:r w:rsidRPr="00401CCD">
              <w:rPr>
                <w:rFonts w:ascii="Microsoft JhengHei" w:eastAsia="Microsoft JhengHei" w:hAnsi="Microsoft JhengHei" w:hint="eastAsia"/>
                <w:szCs w:val="24"/>
                <w:lang w:eastAsia="zh-TW"/>
              </w:rPr>
              <w:t xml:space="preserve"> </w:t>
            </w:r>
            <w:r w:rsidR="00130389" w:rsidRPr="00401CCD">
              <w:rPr>
                <w:rFonts w:ascii="Microsoft JhengHei" w:eastAsia="Microsoft JhengHei" w:hAnsi="Microsoft JhengHei" w:hint="eastAsia"/>
                <w:szCs w:val="24"/>
                <w:lang w:eastAsia="zh-TW"/>
              </w:rPr>
              <w:t xml:space="preserve">  </w:t>
            </w:r>
            <w:r w:rsidRPr="00401CCD">
              <w:rPr>
                <w:rFonts w:ascii="Microsoft JhengHei" w:eastAsia="Microsoft JhengHei" w:hAnsi="Microsoft JhengHei"/>
              </w:rPr>
              <w:t>□7</w:t>
            </w:r>
            <w:r w:rsidR="00130389" w:rsidRPr="00401CCD">
              <w:rPr>
                <w:rFonts w:ascii="Microsoft JhengHei" w:eastAsia="Microsoft JhengHei" w:hAnsi="Microsoft JhengHei" w:hint="eastAsia"/>
                <w:lang w:eastAsia="zh-TW"/>
              </w:rPr>
              <w:t>競賽專題</w:t>
            </w:r>
            <w:r w:rsidRPr="00401CCD">
              <w:rPr>
                <w:rFonts w:ascii="Microsoft JhengHei" w:eastAsia="Microsoft JhengHei" w:hAnsi="Microsoft JhengHei" w:hint="eastAsia"/>
                <w:szCs w:val="24"/>
              </w:rPr>
              <w:t>課程</w:t>
            </w:r>
            <w:r w:rsidRPr="00401CCD">
              <w:rPr>
                <w:rFonts w:ascii="Microsoft JhengHei" w:eastAsia="Microsoft JhengHei" w:hAnsi="Microsoft JhengHei" w:hint="eastAsia"/>
                <w:szCs w:val="24"/>
                <w:lang w:eastAsia="zh-TW"/>
              </w:rPr>
              <w:t xml:space="preserve"> </w:t>
            </w:r>
            <w:r w:rsidR="00130389" w:rsidRPr="00401CCD">
              <w:rPr>
                <w:rFonts w:ascii="Microsoft JhengHei" w:eastAsia="Microsoft JhengHei" w:hAnsi="Microsoft JhengHei"/>
                <w:szCs w:val="24"/>
                <w:lang w:eastAsia="zh-TW"/>
              </w:rPr>
              <w:t xml:space="preserve"> </w:t>
            </w:r>
            <w:r w:rsidRPr="00401CCD">
              <w:rPr>
                <w:rFonts w:ascii="Microsoft JhengHei" w:eastAsia="Microsoft JhengHei" w:hAnsi="Microsoft JhengHei"/>
              </w:rPr>
              <w:t>□8</w:t>
            </w:r>
            <w:r w:rsidR="00130389" w:rsidRPr="00401CCD">
              <w:rPr>
                <w:rFonts w:ascii="Microsoft JhengHei" w:eastAsia="Microsoft JhengHei" w:hAnsi="Microsoft JhengHei" w:hint="eastAsia"/>
                <w:lang w:eastAsia="zh-TW"/>
              </w:rPr>
              <w:t>實習</w:t>
            </w:r>
          </w:p>
        </w:tc>
      </w:tr>
      <w:tr w:rsidR="0054035C" w:rsidRPr="00401CCD" w14:paraId="29B54971" w14:textId="77777777" w:rsidTr="009F466A">
        <w:trPr>
          <w:tblCellSpacing w:w="0" w:type="dxa"/>
          <w:jc w:val="center"/>
        </w:trPr>
        <w:tc>
          <w:tcPr>
            <w:tcW w:w="9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BA9537A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課程名稱（中文）</w:t>
            </w:r>
          </w:p>
          <w:p w14:paraId="09F44FE8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Chinese course name</w:t>
            </w:r>
          </w:p>
        </w:tc>
        <w:tc>
          <w:tcPr>
            <w:tcW w:w="4017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CAA3B63" w14:textId="1B3B10FE" w:rsidR="0054035C" w:rsidRPr="00401CCD" w:rsidRDefault="00653662" w:rsidP="00130389">
            <w:pPr>
              <w:spacing w:before="0" w:beforeAutospacing="0" w:line="320" w:lineRule="exact"/>
              <w:ind w:firstLineChars="100" w:firstLine="240"/>
              <w:rPr>
                <w:rFonts w:ascii="Microsoft JhengHei" w:eastAsia="Microsoft JhengHei" w:hAnsi="Microsoft JhengHei"/>
              </w:rPr>
            </w:pPr>
            <w:r>
              <w:rPr>
                <w:rFonts w:ascii="Microsoft JhengHei" w:eastAsia="Microsoft JhengHei" w:hAnsi="Microsoft JhengHei" w:hint="eastAsia"/>
              </w:rPr>
              <w:t>跨文化傳播</w:t>
            </w:r>
          </w:p>
        </w:tc>
      </w:tr>
      <w:tr w:rsidR="0054035C" w:rsidRPr="00401CCD" w14:paraId="25F7777B" w14:textId="77777777" w:rsidTr="009F466A">
        <w:trPr>
          <w:tblCellSpacing w:w="0" w:type="dxa"/>
          <w:jc w:val="center"/>
        </w:trPr>
        <w:tc>
          <w:tcPr>
            <w:tcW w:w="9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CF2CEC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課程名稱（英文）</w:t>
            </w:r>
          </w:p>
          <w:p w14:paraId="68FB2E67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English course name</w:t>
            </w:r>
          </w:p>
          <w:p w14:paraId="07300900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</w:p>
        </w:tc>
        <w:tc>
          <w:tcPr>
            <w:tcW w:w="4017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D607D6" w14:textId="5608C1C6" w:rsidR="0054035C" w:rsidRPr="00401CCD" w:rsidRDefault="00843084" w:rsidP="0081739A">
            <w:pPr>
              <w:spacing w:before="0" w:beforeAutospacing="0" w:line="320" w:lineRule="exact"/>
              <w:ind w:firstLineChars="100" w:firstLine="240"/>
              <w:rPr>
                <w:rFonts w:ascii="Microsoft JhengHei" w:eastAsia="Microsoft JhengHei" w:hAnsi="Microsoft JhengHei"/>
              </w:rPr>
            </w:pPr>
            <w:r>
              <w:rPr>
                <w:rFonts w:ascii="Microsoft JhengHei" w:eastAsia="Microsoft JhengHei" w:hAnsi="Microsoft JhengHei"/>
              </w:rPr>
              <w:t>Intercultural</w:t>
            </w:r>
            <w:r w:rsidR="009F466A">
              <w:rPr>
                <w:rFonts w:ascii="Microsoft JhengHei" w:eastAsia="Microsoft JhengHei" w:hAnsi="Microsoft JhengHei"/>
              </w:rPr>
              <w:t xml:space="preserve"> Communication</w:t>
            </w:r>
          </w:p>
        </w:tc>
      </w:tr>
      <w:tr w:rsidR="0054035C" w:rsidRPr="00401CCD" w14:paraId="09D04924" w14:textId="77777777" w:rsidTr="009F466A">
        <w:trPr>
          <w:tblCellSpacing w:w="0" w:type="dxa"/>
          <w:jc w:val="center"/>
        </w:trPr>
        <w:tc>
          <w:tcPr>
            <w:tcW w:w="9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AF8240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  <w:lang w:eastAsia="zh-TW"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學年</w:t>
            </w:r>
            <w:r w:rsidRPr="00401CCD">
              <w:rPr>
                <w:rFonts w:ascii="Microsoft JhengHei" w:eastAsia="Microsoft JhengHei" w:hAnsi="Microsoft JhengHei"/>
                <w:b/>
                <w:lang w:eastAsia="zh-TW"/>
              </w:rPr>
              <w:t>/學期</w:t>
            </w:r>
          </w:p>
          <w:p w14:paraId="65249F8C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academic year /semester</w:t>
            </w:r>
          </w:p>
        </w:tc>
        <w:tc>
          <w:tcPr>
            <w:tcW w:w="15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4909B6F1" w14:textId="7960F51B" w:rsidR="0054035C" w:rsidRPr="00401CCD" w:rsidRDefault="0054035C" w:rsidP="0081739A">
            <w:pPr>
              <w:spacing w:before="0" w:beforeAutospacing="0" w:line="320" w:lineRule="exact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 w:hint="eastAsia"/>
              </w:rPr>
              <w:t xml:space="preserve"> </w:t>
            </w:r>
            <w:r w:rsidR="009F466A">
              <w:rPr>
                <w:rFonts w:ascii="Microsoft JhengHei" w:eastAsia="Microsoft JhengHei" w:hAnsi="Microsoft JhengHei"/>
              </w:rPr>
              <w:t>115/116 / Semester 1</w:t>
            </w:r>
          </w:p>
        </w:tc>
        <w:tc>
          <w:tcPr>
            <w:tcW w:w="99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54035C" w:rsidRPr="00401CCD" w14:paraId="0DB8AEA7" w14:textId="77777777" w:rsidTr="0081739A">
              <w:trPr>
                <w:trHeight w:val="309"/>
              </w:trPr>
              <w:tc>
                <w:tcPr>
                  <w:tcW w:w="2058" w:type="dxa"/>
                </w:tcPr>
                <w:p w14:paraId="14BC29C6" w14:textId="77777777" w:rsidR="0054035C" w:rsidRPr="00401CCD" w:rsidRDefault="0054035C" w:rsidP="0081739A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Microsoft JhengHei" w:eastAsia="Microsoft JhengHei" w:hAnsi="Microsoft JhengHei"/>
                      <w:b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b/>
                    </w:rPr>
                    <w:t>學分</w:t>
                  </w:r>
                </w:p>
                <w:p w14:paraId="119B4BD4" w14:textId="2DB29DE7" w:rsidR="0054035C" w:rsidRPr="009F466A" w:rsidRDefault="009F466A" w:rsidP="0081739A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Microsoft JhengHei" w:eastAsia="Microsoft JhengHei" w:hAnsi="Microsoft JhengHei"/>
                      <w:b/>
                      <w:lang w:val="en-AU"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b/>
                    </w:rPr>
                    <w:t>C</w:t>
                  </w:r>
                  <w:r w:rsidR="0054035C" w:rsidRPr="00401CCD">
                    <w:rPr>
                      <w:rFonts w:ascii="Microsoft JhengHei" w:eastAsia="Microsoft JhengHei" w:hAnsi="Microsoft JhengHei"/>
                      <w:b/>
                    </w:rPr>
                    <w:t>redits</w:t>
                  </w:r>
                </w:p>
              </w:tc>
            </w:tr>
          </w:tbl>
          <w:p w14:paraId="0110FDB6" w14:textId="77777777" w:rsidR="0054035C" w:rsidRPr="00401CCD" w:rsidRDefault="0054035C" w:rsidP="0081739A">
            <w:pPr>
              <w:spacing w:before="0" w:beforeAutospacing="0" w:line="320" w:lineRule="exact"/>
              <w:jc w:val="center"/>
              <w:rPr>
                <w:rFonts w:ascii="Microsoft JhengHei" w:eastAsia="Microsoft JhengHei" w:hAnsi="Microsoft JhengHei"/>
              </w:rPr>
            </w:pP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3E1D5B6" w14:textId="7999C757" w:rsidR="0054035C" w:rsidRPr="00401CCD" w:rsidRDefault="009F466A" w:rsidP="0081739A">
            <w:pPr>
              <w:spacing w:line="320" w:lineRule="exact"/>
              <w:ind w:firstLineChars="50" w:firstLine="120"/>
              <w:rPr>
                <w:rFonts w:ascii="Microsoft JhengHei" w:eastAsia="Microsoft JhengHei" w:hAnsi="Microsoft JhengHei"/>
              </w:rPr>
            </w:pPr>
            <w:r>
              <w:rPr>
                <w:rFonts w:ascii="Microsoft JhengHei" w:eastAsia="Microsoft JhengHei" w:hAnsi="Microsoft JhengHei"/>
              </w:rPr>
              <w:t>3</w:t>
            </w:r>
          </w:p>
        </w:tc>
      </w:tr>
      <w:tr w:rsidR="0054035C" w:rsidRPr="00401CCD" w14:paraId="245B2F00" w14:textId="77777777" w:rsidTr="009F466A">
        <w:trPr>
          <w:tblCellSpacing w:w="0" w:type="dxa"/>
          <w:jc w:val="center"/>
        </w:trPr>
        <w:tc>
          <w:tcPr>
            <w:tcW w:w="9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29487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學系（所）</w:t>
            </w:r>
          </w:p>
          <w:p w14:paraId="1058C1D8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department</w:t>
            </w:r>
          </w:p>
        </w:tc>
        <w:tc>
          <w:tcPr>
            <w:tcW w:w="15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113F8B" w14:textId="782D0F1F" w:rsidR="001C0377" w:rsidRPr="00401CCD" w:rsidRDefault="0054035C" w:rsidP="001C0377">
            <w:pPr>
              <w:spacing w:before="0" w:beforeAutospacing="0" w:line="320" w:lineRule="exact"/>
              <w:ind w:left="562" w:hangingChars="100" w:hanging="240"/>
              <w:jc w:val="left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 w:hint="eastAsia"/>
              </w:rPr>
              <w:t xml:space="preserve"> </w:t>
            </w:r>
            <w:r w:rsidR="009F466A">
              <w:rPr>
                <w:rFonts w:ascii="Microsoft JhengHei" w:eastAsia="Microsoft JhengHei" w:hAnsi="Microsoft JhengHei"/>
              </w:rPr>
              <w:t>x</w:t>
            </w:r>
            <w:r w:rsidR="001C0377" w:rsidRPr="00401CCD">
              <w:rPr>
                <w:rFonts w:ascii="Microsoft JhengHei" w:eastAsia="Microsoft JhengHei" w:hAnsi="Microsoft JhengHei" w:hint="eastAsia"/>
                <w:lang w:eastAsia="zh-TW"/>
              </w:rPr>
              <w:t>學士班 年級：</w:t>
            </w:r>
            <w:r w:rsidR="001C0377" w:rsidRPr="00401CCD">
              <w:rPr>
                <w:rFonts w:ascii="Microsoft JhengHei" w:eastAsia="Microsoft JhengHei" w:hAnsi="Microsoft JhengHei"/>
              </w:rPr>
              <w:t xml:space="preserve"> </w:t>
            </w:r>
            <w:r w:rsidR="009F466A">
              <w:rPr>
                <w:rFonts w:ascii="Microsoft JhengHei" w:eastAsia="Microsoft JhengHei" w:hAnsi="Microsoft JhengHei"/>
              </w:rPr>
              <w:t>1</w:t>
            </w:r>
            <w:r w:rsidR="001C0377" w:rsidRPr="00401CCD">
              <w:rPr>
                <w:rFonts w:ascii="Microsoft JhengHei" w:eastAsia="Microsoft JhengHei" w:hAnsi="Microsoft JhengHei"/>
              </w:rPr>
              <w:t xml:space="preserve">   </w:t>
            </w:r>
          </w:p>
          <w:p w14:paraId="08BF7EF2" w14:textId="77777777" w:rsidR="0054035C" w:rsidRPr="00401CCD" w:rsidRDefault="001C0377" w:rsidP="001C0377">
            <w:pPr>
              <w:spacing w:before="0" w:beforeAutospacing="0" w:line="320" w:lineRule="exact"/>
              <w:ind w:left="562" w:hangingChars="100" w:hanging="240"/>
              <w:jc w:val="left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 w:hint="eastAsia"/>
                <w:lang w:eastAsia="zh-TW"/>
              </w:rPr>
              <w:t xml:space="preserve"> </w:t>
            </w:r>
            <w:r w:rsidRPr="00401CCD">
              <w:rPr>
                <w:rFonts w:ascii="Microsoft JhengHei" w:eastAsia="Microsoft JhengHei" w:hAnsi="Microsoft JhengHei"/>
              </w:rPr>
              <w:t>□</w:t>
            </w:r>
            <w:r w:rsidRPr="00401CCD">
              <w:rPr>
                <w:rFonts w:ascii="Microsoft JhengHei" w:eastAsia="Microsoft JhengHei" w:hAnsi="Microsoft JhengHei" w:hint="eastAsia"/>
                <w:lang w:eastAsia="zh-TW"/>
              </w:rPr>
              <w:t>碩士班</w:t>
            </w:r>
          </w:p>
        </w:tc>
        <w:tc>
          <w:tcPr>
            <w:tcW w:w="99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575B1B4" w14:textId="77777777" w:rsidR="0054035C" w:rsidRPr="00401CCD" w:rsidRDefault="0054035C" w:rsidP="0081739A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必選修</w:t>
            </w:r>
          </w:p>
          <w:p w14:paraId="7F2F0B2C" w14:textId="77777777" w:rsidR="0054035C" w:rsidRPr="00401CCD" w:rsidRDefault="0054035C" w:rsidP="0081739A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required/selected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ACC8D72" w14:textId="488BBE62" w:rsidR="0054035C" w:rsidRPr="00401CCD" w:rsidRDefault="0054035C" w:rsidP="0081739A">
            <w:pPr>
              <w:spacing w:line="320" w:lineRule="exact"/>
              <w:ind w:firstLineChars="100" w:firstLine="240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t xml:space="preserve">□必修    </w:t>
            </w:r>
            <w:r w:rsidR="009F466A">
              <w:rPr>
                <w:rFonts w:ascii="Microsoft JhengHei" w:eastAsia="Microsoft JhengHei" w:hAnsi="Microsoft JhengHei"/>
              </w:rPr>
              <w:t>x</w:t>
            </w:r>
            <w:r w:rsidRPr="00401CCD">
              <w:rPr>
                <w:rFonts w:ascii="Microsoft JhengHei" w:eastAsia="Microsoft JhengHei" w:hAnsi="Microsoft JhengHei"/>
              </w:rPr>
              <w:t>選修</w:t>
            </w:r>
          </w:p>
        </w:tc>
      </w:tr>
      <w:tr w:rsidR="0054035C" w:rsidRPr="00401CCD" w14:paraId="63D954D1" w14:textId="77777777" w:rsidTr="009F466A">
        <w:trPr>
          <w:tblCellSpacing w:w="0" w:type="dxa"/>
          <w:jc w:val="center"/>
        </w:trPr>
        <w:tc>
          <w:tcPr>
            <w:tcW w:w="9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26CBA5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上課時間</w:t>
            </w:r>
          </w:p>
          <w:p w14:paraId="405F5F12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class hours</w:t>
            </w:r>
          </w:p>
        </w:tc>
        <w:tc>
          <w:tcPr>
            <w:tcW w:w="15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25CEFF1F" w14:textId="73AA195C" w:rsidR="0054035C" w:rsidRPr="00401CCD" w:rsidRDefault="0054035C" w:rsidP="0081739A">
            <w:pPr>
              <w:spacing w:before="0" w:beforeAutospacing="0" w:line="320" w:lineRule="exact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 w:hint="eastAsia"/>
              </w:rPr>
              <w:t xml:space="preserve"> </w:t>
            </w:r>
            <w:r w:rsidR="009F466A">
              <w:rPr>
                <w:rFonts w:ascii="Microsoft JhengHei" w:eastAsia="Microsoft JhengHei" w:hAnsi="Microsoft JhengHei"/>
              </w:rPr>
              <w:t>3</w:t>
            </w:r>
          </w:p>
        </w:tc>
        <w:tc>
          <w:tcPr>
            <w:tcW w:w="99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111E09FA" w14:textId="77777777" w:rsidR="0054035C" w:rsidRPr="00401CCD" w:rsidRDefault="0054035C" w:rsidP="0081739A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上課地點</w:t>
            </w:r>
          </w:p>
          <w:p w14:paraId="48717AC3" w14:textId="77777777" w:rsidR="0054035C" w:rsidRPr="00401CCD" w:rsidRDefault="0054035C" w:rsidP="0081739A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classroom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47F547F" w14:textId="77777777" w:rsidR="0054035C" w:rsidRPr="00401CCD" w:rsidRDefault="0054035C" w:rsidP="0081739A">
            <w:pPr>
              <w:spacing w:line="320" w:lineRule="exact"/>
              <w:ind w:leftChars="100" w:left="240"/>
              <w:rPr>
                <w:rFonts w:ascii="Microsoft JhengHei" w:eastAsia="Microsoft JhengHei" w:hAnsi="Microsoft JhengHei"/>
              </w:rPr>
            </w:pPr>
          </w:p>
        </w:tc>
      </w:tr>
      <w:tr w:rsidR="0054035C" w:rsidRPr="00401CCD" w14:paraId="03380187" w14:textId="77777777" w:rsidTr="009F466A">
        <w:trPr>
          <w:tblCellSpacing w:w="0" w:type="dxa"/>
          <w:jc w:val="center"/>
        </w:trPr>
        <w:tc>
          <w:tcPr>
            <w:tcW w:w="9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397B71C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教師</w:t>
            </w:r>
          </w:p>
          <w:p w14:paraId="0E587734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 xml:space="preserve">instructor </w:t>
            </w:r>
          </w:p>
        </w:tc>
        <w:tc>
          <w:tcPr>
            <w:tcW w:w="15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E1CB0C" w14:textId="05E9C41A" w:rsidR="0054035C" w:rsidRPr="00401CCD" w:rsidRDefault="0054035C" w:rsidP="0081739A">
            <w:pPr>
              <w:spacing w:before="0" w:beforeAutospacing="0" w:line="320" w:lineRule="exact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 w:hint="eastAsia"/>
              </w:rPr>
              <w:t xml:space="preserve"> </w:t>
            </w:r>
            <w:r w:rsidR="009F466A">
              <w:rPr>
                <w:rFonts w:ascii="Microsoft JhengHei" w:eastAsia="Microsoft JhengHei" w:hAnsi="Microsoft JhengHei"/>
              </w:rPr>
              <w:t>Dr Benjamin Duester</w:t>
            </w:r>
          </w:p>
        </w:tc>
        <w:tc>
          <w:tcPr>
            <w:tcW w:w="99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B377E4C" w14:textId="77777777" w:rsidR="0054035C" w:rsidRPr="00401CCD" w:rsidRDefault="0054035C" w:rsidP="0081739A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教師 email</w:t>
            </w:r>
          </w:p>
          <w:p w14:paraId="7AF51BDF" w14:textId="77777777" w:rsidR="0054035C" w:rsidRPr="00401CCD" w:rsidRDefault="0054035C" w:rsidP="0081739A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Instructor’s email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283B3A4A" w14:textId="22BE7B95" w:rsidR="0054035C" w:rsidRPr="00401CCD" w:rsidRDefault="009F466A" w:rsidP="0081739A">
            <w:pPr>
              <w:spacing w:line="320" w:lineRule="exact"/>
              <w:rPr>
                <w:rFonts w:ascii="Microsoft JhengHei" w:eastAsia="Microsoft JhengHei" w:hAnsi="Microsoft JhengHei"/>
              </w:rPr>
            </w:pPr>
            <w:r>
              <w:rPr>
                <w:rFonts w:ascii="Microsoft JhengHei" w:eastAsia="Microsoft JhengHei" w:hAnsi="Microsoft JhengHei"/>
              </w:rPr>
              <w:t>benduester@ccu.edu.tw</w:t>
            </w:r>
          </w:p>
        </w:tc>
      </w:tr>
      <w:tr w:rsidR="0054035C" w:rsidRPr="00401CCD" w14:paraId="2913454C" w14:textId="77777777" w:rsidTr="009F466A">
        <w:trPr>
          <w:tblCellSpacing w:w="0" w:type="dxa"/>
          <w:jc w:val="center"/>
        </w:trPr>
        <w:tc>
          <w:tcPr>
            <w:tcW w:w="9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F46F3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助教</w:t>
            </w:r>
          </w:p>
          <w:p w14:paraId="7771A6E0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teaching assistant</w:t>
            </w:r>
          </w:p>
        </w:tc>
        <w:tc>
          <w:tcPr>
            <w:tcW w:w="157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5E1BE4F8" w14:textId="77777777" w:rsidR="0054035C" w:rsidRPr="00401CCD" w:rsidRDefault="0054035C" w:rsidP="0081739A">
            <w:pPr>
              <w:spacing w:before="0" w:beforeAutospacing="0" w:line="320" w:lineRule="exact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 w:hint="eastAsia"/>
              </w:rPr>
              <w:t xml:space="preserve"> </w:t>
            </w:r>
          </w:p>
        </w:tc>
        <w:tc>
          <w:tcPr>
            <w:tcW w:w="99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2BF933" w14:textId="77777777" w:rsidR="0054035C" w:rsidRPr="00401CCD" w:rsidRDefault="0054035C" w:rsidP="0081739A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助教email</w:t>
            </w:r>
          </w:p>
          <w:p w14:paraId="05040414" w14:textId="77777777" w:rsidR="0054035C" w:rsidRPr="00401CCD" w:rsidRDefault="0054035C" w:rsidP="0081739A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TA’s email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61D31FC" w14:textId="77777777" w:rsidR="0054035C" w:rsidRPr="00401CCD" w:rsidRDefault="0054035C" w:rsidP="0081739A">
            <w:pPr>
              <w:spacing w:line="320" w:lineRule="exact"/>
              <w:rPr>
                <w:rFonts w:ascii="Microsoft JhengHei" w:eastAsia="Microsoft JhengHei" w:hAnsi="Microsoft JhengHei"/>
              </w:rPr>
            </w:pPr>
          </w:p>
        </w:tc>
      </w:tr>
      <w:tr w:rsidR="0054035C" w:rsidRPr="00401CCD" w14:paraId="23A036B4" w14:textId="77777777" w:rsidTr="009F466A">
        <w:trPr>
          <w:tblCellSpacing w:w="0" w:type="dxa"/>
          <w:jc w:val="center"/>
        </w:trPr>
        <w:tc>
          <w:tcPr>
            <w:tcW w:w="9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5649A7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先修科目或</w:t>
            </w:r>
          </w:p>
          <w:p w14:paraId="00546BBB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先備能力</w:t>
            </w:r>
          </w:p>
          <w:p w14:paraId="41B5932A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prerequisites</w:t>
            </w:r>
          </w:p>
        </w:tc>
        <w:tc>
          <w:tcPr>
            <w:tcW w:w="4017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DB8EDE" w14:textId="2E76F941" w:rsidR="0054035C" w:rsidRPr="00401CCD" w:rsidRDefault="009F466A" w:rsidP="0081739A">
            <w:pPr>
              <w:spacing w:before="0" w:beforeAutospacing="0" w:line="320" w:lineRule="exact"/>
              <w:rPr>
                <w:rFonts w:ascii="Microsoft JhengHei" w:eastAsia="Microsoft JhengHei" w:hAnsi="Microsoft JhengHei"/>
              </w:rPr>
            </w:pPr>
            <w:r>
              <w:rPr>
                <w:rFonts w:ascii="Microsoft JhengHei" w:eastAsia="Microsoft JhengHei" w:hAnsi="Microsoft JhengHei"/>
              </w:rPr>
              <w:t>none</w:t>
            </w:r>
          </w:p>
          <w:p w14:paraId="1B04D65C" w14:textId="77777777" w:rsidR="0054035C" w:rsidRPr="00401CCD" w:rsidRDefault="0054035C" w:rsidP="0081739A">
            <w:pPr>
              <w:spacing w:before="0" w:beforeAutospacing="0" w:line="320" w:lineRule="exact"/>
              <w:rPr>
                <w:rFonts w:ascii="Microsoft JhengHei" w:eastAsia="Microsoft JhengHei" w:hAnsi="Microsoft JhengHei"/>
              </w:rPr>
            </w:pPr>
          </w:p>
        </w:tc>
      </w:tr>
      <w:tr w:rsidR="009F466A" w:rsidRPr="00401CCD" w14:paraId="1A67D1CF" w14:textId="77777777" w:rsidTr="009F466A">
        <w:trPr>
          <w:trHeight w:val="1268"/>
          <w:tblCellSpacing w:w="0" w:type="dxa"/>
          <w:jc w:val="center"/>
        </w:trPr>
        <w:tc>
          <w:tcPr>
            <w:tcW w:w="9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5F6278" w14:textId="77777777" w:rsidR="009F466A" w:rsidRPr="00401CCD" w:rsidRDefault="009F466A" w:rsidP="009F466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課程概述</w:t>
            </w:r>
          </w:p>
          <w:p w14:paraId="6A516F95" w14:textId="77777777" w:rsidR="009F466A" w:rsidRPr="00401CCD" w:rsidRDefault="009F466A" w:rsidP="009F466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course descriptions</w:t>
            </w:r>
          </w:p>
        </w:tc>
        <w:tc>
          <w:tcPr>
            <w:tcW w:w="4017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9C801EA" w14:textId="77777777" w:rsidR="00DB6B3E" w:rsidRDefault="00DB6B3E" w:rsidP="00DB6B3E">
            <w:pPr>
              <w:pStyle w:val="NormalWeb"/>
              <w:rPr>
                <w:rFonts w:ascii="Times New Roman" w:hAnsi="Times New Roman"/>
              </w:rPr>
            </w:pPr>
            <w:r>
              <w:t>This course explores intercultural communication and is taught in English. In this seminar, students will improve both your English language proficiency and cultural competency in English-speaking international contexts.</w:t>
            </w:r>
          </w:p>
          <w:p w14:paraId="48FE2DD9" w14:textId="77777777" w:rsidR="00DB6B3E" w:rsidRDefault="00DB6B3E" w:rsidP="00DB6B3E">
            <w:pPr>
              <w:pStyle w:val="NormalWeb"/>
            </w:pPr>
            <w:r>
              <w:rPr>
                <w:rStyle w:val="Strong"/>
              </w:rPr>
              <w:t>The seminar features two parts:</w:t>
            </w:r>
            <w:r>
              <w:br/>
              <w:t>In the first part of the semester (weeks 1-9), we will introduce theories on culture and intercultural communication and discuss two case studies (The Spirit Catches You Fall Down &amp; Persepolis).</w:t>
            </w:r>
            <w:r>
              <w:br/>
              <w:t xml:space="preserve">In the second part of the semester, we will explore more theories further with case studies from the West-Eastern Divan Orchestra, Plastic Love, Eddie Huang and Smart Glasses with live translation software. </w:t>
            </w:r>
          </w:p>
          <w:p w14:paraId="5A31AE61" w14:textId="77777777" w:rsidR="00DB6B3E" w:rsidRDefault="00DB6B3E" w:rsidP="00DB6B3E">
            <w:pPr>
              <w:pStyle w:val="NormalWeb"/>
            </w:pPr>
            <w:r>
              <w:rPr>
                <w:rStyle w:val="Strong"/>
              </w:rPr>
              <w:t>Each student receives credit points by:</w:t>
            </w:r>
          </w:p>
          <w:p w14:paraId="3EFBA331" w14:textId="77777777" w:rsidR="00DB6B3E" w:rsidRDefault="00DB6B3E" w:rsidP="00DB6B3E">
            <w:pPr>
              <w:numPr>
                <w:ilvl w:val="0"/>
                <w:numId w:val="2"/>
              </w:numPr>
              <w:spacing w:after="100" w:afterAutospacing="1"/>
              <w:ind w:leftChars="0"/>
              <w:jc w:val="left"/>
            </w:pPr>
            <w:r>
              <w:lastRenderedPageBreak/>
              <w:t>regularly attending classes and participating in the discussions (10%)</w:t>
            </w:r>
          </w:p>
          <w:p w14:paraId="56B0747A" w14:textId="77777777" w:rsidR="00DB6B3E" w:rsidRDefault="00DB6B3E" w:rsidP="00DB6B3E">
            <w:pPr>
              <w:numPr>
                <w:ilvl w:val="0"/>
                <w:numId w:val="2"/>
              </w:numPr>
              <w:spacing w:after="100" w:afterAutospacing="1"/>
              <w:ind w:leftChars="0"/>
              <w:jc w:val="left"/>
            </w:pPr>
            <w:r>
              <w:t>completing an online mid-term multiple-choice exam (due in week 9). (40%)</w:t>
            </w:r>
          </w:p>
          <w:p w14:paraId="513286BD" w14:textId="4795BA67" w:rsidR="009F466A" w:rsidRPr="00DB6B3E" w:rsidRDefault="00DB6B3E" w:rsidP="00DB6B3E">
            <w:pPr>
              <w:numPr>
                <w:ilvl w:val="0"/>
                <w:numId w:val="2"/>
              </w:numPr>
              <w:spacing w:after="100" w:afterAutospacing="1"/>
              <w:ind w:leftChars="0"/>
              <w:jc w:val="left"/>
            </w:pPr>
            <w:r>
              <w:t>completing a final multiple-choice and open-ended question exam (due in week 16). (50%)</w:t>
            </w:r>
          </w:p>
        </w:tc>
      </w:tr>
      <w:tr w:rsidR="009F466A" w:rsidRPr="00401CCD" w14:paraId="07259A66" w14:textId="77777777" w:rsidTr="009F466A">
        <w:trPr>
          <w:trHeight w:val="1208"/>
          <w:tblCellSpacing w:w="0" w:type="dxa"/>
          <w:jc w:val="center"/>
        </w:trPr>
        <w:tc>
          <w:tcPr>
            <w:tcW w:w="9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E8C12D" w14:textId="77777777" w:rsidR="009F466A" w:rsidRPr="00401CCD" w:rsidRDefault="009F466A" w:rsidP="009F466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lastRenderedPageBreak/>
              <w:t>學習目標</w:t>
            </w:r>
          </w:p>
          <w:p w14:paraId="4B47A00E" w14:textId="77777777" w:rsidR="009F466A" w:rsidRPr="00401CCD" w:rsidRDefault="009F466A" w:rsidP="009F466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learning objectives</w:t>
            </w:r>
          </w:p>
        </w:tc>
        <w:tc>
          <w:tcPr>
            <w:tcW w:w="4017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D27B94" w14:textId="77777777" w:rsidR="00DB6B3E" w:rsidRDefault="00DB6B3E" w:rsidP="00DB6B3E">
            <w:pPr>
              <w:pStyle w:val="NormalWeb"/>
              <w:rPr>
                <w:rFonts w:ascii="Times New Roman" w:hAnsi="Times New Roman"/>
              </w:rPr>
            </w:pPr>
            <w:r>
              <w:t xml:space="preserve">This unit encourages students to critically reflect on the intercultural factors of identity, culture, conflict and new media in communication. </w:t>
            </w:r>
          </w:p>
          <w:p w14:paraId="21DB9A5C" w14:textId="77777777" w:rsidR="00DB6B3E" w:rsidRDefault="00DB6B3E" w:rsidP="00DB6B3E">
            <w:pPr>
              <w:pStyle w:val="NormalWeb"/>
            </w:pPr>
            <w:r>
              <w:t xml:space="preserve">At the conclusion of the unit, students will have acquired skills that allow them to: </w:t>
            </w:r>
          </w:p>
          <w:p w14:paraId="00BD7ABE" w14:textId="77777777" w:rsidR="00DB6B3E" w:rsidRDefault="00DB6B3E" w:rsidP="00DB6B3E">
            <w:pPr>
              <w:numPr>
                <w:ilvl w:val="0"/>
                <w:numId w:val="3"/>
              </w:numPr>
              <w:spacing w:after="100" w:afterAutospacing="1"/>
              <w:ind w:leftChars="0"/>
              <w:jc w:val="left"/>
            </w:pPr>
            <w:r>
              <w:t xml:space="preserve">Understand key models and concepts of culture and intercultural communication. </w:t>
            </w:r>
          </w:p>
          <w:p w14:paraId="001A6ACC" w14:textId="77777777" w:rsidR="00DB6B3E" w:rsidRDefault="00DB6B3E" w:rsidP="00DB6B3E">
            <w:pPr>
              <w:numPr>
                <w:ilvl w:val="0"/>
                <w:numId w:val="3"/>
              </w:numPr>
              <w:spacing w:after="100" w:afterAutospacing="1"/>
              <w:ind w:leftChars="0"/>
              <w:jc w:val="left"/>
            </w:pPr>
            <w:r>
              <w:t>Explore and analyse modes of mass communication and global culture.</w:t>
            </w:r>
          </w:p>
          <w:p w14:paraId="15D42895" w14:textId="6BDF079C" w:rsidR="009F466A" w:rsidRPr="00DB6B3E" w:rsidRDefault="00DB6B3E" w:rsidP="00DB6B3E">
            <w:pPr>
              <w:numPr>
                <w:ilvl w:val="0"/>
                <w:numId w:val="3"/>
              </w:numPr>
              <w:spacing w:after="100" w:afterAutospacing="1"/>
              <w:ind w:leftChars="0"/>
              <w:jc w:val="left"/>
            </w:pPr>
            <w:r>
              <w:t>Critically apply knowledge of intercultural communication to cases from current media and everyday life.</w:t>
            </w:r>
          </w:p>
        </w:tc>
      </w:tr>
      <w:tr w:rsidR="009F466A" w:rsidRPr="00401CCD" w14:paraId="40775E07" w14:textId="77777777" w:rsidTr="009F466A">
        <w:trPr>
          <w:trHeight w:val="1377"/>
          <w:tblCellSpacing w:w="0" w:type="dxa"/>
          <w:jc w:val="center"/>
        </w:trPr>
        <w:tc>
          <w:tcPr>
            <w:tcW w:w="9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8A0EC5B" w14:textId="77777777" w:rsidR="009F466A" w:rsidRPr="00401CCD" w:rsidRDefault="009F466A" w:rsidP="009F466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教科書及參考書</w:t>
            </w:r>
          </w:p>
          <w:p w14:paraId="60984CD4" w14:textId="77777777" w:rsidR="009F466A" w:rsidRPr="00401CCD" w:rsidRDefault="009F466A" w:rsidP="009F466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 xml:space="preserve">textbooks and </w:t>
            </w:r>
          </w:p>
          <w:p w14:paraId="4DC83ED3" w14:textId="77777777" w:rsidR="009F466A" w:rsidRPr="00401CCD" w:rsidRDefault="009F466A" w:rsidP="009F466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references</w:t>
            </w:r>
          </w:p>
        </w:tc>
        <w:tc>
          <w:tcPr>
            <w:tcW w:w="4017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B623B2" w14:textId="77777777" w:rsidR="00DB6B3E" w:rsidRDefault="00DB6B3E" w:rsidP="00DB6B3E">
            <w:pPr>
              <w:pStyle w:val="NormalWeb"/>
              <w:rPr>
                <w:rFonts w:ascii="Times New Roman" w:hAnsi="Times New Roman"/>
              </w:rPr>
            </w:pPr>
            <w:r>
              <w:t xml:space="preserve">Bilge, N., &amp; Marino, M. I. (Eds.). (2018). </w:t>
            </w:r>
            <w:r>
              <w:rPr>
                <w:rStyle w:val="Emphasis"/>
              </w:rPr>
              <w:t>Reconceptualizing new media and intercultural communication in a networked society</w:t>
            </w:r>
            <w:r>
              <w:t>. IGI Global.</w:t>
            </w:r>
          </w:p>
          <w:p w14:paraId="0A84502A" w14:textId="77777777" w:rsidR="00DB6B3E" w:rsidRDefault="00DB6B3E" w:rsidP="00DB6B3E">
            <w:pPr>
              <w:pStyle w:val="NormalWeb"/>
            </w:pPr>
            <w:r>
              <w:t xml:space="preserve">Curtis, A. (2018). Individual, institutional and international: Three aspects of intercultural communication. In A. Curtis &amp; R. Sussex (Eds.), </w:t>
            </w:r>
            <w:r>
              <w:rPr>
                <w:rStyle w:val="Emphasis"/>
              </w:rPr>
              <w:t>Intercultural communication in Asia: Education, language and values</w:t>
            </w:r>
            <w:r>
              <w:t xml:space="preserve"> (Vol. 24). Springer. </w:t>
            </w:r>
            <w:hyperlink r:id="rId7" w:tgtFrame="_blank" w:history="1">
              <w:r>
                <w:rPr>
                  <w:rStyle w:val="Hyperlink"/>
                </w:rPr>
                <w:t>https://doi.org/10.1007/978-3-319-69995-0_2</w:t>
              </w:r>
            </w:hyperlink>
          </w:p>
          <w:p w14:paraId="11040F56" w14:textId="77777777" w:rsidR="00DB6B3E" w:rsidRDefault="00DB6B3E" w:rsidP="00DB6B3E">
            <w:pPr>
              <w:pStyle w:val="NormalWeb"/>
            </w:pPr>
            <w:r>
              <w:t xml:space="preserve">Dart Center for Journalism and Trauma. (2017). </w:t>
            </w:r>
            <w:r>
              <w:rPr>
                <w:rStyle w:val="Emphasis"/>
              </w:rPr>
              <w:t>A conversation and reading with Anne Fadiman</w:t>
            </w:r>
            <w:r>
              <w:t xml:space="preserve"> [Video]. YouTube. </w:t>
            </w:r>
            <w:hyperlink r:id="rId8" w:tgtFrame="_blank" w:history="1">
              <w:r>
                <w:rPr>
                  <w:rStyle w:val="Hyperlink"/>
                </w:rPr>
                <w:t>https://www.youtube.com/watch?v=C8J7JxVp1Rs</w:t>
              </w:r>
            </w:hyperlink>
            <w:r>
              <w:br/>
              <w:t xml:space="preserve">Taylor, J. S. (2003). The Story Catches You and You Fall Down: Tragedy, Ethnography, and "Cultural Competence". </w:t>
            </w:r>
            <w:r>
              <w:rPr>
                <w:rStyle w:val="Emphasis"/>
              </w:rPr>
              <w:t>Medical Anthropology Quarterly</w:t>
            </w:r>
            <w:r>
              <w:t xml:space="preserve">, </w:t>
            </w:r>
            <w:r>
              <w:rPr>
                <w:rStyle w:val="Emphasis"/>
              </w:rPr>
              <w:t>17</w:t>
            </w:r>
            <w:r>
              <w:t xml:space="preserve">(2), 159–181. </w:t>
            </w:r>
            <w:hyperlink r:id="rId9" w:tgtFrame="_blank" w:history="1">
              <w:r>
                <w:rPr>
                  <w:rStyle w:val="Hyperlink"/>
                </w:rPr>
                <w:t>https://doi.org/10.1525/maq.2003.17.2.159</w:t>
              </w:r>
            </w:hyperlink>
          </w:p>
          <w:p w14:paraId="63CD12EF" w14:textId="77777777" w:rsidR="00DB6B3E" w:rsidRDefault="00DB6B3E" w:rsidP="00DB6B3E">
            <w:pPr>
              <w:pStyle w:val="NormalWeb"/>
            </w:pPr>
            <w:r>
              <w:t xml:space="preserve">Fadiman, A. (2012). </w:t>
            </w:r>
            <w:r>
              <w:rPr>
                <w:rStyle w:val="Emphasis"/>
              </w:rPr>
              <w:t>The spirit catches you and you fall down</w:t>
            </w:r>
            <w:r>
              <w:rPr>
                <w:rStyle w:val="Emphasis"/>
                <w:rFonts w:ascii="Times New Roman" w:hAnsi="Times New Roman" w:cs="Times New Roman"/>
              </w:rPr>
              <w:t> </w:t>
            </w:r>
            <w:r>
              <w:rPr>
                <w:rStyle w:val="Emphasis"/>
              </w:rPr>
              <w:t>: a Hmong child, her American doctors, and the collision of two cultures</w:t>
            </w:r>
            <w:r>
              <w:t xml:space="preserve"> (Paperback edition.). Farrar, Straus and Giroux.</w:t>
            </w:r>
          </w:p>
          <w:p w14:paraId="4D5C399C" w14:textId="77777777" w:rsidR="00DB6B3E" w:rsidRDefault="00DB6B3E" w:rsidP="00DB6B3E">
            <w:pPr>
              <w:pStyle w:val="NormalWeb"/>
            </w:pPr>
            <w:r>
              <w:t>Hebenstreit, H. (2017). The National Association of Social Workers Code of Ethics and Cultural Competence: What Does Anne Fadiman’s The Spirit Catches You and You Fall Down Teach Us Today? </w:t>
            </w:r>
            <w:r>
              <w:rPr>
                <w:rStyle w:val="Emphasis"/>
              </w:rPr>
              <w:t>Health &amp; Social Work</w:t>
            </w:r>
            <w:r>
              <w:t>, </w:t>
            </w:r>
            <w:r>
              <w:rPr>
                <w:rStyle w:val="Emphasis"/>
              </w:rPr>
              <w:t>42</w:t>
            </w:r>
            <w:r>
              <w:t xml:space="preserve">(2), 103–107. </w:t>
            </w:r>
            <w:hyperlink r:id="rId10" w:tgtFrame="_blank" w:history="1">
              <w:r>
                <w:rPr>
                  <w:rStyle w:val="Hyperlink"/>
                </w:rPr>
                <w:t>https://doi.org/10.1093/hsw/hlx007</w:t>
              </w:r>
            </w:hyperlink>
          </w:p>
          <w:p w14:paraId="661AE6E4" w14:textId="77777777" w:rsidR="00DB6B3E" w:rsidRDefault="00DB6B3E" w:rsidP="00DB6B3E">
            <w:pPr>
              <w:pStyle w:val="NormalWeb"/>
            </w:pPr>
            <w:r>
              <w:t xml:space="preserve">Heinzman, A. (2025, April 23). </w:t>
            </w:r>
            <w:r>
              <w:rPr>
                <w:rStyle w:val="Emphasis"/>
              </w:rPr>
              <w:t>Ray-Ban Meta Smart Glasses Now Act Like a Live Language Interpreter</w:t>
            </w:r>
            <w:r>
              <w:t xml:space="preserve">. How-To Geek. </w:t>
            </w:r>
            <w:hyperlink r:id="rId11" w:tgtFrame="_blank" w:history="1">
              <w:r>
                <w:rPr>
                  <w:rStyle w:val="Hyperlink"/>
                </w:rPr>
                <w:t>https://www.howtogeek.com/ray-ban-meta-smart-glasses-gain-live-translate/</w:t>
              </w:r>
            </w:hyperlink>
          </w:p>
          <w:p w14:paraId="3118B523" w14:textId="77777777" w:rsidR="00DB6B3E" w:rsidRPr="00DB6B3E" w:rsidRDefault="00DB6B3E" w:rsidP="00DB6B3E">
            <w:pPr>
              <w:pStyle w:val="NormalWeb"/>
              <w:rPr>
                <w:lang w:val="de-DE"/>
              </w:rPr>
            </w:pPr>
            <w:r>
              <w:t xml:space="preserve">Huang, E. (2013). </w:t>
            </w:r>
            <w:r>
              <w:rPr>
                <w:rStyle w:val="Emphasis"/>
              </w:rPr>
              <w:t>Fresh off the boat</w:t>
            </w:r>
            <w:r>
              <w:rPr>
                <w:rStyle w:val="Emphasis"/>
                <w:rFonts w:ascii="Times New Roman" w:hAnsi="Times New Roman" w:cs="Times New Roman"/>
              </w:rPr>
              <w:t> </w:t>
            </w:r>
            <w:r>
              <w:rPr>
                <w:rStyle w:val="Emphasis"/>
              </w:rPr>
              <w:t>: [a memoir]</w:t>
            </w:r>
            <w:r>
              <w:t xml:space="preserve"> (2013 Spiegel &amp; Grau trade paperback ed.). </w:t>
            </w:r>
            <w:r w:rsidRPr="00DB6B3E">
              <w:rPr>
                <w:lang w:val="de-DE"/>
              </w:rPr>
              <w:t>Spiegel &amp; Grau.</w:t>
            </w:r>
          </w:p>
          <w:p w14:paraId="1BE9C04E" w14:textId="77777777" w:rsidR="00DB6B3E" w:rsidRDefault="00DB6B3E" w:rsidP="00DB6B3E">
            <w:pPr>
              <w:pStyle w:val="NormalWeb"/>
            </w:pPr>
            <w:r w:rsidRPr="00DB6B3E">
              <w:rPr>
                <w:lang w:val="de-DE"/>
              </w:rPr>
              <w:t xml:space="preserve">Huang, Y. J., Lin, J. C., Lee, S. S., &amp; Wu, B. J. (2024). </w:t>
            </w:r>
            <w:r>
              <w:t>Reading and Walking with Smart Glasses: Effects of Display and Control Modes on Safety. </w:t>
            </w:r>
            <w:r>
              <w:rPr>
                <w:rStyle w:val="Emphasis"/>
              </w:rPr>
              <w:t>International Journal of Human–Computer Interaction</w:t>
            </w:r>
            <w:r>
              <w:t>, </w:t>
            </w:r>
            <w:r>
              <w:rPr>
                <w:rStyle w:val="Emphasis"/>
              </w:rPr>
              <w:t>40</w:t>
            </w:r>
            <w:r>
              <w:t xml:space="preserve">(23), 7875–7891. </w:t>
            </w:r>
            <w:hyperlink r:id="rId12" w:tgtFrame="_blank" w:history="1">
              <w:r>
                <w:rPr>
                  <w:rStyle w:val="Hyperlink"/>
                </w:rPr>
                <w:t>https://doi.org/10.1080/10447318.2023.2276529</w:t>
              </w:r>
            </w:hyperlink>
          </w:p>
          <w:p w14:paraId="718339D7" w14:textId="77777777" w:rsidR="00DB6B3E" w:rsidRDefault="00DB6B3E" w:rsidP="00DB6B3E">
            <w:pPr>
              <w:pStyle w:val="NormalWeb"/>
            </w:pPr>
            <w:r>
              <w:lastRenderedPageBreak/>
              <w:t xml:space="preserve">Jandt, F. E. (2016). </w:t>
            </w:r>
            <w:r>
              <w:rPr>
                <w:rStyle w:val="Emphasis"/>
              </w:rPr>
              <w:t>An introduction to intercultural communication: Identities in a global community</w:t>
            </w:r>
            <w:r>
              <w:t xml:space="preserve"> (8th ed.). SAGE.</w:t>
            </w:r>
          </w:p>
          <w:p w14:paraId="524ECE36" w14:textId="77777777" w:rsidR="00DB6B3E" w:rsidRDefault="00DB6B3E" w:rsidP="00DB6B3E">
            <w:pPr>
              <w:pStyle w:val="NormalWeb"/>
            </w:pPr>
            <w:r>
              <w:t xml:space="preserve">Learning and Teaching GBS. (2023, December 6). </w:t>
            </w:r>
            <w:r>
              <w:rPr>
                <w:rStyle w:val="Emphasis"/>
              </w:rPr>
              <w:t>Dim Sum and Spicy Szechuan in Hong Kong | I’ll Have What Phil’s Having | Full Episode</w:t>
            </w:r>
            <w:r>
              <w:t xml:space="preserve"> [Video recording]. </w:t>
            </w:r>
            <w:hyperlink r:id="rId13" w:tgtFrame="_blank" w:history="1">
              <w:r>
                <w:rPr>
                  <w:rStyle w:val="Hyperlink"/>
                </w:rPr>
                <w:t>https://www.youtube.com/watch?v=S6Qs36j2sIM</w:t>
              </w:r>
            </w:hyperlink>
          </w:p>
          <w:p w14:paraId="3449D70B" w14:textId="77777777" w:rsidR="00DB6B3E" w:rsidRDefault="00DB6B3E" w:rsidP="00DB6B3E">
            <w:pPr>
              <w:pStyle w:val="NormalWeb"/>
            </w:pPr>
            <w:r>
              <w:t>Lee, L. H., &amp; Hui, P. (2018). Interaction methods for smart glasses: A survey. </w:t>
            </w:r>
            <w:r>
              <w:rPr>
                <w:rStyle w:val="Emphasis"/>
              </w:rPr>
              <w:t>IEEE access</w:t>
            </w:r>
            <w:r>
              <w:t>, </w:t>
            </w:r>
            <w:r>
              <w:rPr>
                <w:rStyle w:val="Emphasis"/>
              </w:rPr>
              <w:t>6</w:t>
            </w:r>
            <w:r>
              <w:t>, 28712-28732.</w:t>
            </w:r>
          </w:p>
          <w:p w14:paraId="0FCB8A47" w14:textId="77777777" w:rsidR="00DB6B3E" w:rsidRDefault="00DB6B3E" w:rsidP="00DB6B3E">
            <w:pPr>
              <w:pStyle w:val="NormalWeb"/>
            </w:pPr>
            <w:r>
              <w:t xml:space="preserve">Marshall, C. (2018). How Youtube’s Algorithm Turned an Obscure 1980s Japanese Song Into an Enormously Popular Hit: Discover Mariya Takeuchi’s ‘Plastic Love’ | Open Culture. </w:t>
            </w:r>
            <w:r>
              <w:rPr>
                <w:rStyle w:val="Emphasis"/>
              </w:rPr>
              <w:t>Open Culture</w:t>
            </w:r>
            <w:r>
              <w:t xml:space="preserve">. </w:t>
            </w:r>
            <w:hyperlink r:id="rId14" w:tgtFrame="_blank" w:history="1">
              <w:r>
                <w:rPr>
                  <w:rStyle w:val="Hyperlink"/>
                </w:rPr>
                <w:t>https://www.openculture.com/2018/10/youtubes-algorithm-turned-obscure-1980s-japanese-song-enormously-popular-hit-discover-mariya-takeuchis-plastic-love.html</w:t>
              </w:r>
            </w:hyperlink>
          </w:p>
          <w:p w14:paraId="0E849200" w14:textId="77777777" w:rsidR="00DB6B3E" w:rsidRDefault="00DB6B3E" w:rsidP="00DB6B3E">
            <w:pPr>
              <w:pStyle w:val="NormalWeb"/>
            </w:pPr>
            <w:r>
              <w:t xml:space="preserve">Massoumi, N. (2025). The Family Idyll, Exclusion and Ideology in Persepolis. In B. Anderson (Ed.), </w:t>
            </w:r>
            <w:r>
              <w:rPr>
                <w:rStyle w:val="Emphasis"/>
              </w:rPr>
              <w:t>Rethinking Migration: Challenging Borders, Citizenship and Race</w:t>
            </w:r>
            <w:r>
              <w:t xml:space="preserve"> (1st ed., pp. 175–193). Bristol University Press. </w:t>
            </w:r>
            <w:hyperlink r:id="rId15" w:tgtFrame="_blank" w:history="1">
              <w:r>
                <w:rPr>
                  <w:rStyle w:val="Hyperlink"/>
                </w:rPr>
                <w:t>https://doi.org/10.2307/jj.18323834.17</w:t>
              </w:r>
            </w:hyperlink>
          </w:p>
          <w:p w14:paraId="0EE1B310" w14:textId="77777777" w:rsidR="00DB6B3E" w:rsidRDefault="00DB6B3E" w:rsidP="00DB6B3E">
            <w:pPr>
              <w:pStyle w:val="NormalWeb"/>
            </w:pPr>
            <w:r>
              <w:rPr>
                <w:rStyle w:val="Emphasis"/>
              </w:rPr>
              <w:t>Orchestra performance inspires Pope’s message on peace</w:t>
            </w:r>
            <w:r>
              <w:t xml:space="preserve">. (2012). EWTN News. </w:t>
            </w:r>
            <w:hyperlink r:id="rId16" w:tgtFrame="_blank" w:history="1">
              <w:r>
                <w:rPr>
                  <w:rStyle w:val="Hyperlink"/>
                </w:rPr>
                <w:t>https://www.ewtnnews.com/vatican/orchestra-performance-inspires-popes-message-on-peace?redirectedfrom=cna</w:t>
              </w:r>
            </w:hyperlink>
          </w:p>
          <w:p w14:paraId="039F34F9" w14:textId="77777777" w:rsidR="00DB6B3E" w:rsidRDefault="00DB6B3E" w:rsidP="00DB6B3E">
            <w:pPr>
              <w:pStyle w:val="NormalWeb"/>
            </w:pPr>
            <w:r>
              <w:t xml:space="preserve">Sasu, A. (2016). The cultural iceberg and other cultural models. </w:t>
            </w:r>
            <w:r>
              <w:rPr>
                <w:rStyle w:val="Emphasis"/>
              </w:rPr>
              <w:t xml:space="preserve">Buletinul </w:t>
            </w:r>
            <w:r>
              <w:rPr>
                <w:rStyle w:val="Emphasis"/>
                <w:rFonts w:ascii="Cambria" w:hAnsi="Cambria" w:cs="Cambria"/>
              </w:rPr>
              <w:t>Ș</w:t>
            </w:r>
            <w:r>
              <w:rPr>
                <w:rStyle w:val="Emphasis"/>
              </w:rPr>
              <w:t>tiin</w:t>
            </w:r>
            <w:r>
              <w:rPr>
                <w:rStyle w:val="Emphasis"/>
                <w:rFonts w:ascii="Cambria" w:hAnsi="Cambria" w:cs="Cambria"/>
              </w:rPr>
              <w:t>ț</w:t>
            </w:r>
            <w:r>
              <w:rPr>
                <w:rStyle w:val="Emphasis"/>
              </w:rPr>
              <w:t>ific al Universit</w:t>
            </w:r>
            <w:r>
              <w:rPr>
                <w:rStyle w:val="Emphasis"/>
                <w:rFonts w:ascii="Cambria" w:hAnsi="Cambria" w:cs="Cambria"/>
              </w:rPr>
              <w:t>ăț</w:t>
            </w:r>
            <w:r>
              <w:rPr>
                <w:rStyle w:val="Emphasis"/>
              </w:rPr>
              <w:t>ii Tehnice de Construc</w:t>
            </w:r>
            <w:r>
              <w:rPr>
                <w:rStyle w:val="Emphasis"/>
                <w:rFonts w:ascii="Cambria" w:hAnsi="Cambria" w:cs="Cambria"/>
              </w:rPr>
              <w:t>ț</w:t>
            </w:r>
            <w:r>
              <w:rPr>
                <w:rStyle w:val="Emphasis"/>
              </w:rPr>
              <w:t>ii Bucure</w:t>
            </w:r>
            <w:r>
              <w:rPr>
                <w:rStyle w:val="Emphasis"/>
                <w:rFonts w:ascii="Cambria" w:hAnsi="Cambria" w:cs="Cambria"/>
              </w:rPr>
              <w:t>ș</w:t>
            </w:r>
            <w:r>
              <w:rPr>
                <w:rStyle w:val="Emphasis"/>
              </w:rPr>
              <w:t>ti, Seria: Limbi Str</w:t>
            </w:r>
            <w:r>
              <w:rPr>
                <w:rStyle w:val="Emphasis"/>
                <w:rFonts w:ascii="Cambria" w:hAnsi="Cambria" w:cs="Cambria"/>
              </w:rPr>
              <w:t>ă</w:t>
            </w:r>
            <w:r>
              <w:rPr>
                <w:rStyle w:val="Emphasis"/>
              </w:rPr>
              <w:t xml:space="preserve">ine </w:t>
            </w:r>
            <w:r>
              <w:rPr>
                <w:rStyle w:val="Emphasis"/>
                <w:rFonts w:ascii="Cambria" w:hAnsi="Cambria" w:cs="Cambria"/>
              </w:rPr>
              <w:t>ș</w:t>
            </w:r>
            <w:r>
              <w:rPr>
                <w:rStyle w:val="Emphasis"/>
              </w:rPr>
              <w:t>i Comunicare</w:t>
            </w:r>
            <w:r>
              <w:t>, 79–87.</w:t>
            </w:r>
          </w:p>
          <w:p w14:paraId="0DBFE4DD" w14:textId="77777777" w:rsidR="00DB6B3E" w:rsidRDefault="00DB6B3E" w:rsidP="00DB6B3E">
            <w:pPr>
              <w:pStyle w:val="NormalWeb"/>
            </w:pPr>
            <w:r>
              <w:t xml:space="preserve">Satrapi, M. (2003). </w:t>
            </w:r>
            <w:r>
              <w:rPr>
                <w:rStyle w:val="Emphasis"/>
              </w:rPr>
              <w:t>Persepolis</w:t>
            </w:r>
            <w:r>
              <w:t xml:space="preserve"> (M. Ripa &amp; B. Ferris, Trans.; 1st American ed.). Pantheon Books.</w:t>
            </w:r>
          </w:p>
          <w:p w14:paraId="15BBB2CD" w14:textId="77777777" w:rsidR="00DB6B3E" w:rsidRDefault="00DB6B3E" w:rsidP="00DB6B3E">
            <w:pPr>
              <w:pStyle w:val="NormalWeb"/>
            </w:pPr>
            <w:r>
              <w:t xml:space="preserve">Satrapi, M. (2004). </w:t>
            </w:r>
            <w:r>
              <w:rPr>
                <w:rStyle w:val="Emphasis"/>
              </w:rPr>
              <w:t>Persepolis 2</w:t>
            </w:r>
            <w:r>
              <w:t>. Pantheon Books.</w:t>
            </w:r>
          </w:p>
          <w:p w14:paraId="5CC72502" w14:textId="77777777" w:rsidR="00DB6B3E" w:rsidRDefault="00DB6B3E" w:rsidP="00DB6B3E">
            <w:pPr>
              <w:pStyle w:val="NormalWeb"/>
            </w:pPr>
            <w:r>
              <w:t xml:space="preserve">Satrapi, M., &amp; Paronnaud, V. (Directors). (2007). </w:t>
            </w:r>
            <w:r>
              <w:rPr>
                <w:rStyle w:val="Emphasis"/>
              </w:rPr>
              <w:t>Persepolis</w:t>
            </w:r>
            <w:r>
              <w:t xml:space="preserve"> [Film]. Sony Pictures Classics.</w:t>
            </w:r>
          </w:p>
          <w:p w14:paraId="5EE3A2F4" w14:textId="77777777" w:rsidR="00DB6B3E" w:rsidRDefault="00DB6B3E" w:rsidP="00DB6B3E">
            <w:pPr>
              <w:pStyle w:val="NormalWeb"/>
            </w:pPr>
            <w:r>
              <w:t xml:space="preserve">Smaczny, P., Barenboim, D., West-Eastern Divan Orchestra instrumentalist., EuroArts Music International GmbH production company., Barenboim-Said Foundation, production company, &amp; Zweites Deutsches Fernsehen production company. (2006). </w:t>
            </w:r>
            <w:r>
              <w:rPr>
                <w:rStyle w:val="Emphasis"/>
              </w:rPr>
              <w:t>Knowledge is the beginning</w:t>
            </w:r>
            <w:r>
              <w:rPr>
                <w:rStyle w:val="Emphasis"/>
                <w:rFonts w:ascii="Times New Roman" w:hAnsi="Times New Roman" w:cs="Times New Roman"/>
              </w:rPr>
              <w:t> </w:t>
            </w:r>
            <w:r>
              <w:rPr>
                <w:rStyle w:val="Emphasis"/>
              </w:rPr>
              <w:t>: Daniel Barenboim and the West-Eastern Divan Orchestra</w:t>
            </w:r>
            <w:r>
              <w:t>. A production of EuroArts Music International.</w:t>
            </w:r>
          </w:p>
          <w:p w14:paraId="5DEF53B0" w14:textId="77777777" w:rsidR="00DB6B3E" w:rsidRDefault="00DB6B3E" w:rsidP="00DB6B3E">
            <w:pPr>
              <w:pStyle w:val="NormalWeb"/>
            </w:pPr>
            <w:r>
              <w:t xml:space="preserve">STEVEM. (2018, July 29). </w:t>
            </w:r>
            <w:r>
              <w:rPr>
                <w:rStyle w:val="Emphasis"/>
              </w:rPr>
              <w:t>What is Plastic Love</w:t>
            </w:r>
            <w:r>
              <w:rPr>
                <w:rStyle w:val="Emphasis"/>
                <w:rFonts w:ascii="Times New Roman" w:hAnsi="Times New Roman" w:cs="Times New Roman"/>
              </w:rPr>
              <w:t> </w:t>
            </w:r>
            <w:r>
              <w:rPr>
                <w:rStyle w:val="Emphasis"/>
              </w:rPr>
              <w:t>?</w:t>
            </w:r>
            <w:r>
              <w:t xml:space="preserve"> [Video recording]. </w:t>
            </w:r>
            <w:hyperlink r:id="rId17" w:tgtFrame="_blank" w:history="1">
              <w:r>
                <w:rPr>
                  <w:rStyle w:val="Hyperlink"/>
                </w:rPr>
                <w:t>https://www.youtube.com/watch?v=PlPTXR7e6As</w:t>
              </w:r>
            </w:hyperlink>
          </w:p>
          <w:p w14:paraId="416A7A1A" w14:textId="77777777" w:rsidR="00DB6B3E" w:rsidRDefault="00DB6B3E" w:rsidP="00DB6B3E">
            <w:pPr>
              <w:pStyle w:val="NormalWeb"/>
            </w:pPr>
            <w:r>
              <w:t xml:space="preserve">Vulliamy, E. (2008, July 13). Bridging the gap. </w:t>
            </w:r>
            <w:r>
              <w:rPr>
                <w:rStyle w:val="Emphasis"/>
              </w:rPr>
              <w:t>The Guardian</w:t>
            </w:r>
            <w:r>
              <w:t xml:space="preserve">. </w:t>
            </w:r>
            <w:hyperlink r:id="rId18" w:tgtFrame="_blank" w:history="1">
              <w:r>
                <w:rPr>
                  <w:rStyle w:val="Hyperlink"/>
                </w:rPr>
                <w:t>https://www.theguardian.com/music/2008/jul/13/classicalmusicandopera.israelandthepalestinians</w:t>
              </w:r>
            </w:hyperlink>
          </w:p>
          <w:p w14:paraId="2CDB1841" w14:textId="77777777" w:rsidR="00DB6B3E" w:rsidRDefault="00DB6B3E" w:rsidP="00DB6B3E">
            <w:pPr>
              <w:pStyle w:val="NormalWeb"/>
            </w:pPr>
            <w:r>
              <w:t xml:space="preserve">Vulliamy, E. (2008, July 13). Bridging the gap, part two. </w:t>
            </w:r>
            <w:r>
              <w:rPr>
                <w:rStyle w:val="Emphasis"/>
              </w:rPr>
              <w:t>The Guardian</w:t>
            </w:r>
            <w:r>
              <w:t xml:space="preserve">. </w:t>
            </w:r>
            <w:hyperlink r:id="rId19" w:tgtFrame="_blank" w:history="1">
              <w:r>
                <w:rPr>
                  <w:rStyle w:val="Hyperlink"/>
                </w:rPr>
                <w:t>https://www.theguardian.com/music/2008/jul/13/classicalmusicandopera.culture</w:t>
              </w:r>
            </w:hyperlink>
          </w:p>
          <w:p w14:paraId="6C3E4329" w14:textId="77777777" w:rsidR="00DB6B3E" w:rsidRDefault="00DB6B3E" w:rsidP="00DB6B3E">
            <w:pPr>
              <w:pStyle w:val="NormalWeb"/>
            </w:pPr>
            <w:r>
              <w:t xml:space="preserve">Zhang, C. (2021, February 24). </w:t>
            </w:r>
            <w:r>
              <w:rPr>
                <w:rStyle w:val="Emphasis"/>
              </w:rPr>
              <w:t>The Endless Life Cycle of Japanese City Pop</w:t>
            </w:r>
            <w:r>
              <w:t xml:space="preserve">. Pitchfork. </w:t>
            </w:r>
            <w:hyperlink r:id="rId20" w:tgtFrame="_blank" w:history="1">
              <w:r>
                <w:rPr>
                  <w:rStyle w:val="Hyperlink"/>
                </w:rPr>
                <w:t>https://pitchfork.com/features/article/the-endless-life-cycle-of-japanese-city-pop/</w:t>
              </w:r>
            </w:hyperlink>
          </w:p>
          <w:p w14:paraId="161F0E61" w14:textId="46FD5843" w:rsidR="009F466A" w:rsidRPr="009F466A" w:rsidRDefault="009F466A" w:rsidP="00843084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</w:tbl>
    <w:p w14:paraId="3E5F14A0" w14:textId="77777777" w:rsidR="0054035C" w:rsidRPr="00401CCD" w:rsidRDefault="0054035C" w:rsidP="0054035C">
      <w:pPr>
        <w:spacing w:line="320" w:lineRule="exact"/>
        <w:ind w:leftChars="0" w:left="0"/>
        <w:rPr>
          <w:rFonts w:ascii="Microsoft JhengHei" w:eastAsia="Microsoft JhengHei" w:hAnsi="Microsoft JhengHei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64"/>
        <w:gridCol w:w="8993"/>
      </w:tblGrid>
      <w:tr w:rsidR="0054035C" w:rsidRPr="00401CCD" w14:paraId="03F91FCC" w14:textId="77777777" w:rsidTr="0081739A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60A70F0C" w14:textId="77777777" w:rsidR="0054035C" w:rsidRPr="00401CCD" w:rsidRDefault="0054035C" w:rsidP="0081739A">
            <w:pPr>
              <w:spacing w:line="320" w:lineRule="exact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教學要點概述</w:t>
            </w:r>
          </w:p>
        </w:tc>
      </w:tr>
      <w:tr w:rsidR="0054035C" w:rsidRPr="00401CCD" w14:paraId="7E40FBD1" w14:textId="77777777" w:rsidTr="00B52D1A">
        <w:trPr>
          <w:trHeight w:val="753"/>
          <w:tblCellSpacing w:w="0" w:type="dxa"/>
          <w:jc w:val="center"/>
        </w:trPr>
        <w:tc>
          <w:tcPr>
            <w:tcW w:w="8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457FD3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教材編選</w:t>
            </w:r>
          </w:p>
          <w:p w14:paraId="1045634C" w14:textId="77777777" w:rsidR="0054035C" w:rsidRPr="00401CCD" w:rsidRDefault="0054035C" w:rsidP="0081739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 xml:space="preserve">teaching </w:t>
            </w:r>
          </w:p>
          <w:p w14:paraId="50FF2370" w14:textId="77777777" w:rsidR="0054035C" w:rsidRPr="00401CCD" w:rsidRDefault="0054035C" w:rsidP="0081739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materials</w:t>
            </w:r>
          </w:p>
        </w:tc>
        <w:tc>
          <w:tcPr>
            <w:tcW w:w="41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6FF6ECE" w14:textId="2B929F20" w:rsidR="0054035C" w:rsidRPr="00401CCD" w:rsidRDefault="00843084" w:rsidP="0081739A">
            <w:pPr>
              <w:spacing w:line="320" w:lineRule="exact"/>
              <w:rPr>
                <w:rFonts w:ascii="Microsoft JhengHei" w:eastAsia="Microsoft JhengHei" w:hAnsi="Microsoft JhengHei"/>
              </w:rPr>
            </w:pPr>
            <w:r>
              <w:rPr>
                <w:rFonts w:ascii="Microsoft JhengHei" w:eastAsia="Microsoft JhengHei" w:hAnsi="Microsoft JhengHei"/>
              </w:rPr>
              <w:t>x</w:t>
            </w:r>
            <w:r w:rsidR="0054035C" w:rsidRPr="00401CCD">
              <w:rPr>
                <w:rFonts w:ascii="Microsoft JhengHei" w:eastAsia="Microsoft JhengHei" w:hAnsi="Microsoft JhengHei"/>
              </w:rPr>
              <w:t>1</w:t>
            </w:r>
            <w:r w:rsidR="0054035C" w:rsidRPr="00401CCD">
              <w:rPr>
                <w:rFonts w:ascii="Microsoft JhengHei" w:eastAsia="Microsoft JhengHei" w:hAnsi="Microsoft JhengHei" w:hint="eastAsia"/>
              </w:rPr>
              <w:t>自製簡報(ppt)</w:t>
            </w:r>
            <w:r w:rsidR="0054035C" w:rsidRPr="00401CCD">
              <w:rPr>
                <w:rFonts w:ascii="Microsoft JhengHei" w:eastAsia="Microsoft JhengHei" w:hAnsi="Microsoft JhengHei" w:hint="eastAsia"/>
                <w:lang w:eastAsia="zh-TW"/>
              </w:rPr>
              <w:t xml:space="preserve">     </w:t>
            </w:r>
            <w:r w:rsidR="0054035C" w:rsidRPr="00401CCD">
              <w:rPr>
                <w:rFonts w:ascii="Microsoft JhengHei" w:eastAsia="Microsoft JhengHei" w:hAnsi="Microsoft JhengHei"/>
              </w:rPr>
              <w:t>□2</w:t>
            </w:r>
            <w:r w:rsidR="0054035C" w:rsidRPr="00401CCD">
              <w:rPr>
                <w:rFonts w:ascii="Microsoft JhengHei" w:eastAsia="Microsoft JhengHei" w:hAnsi="Microsoft JhengHei" w:hint="eastAsia"/>
              </w:rPr>
              <w:t>課程講義</w:t>
            </w:r>
            <w:r w:rsidR="0054035C" w:rsidRPr="00401CCD">
              <w:rPr>
                <w:rFonts w:ascii="Microsoft JhengHei" w:eastAsia="Microsoft JhengHei" w:hAnsi="Microsoft JhengHei" w:hint="eastAsia"/>
                <w:lang w:eastAsia="zh-TW"/>
              </w:rPr>
              <w:t xml:space="preserve">             </w:t>
            </w:r>
            <w:r>
              <w:rPr>
                <w:rFonts w:ascii="Microsoft JhengHei" w:eastAsia="Microsoft JhengHei" w:hAnsi="Microsoft JhengHei"/>
              </w:rPr>
              <w:t>x</w:t>
            </w:r>
            <w:r w:rsidR="0054035C" w:rsidRPr="00401CCD">
              <w:rPr>
                <w:rFonts w:ascii="Microsoft JhengHei" w:eastAsia="Microsoft JhengHei" w:hAnsi="Microsoft JhengHei"/>
              </w:rPr>
              <w:t>3自編</w:t>
            </w:r>
            <w:r w:rsidR="0054035C" w:rsidRPr="00401CCD">
              <w:rPr>
                <w:rFonts w:ascii="Microsoft JhengHei" w:eastAsia="Microsoft JhengHei" w:hAnsi="Microsoft JhengHei" w:hint="eastAsia"/>
              </w:rPr>
              <w:t>教科書</w:t>
            </w:r>
          </w:p>
          <w:p w14:paraId="704ABCFC" w14:textId="77777777" w:rsidR="0054035C" w:rsidRPr="00401CCD" w:rsidRDefault="0054035C" w:rsidP="0081739A">
            <w:pPr>
              <w:spacing w:line="320" w:lineRule="exact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t>□4</w:t>
            </w:r>
            <w:r w:rsidRPr="00401CCD">
              <w:rPr>
                <w:rFonts w:ascii="Microsoft JhengHei" w:eastAsia="Microsoft JhengHei" w:hAnsi="Microsoft JhengHei" w:hint="eastAsia"/>
              </w:rPr>
              <w:t>教學程式</w:t>
            </w:r>
            <w:r w:rsidRPr="00401CCD">
              <w:rPr>
                <w:rFonts w:ascii="Microsoft JhengHei" w:eastAsia="Microsoft JhengHei" w:hAnsi="Microsoft JhengHei"/>
              </w:rPr>
              <w:t xml:space="preserve">     </w:t>
            </w:r>
            <w:r w:rsidRPr="00401CCD">
              <w:rPr>
                <w:rFonts w:ascii="Microsoft JhengHei" w:eastAsia="Microsoft JhengHei" w:hAnsi="Microsoft JhengHei" w:hint="eastAsia"/>
                <w:lang w:eastAsia="zh-TW"/>
              </w:rPr>
              <w:t xml:space="preserve">    </w:t>
            </w:r>
            <w:r w:rsidRPr="00401CCD">
              <w:rPr>
                <w:rFonts w:ascii="Microsoft JhengHei" w:eastAsia="Microsoft JhengHei" w:hAnsi="Microsoft JhengHei"/>
              </w:rPr>
              <w:t>□5</w:t>
            </w:r>
            <w:r w:rsidRPr="00401CCD">
              <w:rPr>
                <w:rFonts w:ascii="Microsoft JhengHei" w:eastAsia="Microsoft JhengHei" w:hAnsi="Microsoft JhengHei" w:hint="eastAsia"/>
              </w:rPr>
              <w:t>自製教學影片</w:t>
            </w:r>
            <w:r w:rsidRPr="00401CCD">
              <w:rPr>
                <w:rFonts w:ascii="Microsoft JhengHei" w:eastAsia="Microsoft JhengHei" w:hAnsi="Microsoft JhengHei"/>
              </w:rPr>
              <w:t xml:space="preserve">        </w:t>
            </w:r>
            <w:r w:rsidRPr="00401CCD">
              <w:rPr>
                <w:rFonts w:ascii="Microsoft JhengHei" w:eastAsia="Microsoft JhengHei" w:hAnsi="Microsoft JhengHei" w:hint="eastAsia"/>
                <w:lang w:eastAsia="zh-TW"/>
              </w:rPr>
              <w:t xml:space="preserve"> </w:t>
            </w:r>
            <w:r w:rsidRPr="00401CCD">
              <w:rPr>
                <w:rFonts w:ascii="Microsoft JhengHei" w:eastAsia="Microsoft JhengHei" w:hAnsi="Microsoft JhengHei"/>
              </w:rPr>
              <w:t>□6其他</w:t>
            </w:r>
          </w:p>
        </w:tc>
      </w:tr>
      <w:tr w:rsidR="0054035C" w:rsidRPr="00401CCD" w14:paraId="7731032F" w14:textId="77777777" w:rsidTr="00B52D1A">
        <w:trPr>
          <w:trHeight w:val="739"/>
          <w:tblCellSpacing w:w="0" w:type="dxa"/>
          <w:jc w:val="center"/>
        </w:trPr>
        <w:tc>
          <w:tcPr>
            <w:tcW w:w="8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096CE6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教學方法</w:t>
            </w:r>
          </w:p>
          <w:p w14:paraId="6AA383A7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 xml:space="preserve">teaching </w:t>
            </w:r>
          </w:p>
          <w:p w14:paraId="1DFE7E2E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 xml:space="preserve">methods </w:t>
            </w:r>
          </w:p>
        </w:tc>
        <w:tc>
          <w:tcPr>
            <w:tcW w:w="41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73B5C63" w14:textId="3C2E1C57" w:rsidR="0054035C" w:rsidRPr="00401CCD" w:rsidRDefault="00843084" w:rsidP="0081739A">
            <w:pPr>
              <w:spacing w:line="320" w:lineRule="exact"/>
              <w:rPr>
                <w:rFonts w:ascii="Microsoft JhengHei" w:eastAsia="Microsoft JhengHei" w:hAnsi="Microsoft JhengHei"/>
              </w:rPr>
            </w:pPr>
            <w:r>
              <w:rPr>
                <w:rFonts w:ascii="Microsoft JhengHei" w:eastAsia="Microsoft JhengHei" w:hAnsi="Microsoft JhengHei"/>
              </w:rPr>
              <w:t>X</w:t>
            </w:r>
            <w:r w:rsidR="0054035C" w:rsidRPr="00401CCD">
              <w:rPr>
                <w:rFonts w:ascii="Microsoft JhengHei" w:eastAsia="Microsoft JhengHei" w:hAnsi="Microsoft JhengHei"/>
              </w:rPr>
              <w:t xml:space="preserve">1講述          </w:t>
            </w:r>
            <w:r>
              <w:rPr>
                <w:rFonts w:ascii="Microsoft JhengHei" w:eastAsia="Microsoft JhengHei" w:hAnsi="Microsoft JhengHei"/>
              </w:rPr>
              <w:t>X</w:t>
            </w:r>
            <w:r w:rsidR="0054035C" w:rsidRPr="00401CCD">
              <w:rPr>
                <w:rFonts w:ascii="Microsoft JhengHei" w:eastAsia="Microsoft JhengHei" w:hAnsi="Microsoft JhengHei"/>
              </w:rPr>
              <w:t xml:space="preserve">2小組討論    </w:t>
            </w:r>
            <w:r>
              <w:rPr>
                <w:rFonts w:ascii="Microsoft JhengHei" w:eastAsia="Microsoft JhengHei" w:hAnsi="Microsoft JhengHei"/>
              </w:rPr>
              <w:t>X</w:t>
            </w:r>
            <w:r w:rsidR="0054035C" w:rsidRPr="00401CCD">
              <w:rPr>
                <w:rFonts w:ascii="Microsoft JhengHei" w:eastAsia="Microsoft JhengHei" w:hAnsi="Microsoft JhengHei"/>
              </w:rPr>
              <w:t>3</w:t>
            </w:r>
            <w:r w:rsidR="0054035C" w:rsidRPr="00401CCD">
              <w:rPr>
                <w:rFonts w:ascii="Microsoft JhengHei" w:eastAsia="Microsoft JhengHei" w:hAnsi="Microsoft JhengHei" w:hint="eastAsia"/>
              </w:rPr>
              <w:t xml:space="preserve">學生口頭報告  </w:t>
            </w:r>
            <w:r w:rsidR="0054035C" w:rsidRPr="00401CCD">
              <w:rPr>
                <w:rFonts w:ascii="Microsoft JhengHei" w:eastAsia="Microsoft JhengHei" w:hAnsi="Microsoft JhengHei" w:hint="eastAsia"/>
                <w:lang w:eastAsia="zh-TW"/>
              </w:rPr>
              <w:t xml:space="preserve">  </w:t>
            </w:r>
            <w:r w:rsidR="0054035C" w:rsidRPr="00401CCD">
              <w:rPr>
                <w:rFonts w:ascii="Microsoft JhengHei" w:eastAsia="Microsoft JhengHei" w:hAnsi="Microsoft JhengHei"/>
              </w:rPr>
              <w:t xml:space="preserve"> □4問題導向學習</w:t>
            </w:r>
          </w:p>
          <w:p w14:paraId="4B542C36" w14:textId="77777777" w:rsidR="0054035C" w:rsidRPr="00401CCD" w:rsidRDefault="0054035C" w:rsidP="0081739A">
            <w:pPr>
              <w:spacing w:line="320" w:lineRule="exact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t>□5個案研究      □6其他</w:t>
            </w:r>
          </w:p>
        </w:tc>
      </w:tr>
      <w:tr w:rsidR="0054035C" w:rsidRPr="00401CCD" w14:paraId="397CBDB5" w14:textId="77777777" w:rsidTr="00B52D1A">
        <w:trPr>
          <w:trHeight w:val="1246"/>
          <w:tblCellSpacing w:w="0" w:type="dxa"/>
          <w:jc w:val="center"/>
        </w:trPr>
        <w:tc>
          <w:tcPr>
            <w:tcW w:w="8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540DAC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評量工具</w:t>
            </w:r>
          </w:p>
          <w:p w14:paraId="699D5307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Evaluation</w:t>
            </w:r>
          </w:p>
          <w:p w14:paraId="538721B0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tools</w:t>
            </w:r>
          </w:p>
        </w:tc>
        <w:tc>
          <w:tcPr>
            <w:tcW w:w="41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24373B" w14:textId="6D532DE0" w:rsidR="0054035C" w:rsidRPr="00401CCD" w:rsidRDefault="00843084" w:rsidP="0081739A">
            <w:pPr>
              <w:spacing w:line="320" w:lineRule="exact"/>
              <w:rPr>
                <w:rFonts w:ascii="Microsoft JhengHei" w:eastAsia="Microsoft JhengHei" w:hAnsi="Microsoft JhengHei"/>
              </w:rPr>
            </w:pPr>
            <w:r>
              <w:rPr>
                <w:rFonts w:ascii="Microsoft JhengHei" w:eastAsia="Microsoft JhengHei" w:hAnsi="Microsoft JhengHei"/>
              </w:rPr>
              <w:t>X</w:t>
            </w:r>
            <w:r w:rsidR="0054035C" w:rsidRPr="00401CCD">
              <w:rPr>
                <w:rFonts w:ascii="Microsoft JhengHei" w:eastAsia="Microsoft JhengHei" w:hAnsi="Microsoft JhengHei"/>
              </w:rPr>
              <w:t>1期中考</w:t>
            </w:r>
            <w:r w:rsidR="0054035C" w:rsidRPr="00401CCD">
              <w:rPr>
                <w:rFonts w:ascii="Microsoft JhengHei" w:eastAsia="Microsoft JhengHei" w:hAnsi="Microsoft JhengHei" w:hint="eastAsia"/>
                <w:lang w:eastAsia="zh-TW"/>
              </w:rPr>
              <w:t xml:space="preserve">   </w:t>
            </w:r>
            <w:r w:rsidR="0054035C" w:rsidRPr="00401CCD">
              <w:rPr>
                <w:rFonts w:ascii="Microsoft JhengHei" w:eastAsia="Microsoft JhengHei" w:hAnsi="Microsoft JhengHei"/>
              </w:rPr>
              <w:t xml:space="preserve">     □2期末考      □3</w:t>
            </w:r>
            <w:r w:rsidR="0054035C" w:rsidRPr="00401CCD">
              <w:rPr>
                <w:rFonts w:ascii="Microsoft JhengHei" w:eastAsia="Microsoft JhengHei" w:hAnsi="Microsoft JhengHei" w:hint="eastAsia"/>
              </w:rPr>
              <w:t>隨堂測驗</w:t>
            </w:r>
            <w:r w:rsidR="0054035C" w:rsidRPr="00401CCD">
              <w:rPr>
                <w:rFonts w:ascii="Microsoft JhengHei" w:eastAsia="Microsoft JhengHei" w:hAnsi="Microsoft JhengHei"/>
              </w:rPr>
              <w:t xml:space="preserve">         □4</w:t>
            </w:r>
            <w:r w:rsidR="0054035C" w:rsidRPr="00401CCD">
              <w:rPr>
                <w:rFonts w:ascii="Microsoft JhengHei" w:eastAsia="Microsoft JhengHei" w:hAnsi="Microsoft JhengHei" w:hint="eastAsia"/>
              </w:rPr>
              <w:t>隨堂作業</w:t>
            </w:r>
          </w:p>
          <w:p w14:paraId="42678130" w14:textId="31E7F1E2" w:rsidR="0054035C" w:rsidRPr="00401CCD" w:rsidRDefault="0054035C" w:rsidP="0081739A">
            <w:pPr>
              <w:spacing w:line="320" w:lineRule="exact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t>□5</w:t>
            </w:r>
            <w:r w:rsidRPr="00401CCD">
              <w:rPr>
                <w:rFonts w:ascii="Microsoft JhengHei" w:eastAsia="Microsoft JhengHei" w:hAnsi="Microsoft JhengHei" w:hint="eastAsia"/>
              </w:rPr>
              <w:t>課後作業</w:t>
            </w:r>
            <w:r w:rsidRPr="00401CCD">
              <w:rPr>
                <w:rFonts w:ascii="Microsoft JhengHei" w:eastAsia="Microsoft JhengHei" w:hAnsi="Microsoft JhengHei"/>
              </w:rPr>
              <w:t xml:space="preserve">      □6期</w:t>
            </w:r>
            <w:r w:rsidRPr="00401CCD">
              <w:rPr>
                <w:rFonts w:ascii="Microsoft JhengHei" w:eastAsia="Microsoft JhengHei" w:hAnsi="Microsoft JhengHei" w:hint="eastAsia"/>
              </w:rPr>
              <w:t>中</w:t>
            </w:r>
            <w:r w:rsidRPr="00401CCD">
              <w:rPr>
                <w:rFonts w:ascii="Microsoft JhengHei" w:eastAsia="Microsoft JhengHei" w:hAnsi="Microsoft JhengHei"/>
              </w:rPr>
              <w:t xml:space="preserve">報告 </w:t>
            </w:r>
            <w:r w:rsidRPr="00401CCD">
              <w:rPr>
                <w:rFonts w:ascii="Microsoft JhengHei" w:eastAsia="Microsoft JhengHei" w:hAnsi="Microsoft JhengHei" w:hint="eastAsia"/>
                <w:lang w:eastAsia="zh-TW"/>
              </w:rPr>
              <w:t xml:space="preserve">   </w:t>
            </w:r>
            <w:r w:rsidR="00843084">
              <w:rPr>
                <w:rFonts w:ascii="Microsoft JhengHei" w:eastAsia="Microsoft JhengHei" w:hAnsi="Microsoft JhengHei"/>
              </w:rPr>
              <w:t>X</w:t>
            </w:r>
            <w:r w:rsidRPr="00401CCD">
              <w:rPr>
                <w:rFonts w:ascii="Microsoft JhengHei" w:eastAsia="Microsoft JhengHei" w:hAnsi="Microsoft JhengHei"/>
              </w:rPr>
              <w:t>7期</w:t>
            </w:r>
            <w:r w:rsidRPr="00401CCD">
              <w:rPr>
                <w:rFonts w:ascii="Microsoft JhengHei" w:eastAsia="Microsoft JhengHei" w:hAnsi="Microsoft JhengHei" w:hint="eastAsia"/>
              </w:rPr>
              <w:t>末報告</w:t>
            </w:r>
            <w:r w:rsidRPr="00401CCD">
              <w:rPr>
                <w:rFonts w:ascii="Microsoft JhengHei" w:eastAsia="Microsoft JhengHei" w:hAnsi="Microsoft JhengHei"/>
              </w:rPr>
              <w:t xml:space="preserve">    </w:t>
            </w:r>
            <w:r w:rsidRPr="00401CCD">
              <w:rPr>
                <w:rFonts w:ascii="Microsoft JhengHei" w:eastAsia="Microsoft JhengHei" w:hAnsi="Microsoft JhengHei" w:hint="eastAsia"/>
                <w:lang w:eastAsia="zh-TW"/>
              </w:rPr>
              <w:t xml:space="preserve"> </w:t>
            </w:r>
            <w:r w:rsidRPr="00401CCD">
              <w:rPr>
                <w:rFonts w:ascii="Microsoft JhengHei" w:eastAsia="Microsoft JhengHei" w:hAnsi="Microsoft JhengHei"/>
              </w:rPr>
              <w:t xml:space="preserve">    □8</w:t>
            </w:r>
            <w:r w:rsidRPr="00401CCD">
              <w:rPr>
                <w:rFonts w:ascii="Microsoft JhengHei" w:eastAsia="Microsoft JhengHei" w:hAnsi="Microsoft JhengHei" w:hint="eastAsia"/>
              </w:rPr>
              <w:t>專題報告</w:t>
            </w:r>
          </w:p>
          <w:p w14:paraId="17D3F578" w14:textId="77777777" w:rsidR="0054035C" w:rsidRPr="00401CCD" w:rsidRDefault="0054035C" w:rsidP="0081739A">
            <w:pPr>
              <w:spacing w:line="320" w:lineRule="exact"/>
              <w:ind w:leftChars="0" w:left="0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 w:hint="eastAsia"/>
                <w:lang w:eastAsia="zh-TW"/>
              </w:rPr>
              <w:t xml:space="preserve">   </w:t>
            </w:r>
            <w:r w:rsidRPr="00401CCD">
              <w:rPr>
                <w:rFonts w:ascii="Microsoft JhengHei" w:eastAsia="Microsoft JhengHei" w:hAnsi="Microsoft JhengHei"/>
              </w:rPr>
              <w:t>□9</w:t>
            </w:r>
            <w:r w:rsidRPr="00401CCD">
              <w:rPr>
                <w:rFonts w:ascii="Microsoft JhengHei" w:eastAsia="Microsoft JhengHei" w:hAnsi="Microsoft JhengHei" w:hint="eastAsia"/>
              </w:rPr>
              <w:t>評量尺規</w:t>
            </w:r>
            <w:r w:rsidRPr="00401CCD">
              <w:rPr>
                <w:rFonts w:ascii="Microsoft JhengHei" w:eastAsia="Microsoft JhengHei" w:hAnsi="Microsoft JhengHei"/>
              </w:rPr>
              <w:t xml:space="preserve">      □10其他 </w:t>
            </w:r>
          </w:p>
        </w:tc>
      </w:tr>
      <w:tr w:rsidR="0054035C" w:rsidRPr="00401CCD" w14:paraId="5FC0FACA" w14:textId="77777777" w:rsidTr="00B52D1A">
        <w:trPr>
          <w:trHeight w:val="753"/>
          <w:tblCellSpacing w:w="0" w:type="dxa"/>
          <w:jc w:val="center"/>
        </w:trPr>
        <w:tc>
          <w:tcPr>
            <w:tcW w:w="8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1869CAD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教學資源</w:t>
            </w:r>
          </w:p>
          <w:p w14:paraId="24355D1C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teaching</w:t>
            </w:r>
          </w:p>
          <w:p w14:paraId="2E41C0DC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 xml:space="preserve"> resources</w:t>
            </w:r>
          </w:p>
        </w:tc>
        <w:tc>
          <w:tcPr>
            <w:tcW w:w="41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90740E" w14:textId="24E3E862" w:rsidR="0054035C" w:rsidRPr="00401CCD" w:rsidRDefault="00843084" w:rsidP="0081739A">
            <w:pPr>
              <w:spacing w:line="320" w:lineRule="exact"/>
              <w:rPr>
                <w:rFonts w:ascii="Microsoft JhengHei" w:eastAsia="Microsoft JhengHei" w:hAnsi="Microsoft JhengHei"/>
                <w:color w:val="FF0000"/>
              </w:rPr>
            </w:pPr>
            <w:r>
              <w:rPr>
                <w:rFonts w:ascii="Microsoft JhengHei" w:eastAsia="Microsoft JhengHei" w:hAnsi="Microsoft JhengHei"/>
              </w:rPr>
              <w:t>X</w:t>
            </w:r>
            <w:r w:rsidR="0054035C" w:rsidRPr="00401CCD">
              <w:rPr>
                <w:rFonts w:ascii="Microsoft JhengHei" w:eastAsia="Microsoft JhengHei" w:hAnsi="Microsoft JhengHei"/>
              </w:rPr>
              <w:t>1課程網站       □2教材電子檔供下載      □3實習網站</w:t>
            </w:r>
          </w:p>
        </w:tc>
      </w:tr>
      <w:tr w:rsidR="0054035C" w:rsidRPr="00401CCD" w14:paraId="39B26008" w14:textId="77777777" w:rsidTr="00B52D1A">
        <w:trPr>
          <w:trHeight w:val="377"/>
          <w:tblCellSpacing w:w="0" w:type="dxa"/>
          <w:jc w:val="center"/>
        </w:trPr>
        <w:tc>
          <w:tcPr>
            <w:tcW w:w="8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961F456" w14:textId="77777777" w:rsidR="0054035C" w:rsidRPr="00401CCD" w:rsidRDefault="0054035C" w:rsidP="0081739A">
            <w:pPr>
              <w:spacing w:before="0" w:beforeAutospacing="0" w:line="320" w:lineRule="exact"/>
              <w:ind w:leftChars="0" w:left="0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與SDGs目標的關聯</w:t>
            </w:r>
          </w:p>
          <w:p w14:paraId="0DE7340D" w14:textId="77777777" w:rsidR="0054035C" w:rsidRPr="00401CCD" w:rsidRDefault="0054035C" w:rsidP="0081739A">
            <w:pPr>
              <w:spacing w:before="0" w:beforeAutospacing="0" w:line="320" w:lineRule="exact"/>
              <w:ind w:leftChars="0" w:left="0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related to objectives of SDGs</w:t>
            </w:r>
          </w:p>
        </w:tc>
        <w:tc>
          <w:tcPr>
            <w:tcW w:w="41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C4A206" w14:textId="77777777" w:rsidR="0054035C" w:rsidRPr="00401CCD" w:rsidRDefault="0054035C" w:rsidP="0081739A">
            <w:pPr>
              <w:spacing w:line="320" w:lineRule="exact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t>□</w:t>
            </w:r>
            <w:hyperlink r:id="rId21" w:anchor="1" w:history="1">
              <w:r w:rsidRPr="00401CCD">
                <w:rPr>
                  <w:rFonts w:ascii="Microsoft JhengHei" w:eastAsia="Microsoft JhengHei" w:hAnsi="Microsoft JhengHei"/>
                </w:rPr>
                <w:t>SDG 1 終結貧窮</w:t>
              </w:r>
            </w:hyperlink>
            <w:r w:rsidRPr="00401CCD">
              <w:rPr>
                <w:rFonts w:ascii="Microsoft JhengHei" w:eastAsia="Microsoft JhengHei" w:hAnsi="Microsoft JhengHei"/>
              </w:rPr>
              <w:t xml:space="preserve">                   □</w:t>
            </w:r>
            <w:hyperlink r:id="rId22" w:anchor="2" w:history="1">
              <w:r w:rsidRPr="00401CCD">
                <w:rPr>
                  <w:rFonts w:ascii="Microsoft JhengHei" w:eastAsia="Microsoft JhengHei" w:hAnsi="Microsoft JhengHei"/>
                </w:rPr>
                <w:t>SDG 2 消除飢餓</w:t>
              </w:r>
            </w:hyperlink>
            <w:r w:rsidRPr="00401CCD">
              <w:rPr>
                <w:rFonts w:ascii="Microsoft JhengHei" w:eastAsia="Microsoft JhengHei" w:hAnsi="Microsoft JhengHei"/>
              </w:rPr>
              <w:t xml:space="preserve">             </w:t>
            </w:r>
          </w:p>
          <w:p w14:paraId="0788AF14" w14:textId="5EB8188D" w:rsidR="0054035C" w:rsidRPr="00401CCD" w:rsidRDefault="0054035C" w:rsidP="0081739A">
            <w:pPr>
              <w:spacing w:line="320" w:lineRule="exact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t>□</w:t>
            </w:r>
            <w:hyperlink r:id="rId23" w:anchor="3" w:history="1">
              <w:r w:rsidRPr="00401CCD">
                <w:rPr>
                  <w:rFonts w:ascii="Microsoft JhengHei" w:eastAsia="Microsoft JhengHei" w:hAnsi="Microsoft JhengHei"/>
                </w:rPr>
                <w:t>SDG 3 健康與福祉</w:t>
              </w:r>
            </w:hyperlink>
            <w:r w:rsidRPr="00401CCD">
              <w:rPr>
                <w:rFonts w:ascii="Microsoft JhengHei" w:eastAsia="Microsoft JhengHei" w:hAnsi="Microsoft JhengHei"/>
              </w:rPr>
              <w:t xml:space="preserve">                 </w:t>
            </w:r>
            <w:r w:rsidR="00843084">
              <w:rPr>
                <w:rFonts w:ascii="Microsoft JhengHei" w:eastAsia="Microsoft JhengHei" w:hAnsi="Microsoft JhengHei"/>
              </w:rPr>
              <w:t>X</w:t>
            </w:r>
            <w:hyperlink r:id="rId24" w:anchor="4" w:history="1">
              <w:r w:rsidRPr="00401CCD">
                <w:rPr>
                  <w:rFonts w:ascii="Microsoft JhengHei" w:eastAsia="Microsoft JhengHei" w:hAnsi="Microsoft JhengHei"/>
                </w:rPr>
                <w:t>SDG 4 優質教育</w:t>
              </w:r>
            </w:hyperlink>
            <w:r w:rsidRPr="00401CCD">
              <w:rPr>
                <w:rFonts w:ascii="Microsoft JhengHei" w:eastAsia="Microsoft JhengHei" w:hAnsi="Microsoft JhengHei"/>
              </w:rPr>
              <w:t xml:space="preserve">   </w:t>
            </w:r>
          </w:p>
          <w:p w14:paraId="21B13F26" w14:textId="317C2387" w:rsidR="0054035C" w:rsidRPr="00401CCD" w:rsidRDefault="00843084" w:rsidP="0081739A">
            <w:pPr>
              <w:spacing w:line="320" w:lineRule="exact"/>
              <w:rPr>
                <w:rFonts w:ascii="Microsoft JhengHei" w:eastAsia="Microsoft JhengHei" w:hAnsi="Microsoft JhengHei"/>
              </w:rPr>
            </w:pPr>
            <w:r>
              <w:t>X</w:t>
            </w:r>
            <w:hyperlink r:id="rId25" w:anchor="5" w:history="1">
              <w:r w:rsidR="0054035C" w:rsidRPr="00401CCD">
                <w:rPr>
                  <w:rFonts w:ascii="Microsoft JhengHei" w:eastAsia="Microsoft JhengHei" w:hAnsi="Microsoft JhengHei"/>
                </w:rPr>
                <w:t>SDG 5 性別平權</w:t>
              </w:r>
            </w:hyperlink>
            <w:r w:rsidR="0054035C" w:rsidRPr="00401CCD">
              <w:rPr>
                <w:rFonts w:ascii="Microsoft JhengHei" w:eastAsia="Microsoft JhengHei" w:hAnsi="Microsoft JhengHei"/>
              </w:rPr>
              <w:t xml:space="preserve">                   □</w:t>
            </w:r>
            <w:hyperlink r:id="rId26" w:anchor="6" w:history="1">
              <w:r w:rsidR="0054035C" w:rsidRPr="00401CCD">
                <w:rPr>
                  <w:rFonts w:ascii="Microsoft JhengHei" w:eastAsia="Microsoft JhengHei" w:hAnsi="Microsoft JhengHei"/>
                </w:rPr>
                <w:t>SDG 6 淨水及衛生</w:t>
              </w:r>
            </w:hyperlink>
          </w:p>
          <w:p w14:paraId="27D06714" w14:textId="77777777" w:rsidR="0054035C" w:rsidRPr="00401CCD" w:rsidRDefault="0054035C" w:rsidP="0081739A">
            <w:pPr>
              <w:spacing w:line="320" w:lineRule="exact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t>□</w:t>
            </w:r>
            <w:hyperlink r:id="rId27" w:anchor="7" w:history="1">
              <w:r w:rsidRPr="00401CCD">
                <w:rPr>
                  <w:rFonts w:ascii="Microsoft JhengHei" w:eastAsia="Microsoft JhengHei" w:hAnsi="Microsoft JhengHei"/>
                </w:rPr>
                <w:t>SDG 7 可負擔的潔淨能源</w:t>
              </w:r>
            </w:hyperlink>
            <w:r w:rsidRPr="00401CCD">
              <w:rPr>
                <w:rFonts w:ascii="Microsoft JhengHei" w:eastAsia="Microsoft JhengHei" w:hAnsi="Microsoft JhengHei"/>
              </w:rPr>
              <w:t xml:space="preserve">           □</w:t>
            </w:r>
            <w:hyperlink r:id="rId28" w:anchor="8" w:history="1">
              <w:r w:rsidRPr="00401CCD">
                <w:rPr>
                  <w:rFonts w:ascii="Microsoft JhengHei" w:eastAsia="Microsoft JhengHei" w:hAnsi="Microsoft JhengHei"/>
                </w:rPr>
                <w:t>SDG 8 合適的工作及經濟成長</w:t>
              </w:r>
            </w:hyperlink>
            <w:r w:rsidRPr="00401CCD">
              <w:rPr>
                <w:rFonts w:ascii="Microsoft JhengHei" w:eastAsia="Microsoft JhengHei" w:hAnsi="Microsoft JhengHei"/>
              </w:rPr>
              <w:t xml:space="preserve"> </w:t>
            </w:r>
          </w:p>
          <w:p w14:paraId="010F2EAE" w14:textId="77777777" w:rsidR="0054035C" w:rsidRPr="00401CCD" w:rsidRDefault="0054035C" w:rsidP="0081739A">
            <w:pPr>
              <w:spacing w:line="320" w:lineRule="exact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t>□</w:t>
            </w:r>
            <w:hyperlink r:id="rId29" w:anchor="9" w:history="1">
              <w:r w:rsidRPr="00401CCD">
                <w:rPr>
                  <w:rFonts w:ascii="Microsoft JhengHei" w:eastAsia="Microsoft JhengHei" w:hAnsi="Microsoft JhengHei"/>
                </w:rPr>
                <w:t>SDG 9 工業化、創新及基礎建設</w:t>
              </w:r>
            </w:hyperlink>
            <w:r w:rsidRPr="00401CCD">
              <w:rPr>
                <w:rFonts w:ascii="Microsoft JhengHei" w:eastAsia="Microsoft JhengHei" w:hAnsi="Microsoft JhengHei"/>
              </w:rPr>
              <w:t xml:space="preserve">     □</w:t>
            </w:r>
            <w:hyperlink r:id="rId30" w:anchor="10" w:history="1">
              <w:r w:rsidRPr="00401CCD">
                <w:rPr>
                  <w:rFonts w:ascii="Microsoft JhengHei" w:eastAsia="Microsoft JhengHei" w:hAnsi="Microsoft JhengHei"/>
                </w:rPr>
                <w:t>SDG 10 減少不平等</w:t>
              </w:r>
            </w:hyperlink>
          </w:p>
          <w:p w14:paraId="3E7E7678" w14:textId="77777777" w:rsidR="0054035C" w:rsidRPr="00401CCD" w:rsidRDefault="0054035C" w:rsidP="0081739A">
            <w:pPr>
              <w:spacing w:line="320" w:lineRule="exact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t>□</w:t>
            </w:r>
            <w:hyperlink r:id="rId31" w:anchor="11" w:history="1">
              <w:r w:rsidRPr="00401CCD">
                <w:rPr>
                  <w:rFonts w:ascii="Microsoft JhengHei" w:eastAsia="Microsoft JhengHei" w:hAnsi="Microsoft JhengHei"/>
                </w:rPr>
                <w:t>SDG 11 永續城鄉</w:t>
              </w:r>
            </w:hyperlink>
            <w:r w:rsidRPr="00401CCD">
              <w:rPr>
                <w:rFonts w:ascii="Microsoft JhengHei" w:eastAsia="Microsoft JhengHei" w:hAnsi="Microsoft JhengHei"/>
              </w:rPr>
              <w:t xml:space="preserve">                  □</w:t>
            </w:r>
            <w:hyperlink r:id="rId32" w:anchor="12" w:history="1">
              <w:r w:rsidRPr="00401CCD">
                <w:rPr>
                  <w:rFonts w:ascii="Microsoft JhengHei" w:eastAsia="Microsoft JhengHei" w:hAnsi="Microsoft JhengHei"/>
                </w:rPr>
                <w:t>SDG 12 責任消費及生產</w:t>
              </w:r>
            </w:hyperlink>
          </w:p>
          <w:p w14:paraId="1493A859" w14:textId="77777777" w:rsidR="0054035C" w:rsidRPr="00401CCD" w:rsidRDefault="0054035C" w:rsidP="0081739A">
            <w:pPr>
              <w:spacing w:line="320" w:lineRule="exact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t>□</w:t>
            </w:r>
            <w:hyperlink r:id="rId33" w:anchor="13" w:history="1">
              <w:r w:rsidRPr="00401CCD">
                <w:rPr>
                  <w:rFonts w:ascii="Microsoft JhengHei" w:eastAsia="Microsoft JhengHei" w:hAnsi="Microsoft JhengHei"/>
                </w:rPr>
                <w:t>SDG 13 氣候行動</w:t>
              </w:r>
            </w:hyperlink>
            <w:r w:rsidRPr="00401CCD">
              <w:rPr>
                <w:rFonts w:ascii="Microsoft JhengHei" w:eastAsia="Microsoft JhengHei" w:hAnsi="Microsoft JhengHei"/>
              </w:rPr>
              <w:t xml:space="preserve">                  □</w:t>
            </w:r>
            <w:hyperlink r:id="rId34" w:anchor="14" w:history="1">
              <w:r w:rsidRPr="00401CCD">
                <w:rPr>
                  <w:rFonts w:ascii="Microsoft JhengHei" w:eastAsia="Microsoft JhengHei" w:hAnsi="Microsoft JhengHei"/>
                </w:rPr>
                <w:t>SDG 14 保育海洋生態</w:t>
              </w:r>
            </w:hyperlink>
          </w:p>
          <w:p w14:paraId="7FAE1999" w14:textId="77777777" w:rsidR="0054035C" w:rsidRPr="00401CCD" w:rsidRDefault="0054035C" w:rsidP="0081739A">
            <w:pPr>
              <w:spacing w:line="320" w:lineRule="exact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t>□</w:t>
            </w:r>
            <w:hyperlink r:id="rId35" w:anchor="15" w:history="1">
              <w:r w:rsidRPr="00401CCD">
                <w:rPr>
                  <w:rFonts w:ascii="Microsoft JhengHei" w:eastAsia="Microsoft JhengHei" w:hAnsi="Microsoft JhengHei"/>
                </w:rPr>
                <w:t>SDG 15 保育陸域生態</w:t>
              </w:r>
            </w:hyperlink>
            <w:r w:rsidRPr="00401CCD">
              <w:rPr>
                <w:rFonts w:ascii="Microsoft JhengHei" w:eastAsia="Microsoft JhengHei" w:hAnsi="Microsoft JhengHei"/>
              </w:rPr>
              <w:t xml:space="preserve">              □</w:t>
            </w:r>
            <w:hyperlink r:id="rId36" w:anchor="16" w:history="1">
              <w:r w:rsidRPr="00401CCD">
                <w:rPr>
                  <w:rFonts w:ascii="Microsoft JhengHei" w:eastAsia="Microsoft JhengHei" w:hAnsi="Microsoft JhengHei"/>
                </w:rPr>
                <w:t>SDG 16 和平、正義及健全制度</w:t>
              </w:r>
            </w:hyperlink>
          </w:p>
          <w:p w14:paraId="5518F66C" w14:textId="77777777" w:rsidR="0054035C" w:rsidRPr="00401CCD" w:rsidRDefault="0054035C" w:rsidP="0081739A">
            <w:pPr>
              <w:spacing w:line="320" w:lineRule="exact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t>□</w:t>
            </w:r>
            <w:hyperlink r:id="rId37" w:anchor="17" w:history="1">
              <w:r w:rsidRPr="00401CCD">
                <w:rPr>
                  <w:rFonts w:ascii="Microsoft JhengHei" w:eastAsia="Microsoft JhengHei" w:hAnsi="Microsoft JhengHei"/>
                </w:rPr>
                <w:t>SDG 17 多元夥伴關係</w:t>
              </w:r>
            </w:hyperlink>
            <w:r w:rsidRPr="00401CCD">
              <w:rPr>
                <w:rFonts w:ascii="Microsoft JhengHei" w:eastAsia="Microsoft JhengHei" w:hAnsi="Microsoft JhengHei"/>
              </w:rPr>
              <w:t xml:space="preserve">              □無關聯</w:t>
            </w:r>
          </w:p>
        </w:tc>
      </w:tr>
      <w:tr w:rsidR="0054035C" w:rsidRPr="00401CCD" w14:paraId="4141DA74" w14:textId="77777777" w:rsidTr="00B52D1A">
        <w:trPr>
          <w:trHeight w:val="377"/>
          <w:tblCellSpacing w:w="0" w:type="dxa"/>
          <w:jc w:val="center"/>
        </w:trPr>
        <w:tc>
          <w:tcPr>
            <w:tcW w:w="8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1AE1BC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教師</w:t>
            </w:r>
          </w:p>
          <w:p w14:paraId="2152A012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相關訊息</w:t>
            </w:r>
          </w:p>
          <w:p w14:paraId="79D3A3E8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instructor’s</w:t>
            </w:r>
          </w:p>
          <w:p w14:paraId="47440586" w14:textId="77777777" w:rsidR="0054035C" w:rsidRPr="00401CCD" w:rsidRDefault="0054035C" w:rsidP="0081739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 xml:space="preserve"> information</w:t>
            </w:r>
          </w:p>
        </w:tc>
        <w:tc>
          <w:tcPr>
            <w:tcW w:w="41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94C477" w14:textId="2DA6026B" w:rsidR="0054035C" w:rsidRPr="00843084" w:rsidRDefault="00843084" w:rsidP="00843084">
            <w:pPr>
              <w:pStyle w:val="NormalWeb"/>
              <w:rPr>
                <w:rFonts w:asciiTheme="minorHAnsi" w:hAnsiTheme="minorHAnsi" w:cstheme="minorHAnsi"/>
              </w:rPr>
            </w:pPr>
            <w:r w:rsidRPr="00843084">
              <w:rPr>
                <w:rStyle w:val="Strong"/>
                <w:rFonts w:asciiTheme="minorHAnsi" w:hAnsiTheme="minorHAnsi" w:cstheme="minorHAnsi"/>
              </w:rPr>
              <w:t>Benjamin Duester</w:t>
            </w:r>
            <w:r w:rsidRPr="00843084">
              <w:rPr>
                <w:rFonts w:asciiTheme="minorHAnsi" w:hAnsiTheme="minorHAnsi" w:cstheme="minorHAnsi"/>
              </w:rPr>
              <w:t xml:space="preserve"> is a cultural sociologist working at the intersection of popular music, material culture and political ecology. Ben holds a PhD in Sociology from Griffith University and currently works as an NSTC-fellow at the Department of Communication at National Chung Cheng University, Taiwan. He is a co-founder of the international research net-work SSHRED (Skateboarding, Sustainability, Health Research and Environmental Design) for which he co-convenes the SSHRED seminar series. He is the author of </w:t>
            </w:r>
            <w:r w:rsidRPr="00843084">
              <w:rPr>
                <w:rStyle w:val="Emphasis"/>
                <w:rFonts w:asciiTheme="minorHAnsi" w:hAnsiTheme="minorHAnsi" w:cstheme="minorHAnsi"/>
              </w:rPr>
              <w:t>Tomorrow on Cassette: Tape Jams in the New Media Age</w:t>
            </w:r>
            <w:r w:rsidRPr="00843084">
              <w:rPr>
                <w:rFonts w:asciiTheme="minorHAnsi" w:hAnsiTheme="minorHAnsi" w:cstheme="minorHAnsi"/>
              </w:rPr>
              <w:t xml:space="preserve"> (Bloomsbury, 2025) and </w:t>
            </w:r>
            <w:r w:rsidRPr="00843084">
              <w:rPr>
                <w:rStyle w:val="Emphasis"/>
                <w:rFonts w:asciiTheme="minorHAnsi" w:hAnsiTheme="minorHAnsi" w:cstheme="minorHAnsi"/>
              </w:rPr>
              <w:t>Sound Knowledge and the Liminal: Oceanic Wellbeing in the Anthropocene</w:t>
            </w:r>
            <w:r w:rsidRPr="00843084">
              <w:rPr>
                <w:rFonts w:asciiTheme="minorHAnsi" w:hAnsiTheme="minorHAnsi" w:cstheme="minorHAnsi"/>
              </w:rPr>
              <w:t xml:space="preserve"> (Routledge, 2025).</w:t>
            </w:r>
          </w:p>
        </w:tc>
      </w:tr>
      <w:tr w:rsidR="0054035C" w:rsidRPr="00401CCD" w14:paraId="1A6AB3A3" w14:textId="77777777" w:rsidTr="0081739A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6666A16" w14:textId="77777777" w:rsidR="0054035C" w:rsidRPr="00401CCD" w:rsidRDefault="0054035C" w:rsidP="0081739A">
            <w:pPr>
              <w:spacing w:before="0" w:beforeAutospacing="0" w:line="320" w:lineRule="exact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每週課程內容</w:t>
            </w:r>
          </w:p>
          <w:p w14:paraId="72008E94" w14:textId="77777777" w:rsidR="0054035C" w:rsidRPr="00401CCD" w:rsidRDefault="0054035C" w:rsidP="0081739A">
            <w:pPr>
              <w:spacing w:before="0" w:beforeAutospacing="0" w:line="320" w:lineRule="exact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weekly scheduled contents</w:t>
            </w:r>
          </w:p>
        </w:tc>
      </w:tr>
      <w:tr w:rsidR="0054035C" w:rsidRPr="00401CCD" w14:paraId="0C6B364D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98B0E" w14:textId="77777777" w:rsidR="0054035C" w:rsidRDefault="0054035C" w:rsidP="0081739A">
            <w:pPr>
              <w:spacing w:line="320" w:lineRule="exact"/>
              <w:ind w:leftChars="0" w:left="0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lastRenderedPageBreak/>
              <w:t>Week 1</w:t>
            </w:r>
          </w:p>
          <w:p w14:paraId="3A2664D3" w14:textId="77777777" w:rsidR="00843084" w:rsidRPr="00843084" w:rsidRDefault="00843084" w:rsidP="00843084">
            <w:pPr>
              <w:pStyle w:val="NormalWeb"/>
              <w:rPr>
                <w:rFonts w:asciiTheme="minorHAnsi" w:hAnsiTheme="minorHAnsi" w:cstheme="minorHAnsi"/>
              </w:rPr>
            </w:pPr>
            <w:r w:rsidRPr="00843084">
              <w:rPr>
                <w:rStyle w:val="Strong"/>
                <w:rFonts w:asciiTheme="minorHAnsi" w:hAnsiTheme="minorHAnsi" w:cstheme="minorHAnsi"/>
              </w:rPr>
              <w:t>Course Introduction: What is Intercultural Communication?</w:t>
            </w:r>
            <w:r w:rsidRPr="00843084">
              <w:rPr>
                <w:rFonts w:asciiTheme="minorHAnsi" w:hAnsiTheme="minorHAnsi" w:cstheme="minorHAnsi"/>
              </w:rPr>
              <w:br/>
            </w:r>
            <w:r w:rsidRPr="00843084">
              <w:rPr>
                <w:rStyle w:val="Emphasis"/>
                <w:rFonts w:asciiTheme="minorHAnsi" w:hAnsiTheme="minorHAnsi" w:cstheme="minorHAnsi"/>
              </w:rPr>
              <w:t>housekeeping:</w:t>
            </w:r>
            <w:r w:rsidRPr="00843084">
              <w:rPr>
                <w:rFonts w:asciiTheme="minorHAnsi" w:hAnsiTheme="minorHAnsi" w:cstheme="minorHAnsi"/>
              </w:rPr>
              <w:t xml:space="preserve"> </w:t>
            </w:r>
          </w:p>
          <w:p w14:paraId="6DF6B4E3" w14:textId="77777777" w:rsidR="00843084" w:rsidRPr="00843084" w:rsidRDefault="00843084" w:rsidP="00843084">
            <w:pPr>
              <w:numPr>
                <w:ilvl w:val="0"/>
                <w:numId w:val="4"/>
              </w:numPr>
              <w:spacing w:after="100" w:afterAutospacing="1"/>
              <w:ind w:leftChars="0" w:left="1042"/>
              <w:jc w:val="left"/>
              <w:rPr>
                <w:rFonts w:asciiTheme="minorHAnsi" w:hAnsiTheme="minorHAnsi" w:cstheme="minorHAnsi"/>
              </w:rPr>
            </w:pPr>
            <w:r w:rsidRPr="00843084">
              <w:rPr>
                <w:rFonts w:asciiTheme="minorHAnsi" w:hAnsiTheme="minorHAnsi" w:cstheme="minorHAnsi"/>
              </w:rPr>
              <w:t>course overview and assessments</w:t>
            </w:r>
          </w:p>
          <w:p w14:paraId="2C86582F" w14:textId="77777777" w:rsidR="00843084" w:rsidRPr="00843084" w:rsidRDefault="00843084" w:rsidP="00843084">
            <w:pPr>
              <w:numPr>
                <w:ilvl w:val="0"/>
                <w:numId w:val="4"/>
              </w:numPr>
              <w:spacing w:after="100" w:afterAutospacing="1"/>
              <w:ind w:leftChars="0" w:left="1042"/>
              <w:jc w:val="left"/>
              <w:rPr>
                <w:rFonts w:asciiTheme="minorHAnsi" w:hAnsiTheme="minorHAnsi" w:cstheme="minorHAnsi"/>
              </w:rPr>
            </w:pPr>
            <w:r w:rsidRPr="00843084">
              <w:rPr>
                <w:rFonts w:asciiTheme="minorHAnsi" w:hAnsiTheme="minorHAnsi" w:cstheme="minorHAnsi"/>
              </w:rPr>
              <w:t>allocation of student presentations</w:t>
            </w:r>
            <w:r w:rsidRPr="00843084">
              <w:rPr>
                <w:rFonts w:asciiTheme="minorHAnsi" w:hAnsiTheme="minorHAnsi" w:cstheme="minorHAnsi"/>
              </w:rPr>
              <w:br/>
            </w:r>
            <w:r w:rsidRPr="00843084">
              <w:rPr>
                <w:rStyle w:val="Emphasis"/>
                <w:rFonts w:asciiTheme="minorHAnsi" w:hAnsiTheme="minorHAnsi" w:cstheme="minorHAnsi"/>
              </w:rPr>
              <w:t>lecture:</w:t>
            </w:r>
          </w:p>
          <w:p w14:paraId="38F1D652" w14:textId="77777777" w:rsidR="00843084" w:rsidRPr="00843084" w:rsidRDefault="00843084" w:rsidP="00843084">
            <w:pPr>
              <w:numPr>
                <w:ilvl w:val="0"/>
                <w:numId w:val="4"/>
              </w:numPr>
              <w:spacing w:after="100" w:afterAutospacing="1"/>
              <w:ind w:leftChars="0" w:left="1042"/>
              <w:jc w:val="left"/>
              <w:rPr>
                <w:rFonts w:asciiTheme="minorHAnsi" w:hAnsiTheme="minorHAnsi" w:cstheme="minorHAnsi"/>
              </w:rPr>
            </w:pPr>
            <w:r w:rsidRPr="00843084">
              <w:rPr>
                <w:rFonts w:asciiTheme="minorHAnsi" w:hAnsiTheme="minorHAnsi" w:cstheme="minorHAnsi"/>
              </w:rPr>
              <w:t>definitions of culture</w:t>
            </w:r>
          </w:p>
          <w:p w14:paraId="30B7DA10" w14:textId="77777777" w:rsidR="00843084" w:rsidRPr="00843084" w:rsidRDefault="00843084" w:rsidP="00843084">
            <w:pPr>
              <w:numPr>
                <w:ilvl w:val="0"/>
                <w:numId w:val="4"/>
              </w:numPr>
              <w:spacing w:after="100" w:afterAutospacing="1"/>
              <w:ind w:leftChars="0" w:left="1042"/>
              <w:jc w:val="left"/>
              <w:rPr>
                <w:rFonts w:asciiTheme="minorHAnsi" w:hAnsiTheme="minorHAnsi" w:cstheme="minorHAnsi"/>
              </w:rPr>
            </w:pPr>
            <w:r w:rsidRPr="00843084">
              <w:rPr>
                <w:rFonts w:asciiTheme="minorHAnsi" w:hAnsiTheme="minorHAnsi" w:cstheme="minorHAnsi"/>
              </w:rPr>
              <w:t>definitions of communication</w:t>
            </w:r>
          </w:p>
          <w:p w14:paraId="00C09878" w14:textId="7D10DF25" w:rsidR="00843084" w:rsidRPr="00843084" w:rsidRDefault="00843084" w:rsidP="00843084">
            <w:pPr>
              <w:numPr>
                <w:ilvl w:val="0"/>
                <w:numId w:val="4"/>
              </w:numPr>
              <w:spacing w:after="100" w:afterAutospacing="1"/>
              <w:ind w:leftChars="0" w:left="1042"/>
              <w:jc w:val="left"/>
              <w:rPr>
                <w:rStyle w:val="Emphasis"/>
                <w:rFonts w:asciiTheme="minorHAnsi" w:hAnsiTheme="minorHAnsi" w:cstheme="minorHAnsi"/>
                <w:i w:val="0"/>
                <w:iCs w:val="0"/>
              </w:rPr>
            </w:pPr>
            <w:r w:rsidRPr="00843084">
              <w:rPr>
                <w:rFonts w:asciiTheme="minorHAnsi" w:hAnsiTheme="minorHAnsi" w:cstheme="minorHAnsi"/>
              </w:rPr>
              <w:t>significance of intercultural communication</w:t>
            </w:r>
          </w:p>
          <w:p w14:paraId="0A7A2F0A" w14:textId="45559EF9" w:rsidR="00843084" w:rsidRPr="00843084" w:rsidRDefault="00843084" w:rsidP="00843084">
            <w:pPr>
              <w:spacing w:after="100" w:afterAutospacing="1"/>
              <w:ind w:leftChars="0" w:left="0"/>
              <w:jc w:val="left"/>
              <w:rPr>
                <w:rFonts w:asciiTheme="minorHAnsi" w:hAnsiTheme="minorHAnsi" w:cstheme="minorHAnsi"/>
              </w:rPr>
            </w:pPr>
            <w:r w:rsidRPr="00843084">
              <w:rPr>
                <w:rStyle w:val="Emphasis"/>
                <w:rFonts w:asciiTheme="minorHAnsi" w:hAnsiTheme="minorHAnsi" w:cstheme="minorHAnsi"/>
              </w:rPr>
              <w:t>Reference:</w:t>
            </w:r>
            <w:r w:rsidRPr="00843084">
              <w:rPr>
                <w:rFonts w:asciiTheme="minorHAnsi" w:hAnsiTheme="minorHAnsi" w:cstheme="minorHAnsi"/>
              </w:rPr>
              <w:br/>
              <w:t xml:space="preserve">Jandt, Fred Edmund. </w:t>
            </w:r>
            <w:r w:rsidRPr="00843084">
              <w:rPr>
                <w:rStyle w:val="Emphasis"/>
                <w:rFonts w:asciiTheme="minorHAnsi" w:hAnsiTheme="minorHAnsi" w:cstheme="minorHAnsi"/>
              </w:rPr>
              <w:t>An Introduction to Intercultural Communication : Identities in a Global Community</w:t>
            </w:r>
            <w:r w:rsidRPr="00843084">
              <w:rPr>
                <w:rFonts w:asciiTheme="minorHAnsi" w:hAnsiTheme="minorHAnsi" w:cstheme="minorHAnsi"/>
              </w:rPr>
              <w:t xml:space="preserve">. Eighth edition. Thousand Oaks, California , USA: SAGE, 2016. Print. </w:t>
            </w:r>
            <w:r w:rsidRPr="00843084">
              <w:rPr>
                <w:rStyle w:val="Emphasis"/>
                <w:rFonts w:asciiTheme="minorHAnsi" w:hAnsiTheme="minorHAnsi" w:cstheme="minorHAnsi"/>
              </w:rPr>
              <w:t>Chapter 1: Defining Culture and Identities</w:t>
            </w:r>
          </w:p>
        </w:tc>
      </w:tr>
      <w:tr w:rsidR="0054035C" w:rsidRPr="00401CCD" w14:paraId="3FABFDEE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F07B0" w14:textId="77777777" w:rsidR="0054035C" w:rsidRDefault="0054035C" w:rsidP="0081739A">
            <w:pPr>
              <w:spacing w:line="320" w:lineRule="exact"/>
              <w:ind w:leftChars="0" w:left="0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t>Week 2</w:t>
            </w:r>
          </w:p>
          <w:p w14:paraId="525255A4" w14:textId="77777777" w:rsidR="00DB6B3E" w:rsidRDefault="00DB6B3E" w:rsidP="00DB6B3E">
            <w:pPr>
              <w:pStyle w:val="NormalWeb"/>
              <w:rPr>
                <w:rFonts w:ascii="Times New Roman" w:hAnsi="Times New Roman"/>
              </w:rPr>
            </w:pPr>
            <w:r>
              <w:rPr>
                <w:rStyle w:val="Strong"/>
              </w:rPr>
              <w:t>Lecture: Cultural Models</w:t>
            </w:r>
            <w:r>
              <w:br/>
            </w:r>
            <w:r>
              <w:rPr>
                <w:rStyle w:val="Emphasis"/>
              </w:rPr>
              <w:t>References</w:t>
            </w:r>
            <w:r>
              <w:br/>
              <w:t xml:space="preserve">Sasu, Anamaria (2016). The Cultural Iceberg and Other Cultural Models. </w:t>
            </w:r>
            <w:r>
              <w:rPr>
                <w:rStyle w:val="Emphasis"/>
              </w:rPr>
              <w:t xml:space="preserve">Buletinul </w:t>
            </w:r>
            <w:r>
              <w:rPr>
                <w:rStyle w:val="Emphasis"/>
                <w:rFonts w:ascii="Cambria" w:hAnsi="Cambria" w:cs="Cambria"/>
              </w:rPr>
              <w:t>Ș</w:t>
            </w:r>
            <w:r>
              <w:rPr>
                <w:rStyle w:val="Emphasis"/>
              </w:rPr>
              <w:t>tiin</w:t>
            </w:r>
            <w:r>
              <w:rPr>
                <w:rStyle w:val="Emphasis"/>
                <w:rFonts w:ascii="Cambria" w:hAnsi="Cambria" w:cs="Cambria"/>
              </w:rPr>
              <w:t>ț</w:t>
            </w:r>
            <w:r>
              <w:rPr>
                <w:rStyle w:val="Emphasis"/>
              </w:rPr>
              <w:t>ific al Universit</w:t>
            </w:r>
            <w:r>
              <w:rPr>
                <w:rStyle w:val="Emphasis"/>
                <w:rFonts w:ascii="Cambria" w:hAnsi="Cambria" w:cs="Cambria"/>
              </w:rPr>
              <w:t>ăț</w:t>
            </w:r>
            <w:r>
              <w:rPr>
                <w:rStyle w:val="Emphasis"/>
              </w:rPr>
              <w:t>ii Tehnice de Construc</w:t>
            </w:r>
            <w:r>
              <w:rPr>
                <w:rStyle w:val="Emphasis"/>
                <w:rFonts w:ascii="Cambria" w:hAnsi="Cambria" w:cs="Cambria"/>
              </w:rPr>
              <w:t>ț</w:t>
            </w:r>
            <w:r>
              <w:rPr>
                <w:rStyle w:val="Emphasis"/>
              </w:rPr>
              <w:t>ii Bucure</w:t>
            </w:r>
            <w:r>
              <w:rPr>
                <w:rStyle w:val="Emphasis"/>
                <w:rFonts w:ascii="Cambria" w:hAnsi="Cambria" w:cs="Cambria"/>
              </w:rPr>
              <w:t>ș</w:t>
            </w:r>
            <w:r>
              <w:rPr>
                <w:rStyle w:val="Emphasis"/>
              </w:rPr>
              <w:t>ti Seria: Limbi Str</w:t>
            </w:r>
            <w:r>
              <w:rPr>
                <w:rStyle w:val="Emphasis"/>
                <w:rFonts w:ascii="Cambria" w:hAnsi="Cambria" w:cs="Cambria"/>
              </w:rPr>
              <w:t>ă</w:t>
            </w:r>
            <w:r>
              <w:rPr>
                <w:rStyle w:val="Emphasis"/>
              </w:rPr>
              <w:t xml:space="preserve">ine </w:t>
            </w:r>
            <w:r>
              <w:rPr>
                <w:rStyle w:val="Emphasis"/>
                <w:rFonts w:ascii="Cambria" w:hAnsi="Cambria" w:cs="Cambria"/>
              </w:rPr>
              <w:t>ș</w:t>
            </w:r>
            <w:r>
              <w:rPr>
                <w:rStyle w:val="Emphasis"/>
              </w:rPr>
              <w:t>i Comunicare.</w:t>
            </w:r>
            <w:r>
              <w:t xml:space="preserve"> 79-87.</w:t>
            </w:r>
          </w:p>
          <w:p w14:paraId="080EED23" w14:textId="71F2F89F" w:rsidR="00843084" w:rsidRPr="00843084" w:rsidRDefault="00843084" w:rsidP="00843084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  <w:tr w:rsidR="0054035C" w:rsidRPr="00401CCD" w14:paraId="680C4CB2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37DDA" w14:textId="77777777" w:rsidR="0054035C" w:rsidRDefault="0054035C" w:rsidP="0081739A">
            <w:pPr>
              <w:spacing w:line="320" w:lineRule="exact"/>
              <w:ind w:leftChars="0" w:left="0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t xml:space="preserve">Week 3 </w:t>
            </w:r>
          </w:p>
          <w:p w14:paraId="44395F5D" w14:textId="20099C32" w:rsidR="00843084" w:rsidRPr="00DB6B3E" w:rsidRDefault="00DB6B3E" w:rsidP="00843084">
            <w:pPr>
              <w:pStyle w:val="NormalWeb"/>
              <w:rPr>
                <w:rFonts w:ascii="Times New Roman" w:hAnsi="Times New Roman"/>
              </w:rPr>
            </w:pPr>
            <w:r>
              <w:rPr>
                <w:rStyle w:val="Strong"/>
              </w:rPr>
              <w:t>Lecture: Culture's Influence on Perception</w:t>
            </w:r>
            <w:r>
              <w:br/>
            </w:r>
            <w:r>
              <w:rPr>
                <w:rStyle w:val="Emphasis"/>
              </w:rPr>
              <w:t>References</w:t>
            </w:r>
            <w:r>
              <w:br/>
              <w:t xml:space="preserve">Jandt, Fred Edmund. </w:t>
            </w:r>
            <w:r>
              <w:rPr>
                <w:rStyle w:val="Emphasis"/>
              </w:rPr>
              <w:t>An Introduction to Intercultural Communication</w:t>
            </w:r>
            <w:r>
              <w:rPr>
                <w:rStyle w:val="Emphasis"/>
                <w:rFonts w:ascii="Times New Roman" w:hAnsi="Times New Roman" w:cs="Times New Roman"/>
              </w:rPr>
              <w:t> </w:t>
            </w:r>
            <w:r>
              <w:rPr>
                <w:rStyle w:val="Emphasis"/>
              </w:rPr>
              <w:t>: Identities in a Global Community</w:t>
            </w:r>
            <w:r>
              <w:t xml:space="preserve">. Eighth edition. Thousand Oaks, California, USA: SAGE, 2016. Print. </w:t>
            </w:r>
            <w:r>
              <w:rPr>
                <w:rStyle w:val="Emphasis"/>
              </w:rPr>
              <w:t>Chapter 3: Culture's influence on perception</w:t>
            </w:r>
          </w:p>
        </w:tc>
      </w:tr>
      <w:tr w:rsidR="0054035C" w:rsidRPr="00401CCD" w14:paraId="55B54063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B8347" w14:textId="77777777" w:rsidR="0054035C" w:rsidRDefault="0054035C" w:rsidP="0081739A">
            <w:pPr>
              <w:spacing w:line="320" w:lineRule="exact"/>
              <w:ind w:leftChars="0" w:left="0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t xml:space="preserve">Week 4 </w:t>
            </w:r>
          </w:p>
          <w:p w14:paraId="3AE747AB" w14:textId="3D02F7C4" w:rsidR="00843084" w:rsidRPr="00DB6B3E" w:rsidRDefault="00DB6B3E" w:rsidP="00843084">
            <w:pPr>
              <w:pStyle w:val="NormalWeb"/>
              <w:rPr>
                <w:rFonts w:ascii="Times New Roman" w:hAnsi="Times New Roman"/>
              </w:rPr>
            </w:pPr>
            <w:r>
              <w:rPr>
                <w:rStyle w:val="Strong"/>
              </w:rPr>
              <w:t>Case Study: The Spirit Catches You and You Fall Down</w:t>
            </w:r>
            <w:r>
              <w:br/>
            </w:r>
            <w:r>
              <w:rPr>
                <w:rStyle w:val="Emphasis"/>
              </w:rPr>
              <w:t>Lecture &amp; Class Discussion</w:t>
            </w:r>
            <w:r>
              <w:br/>
            </w:r>
            <w:r>
              <w:rPr>
                <w:rStyle w:val="Emphasis"/>
              </w:rPr>
              <w:t>References</w:t>
            </w:r>
            <w:r>
              <w:br/>
              <w:t xml:space="preserve">Fadiman, A. (2012). </w:t>
            </w:r>
            <w:r>
              <w:rPr>
                <w:rStyle w:val="Emphasis"/>
              </w:rPr>
              <w:t>The spirit catches you and you fall down</w:t>
            </w:r>
            <w:r>
              <w:rPr>
                <w:rStyle w:val="Emphasis"/>
                <w:rFonts w:ascii="Times New Roman" w:hAnsi="Times New Roman" w:cs="Times New Roman"/>
              </w:rPr>
              <w:t> </w:t>
            </w:r>
            <w:r>
              <w:rPr>
                <w:rStyle w:val="Emphasis"/>
              </w:rPr>
              <w:t>: a Hmong child, her American doctors, and the collision of two cultures</w:t>
            </w:r>
            <w:r>
              <w:t xml:space="preserve"> (Paperback edition.). Farrar, Straus and Giroux.</w:t>
            </w:r>
            <w:r>
              <w:br/>
              <w:t xml:space="preserve">Dart Center for Journalism and Trauma. (2017). </w:t>
            </w:r>
            <w:r>
              <w:rPr>
                <w:rStyle w:val="Emphasis"/>
              </w:rPr>
              <w:t>A conversation and reading with Anne Fadiman</w:t>
            </w:r>
            <w:r>
              <w:t xml:space="preserve"> [Video]. YouTube. </w:t>
            </w:r>
            <w:hyperlink r:id="rId38" w:tgtFrame="_blank" w:history="1">
              <w:r>
                <w:rPr>
                  <w:rStyle w:val="Hyperlink"/>
                </w:rPr>
                <w:t>https://www.youtube.com/watch?v=C8J7JxVp1Rs</w:t>
              </w:r>
            </w:hyperlink>
            <w:r>
              <w:br/>
              <w:t xml:space="preserve">Taylor, J. S. (2003). The Story Catches You and You Fall Down: Tragedy, Ethnography, and "Cultural Competence". </w:t>
            </w:r>
            <w:r>
              <w:rPr>
                <w:rStyle w:val="Emphasis"/>
              </w:rPr>
              <w:t>Medical Anthropology Quarterly</w:t>
            </w:r>
            <w:r>
              <w:t xml:space="preserve">, </w:t>
            </w:r>
            <w:r>
              <w:rPr>
                <w:rStyle w:val="Emphasis"/>
              </w:rPr>
              <w:t>17</w:t>
            </w:r>
            <w:r>
              <w:t xml:space="preserve">(2), 159–181. </w:t>
            </w:r>
            <w:hyperlink r:id="rId39" w:tgtFrame="_blank" w:history="1">
              <w:r>
                <w:rPr>
                  <w:rStyle w:val="Hyperlink"/>
                </w:rPr>
                <w:t>https://doi.org/10.1525/maq.2003.17.2.159</w:t>
              </w:r>
            </w:hyperlink>
            <w:r>
              <w:br/>
              <w:t>Hebenstreit, H. (2017). The National Association of Social Workers Code of Ethics and Cultural Competence: What Does Anne Fadiman’s The Spirit Catches You and You Fall Down Teach Us Today? </w:t>
            </w:r>
            <w:r>
              <w:rPr>
                <w:rStyle w:val="Emphasis"/>
              </w:rPr>
              <w:t>Health &amp; Social Work</w:t>
            </w:r>
            <w:r>
              <w:t>, </w:t>
            </w:r>
            <w:r>
              <w:rPr>
                <w:rStyle w:val="Emphasis"/>
              </w:rPr>
              <w:t>42</w:t>
            </w:r>
            <w:r>
              <w:t xml:space="preserve">(2), 103–107. </w:t>
            </w:r>
            <w:hyperlink r:id="rId40" w:tgtFrame="_blank" w:history="1">
              <w:r>
                <w:rPr>
                  <w:rStyle w:val="Hyperlink"/>
                </w:rPr>
                <w:t>https://doi.org/10.1093/hsw/hlx007</w:t>
              </w:r>
            </w:hyperlink>
          </w:p>
        </w:tc>
      </w:tr>
      <w:tr w:rsidR="0054035C" w:rsidRPr="00401CCD" w14:paraId="6FD414B0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4875D" w14:textId="77777777" w:rsidR="0054035C" w:rsidRDefault="0054035C" w:rsidP="0081739A">
            <w:pPr>
              <w:spacing w:line="320" w:lineRule="exact"/>
              <w:ind w:leftChars="0" w:left="0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t xml:space="preserve">Week 5 </w:t>
            </w:r>
          </w:p>
          <w:p w14:paraId="25740AEE" w14:textId="7301A176" w:rsidR="00843084" w:rsidRPr="00DB6B3E" w:rsidRDefault="00DB6B3E" w:rsidP="00843084">
            <w:pPr>
              <w:pStyle w:val="NormalWeb"/>
              <w:rPr>
                <w:rFonts w:ascii="Times New Roman" w:hAnsi="Times New Roman"/>
              </w:rPr>
            </w:pPr>
            <w:r>
              <w:rPr>
                <w:rStyle w:val="Strong"/>
              </w:rPr>
              <w:t>Lecture: Dimensions of Culture</w:t>
            </w:r>
            <w:r>
              <w:br/>
            </w:r>
            <w:r>
              <w:rPr>
                <w:rStyle w:val="Emphasis"/>
              </w:rPr>
              <w:t>References</w:t>
            </w:r>
            <w:r>
              <w:br/>
              <w:t xml:space="preserve">Jandt, Fred Edmund. </w:t>
            </w:r>
            <w:r>
              <w:rPr>
                <w:rStyle w:val="Emphasis"/>
              </w:rPr>
              <w:t>An Introduction to Intercultural Communication</w:t>
            </w:r>
            <w:r>
              <w:rPr>
                <w:rStyle w:val="Emphasis"/>
                <w:rFonts w:ascii="Times New Roman" w:hAnsi="Times New Roman" w:cs="Times New Roman"/>
              </w:rPr>
              <w:t> </w:t>
            </w:r>
            <w:r>
              <w:rPr>
                <w:rStyle w:val="Emphasis"/>
              </w:rPr>
              <w:t>: Identities in a Global Community</w:t>
            </w:r>
            <w:r>
              <w:t xml:space="preserve">. Eighth edition. Thousand Oaks, California , USA: SAGE, 2016. Print. </w:t>
            </w:r>
            <w:r>
              <w:rPr>
                <w:rStyle w:val="Emphasis"/>
              </w:rPr>
              <w:t>Chapter 7: Dimensions of Culture</w:t>
            </w:r>
            <w:r>
              <w:br/>
              <w:t xml:space="preserve">Curtis, Andy (2018). Individual, Institutional and International: Three Aspects of Intercultural Communication. In: </w:t>
            </w:r>
            <w:r>
              <w:lastRenderedPageBreak/>
              <w:t xml:space="preserve">Curtis, A., Sussex, R. (eds) Intercultural Communication in Asia: Education, Language and Values. Multilingual Education, vol 24. Springer, Cham. </w:t>
            </w:r>
            <w:hyperlink r:id="rId41" w:tgtFrame="_blank" w:history="1">
              <w:r>
                <w:rPr>
                  <w:rStyle w:val="Hyperlink"/>
                </w:rPr>
                <w:t>https://doi.org/10.1007/978-3-319-69995-0_2</w:t>
              </w:r>
            </w:hyperlink>
          </w:p>
        </w:tc>
      </w:tr>
      <w:tr w:rsidR="0054035C" w:rsidRPr="00401CCD" w14:paraId="1D7D441A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33251" w14:textId="77777777" w:rsidR="0054035C" w:rsidRDefault="0054035C" w:rsidP="0081739A">
            <w:pPr>
              <w:spacing w:line="320" w:lineRule="exact"/>
              <w:ind w:leftChars="0" w:left="0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lastRenderedPageBreak/>
              <w:t xml:space="preserve">Week 6 </w:t>
            </w:r>
          </w:p>
          <w:p w14:paraId="362AA809" w14:textId="2C396B0C" w:rsidR="00843084" w:rsidRPr="00DB6B3E" w:rsidRDefault="00DB6B3E" w:rsidP="00843084">
            <w:pPr>
              <w:pStyle w:val="NormalWeb"/>
              <w:rPr>
                <w:rFonts w:ascii="Times New Roman" w:hAnsi="Times New Roman"/>
              </w:rPr>
            </w:pPr>
            <w:r>
              <w:rPr>
                <w:rStyle w:val="Strong"/>
              </w:rPr>
              <w:t>Lecture: Comparative Cultural Patterns</w:t>
            </w:r>
            <w:r>
              <w:br/>
              <w:t xml:space="preserve">Jandt, Fred Edmund. </w:t>
            </w:r>
            <w:r>
              <w:rPr>
                <w:rStyle w:val="Emphasis"/>
              </w:rPr>
              <w:t>An Introduction to Intercultural Communication</w:t>
            </w:r>
            <w:r>
              <w:rPr>
                <w:rStyle w:val="Emphasis"/>
                <w:rFonts w:ascii="Times New Roman" w:hAnsi="Times New Roman" w:cs="Times New Roman"/>
              </w:rPr>
              <w:t> </w:t>
            </w:r>
            <w:r>
              <w:rPr>
                <w:rStyle w:val="Emphasis"/>
              </w:rPr>
              <w:t>: Identities in a Global Community</w:t>
            </w:r>
            <w:r>
              <w:t xml:space="preserve">. Eighth edition. Thousand Oaks, California , USA: SAGE, 2016. Print. </w:t>
            </w:r>
            <w:r>
              <w:rPr>
                <w:rStyle w:val="Emphasis"/>
              </w:rPr>
              <w:t>Chapter 9: Comparative cultural patterns : Arab culture</w:t>
            </w:r>
          </w:p>
        </w:tc>
      </w:tr>
      <w:tr w:rsidR="0054035C" w:rsidRPr="00401CCD" w14:paraId="48B144BD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7138A" w14:textId="77777777" w:rsidR="00DB6B3E" w:rsidRDefault="0054035C" w:rsidP="00DB6B3E">
            <w:pPr>
              <w:spacing w:line="320" w:lineRule="exact"/>
              <w:ind w:leftChars="0" w:left="0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t>Week 7</w:t>
            </w:r>
          </w:p>
          <w:p w14:paraId="69AA6353" w14:textId="1EC536C7" w:rsidR="00843084" w:rsidRPr="00DB6B3E" w:rsidRDefault="00843084" w:rsidP="00DB6B3E">
            <w:pPr>
              <w:spacing w:line="320" w:lineRule="exact"/>
              <w:ind w:leftChars="0" w:left="0"/>
              <w:rPr>
                <w:rFonts w:ascii="Microsoft JhengHei" w:eastAsia="Microsoft JhengHei" w:hAnsi="Microsoft JhengHei"/>
              </w:rPr>
            </w:pPr>
            <w:r w:rsidRPr="00843084">
              <w:rPr>
                <w:rFonts w:asciiTheme="minorHAnsi" w:hAnsiTheme="minorHAnsi" w:cstheme="minorHAnsi"/>
              </w:rPr>
              <w:br/>
            </w:r>
            <w:r w:rsidR="00DB6B3E">
              <w:rPr>
                <w:rStyle w:val="Strong"/>
              </w:rPr>
              <w:t>Case Study: Persepolis</w:t>
            </w:r>
            <w:r w:rsidR="00DB6B3E">
              <w:br/>
            </w:r>
            <w:r w:rsidR="00DB6B3E">
              <w:rPr>
                <w:rStyle w:val="Emphasis"/>
              </w:rPr>
              <w:t>Lecture &amp; Class Discussion</w:t>
            </w:r>
            <w:r w:rsidR="00DB6B3E">
              <w:br/>
            </w:r>
            <w:r w:rsidR="00DB6B3E">
              <w:rPr>
                <w:rStyle w:val="Emphasis"/>
              </w:rPr>
              <w:t>References</w:t>
            </w:r>
            <w:r w:rsidR="00DB6B3E">
              <w:br/>
              <w:t xml:space="preserve">Satrapi, M. (2003). </w:t>
            </w:r>
            <w:r w:rsidR="00DB6B3E">
              <w:rPr>
                <w:rStyle w:val="Emphasis"/>
              </w:rPr>
              <w:t>Persepolis</w:t>
            </w:r>
            <w:r w:rsidR="00DB6B3E">
              <w:t xml:space="preserve"> (M. Ripa &amp; B. Ferris, Trans.; 1st American ed.). Pantheon Books.</w:t>
            </w:r>
            <w:r w:rsidR="00DB6B3E">
              <w:br/>
              <w:t xml:space="preserve">Satrapi, M. (2004). </w:t>
            </w:r>
            <w:r w:rsidR="00DB6B3E">
              <w:rPr>
                <w:rStyle w:val="Emphasis"/>
              </w:rPr>
              <w:t>Persepolis 2</w:t>
            </w:r>
            <w:r w:rsidR="00DB6B3E">
              <w:t>. Pantheon Books.</w:t>
            </w:r>
            <w:r w:rsidR="00DB6B3E">
              <w:br/>
              <w:t xml:space="preserve">Satrapi, M., &amp; Paronnaud, V. (Directors). (2007). </w:t>
            </w:r>
            <w:r w:rsidR="00DB6B3E">
              <w:rPr>
                <w:rStyle w:val="Emphasis"/>
              </w:rPr>
              <w:t>Persepolis</w:t>
            </w:r>
            <w:r w:rsidR="00DB6B3E">
              <w:t xml:space="preserve"> [Film]. Sony Pictures Classics.</w:t>
            </w:r>
            <w:r w:rsidR="00DB6B3E">
              <w:br/>
              <w:t xml:space="preserve">Massoumi, N. (2025). The Family Idyll, Exclusion and Ideology in Persepolis. In B. Anderson (Ed.), </w:t>
            </w:r>
            <w:r w:rsidR="00DB6B3E">
              <w:rPr>
                <w:rStyle w:val="Emphasis"/>
              </w:rPr>
              <w:t>Rethinking Migration: Challenging Borders, Citizenship and Race</w:t>
            </w:r>
            <w:r w:rsidR="00DB6B3E">
              <w:t xml:space="preserve"> (1st ed., pp. 175–193). Bristol University Press. </w:t>
            </w:r>
            <w:hyperlink r:id="rId42" w:tgtFrame="_blank" w:history="1">
              <w:r w:rsidR="00DB6B3E">
                <w:rPr>
                  <w:rStyle w:val="Hyperlink"/>
                </w:rPr>
                <w:t>https://doi.org/10.2307/jj.18323834.17</w:t>
              </w:r>
            </w:hyperlink>
          </w:p>
        </w:tc>
      </w:tr>
      <w:tr w:rsidR="0054035C" w:rsidRPr="00401CCD" w14:paraId="433EC8D6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D3315" w14:textId="77777777" w:rsidR="0054035C" w:rsidRDefault="0054035C" w:rsidP="0081739A">
            <w:pPr>
              <w:spacing w:line="320" w:lineRule="exact"/>
              <w:ind w:leftChars="0" w:left="0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t xml:space="preserve">Week 8 </w:t>
            </w:r>
          </w:p>
          <w:p w14:paraId="2A1C328A" w14:textId="77777777" w:rsidR="00843084" w:rsidRDefault="00843084" w:rsidP="00843084">
            <w:pPr>
              <w:pStyle w:val="NormalWeb"/>
              <w:rPr>
                <w:rStyle w:val="Strong"/>
              </w:rPr>
            </w:pPr>
          </w:p>
          <w:p w14:paraId="53A6DB7A" w14:textId="16057206" w:rsidR="00DB6B3E" w:rsidRPr="00DB6B3E" w:rsidRDefault="00DB6B3E" w:rsidP="00843084">
            <w:pPr>
              <w:pStyle w:val="NormalWeb"/>
              <w:rPr>
                <w:rFonts w:ascii="Times New Roman" w:hAnsi="Times New Roman"/>
              </w:rPr>
            </w:pPr>
            <w:r>
              <w:rPr>
                <w:rStyle w:val="Strong"/>
              </w:rPr>
              <w:t>Lecture: Contact between Cultures</w:t>
            </w:r>
            <w:r>
              <w:br/>
            </w:r>
            <w:r>
              <w:rPr>
                <w:rStyle w:val="Emphasis"/>
              </w:rPr>
              <w:t>References</w:t>
            </w:r>
            <w:r>
              <w:br/>
              <w:t xml:space="preserve">Jandt, Fred Edmund. </w:t>
            </w:r>
            <w:r>
              <w:rPr>
                <w:rStyle w:val="Emphasis"/>
              </w:rPr>
              <w:t>An Introduction to Intercultural Communication</w:t>
            </w:r>
            <w:r>
              <w:rPr>
                <w:rStyle w:val="Emphasis"/>
                <w:rFonts w:ascii="Times New Roman" w:hAnsi="Times New Roman" w:cs="Times New Roman"/>
              </w:rPr>
              <w:t> </w:t>
            </w:r>
            <w:r>
              <w:rPr>
                <w:rStyle w:val="Emphasis"/>
              </w:rPr>
              <w:t>: Identities in a Global Community</w:t>
            </w:r>
            <w:r>
              <w:t xml:space="preserve">. Eighth edition. Thousand Oaks, California , USA: SAGE, 2016. Print. </w:t>
            </w:r>
            <w:r>
              <w:rPr>
                <w:rStyle w:val="Emphasis"/>
              </w:rPr>
              <w:t>Chapter 11: Contact between Cultures</w:t>
            </w:r>
          </w:p>
        </w:tc>
      </w:tr>
      <w:tr w:rsidR="0054035C" w:rsidRPr="00401CCD" w14:paraId="045AA085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A4D4A" w14:textId="77777777" w:rsidR="0054035C" w:rsidRDefault="0054035C" w:rsidP="0081739A">
            <w:pPr>
              <w:widowControl w:val="0"/>
              <w:snapToGrid w:val="0"/>
              <w:spacing w:line="0" w:lineRule="atLeast"/>
              <w:ind w:leftChars="0" w:left="0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t xml:space="preserve">Week 9 </w:t>
            </w:r>
          </w:p>
          <w:p w14:paraId="5AAB9AB3" w14:textId="54B18A12" w:rsidR="00843084" w:rsidRPr="00843084" w:rsidRDefault="00843084" w:rsidP="00843084">
            <w:pPr>
              <w:pStyle w:val="NormalWeb"/>
              <w:rPr>
                <w:rFonts w:ascii="Times New Roman" w:hAnsi="Times New Roman"/>
              </w:rPr>
            </w:pPr>
            <w:r>
              <w:rPr>
                <w:rStyle w:val="Strong"/>
              </w:rPr>
              <w:t>Mid-Term Exam</w:t>
            </w:r>
            <w:r>
              <w:br/>
            </w:r>
            <w:r>
              <w:rPr>
                <w:rStyle w:val="Emphasis"/>
              </w:rPr>
              <w:t>online multiple-choice test on theories discussed in week 1-8</w:t>
            </w:r>
          </w:p>
        </w:tc>
      </w:tr>
      <w:tr w:rsidR="0054035C" w:rsidRPr="00401CCD" w14:paraId="7FF448C5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970D6" w14:textId="77777777" w:rsidR="0054035C" w:rsidRDefault="0054035C" w:rsidP="0081739A">
            <w:pPr>
              <w:spacing w:line="320" w:lineRule="exact"/>
              <w:ind w:leftChars="0" w:left="0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t xml:space="preserve">Week 10 </w:t>
            </w:r>
          </w:p>
          <w:p w14:paraId="23CCB97A" w14:textId="481352FA" w:rsidR="00843084" w:rsidRPr="00DB6B3E" w:rsidRDefault="00DB6B3E" w:rsidP="00843084">
            <w:pPr>
              <w:pStyle w:val="NormalWeb"/>
              <w:rPr>
                <w:rFonts w:ascii="Times New Roman" w:hAnsi="Times New Roman"/>
              </w:rPr>
            </w:pPr>
            <w:r>
              <w:rPr>
                <w:rStyle w:val="Strong"/>
              </w:rPr>
              <w:t>Case Study: Knowledge is the Beginning: Daniel Barenboim, Edward Said &amp; the West-Eastern Divan Orchestra</w:t>
            </w:r>
            <w:r>
              <w:br/>
            </w:r>
            <w:r>
              <w:rPr>
                <w:rStyle w:val="Emphasis"/>
              </w:rPr>
              <w:t>Lecture &amp; Class Discussion</w:t>
            </w:r>
            <w:r>
              <w:br/>
            </w:r>
            <w:r>
              <w:rPr>
                <w:rStyle w:val="Emphasis"/>
              </w:rPr>
              <w:t>References</w:t>
            </w:r>
            <w:r>
              <w:br/>
              <w:t xml:space="preserve">Smaczny, P., Barenboim, D., West-Eastern Divan Orchestra instrumentalist., EuroArts Music International GmbH production company., Barenboim-Said Foundation, production company, &amp; Zweites Deutsches Fernsehen production company. (2006). </w:t>
            </w:r>
            <w:r>
              <w:rPr>
                <w:rStyle w:val="Emphasis"/>
              </w:rPr>
              <w:t>Knowledge is the beginning</w:t>
            </w:r>
            <w:r>
              <w:rPr>
                <w:rStyle w:val="Emphasis"/>
                <w:rFonts w:ascii="Times New Roman" w:hAnsi="Times New Roman" w:cs="Times New Roman"/>
              </w:rPr>
              <w:t> </w:t>
            </w:r>
            <w:r>
              <w:rPr>
                <w:rStyle w:val="Emphasis"/>
              </w:rPr>
              <w:t>: Daniel Barenboim and the West-Eastern Divan Orchestra</w:t>
            </w:r>
            <w:r>
              <w:t>. A production of EuroArts Music International.</w:t>
            </w:r>
            <w:r>
              <w:br/>
            </w:r>
            <w:r>
              <w:rPr>
                <w:rStyle w:val="Emphasis"/>
              </w:rPr>
              <w:t>Orchestra performance inspires Pope’s message on peace</w:t>
            </w:r>
            <w:r>
              <w:t xml:space="preserve">. (2012). EWTN News. </w:t>
            </w:r>
            <w:hyperlink r:id="rId43" w:tgtFrame="_blank" w:history="1">
              <w:r>
                <w:rPr>
                  <w:rStyle w:val="Hyperlink"/>
                </w:rPr>
                <w:t>https://www.ewtnnews.com/vatican/orchestra-performance-inspires-popes-message-on-peace?redirectedfrom=cna</w:t>
              </w:r>
            </w:hyperlink>
            <w:r>
              <w:br/>
              <w:t xml:space="preserve">Vulliamy, E. (2008, July 13). Bridging the gap. </w:t>
            </w:r>
            <w:r>
              <w:rPr>
                <w:rStyle w:val="Emphasis"/>
              </w:rPr>
              <w:t>The Guardian</w:t>
            </w:r>
            <w:r>
              <w:t xml:space="preserve">. </w:t>
            </w:r>
            <w:hyperlink r:id="rId44" w:tgtFrame="_blank" w:history="1">
              <w:r>
                <w:rPr>
                  <w:rStyle w:val="Hyperlink"/>
                </w:rPr>
                <w:t>https://www.theguardian.com/music/2008/jul/13/classicalmusicandopera.israelandthepalestinians</w:t>
              </w:r>
            </w:hyperlink>
            <w:r>
              <w:br/>
              <w:t xml:space="preserve">Vulliamy, E. (2008, July 13). Bridging the gap, part two. </w:t>
            </w:r>
            <w:r>
              <w:rPr>
                <w:rStyle w:val="Emphasis"/>
              </w:rPr>
              <w:t>The Guardian</w:t>
            </w:r>
            <w:r>
              <w:t xml:space="preserve">. </w:t>
            </w:r>
            <w:hyperlink r:id="rId45" w:tgtFrame="_blank" w:history="1">
              <w:r>
                <w:rPr>
                  <w:rStyle w:val="Hyperlink"/>
                </w:rPr>
                <w:t>https://www.theguardian.com/music/2008/jul/13/classicalmusicandopera.culture</w:t>
              </w:r>
            </w:hyperlink>
          </w:p>
        </w:tc>
      </w:tr>
      <w:tr w:rsidR="0054035C" w:rsidRPr="00401CCD" w14:paraId="50CDD60F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1736" w14:textId="77777777" w:rsidR="00843084" w:rsidRDefault="0054035C" w:rsidP="00843084">
            <w:pPr>
              <w:spacing w:line="320" w:lineRule="exact"/>
              <w:ind w:leftChars="0" w:left="0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t xml:space="preserve">Week 11 </w:t>
            </w:r>
          </w:p>
          <w:p w14:paraId="5998AA65" w14:textId="75AC076B" w:rsidR="00843084" w:rsidRPr="00843084" w:rsidRDefault="00DB6B3E" w:rsidP="00843084">
            <w:pPr>
              <w:pStyle w:val="NormalWeb"/>
              <w:rPr>
                <w:rFonts w:ascii="Times New Roman" w:hAnsi="Times New Roman"/>
              </w:rPr>
            </w:pPr>
            <w:r>
              <w:rPr>
                <w:rStyle w:val="Strong"/>
              </w:rPr>
              <w:lastRenderedPageBreak/>
              <w:t>Lecture: New Media, Culture &amp; Conflict</w:t>
            </w:r>
            <w:r>
              <w:br/>
            </w:r>
            <w:r>
              <w:rPr>
                <w:rStyle w:val="Emphasis"/>
              </w:rPr>
              <w:t>References</w:t>
            </w:r>
            <w:r>
              <w:br/>
              <w:t xml:space="preserve">Bilge, Nurhayat, and Maria Ines Marino, eds. </w:t>
            </w:r>
            <w:r>
              <w:rPr>
                <w:rStyle w:val="Emphasis"/>
              </w:rPr>
              <w:t>Reconceptualizing New Media and Intercultural Communication in a Networked Society</w:t>
            </w:r>
            <w:r>
              <w:t xml:space="preserve">. Hershey, Pennsylvania: IGI Global, 2018. Web. </w:t>
            </w:r>
            <w:r>
              <w:rPr>
                <w:rStyle w:val="Emphasis"/>
              </w:rPr>
              <w:t>Chapter 8. Facebook and the interaction of culture and conflict</w:t>
            </w:r>
          </w:p>
        </w:tc>
      </w:tr>
      <w:tr w:rsidR="0054035C" w:rsidRPr="00401CCD" w14:paraId="3EDF6F53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C2311" w14:textId="77777777" w:rsidR="0054035C" w:rsidRDefault="0054035C" w:rsidP="0081739A">
            <w:pPr>
              <w:spacing w:line="320" w:lineRule="exact"/>
              <w:ind w:leftChars="0" w:left="0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lastRenderedPageBreak/>
              <w:t xml:space="preserve">Week 12 </w:t>
            </w:r>
          </w:p>
          <w:p w14:paraId="0399D079" w14:textId="440B5266" w:rsidR="00843084" w:rsidRPr="00DB6B3E" w:rsidRDefault="00DB6B3E" w:rsidP="00843084">
            <w:pPr>
              <w:pStyle w:val="NormalWeb"/>
              <w:rPr>
                <w:rFonts w:ascii="Times New Roman" w:hAnsi="Times New Roman"/>
              </w:rPr>
            </w:pPr>
            <w:r>
              <w:rPr>
                <w:rStyle w:val="Strong"/>
              </w:rPr>
              <w:t>Case Study: Plastic Love and Creation of City Pop in the West</w:t>
            </w:r>
            <w:r>
              <w:br/>
            </w:r>
            <w:r>
              <w:rPr>
                <w:rStyle w:val="Emphasis"/>
              </w:rPr>
              <w:t>Lecture &amp; Class Discussion</w:t>
            </w:r>
            <w:r>
              <w:br/>
            </w:r>
            <w:r>
              <w:rPr>
                <w:rStyle w:val="Emphasis"/>
              </w:rPr>
              <w:t>References</w:t>
            </w:r>
            <w:r>
              <w:br/>
              <w:t xml:space="preserve">STEVEM. (2018, July 29). </w:t>
            </w:r>
            <w:r>
              <w:rPr>
                <w:rStyle w:val="Emphasis"/>
              </w:rPr>
              <w:t>What is Plastic Love</w:t>
            </w:r>
            <w:r>
              <w:rPr>
                <w:rStyle w:val="Emphasis"/>
                <w:rFonts w:ascii="Times New Roman" w:hAnsi="Times New Roman" w:cs="Times New Roman"/>
              </w:rPr>
              <w:t> </w:t>
            </w:r>
            <w:r>
              <w:rPr>
                <w:rStyle w:val="Emphasis"/>
              </w:rPr>
              <w:t>?</w:t>
            </w:r>
            <w:r>
              <w:t xml:space="preserve"> [Video recording]. </w:t>
            </w:r>
            <w:hyperlink r:id="rId46" w:tgtFrame="_blank" w:history="1">
              <w:r>
                <w:rPr>
                  <w:rStyle w:val="Hyperlink"/>
                </w:rPr>
                <w:t>https://www.youtube.com/watch?v=PlPTXR7e6As</w:t>
              </w:r>
            </w:hyperlink>
            <w:r>
              <w:br/>
              <w:t xml:space="preserve">Marshall, C. (2018). How Youtube’s Algorithm Turned an Obscure 1980s Japanese Song Into an Enormously Popular Hit: Discover Mariya Takeuchi’s ‘Plastic Love’ | Open Culture. </w:t>
            </w:r>
            <w:r>
              <w:rPr>
                <w:rStyle w:val="Emphasis"/>
              </w:rPr>
              <w:t>Open Culture</w:t>
            </w:r>
            <w:r>
              <w:t xml:space="preserve">. </w:t>
            </w:r>
            <w:hyperlink r:id="rId47" w:tgtFrame="_blank" w:history="1">
              <w:r>
                <w:rPr>
                  <w:rStyle w:val="Hyperlink"/>
                </w:rPr>
                <w:t>https://www.openculture.com/2018/10/youtubes-algorithm-turned-obscure-1980s-japanese-song-enormously-popular-hit-discover-mariya-takeuchis-plastic-love.html</w:t>
              </w:r>
            </w:hyperlink>
            <w:r>
              <w:br/>
              <w:t xml:space="preserve">Zhang, C. (2021, February 24). </w:t>
            </w:r>
            <w:r>
              <w:rPr>
                <w:rStyle w:val="Emphasis"/>
              </w:rPr>
              <w:t>The Endless Life Cycle of Japanese City Pop</w:t>
            </w:r>
            <w:r>
              <w:t xml:space="preserve">. Pitchfork. </w:t>
            </w:r>
            <w:hyperlink r:id="rId48" w:tgtFrame="_blank" w:history="1">
              <w:r>
                <w:rPr>
                  <w:rStyle w:val="Hyperlink"/>
                </w:rPr>
                <w:t>https://pitchfork.com/features/article/the-endless-life-cycle-of-japanese-city-pop/</w:t>
              </w:r>
            </w:hyperlink>
          </w:p>
        </w:tc>
      </w:tr>
      <w:tr w:rsidR="0054035C" w:rsidRPr="00401CCD" w14:paraId="563DBD98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0529A" w14:textId="77777777" w:rsidR="0054035C" w:rsidRDefault="0054035C" w:rsidP="0081739A">
            <w:pPr>
              <w:spacing w:line="320" w:lineRule="exact"/>
              <w:ind w:leftChars="0" w:left="0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t xml:space="preserve">Week 13 </w:t>
            </w:r>
          </w:p>
          <w:p w14:paraId="1CBE93ED" w14:textId="674F26F8" w:rsidR="00843084" w:rsidRPr="00DB6B3E" w:rsidRDefault="00DB6B3E" w:rsidP="00843084">
            <w:pPr>
              <w:pStyle w:val="NormalWeb"/>
              <w:rPr>
                <w:rFonts w:ascii="Times New Roman" w:hAnsi="Times New Roman"/>
              </w:rPr>
            </w:pPr>
            <w:r>
              <w:rPr>
                <w:rStyle w:val="Strong"/>
              </w:rPr>
              <w:t>Lecture: Migration and Identity</w:t>
            </w:r>
            <w:r>
              <w:br/>
              <w:t xml:space="preserve">Bilge, Nurhayat, and Maria Ines Marino, eds. </w:t>
            </w:r>
            <w:r>
              <w:rPr>
                <w:rStyle w:val="Emphasis"/>
              </w:rPr>
              <w:t>Reconceptualizing New Media and Intercultural Communication in a Networked Society</w:t>
            </w:r>
            <w:r>
              <w:t xml:space="preserve">. Hershey, Pennsylvania: IGI Global, 2018. Web. </w:t>
            </w:r>
            <w:r>
              <w:rPr>
                <w:rStyle w:val="Emphasis"/>
              </w:rPr>
              <w:t>Chapter 2. Online ethnic media consumption, acculturation, and enculturation among Asian Americans</w:t>
            </w:r>
          </w:p>
        </w:tc>
      </w:tr>
      <w:tr w:rsidR="0054035C" w:rsidRPr="00401CCD" w14:paraId="0ED4D408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A75B3" w14:textId="77777777" w:rsidR="0054035C" w:rsidRDefault="0054035C" w:rsidP="0081739A">
            <w:pPr>
              <w:spacing w:line="320" w:lineRule="exact"/>
              <w:ind w:leftChars="0" w:left="0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t xml:space="preserve">Week 14 </w:t>
            </w:r>
          </w:p>
          <w:p w14:paraId="199F4989" w14:textId="647657FF" w:rsidR="00843084" w:rsidRPr="00B52D1A" w:rsidRDefault="00B52D1A" w:rsidP="00843084">
            <w:pPr>
              <w:pStyle w:val="NormalWeb"/>
              <w:rPr>
                <w:rFonts w:ascii="Times New Roman" w:hAnsi="Times New Roman"/>
              </w:rPr>
            </w:pPr>
            <w:r>
              <w:rPr>
                <w:rStyle w:val="Strong"/>
              </w:rPr>
              <w:t>Case Study: Eddie Huang: Food as Intercultural Communication</w:t>
            </w:r>
            <w:r>
              <w:br/>
            </w:r>
            <w:r>
              <w:rPr>
                <w:rStyle w:val="Emphasis"/>
              </w:rPr>
              <w:t>Lecture &amp; Class Discussion</w:t>
            </w:r>
            <w:r>
              <w:br/>
              <w:t xml:space="preserve">Huang, E. (2013). </w:t>
            </w:r>
            <w:r>
              <w:rPr>
                <w:rStyle w:val="Emphasis"/>
              </w:rPr>
              <w:t>Fresh off the boat</w:t>
            </w:r>
            <w:r>
              <w:rPr>
                <w:rStyle w:val="Emphasis"/>
                <w:rFonts w:ascii="Times New Roman" w:hAnsi="Times New Roman" w:cs="Times New Roman"/>
              </w:rPr>
              <w:t> </w:t>
            </w:r>
            <w:r>
              <w:rPr>
                <w:rStyle w:val="Emphasis"/>
              </w:rPr>
              <w:t>: [a memoir]</w:t>
            </w:r>
            <w:r>
              <w:t xml:space="preserve"> (2013 Spiegel &amp; Grau trade paperback ed.). Spiegel &amp; Grau.</w:t>
            </w:r>
            <w:r>
              <w:br/>
              <w:t xml:space="preserve">Learning and Teaching GBS. (2023, December 6). </w:t>
            </w:r>
            <w:r>
              <w:rPr>
                <w:rStyle w:val="Emphasis"/>
              </w:rPr>
              <w:t>Dim Sum and Spicy Szechuan in Hong Kong | I’ll Have What Phil’s Having | Full Episode</w:t>
            </w:r>
            <w:r>
              <w:t xml:space="preserve"> [Video recording]. </w:t>
            </w:r>
            <w:hyperlink r:id="rId49" w:tgtFrame="_blank" w:history="1">
              <w:r>
                <w:rPr>
                  <w:rStyle w:val="Hyperlink"/>
                </w:rPr>
                <w:t>https://www.youtube.com/watch?v=S6Qs36j2sIM</w:t>
              </w:r>
            </w:hyperlink>
          </w:p>
        </w:tc>
      </w:tr>
      <w:tr w:rsidR="0054035C" w:rsidRPr="00401CCD" w14:paraId="6F6C3479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BAA7E" w14:textId="77777777" w:rsidR="0054035C" w:rsidRDefault="0054035C" w:rsidP="0081739A">
            <w:pPr>
              <w:spacing w:line="320" w:lineRule="exact"/>
              <w:ind w:leftChars="0" w:left="0"/>
              <w:rPr>
                <w:rFonts w:ascii="Microsoft JhengHei" w:eastAsia="Microsoft JhengHei" w:hAnsi="Microsoft JhengHei"/>
              </w:rPr>
            </w:pPr>
            <w:r w:rsidRPr="00401CCD">
              <w:rPr>
                <w:rFonts w:ascii="Microsoft JhengHei" w:eastAsia="Microsoft JhengHei" w:hAnsi="Microsoft JhengHei"/>
              </w:rPr>
              <w:t xml:space="preserve">Week 15 </w:t>
            </w:r>
          </w:p>
          <w:p w14:paraId="15D6E06B" w14:textId="125908A5" w:rsidR="00843084" w:rsidRPr="00843084" w:rsidRDefault="00B52D1A" w:rsidP="00843084">
            <w:pPr>
              <w:pStyle w:val="NormalWeb"/>
              <w:rPr>
                <w:rFonts w:ascii="Times New Roman" w:hAnsi="Times New Roman"/>
              </w:rPr>
            </w:pPr>
            <w:r>
              <w:rPr>
                <w:rStyle w:val="Strong"/>
              </w:rPr>
              <w:t>Case Study: Smart Glasses, Live Translation &amp; the Future of Intercultural Communication</w:t>
            </w:r>
            <w:r>
              <w:br/>
            </w:r>
            <w:r>
              <w:rPr>
                <w:rStyle w:val="Emphasis"/>
              </w:rPr>
              <w:t>Lecture &amp; Class Discussion</w:t>
            </w:r>
            <w:r>
              <w:br/>
              <w:t xml:space="preserve">Heinzman, A. (2025, April 23). </w:t>
            </w:r>
            <w:r>
              <w:rPr>
                <w:rStyle w:val="Emphasis"/>
              </w:rPr>
              <w:t>Ray-Ban Meta Smart Glasses Now Act Like a Live Language Interpreter</w:t>
            </w:r>
            <w:r>
              <w:t xml:space="preserve">. How-To Geek. </w:t>
            </w:r>
            <w:hyperlink r:id="rId50" w:tgtFrame="_blank" w:history="1">
              <w:r>
                <w:rPr>
                  <w:rStyle w:val="Hyperlink"/>
                </w:rPr>
                <w:t>https://www.howtogeek.com/ray-ban-meta-smart-glasses-gain-live-translate/</w:t>
              </w:r>
            </w:hyperlink>
            <w:r>
              <w:br/>
              <w:t>Lee, L. H., &amp; Hui, P. (2018). Interaction methods for smart glasses: A survey. </w:t>
            </w:r>
            <w:r>
              <w:rPr>
                <w:rStyle w:val="Emphasis"/>
              </w:rPr>
              <w:t>IEEE access</w:t>
            </w:r>
            <w:r>
              <w:t>, </w:t>
            </w:r>
            <w:r>
              <w:rPr>
                <w:rStyle w:val="Emphasis"/>
              </w:rPr>
              <w:t>6</w:t>
            </w:r>
            <w:r>
              <w:t>, 28712-28732.</w:t>
            </w:r>
            <w:r>
              <w:br/>
              <w:t>Huang, Y. J., Lin, J. C., Lee, S. S., &amp; Wu, B. J. (2024). Reading and Walking with Smart Glasses: Effects of Display and Control Modes on Safety. </w:t>
            </w:r>
            <w:r>
              <w:rPr>
                <w:rStyle w:val="Emphasis"/>
              </w:rPr>
              <w:t>International Journal of Human–Computer Interaction</w:t>
            </w:r>
            <w:r>
              <w:t>, </w:t>
            </w:r>
            <w:r>
              <w:rPr>
                <w:rStyle w:val="Emphasis"/>
              </w:rPr>
              <w:t>40</w:t>
            </w:r>
            <w:r>
              <w:t xml:space="preserve">(23), 7875–7891. </w:t>
            </w:r>
            <w:hyperlink r:id="rId51" w:tgtFrame="_blank" w:history="1">
              <w:r>
                <w:rPr>
                  <w:rStyle w:val="Hyperlink"/>
                </w:rPr>
                <w:t>https://doi.org/10.1080/10447318.2023.2276529</w:t>
              </w:r>
            </w:hyperlink>
          </w:p>
        </w:tc>
      </w:tr>
      <w:tr w:rsidR="0054035C" w:rsidRPr="00401CCD" w14:paraId="3A9CB48C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43BB1" w14:textId="77777777" w:rsidR="0054035C" w:rsidRDefault="0054035C" w:rsidP="0081739A">
            <w:pPr>
              <w:spacing w:line="320" w:lineRule="exact"/>
              <w:ind w:leftChars="0" w:left="0"/>
              <w:rPr>
                <w:rFonts w:ascii="Microsoft JhengHei" w:eastAsia="Microsoft JhengHei" w:hAnsi="Microsoft JhengHei"/>
                <w:lang w:eastAsia="zh-TW"/>
              </w:rPr>
            </w:pPr>
            <w:r w:rsidRPr="00401CCD">
              <w:rPr>
                <w:rFonts w:ascii="Microsoft JhengHei" w:eastAsia="Microsoft JhengHei" w:hAnsi="Microsoft JhengHei"/>
              </w:rPr>
              <w:t xml:space="preserve">Week </w:t>
            </w:r>
            <w:r w:rsidRPr="00401CCD">
              <w:rPr>
                <w:rFonts w:ascii="Microsoft JhengHei" w:eastAsia="Microsoft JhengHei" w:hAnsi="Microsoft JhengHei"/>
                <w:lang w:eastAsia="zh-TW"/>
              </w:rPr>
              <w:t>16</w:t>
            </w:r>
          </w:p>
          <w:p w14:paraId="2525EA5D" w14:textId="2042A097" w:rsidR="00843084" w:rsidRPr="00843084" w:rsidRDefault="00843084" w:rsidP="00843084">
            <w:pPr>
              <w:pStyle w:val="NormalWeb"/>
              <w:rPr>
                <w:rFonts w:asciiTheme="minorHAnsi" w:hAnsiTheme="minorHAnsi" w:cstheme="minorHAnsi"/>
              </w:rPr>
            </w:pPr>
            <w:r w:rsidRPr="00843084">
              <w:rPr>
                <w:rStyle w:val="Strong"/>
                <w:rFonts w:asciiTheme="minorHAnsi" w:hAnsiTheme="minorHAnsi" w:cstheme="minorHAnsi"/>
              </w:rPr>
              <w:t>Final Exam</w:t>
            </w:r>
          </w:p>
        </w:tc>
      </w:tr>
      <w:tr w:rsidR="0054035C" w:rsidRPr="00401CCD" w14:paraId="2CC73537" w14:textId="77777777" w:rsidTr="0081739A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1C578F2" w14:textId="77777777" w:rsidR="0054035C" w:rsidRPr="00401CCD" w:rsidRDefault="0054035C" w:rsidP="0081739A">
            <w:pPr>
              <w:spacing w:before="0" w:beforeAutospacing="0" w:line="320" w:lineRule="exact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核心能力</w:t>
            </w:r>
          </w:p>
          <w:p w14:paraId="7FBDBB4B" w14:textId="77777777" w:rsidR="0054035C" w:rsidRPr="00401CCD" w:rsidRDefault="0054035C" w:rsidP="0081739A">
            <w:pPr>
              <w:spacing w:before="0" w:beforeAutospacing="0" w:line="320" w:lineRule="exact"/>
              <w:jc w:val="center"/>
              <w:rPr>
                <w:rFonts w:ascii="Microsoft JhengHei" w:eastAsia="Microsoft JhengHei" w:hAnsi="Microsoft JhengHei"/>
                <w:b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 xml:space="preserve">core competencies </w:t>
            </w:r>
          </w:p>
        </w:tc>
      </w:tr>
      <w:tr w:rsidR="0054035C" w:rsidRPr="00401CCD" w14:paraId="17CEE322" w14:textId="77777777" w:rsidTr="0081739A">
        <w:trPr>
          <w:trHeight w:val="6335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54035C" w:rsidRPr="00401CCD" w14:paraId="164B2387" w14:textId="77777777" w:rsidTr="0081739A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71515A51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Microsoft JhengHei" w:eastAsia="Microsoft JhengHei" w:hAnsi="Microsoft JhengHei"/>
                      <w:b/>
                      <w:szCs w:val="24"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b/>
                      <w:szCs w:val="24"/>
                    </w:rPr>
                    <w:lastRenderedPageBreak/>
                    <w:t>核心能力</w:t>
                  </w:r>
                </w:p>
                <w:p w14:paraId="5902BF60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Microsoft JhengHei" w:eastAsia="Microsoft JhengHei" w:hAnsi="Microsoft JhengHei"/>
                      <w:b/>
                      <w:szCs w:val="24"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9749992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Microsoft JhengHei" w:eastAsia="Microsoft JhengHei" w:hAnsi="Microsoft JhengHei"/>
                      <w:b/>
                      <w:szCs w:val="24"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b/>
                      <w:szCs w:val="24"/>
                    </w:rPr>
                    <w:t>本課程與核心能力關聯強度</w:t>
                  </w:r>
                </w:p>
                <w:p w14:paraId="69344BC1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Microsoft JhengHei" w:eastAsia="Microsoft JhengHei" w:hAnsi="Microsoft JhengHei"/>
                      <w:b/>
                      <w:sz w:val="20"/>
                      <w:lang w:eastAsia="zh-TW"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b/>
                      <w:szCs w:val="24"/>
                    </w:rPr>
                    <w:t>Degrees of related to core competenc</w:t>
                  </w:r>
                  <w:r w:rsidRPr="00401CCD">
                    <w:rPr>
                      <w:rFonts w:ascii="Microsoft JhengHei" w:eastAsia="Microsoft JhengHei" w:hAnsi="Microsoft JhengHei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54035C" w:rsidRPr="00401CCD" w14:paraId="039A7A0D" w14:textId="77777777" w:rsidTr="0081739A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5B9EA18C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Microsoft JhengHei" w:eastAsia="Microsoft JhengHei" w:hAnsi="Microsoft JhengHei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6FA857D7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Microsoft JhengHei" w:eastAsia="Microsoft JhengHei" w:hAnsi="Microsoft JhengHei"/>
                      <w:b/>
                      <w:szCs w:val="24"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283EC719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Microsoft JhengHei" w:eastAsia="Microsoft JhengHei" w:hAnsi="Microsoft JhengHei"/>
                      <w:b/>
                      <w:szCs w:val="24"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B68C474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Microsoft JhengHei" w:eastAsia="Microsoft JhengHei" w:hAnsi="Microsoft JhengHei"/>
                      <w:b/>
                      <w:szCs w:val="24"/>
                    </w:rPr>
                  </w:pPr>
                  <w:r w:rsidRPr="00401CCD">
                    <w:rPr>
                      <w:rFonts w:ascii="Microsoft JhengHei" w:eastAsia="Microsoft JhengHei" w:hAnsi="Microsoft JhengHei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D455CB9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Microsoft JhengHei" w:eastAsia="Microsoft JhengHei" w:hAnsi="Microsoft JhengHei"/>
                      <w:b/>
                      <w:szCs w:val="24"/>
                    </w:rPr>
                  </w:pPr>
                  <w:r w:rsidRPr="00401CCD">
                    <w:rPr>
                      <w:rFonts w:ascii="Microsoft JhengHei" w:eastAsia="Microsoft JhengHei" w:hAnsi="Microsoft JhengHei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9030317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Microsoft JhengHei" w:eastAsia="Microsoft JhengHei" w:hAnsi="Microsoft JhengHei"/>
                      <w:b/>
                      <w:szCs w:val="24"/>
                    </w:rPr>
                  </w:pPr>
                  <w:r w:rsidRPr="00401CCD">
                    <w:rPr>
                      <w:rFonts w:ascii="Microsoft JhengHei" w:eastAsia="Microsoft JhengHei" w:hAnsi="Microsoft JhengHei" w:hint="eastAsia"/>
                      <w:b/>
                      <w:szCs w:val="24"/>
                    </w:rPr>
                    <w:t>5</w:t>
                  </w:r>
                </w:p>
              </w:tc>
            </w:tr>
            <w:tr w:rsidR="00561420" w:rsidRPr="00401CCD" w14:paraId="5FFF318C" w14:textId="77777777" w:rsidTr="0081739A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5848FF64" w14:textId="77777777" w:rsidR="00561420" w:rsidRPr="00401CCD" w:rsidRDefault="00561420" w:rsidP="0081739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  <w:r w:rsidRPr="00401CCD">
                    <w:rPr>
                      <w:rFonts w:ascii="Microsoft JhengHei" w:eastAsia="Microsoft JhengHei" w:hAnsi="Microsoft JhengHei" w:hint="eastAsia"/>
                      <w:b/>
                      <w:bCs/>
                      <w:sz w:val="20"/>
                    </w:rPr>
                    <w:t>專業能力</w:t>
                  </w:r>
                </w:p>
                <w:p w14:paraId="037A81CA" w14:textId="77777777" w:rsidR="00561420" w:rsidRPr="00401CCD" w:rsidRDefault="00561420" w:rsidP="0081739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  <w:r w:rsidRPr="00401CCD">
                    <w:rPr>
                      <w:rFonts w:ascii="Microsoft JhengHei" w:eastAsia="Microsoft JhengHei" w:hAnsi="Microsoft JhengHei" w:hint="eastAsia"/>
                      <w:b/>
                      <w:bCs/>
                      <w:sz w:val="20"/>
                    </w:rPr>
                    <w:t>Specific</w:t>
                  </w:r>
                </w:p>
                <w:p w14:paraId="0DD1C96D" w14:textId="77777777" w:rsidR="00561420" w:rsidRPr="00401CCD" w:rsidRDefault="00561420" w:rsidP="0081739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  <w:t>competency</w:t>
                  </w:r>
                  <w:r w:rsidRPr="00401CCD">
                    <w:rPr>
                      <w:rFonts w:ascii="Microsoft JhengHei" w:eastAsia="Microsoft JhengHei" w:hAnsi="Microsoft JhengHei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44290010" w14:textId="77777777" w:rsidR="00561420" w:rsidRPr="00401CCD" w:rsidRDefault="00561420" w:rsidP="00561420">
                  <w:pPr>
                    <w:adjustRightInd w:val="0"/>
                    <w:snapToGrid w:val="0"/>
                    <w:spacing w:before="0" w:beforeAutospacing="0" w:line="0" w:lineRule="atLeast"/>
                    <w:ind w:leftChars="0" w:left="0"/>
                    <w:rPr>
                      <w:rFonts w:ascii="Microsoft JhengHei" w:eastAsia="Microsoft JhengHei" w:hAnsi="Microsoft JhengHei"/>
                      <w:b/>
                      <w:bCs/>
                      <w:sz w:val="16"/>
                      <w:szCs w:val="16"/>
                      <w:lang w:eastAsia="zh-TW"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b/>
                      <w:bCs/>
                      <w:sz w:val="16"/>
                      <w:szCs w:val="16"/>
                    </w:rPr>
                    <w:t>專業能力</w:t>
                  </w:r>
                  <w:r w:rsidRPr="00401CCD">
                    <w:rPr>
                      <w:rFonts w:ascii="Microsoft JhengHei" w:eastAsia="Microsoft JhengHei" w:hAnsi="Microsoft JhengHei"/>
                      <w:b/>
                      <w:bCs/>
                      <w:sz w:val="16"/>
                      <w:szCs w:val="16"/>
                      <w:lang w:eastAsia="zh-TW"/>
                    </w:rPr>
                    <w:t>1</w:t>
                  </w:r>
                </w:p>
                <w:p w14:paraId="73F438C1" w14:textId="77777777" w:rsidR="00561420" w:rsidRPr="00401CCD" w:rsidRDefault="00561420" w:rsidP="00561420">
                  <w:pPr>
                    <w:adjustRightInd w:val="0"/>
                    <w:snapToGrid w:val="0"/>
                    <w:spacing w:before="0" w:beforeAutospacing="0" w:line="0" w:lineRule="atLeast"/>
                    <w:ind w:leftChars="0" w:left="0"/>
                    <w:rPr>
                      <w:rFonts w:ascii="Microsoft JhengHei" w:eastAsia="Microsoft JhengHei" w:hAnsi="Microsoft JhengHei"/>
                      <w:b/>
                      <w:bCs/>
                      <w:sz w:val="16"/>
                      <w:szCs w:val="16"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kern w:val="24"/>
                      <w:sz w:val="16"/>
                      <w:szCs w:val="16"/>
                      <w:lang w:eastAsia="zh-TW"/>
                    </w:rPr>
                    <w:t>吸收跨領域知識與整合的能力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B32473C" w14:textId="77777777" w:rsidR="00561420" w:rsidRPr="00401CCD" w:rsidRDefault="00561420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52E3C40E" w14:textId="77777777" w:rsidR="00561420" w:rsidRPr="00401CCD" w:rsidRDefault="00561420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06E51F49" w14:textId="77777777" w:rsidR="00561420" w:rsidRPr="00401CCD" w:rsidRDefault="00561420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1EEDF0F7" w14:textId="77777777" w:rsidR="00561420" w:rsidRPr="00401CCD" w:rsidRDefault="00561420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2941E51C" w14:textId="75AD72EB" w:rsidR="00561420" w:rsidRPr="00401CCD" w:rsidRDefault="00637794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  <w:r>
                    <w:rPr>
                      <w:rFonts w:ascii="Microsoft JhengHei" w:eastAsia="Microsoft JhengHei" w:hAnsi="Microsoft JhengHei"/>
                      <w:sz w:val="20"/>
                    </w:rPr>
                    <w:t>X</w:t>
                  </w:r>
                </w:p>
              </w:tc>
            </w:tr>
            <w:tr w:rsidR="00561420" w:rsidRPr="00401CCD" w14:paraId="37FF9246" w14:textId="77777777" w:rsidTr="0081739A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5C1CA18C" w14:textId="77777777" w:rsidR="00561420" w:rsidRPr="00401CCD" w:rsidRDefault="00561420" w:rsidP="0081739A">
                  <w:pPr>
                    <w:adjustRightInd w:val="0"/>
                    <w:snapToGrid w:val="0"/>
                    <w:spacing w:before="0" w:beforeAutospacing="0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516E61F5" w14:textId="77777777" w:rsidR="00561420" w:rsidRPr="00401CCD" w:rsidRDefault="00561420" w:rsidP="00561420">
                  <w:pPr>
                    <w:adjustRightInd w:val="0"/>
                    <w:snapToGrid w:val="0"/>
                    <w:spacing w:before="0" w:beforeAutospacing="0"/>
                    <w:ind w:leftChars="0" w:left="258" w:hangingChars="161" w:hanging="258"/>
                    <w:rPr>
                      <w:rFonts w:ascii="Microsoft JhengHei" w:eastAsia="Microsoft JhengHei" w:hAnsi="Microsoft JhengHei"/>
                      <w:b/>
                      <w:bCs/>
                      <w:sz w:val="16"/>
                      <w:szCs w:val="16"/>
                      <w:lang w:eastAsia="zh-TW"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b/>
                      <w:bCs/>
                      <w:sz w:val="16"/>
                      <w:szCs w:val="16"/>
                    </w:rPr>
                    <w:t>專業能力</w:t>
                  </w:r>
                  <w:r w:rsidRPr="00401CCD">
                    <w:rPr>
                      <w:rFonts w:ascii="Microsoft JhengHei" w:eastAsia="Microsoft JhengHei" w:hAnsi="Microsoft JhengHei"/>
                      <w:b/>
                      <w:bCs/>
                      <w:sz w:val="16"/>
                      <w:szCs w:val="16"/>
                      <w:lang w:eastAsia="zh-TW"/>
                    </w:rPr>
                    <w:t>2</w:t>
                  </w:r>
                </w:p>
                <w:p w14:paraId="12B0D5A3" w14:textId="77777777" w:rsidR="00561420" w:rsidRPr="00401CCD" w:rsidRDefault="00561420" w:rsidP="00561420">
                  <w:pPr>
                    <w:adjustRightInd w:val="0"/>
                    <w:snapToGrid w:val="0"/>
                    <w:spacing w:before="0" w:beforeAutospacing="0"/>
                    <w:ind w:leftChars="0" w:left="258" w:hangingChars="161" w:hanging="258"/>
                    <w:rPr>
                      <w:rFonts w:ascii="Microsoft JhengHei" w:eastAsia="Microsoft JhengHei" w:hAnsi="Microsoft JhengHei"/>
                      <w:b/>
                      <w:bCs/>
                      <w:sz w:val="16"/>
                      <w:szCs w:val="16"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kern w:val="24"/>
                      <w:sz w:val="16"/>
                      <w:szCs w:val="16"/>
                      <w:lang w:eastAsia="zh-TW"/>
                    </w:rPr>
                    <w:t>瞭解各種媒體之特性與整合應用的能力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009BB1" w14:textId="77777777" w:rsidR="00561420" w:rsidRPr="00401CCD" w:rsidRDefault="00561420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361A819" w14:textId="1A1E9F54" w:rsidR="00561420" w:rsidRPr="00401CCD" w:rsidRDefault="00637794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  <w:r>
                    <w:rPr>
                      <w:rFonts w:ascii="Microsoft JhengHei" w:eastAsia="Microsoft JhengHei" w:hAnsi="Microsoft JhengHei"/>
                      <w:sz w:val="20"/>
                    </w:rPr>
                    <w:t>X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7A95E7" w14:textId="77777777" w:rsidR="00561420" w:rsidRPr="00401CCD" w:rsidRDefault="00561420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DD5C26B" w14:textId="77777777" w:rsidR="00561420" w:rsidRPr="00401CCD" w:rsidRDefault="00561420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2C905452" w14:textId="77777777" w:rsidR="00561420" w:rsidRPr="00401CCD" w:rsidRDefault="00561420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</w:tr>
            <w:tr w:rsidR="00561420" w:rsidRPr="00401CCD" w14:paraId="73D965B3" w14:textId="77777777" w:rsidTr="0081739A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629B6204" w14:textId="77777777" w:rsidR="00561420" w:rsidRPr="00401CCD" w:rsidRDefault="00561420" w:rsidP="0081739A">
                  <w:pPr>
                    <w:adjustRightInd w:val="0"/>
                    <w:snapToGrid w:val="0"/>
                    <w:spacing w:before="0" w:beforeAutospacing="0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7E0C2471" w14:textId="77777777" w:rsidR="00561420" w:rsidRPr="00401CCD" w:rsidRDefault="00561420" w:rsidP="00561420">
                  <w:pPr>
                    <w:adjustRightInd w:val="0"/>
                    <w:snapToGrid w:val="0"/>
                    <w:spacing w:before="0" w:beforeAutospacing="0"/>
                    <w:ind w:leftChars="0" w:left="258" w:hangingChars="161" w:hanging="258"/>
                    <w:rPr>
                      <w:rFonts w:ascii="Microsoft JhengHei" w:eastAsia="Microsoft JhengHei" w:hAnsi="Microsoft JhengHei"/>
                      <w:b/>
                      <w:bCs/>
                      <w:sz w:val="16"/>
                      <w:szCs w:val="16"/>
                      <w:lang w:eastAsia="zh-TW"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b/>
                      <w:bCs/>
                      <w:sz w:val="16"/>
                      <w:szCs w:val="16"/>
                    </w:rPr>
                    <w:t>專業能力</w:t>
                  </w:r>
                  <w:r w:rsidRPr="00401CCD">
                    <w:rPr>
                      <w:rFonts w:ascii="Microsoft JhengHei" w:eastAsia="Microsoft JhengHei" w:hAnsi="Microsoft JhengHei"/>
                      <w:b/>
                      <w:bCs/>
                      <w:sz w:val="16"/>
                      <w:szCs w:val="16"/>
                      <w:lang w:eastAsia="zh-TW"/>
                    </w:rPr>
                    <w:t>3</w:t>
                  </w:r>
                </w:p>
                <w:p w14:paraId="32DEFFF5" w14:textId="77777777" w:rsidR="00561420" w:rsidRPr="00401CCD" w:rsidRDefault="00561420" w:rsidP="00561420">
                  <w:pPr>
                    <w:adjustRightInd w:val="0"/>
                    <w:snapToGrid w:val="0"/>
                    <w:spacing w:before="0" w:beforeAutospacing="0"/>
                    <w:ind w:leftChars="0" w:left="258" w:hangingChars="161" w:hanging="258"/>
                    <w:rPr>
                      <w:rFonts w:ascii="Microsoft JhengHei" w:eastAsia="Microsoft JhengHei" w:hAnsi="Microsoft JhengHei"/>
                      <w:b/>
                      <w:bCs/>
                      <w:sz w:val="16"/>
                      <w:szCs w:val="16"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kern w:val="24"/>
                      <w:sz w:val="16"/>
                      <w:szCs w:val="16"/>
                      <w:lang w:eastAsia="zh-TW"/>
                    </w:rPr>
                    <w:t>數位媒體服務規劃與內容產製能力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00E2C0D" w14:textId="23D31A08" w:rsidR="00561420" w:rsidRPr="00401CCD" w:rsidRDefault="00637794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  <w:r>
                    <w:rPr>
                      <w:rFonts w:ascii="Microsoft JhengHei" w:eastAsia="Microsoft JhengHei" w:hAnsi="Microsoft JhengHei"/>
                      <w:sz w:val="20"/>
                    </w:rPr>
                    <w:t>X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BCC498" w14:textId="77777777" w:rsidR="00561420" w:rsidRPr="00401CCD" w:rsidRDefault="00561420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6CEB4D7" w14:textId="77777777" w:rsidR="00561420" w:rsidRPr="00401CCD" w:rsidRDefault="00561420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2FC69BB" w14:textId="77777777" w:rsidR="00561420" w:rsidRPr="00401CCD" w:rsidRDefault="00561420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8710BAB" w14:textId="77777777" w:rsidR="00561420" w:rsidRPr="00401CCD" w:rsidRDefault="00561420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</w:tr>
            <w:tr w:rsidR="00561420" w:rsidRPr="00401CCD" w14:paraId="56AE9BB0" w14:textId="77777777" w:rsidTr="0081739A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61F8846" w14:textId="77777777" w:rsidR="00561420" w:rsidRPr="00401CCD" w:rsidRDefault="00561420" w:rsidP="0081739A">
                  <w:pPr>
                    <w:adjustRightInd w:val="0"/>
                    <w:snapToGrid w:val="0"/>
                    <w:spacing w:before="0" w:beforeAutospacing="0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32BBD633" w14:textId="77777777" w:rsidR="00561420" w:rsidRPr="00401CCD" w:rsidRDefault="00561420" w:rsidP="00561420">
                  <w:pPr>
                    <w:adjustRightInd w:val="0"/>
                    <w:snapToGrid w:val="0"/>
                    <w:spacing w:before="0" w:beforeAutospacing="0"/>
                    <w:ind w:leftChars="0" w:left="258" w:hangingChars="161" w:hanging="258"/>
                    <w:rPr>
                      <w:rFonts w:ascii="Microsoft JhengHei" w:eastAsia="Microsoft JhengHei" w:hAnsi="Microsoft JhengHei"/>
                      <w:b/>
                      <w:bCs/>
                      <w:sz w:val="16"/>
                      <w:szCs w:val="16"/>
                      <w:lang w:eastAsia="zh-TW"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b/>
                      <w:bCs/>
                      <w:sz w:val="16"/>
                      <w:szCs w:val="16"/>
                    </w:rPr>
                    <w:t>專業能力</w:t>
                  </w:r>
                  <w:r w:rsidRPr="00401CCD">
                    <w:rPr>
                      <w:rFonts w:ascii="Microsoft JhengHei" w:eastAsia="Microsoft JhengHei" w:hAnsi="Microsoft JhengHei"/>
                      <w:b/>
                      <w:bCs/>
                      <w:sz w:val="16"/>
                      <w:szCs w:val="16"/>
                      <w:lang w:eastAsia="zh-TW"/>
                    </w:rPr>
                    <w:t>4</w:t>
                  </w:r>
                </w:p>
                <w:p w14:paraId="6B15243D" w14:textId="77777777" w:rsidR="00561420" w:rsidRPr="00401CCD" w:rsidRDefault="00561420" w:rsidP="00561420">
                  <w:pPr>
                    <w:adjustRightInd w:val="0"/>
                    <w:snapToGrid w:val="0"/>
                    <w:spacing w:before="0" w:beforeAutospacing="0"/>
                    <w:ind w:leftChars="0" w:left="258" w:hangingChars="161" w:hanging="258"/>
                    <w:rPr>
                      <w:rFonts w:ascii="Microsoft JhengHei" w:eastAsia="Microsoft JhengHei" w:hAnsi="Microsoft JhengHei"/>
                      <w:b/>
                      <w:bCs/>
                      <w:sz w:val="16"/>
                      <w:szCs w:val="16"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kern w:val="24"/>
                      <w:sz w:val="16"/>
                      <w:szCs w:val="16"/>
                      <w:lang w:eastAsia="zh-TW"/>
                    </w:rPr>
                    <w:t>新聞採訪報導寫作之實務能力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1C1D77" w14:textId="749A6771" w:rsidR="00561420" w:rsidRPr="00401CCD" w:rsidRDefault="00637794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  <w:r>
                    <w:rPr>
                      <w:rFonts w:ascii="Microsoft JhengHei" w:eastAsia="Microsoft JhengHei" w:hAnsi="Microsoft JhengHei"/>
                      <w:sz w:val="20"/>
                    </w:rPr>
                    <w:t>X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2A327E3" w14:textId="77777777" w:rsidR="00561420" w:rsidRPr="00401CCD" w:rsidRDefault="00561420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83DF826" w14:textId="77777777" w:rsidR="00561420" w:rsidRPr="00401CCD" w:rsidRDefault="00561420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C65849F" w14:textId="77777777" w:rsidR="00561420" w:rsidRPr="00401CCD" w:rsidRDefault="00561420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D9DB827" w14:textId="77777777" w:rsidR="00561420" w:rsidRPr="00401CCD" w:rsidRDefault="00561420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</w:tr>
            <w:tr w:rsidR="00561420" w:rsidRPr="00401CCD" w14:paraId="7442908D" w14:textId="77777777" w:rsidTr="000D201E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397A1F5" w14:textId="77777777" w:rsidR="00561420" w:rsidRPr="00401CCD" w:rsidRDefault="00561420" w:rsidP="0081739A">
                  <w:pPr>
                    <w:adjustRightInd w:val="0"/>
                    <w:snapToGrid w:val="0"/>
                    <w:spacing w:before="0" w:beforeAutospacing="0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</w:tcPr>
                <w:p w14:paraId="6B2CE082" w14:textId="77777777" w:rsidR="00561420" w:rsidRPr="00401CCD" w:rsidRDefault="00561420" w:rsidP="00561420">
                  <w:pPr>
                    <w:adjustRightInd w:val="0"/>
                    <w:snapToGrid w:val="0"/>
                    <w:spacing w:before="0" w:beforeAutospacing="0"/>
                    <w:ind w:leftChars="0" w:left="258" w:hangingChars="161" w:hanging="258"/>
                    <w:rPr>
                      <w:rFonts w:ascii="Microsoft JhengHei" w:eastAsia="Microsoft JhengHei" w:hAnsi="Microsoft JhengHei"/>
                      <w:b/>
                      <w:bCs/>
                      <w:sz w:val="16"/>
                      <w:szCs w:val="16"/>
                      <w:lang w:eastAsia="zh-TW"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b/>
                      <w:bCs/>
                      <w:sz w:val="16"/>
                      <w:szCs w:val="16"/>
                    </w:rPr>
                    <w:t>專業能力</w:t>
                  </w:r>
                  <w:r w:rsidRPr="00401CCD">
                    <w:rPr>
                      <w:rFonts w:ascii="Microsoft JhengHei" w:eastAsia="Microsoft JhengHei" w:hAnsi="Microsoft JhengHei"/>
                      <w:b/>
                      <w:bCs/>
                      <w:sz w:val="16"/>
                      <w:szCs w:val="16"/>
                      <w:lang w:eastAsia="zh-TW"/>
                    </w:rPr>
                    <w:t>5</w:t>
                  </w:r>
                </w:p>
                <w:p w14:paraId="33ADD762" w14:textId="77777777" w:rsidR="00561420" w:rsidRPr="00401CCD" w:rsidRDefault="00561420" w:rsidP="00561420">
                  <w:pPr>
                    <w:adjustRightInd w:val="0"/>
                    <w:snapToGrid w:val="0"/>
                    <w:spacing w:before="0" w:beforeAutospacing="0"/>
                    <w:ind w:leftChars="0" w:left="258" w:hangingChars="161" w:hanging="258"/>
                    <w:rPr>
                      <w:rFonts w:ascii="Microsoft JhengHei" w:eastAsia="Microsoft JhengHei" w:hAnsi="Microsoft JhengHei"/>
                      <w:b/>
                      <w:bCs/>
                      <w:sz w:val="16"/>
                      <w:szCs w:val="16"/>
                      <w:lang w:eastAsia="zh-TW"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kern w:val="24"/>
                      <w:sz w:val="16"/>
                      <w:szCs w:val="16"/>
                      <w:lang w:eastAsia="zh-TW"/>
                    </w:rPr>
                    <w:t>團隊合作以及表達溝通的能力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F2CA3B1" w14:textId="77777777" w:rsidR="00561420" w:rsidRPr="00401CCD" w:rsidRDefault="00561420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5E909604" w14:textId="77777777" w:rsidR="00561420" w:rsidRPr="00401CCD" w:rsidRDefault="00561420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6BD7F3B0" w14:textId="77777777" w:rsidR="00561420" w:rsidRPr="00401CCD" w:rsidRDefault="00561420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56AC97C7" w14:textId="77777777" w:rsidR="00561420" w:rsidRPr="00401CCD" w:rsidRDefault="00561420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36479C43" w14:textId="627F3F47" w:rsidR="00561420" w:rsidRPr="00401CCD" w:rsidRDefault="00637794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  <w:r>
                    <w:rPr>
                      <w:rFonts w:ascii="Microsoft JhengHei" w:eastAsia="Microsoft JhengHei" w:hAnsi="Microsoft JhengHei"/>
                      <w:sz w:val="20"/>
                    </w:rPr>
                    <w:t>X</w:t>
                  </w:r>
                </w:p>
              </w:tc>
            </w:tr>
            <w:tr w:rsidR="00561420" w:rsidRPr="00401CCD" w14:paraId="77552053" w14:textId="77777777" w:rsidTr="0081739A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38B065BD" w14:textId="77777777" w:rsidR="00561420" w:rsidRPr="00401CCD" w:rsidRDefault="00561420" w:rsidP="0081739A">
                  <w:pPr>
                    <w:adjustRightInd w:val="0"/>
                    <w:snapToGrid w:val="0"/>
                    <w:spacing w:before="0" w:beforeAutospacing="0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</w:tcPr>
                <w:p w14:paraId="623BC884" w14:textId="77777777" w:rsidR="00561420" w:rsidRPr="00401CCD" w:rsidRDefault="00561420" w:rsidP="00561420">
                  <w:pPr>
                    <w:adjustRightInd w:val="0"/>
                    <w:snapToGrid w:val="0"/>
                    <w:spacing w:before="0" w:beforeAutospacing="0"/>
                    <w:ind w:leftChars="0" w:left="258" w:hangingChars="161" w:hanging="258"/>
                    <w:rPr>
                      <w:rFonts w:ascii="Microsoft JhengHei" w:eastAsia="Microsoft JhengHei" w:hAnsi="Microsoft JhengHei"/>
                      <w:b/>
                      <w:bCs/>
                      <w:sz w:val="16"/>
                      <w:szCs w:val="16"/>
                      <w:lang w:eastAsia="zh-TW"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b/>
                      <w:bCs/>
                      <w:sz w:val="16"/>
                      <w:szCs w:val="16"/>
                    </w:rPr>
                    <w:t>專業能力</w:t>
                  </w:r>
                  <w:r w:rsidRPr="00401CCD">
                    <w:rPr>
                      <w:rFonts w:ascii="Microsoft JhengHei" w:eastAsia="Microsoft JhengHei" w:hAnsi="Microsoft JhengHei" w:hint="eastAsia"/>
                      <w:b/>
                      <w:bCs/>
                      <w:sz w:val="16"/>
                      <w:szCs w:val="16"/>
                      <w:lang w:eastAsia="zh-TW"/>
                    </w:rPr>
                    <w:t>6</w:t>
                  </w:r>
                </w:p>
                <w:p w14:paraId="2A886D62" w14:textId="77777777" w:rsidR="00561420" w:rsidRPr="00401CCD" w:rsidRDefault="00561420" w:rsidP="00561420">
                  <w:pPr>
                    <w:adjustRightInd w:val="0"/>
                    <w:snapToGrid w:val="0"/>
                    <w:spacing w:before="0" w:beforeAutospacing="0"/>
                    <w:ind w:leftChars="0" w:left="258" w:hangingChars="161" w:hanging="258"/>
                    <w:rPr>
                      <w:rFonts w:ascii="Microsoft JhengHei" w:eastAsia="Microsoft JhengHei" w:hAnsi="Microsoft JhengHei"/>
                      <w:bCs/>
                      <w:sz w:val="16"/>
                      <w:szCs w:val="16"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bCs/>
                      <w:sz w:val="16"/>
                      <w:szCs w:val="16"/>
                    </w:rPr>
                    <w:t>積極發掘問題與分析批判之能力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4ED924FD" w14:textId="77777777" w:rsidR="00561420" w:rsidRPr="00401CCD" w:rsidRDefault="00561420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B6CD652" w14:textId="77777777" w:rsidR="00561420" w:rsidRPr="00401CCD" w:rsidRDefault="00561420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96714E2" w14:textId="77777777" w:rsidR="00561420" w:rsidRPr="00401CCD" w:rsidRDefault="00561420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298D6C7" w14:textId="77777777" w:rsidR="00561420" w:rsidRPr="00401CCD" w:rsidRDefault="00561420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5C745E5E" w14:textId="46AB6FEB" w:rsidR="00561420" w:rsidRPr="00401CCD" w:rsidRDefault="00637794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  <w:r>
                    <w:rPr>
                      <w:rFonts w:ascii="Microsoft JhengHei" w:eastAsia="Microsoft JhengHei" w:hAnsi="Microsoft JhengHei"/>
                      <w:sz w:val="20"/>
                    </w:rPr>
                    <w:t>X</w:t>
                  </w:r>
                </w:p>
              </w:tc>
            </w:tr>
            <w:tr w:rsidR="0054035C" w:rsidRPr="00401CCD" w14:paraId="1D4E7175" w14:textId="77777777" w:rsidTr="0081739A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17C60ABD" w14:textId="77777777" w:rsidR="0054035C" w:rsidRPr="00401CCD" w:rsidRDefault="0054035C" w:rsidP="0081739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  <w:r w:rsidRPr="00401CCD">
                    <w:rPr>
                      <w:rFonts w:ascii="Microsoft JhengHei" w:eastAsia="Microsoft JhengHei" w:hAnsi="Microsoft JhengHei" w:hint="eastAsia"/>
                      <w:b/>
                      <w:bCs/>
                      <w:sz w:val="20"/>
                    </w:rPr>
                    <w:t>共通能力</w:t>
                  </w:r>
                </w:p>
                <w:p w14:paraId="2396AE6F" w14:textId="77777777" w:rsidR="0054035C" w:rsidRPr="00401CCD" w:rsidRDefault="0054035C" w:rsidP="0081739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Microsoft JhengHei" w:eastAsia="Microsoft JhengHei" w:hAnsi="Microsoft JhengHei"/>
                      <w:b/>
                      <w:bCs/>
                      <w:sz w:val="20"/>
                      <w:lang w:eastAsia="zh-TW"/>
                    </w:rPr>
                  </w:pPr>
                  <w:r w:rsidRPr="00401CCD">
                    <w:rPr>
                      <w:rFonts w:ascii="Microsoft JhengHei" w:eastAsia="Microsoft JhengHei" w:hAnsi="Microsoft JhengHei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 w:rsidRPr="00401CCD">
                    <w:rPr>
                      <w:rFonts w:ascii="Microsoft JhengHei" w:eastAsia="Microsoft JhengHei" w:hAnsi="Microsoft JhengHei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66AE8D85" w14:textId="77777777" w:rsidR="0054035C" w:rsidRPr="00401CCD" w:rsidRDefault="0054035C" w:rsidP="0081739A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Microsoft JhengHei" w:eastAsia="Microsoft JhengHei" w:hAnsi="Microsoft JhengHei"/>
                      <w:b/>
                      <w:bCs/>
                      <w:sz w:val="20"/>
                      <w:lang w:eastAsia="zh-TW"/>
                    </w:rPr>
                  </w:pPr>
                  <w:r w:rsidRPr="00401CCD">
                    <w:rPr>
                      <w:rFonts w:ascii="Microsoft JhengHei" w:eastAsia="Microsoft JhengHei" w:hAnsi="Microsoft JhengHei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</w:tcPr>
                <w:p w14:paraId="5178262B" w14:textId="77777777" w:rsidR="0054035C" w:rsidRPr="00401CCD" w:rsidRDefault="0054035C" w:rsidP="0081739A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Microsoft JhengHei" w:eastAsia="Microsoft JhengHei" w:hAnsi="Microsoft JhengHei"/>
                      <w:b/>
                      <w:bCs/>
                      <w:szCs w:val="24"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b/>
                      <w:bCs/>
                      <w:szCs w:val="24"/>
                    </w:rPr>
                    <w:t>共通能力</w:t>
                  </w:r>
                  <w:r w:rsidRPr="00401CCD">
                    <w:rPr>
                      <w:rFonts w:ascii="Microsoft JhengHei" w:eastAsia="Microsoft JhengHei" w:hAnsi="Microsoft JhengHei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095D2D52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56A05344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5FA7458C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F23F0A4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0D382D2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</w:tr>
            <w:tr w:rsidR="0054035C" w:rsidRPr="00401CCD" w14:paraId="77F62D26" w14:textId="77777777" w:rsidTr="0081739A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65634DB3" w14:textId="77777777" w:rsidR="0054035C" w:rsidRPr="00401CCD" w:rsidRDefault="0054035C" w:rsidP="0081739A">
                  <w:pPr>
                    <w:adjustRightInd w:val="0"/>
                    <w:snapToGrid w:val="0"/>
                    <w:rPr>
                      <w:rFonts w:ascii="Microsoft JhengHei" w:eastAsia="Microsoft JhengHei" w:hAnsi="Microsoft JhengHei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2DA8AEB6" w14:textId="77777777" w:rsidR="0054035C" w:rsidRPr="00401CCD" w:rsidRDefault="0054035C" w:rsidP="0081739A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Microsoft JhengHei" w:eastAsia="Microsoft JhengHei" w:hAnsi="Microsoft JhengHei"/>
                      <w:b/>
                      <w:szCs w:val="24"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b/>
                      <w:bCs/>
                      <w:szCs w:val="24"/>
                    </w:rPr>
                    <w:t>共通能力</w:t>
                  </w:r>
                  <w:r w:rsidRPr="00401CCD">
                    <w:rPr>
                      <w:rFonts w:ascii="Microsoft JhengHei" w:eastAsia="Microsoft JhengHei" w:hAnsi="Microsoft JhengHei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43380F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CA7D47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F34E0DD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AA3507B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653627C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</w:tr>
            <w:tr w:rsidR="0054035C" w:rsidRPr="00401CCD" w14:paraId="60F7C669" w14:textId="77777777" w:rsidTr="0081739A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3A2EFF9E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Microsoft JhengHei" w:eastAsia="Microsoft JhengHei" w:hAnsi="Microsoft JhengHei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38113122" w14:textId="77777777" w:rsidR="0054035C" w:rsidRPr="00401CCD" w:rsidRDefault="0054035C" w:rsidP="0081739A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Microsoft JhengHei" w:eastAsia="Microsoft JhengHei" w:hAnsi="Microsoft JhengHei"/>
                      <w:b/>
                      <w:szCs w:val="24"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b/>
                      <w:bCs/>
                      <w:szCs w:val="24"/>
                    </w:rPr>
                    <w:t>共通能力3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696ABF0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D4ECDB5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3368972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E43BB72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77AE6DF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</w:tr>
            <w:tr w:rsidR="0054035C" w:rsidRPr="00401CCD" w14:paraId="439C51FD" w14:textId="77777777" w:rsidTr="0081739A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1C839C56" w14:textId="77777777" w:rsidR="0054035C" w:rsidRPr="00401CCD" w:rsidRDefault="0054035C" w:rsidP="0081739A">
                  <w:pPr>
                    <w:adjustRightInd w:val="0"/>
                    <w:snapToGrid w:val="0"/>
                    <w:rPr>
                      <w:rFonts w:ascii="Microsoft JhengHei" w:eastAsia="Microsoft JhengHei" w:hAnsi="Microsoft JhengHei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0116231" w14:textId="77777777" w:rsidR="0054035C" w:rsidRPr="00401CCD" w:rsidRDefault="0054035C" w:rsidP="0081739A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Microsoft JhengHei" w:eastAsia="Microsoft JhengHei" w:hAnsi="Microsoft JhengHei"/>
                      <w:b/>
                      <w:szCs w:val="24"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b/>
                      <w:bCs/>
                      <w:szCs w:val="24"/>
                    </w:rPr>
                    <w:t>共通能力</w:t>
                  </w:r>
                  <w:r w:rsidRPr="00401CCD">
                    <w:rPr>
                      <w:rFonts w:ascii="Microsoft JhengHei" w:eastAsia="Microsoft JhengHei" w:hAnsi="Microsoft JhengHei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5F0A833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C71816C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97EEBFE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5304E5B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593AE627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</w:tr>
            <w:tr w:rsidR="0054035C" w:rsidRPr="00401CCD" w14:paraId="1F1A252A" w14:textId="77777777" w:rsidTr="0081739A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5F023F5C" w14:textId="77777777" w:rsidR="0054035C" w:rsidRPr="00401CCD" w:rsidRDefault="0054035C" w:rsidP="0081739A">
                  <w:pPr>
                    <w:adjustRightInd w:val="0"/>
                    <w:snapToGrid w:val="0"/>
                    <w:rPr>
                      <w:rFonts w:ascii="Microsoft JhengHei" w:eastAsia="Microsoft JhengHei" w:hAnsi="Microsoft JhengHei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</w:tcPr>
                <w:p w14:paraId="74458E33" w14:textId="77777777" w:rsidR="0054035C" w:rsidRPr="00401CCD" w:rsidRDefault="0054035C" w:rsidP="0081739A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Microsoft JhengHei" w:eastAsia="Microsoft JhengHei" w:hAnsi="Microsoft JhengHei"/>
                      <w:b/>
                      <w:szCs w:val="24"/>
                    </w:rPr>
                  </w:pPr>
                  <w:r w:rsidRPr="00401CCD">
                    <w:rPr>
                      <w:rFonts w:ascii="Microsoft JhengHei" w:eastAsia="Microsoft JhengHei" w:hAnsi="Microsoft JhengHei"/>
                      <w:b/>
                      <w:bCs/>
                      <w:szCs w:val="24"/>
                    </w:rPr>
                    <w:t>共通能力</w:t>
                  </w:r>
                  <w:r w:rsidRPr="00401CCD">
                    <w:rPr>
                      <w:rFonts w:ascii="Microsoft JhengHei" w:eastAsia="Microsoft JhengHei" w:hAnsi="Microsoft JhengHei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B6D3C4E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18AF46E4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173F6868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76950D82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4F34291D" w14:textId="77777777" w:rsidR="0054035C" w:rsidRPr="00401CCD" w:rsidRDefault="0054035C" w:rsidP="0081739A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</w:tr>
          </w:tbl>
          <w:p w14:paraId="491077C0" w14:textId="77777777" w:rsidR="0054035C" w:rsidRPr="00401CCD" w:rsidRDefault="0054035C" w:rsidP="0081739A">
            <w:pPr>
              <w:spacing w:line="320" w:lineRule="exact"/>
              <w:rPr>
                <w:rFonts w:ascii="Microsoft JhengHei" w:eastAsia="Microsoft JhengHei" w:hAnsi="Microsoft JhengHei"/>
                <w:lang w:eastAsia="zh-TW"/>
              </w:rPr>
            </w:pPr>
            <w:r w:rsidRPr="00401CCD">
              <w:rPr>
                <w:rFonts w:ascii="Microsoft JhengHei" w:eastAsia="Microsoft JhengHei" w:hAnsi="Microsoft JhengHei"/>
                <w:b/>
              </w:rPr>
              <w:t>註：</w:t>
            </w:r>
            <w:r w:rsidRPr="00401CCD">
              <w:rPr>
                <w:rFonts w:ascii="Microsoft JhengHei" w:eastAsia="Microsoft JhengHei" w:hAnsi="Microsoft JhengHei"/>
                <w:b/>
                <w:szCs w:val="24"/>
              </w:rPr>
              <w:t>關聯強度以五點量表標示，</w:t>
            </w:r>
            <w:r w:rsidRPr="00401CCD">
              <w:rPr>
                <w:rFonts w:ascii="Microsoft JhengHei" w:eastAsia="Microsoft JhengHei" w:hAnsi="Microsoft JhengHei" w:hint="eastAsia"/>
                <w:b/>
                <w:lang w:eastAsia="zh-TW"/>
              </w:rPr>
              <w:t>1</w:t>
            </w:r>
            <w:r w:rsidRPr="00401CCD">
              <w:rPr>
                <w:rFonts w:ascii="Microsoft JhengHei" w:eastAsia="Microsoft JhengHei" w:hAnsi="Microsoft JhengHei"/>
                <w:b/>
                <w:lang w:eastAsia="zh-TW"/>
              </w:rPr>
              <w:t>表示沒有關聯，</w:t>
            </w:r>
            <w:r w:rsidRPr="00401CCD">
              <w:rPr>
                <w:rFonts w:ascii="Microsoft JhengHei" w:eastAsia="Microsoft JhengHei" w:hAnsi="Microsoft JhengHei" w:hint="eastAsia"/>
                <w:b/>
                <w:lang w:eastAsia="zh-TW"/>
              </w:rPr>
              <w:t>5</w:t>
            </w:r>
            <w:r w:rsidRPr="00401CCD">
              <w:rPr>
                <w:rFonts w:ascii="Microsoft JhengHei" w:eastAsia="Microsoft JhengHei" w:hAnsi="Microsoft JhengHei"/>
                <w:b/>
                <w:lang w:eastAsia="zh-TW"/>
              </w:rPr>
              <w:t>表示非常有關聯。</w:t>
            </w:r>
          </w:p>
        </w:tc>
      </w:tr>
    </w:tbl>
    <w:p w14:paraId="76EC55C8" w14:textId="77777777" w:rsidR="00A80162" w:rsidRPr="00561420" w:rsidRDefault="00A80162" w:rsidP="002E05D8">
      <w:pPr>
        <w:ind w:leftChars="0" w:left="0"/>
      </w:pPr>
    </w:p>
    <w:sectPr w:rsidR="00A80162" w:rsidRPr="00561420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EAD36" w14:textId="77777777" w:rsidR="005F1FE0" w:rsidRDefault="005F1FE0" w:rsidP="00130389">
      <w:pPr>
        <w:spacing w:before="0"/>
      </w:pPr>
      <w:r>
        <w:separator/>
      </w:r>
    </w:p>
  </w:endnote>
  <w:endnote w:type="continuationSeparator" w:id="0">
    <w:p w14:paraId="76D56E85" w14:textId="77777777" w:rsidR="005F1FE0" w:rsidRDefault="005F1FE0" w:rsidP="0013038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D0664" w14:textId="77777777" w:rsidR="005F1FE0" w:rsidRDefault="005F1FE0" w:rsidP="00130389">
      <w:pPr>
        <w:spacing w:before="0"/>
      </w:pPr>
      <w:r>
        <w:separator/>
      </w:r>
    </w:p>
  </w:footnote>
  <w:footnote w:type="continuationSeparator" w:id="0">
    <w:p w14:paraId="5AB14746" w14:textId="77777777" w:rsidR="005F1FE0" w:rsidRDefault="005F1FE0" w:rsidP="00130389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38DB"/>
    <w:multiLevelType w:val="multilevel"/>
    <w:tmpl w:val="ADA05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F5910"/>
    <w:multiLevelType w:val="multilevel"/>
    <w:tmpl w:val="25EE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2485F"/>
    <w:multiLevelType w:val="multilevel"/>
    <w:tmpl w:val="6212E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8C523D"/>
    <w:multiLevelType w:val="hybridMultilevel"/>
    <w:tmpl w:val="5726DDF2"/>
    <w:lvl w:ilvl="0" w:tplc="459E150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4E7C4E9C">
      <w:start w:val="1"/>
      <w:numFmt w:val="taiwaneseCountingThousand"/>
      <w:lvlText w:val="%2、"/>
      <w:lvlJc w:val="left"/>
      <w:pPr>
        <w:ind w:left="1146" w:hanging="72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D3A3DD8"/>
    <w:multiLevelType w:val="multilevel"/>
    <w:tmpl w:val="9D72A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D41192"/>
    <w:multiLevelType w:val="multilevel"/>
    <w:tmpl w:val="6C22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9847681">
    <w:abstractNumId w:val="3"/>
  </w:num>
  <w:num w:numId="2" w16cid:durableId="1429109409">
    <w:abstractNumId w:val="2"/>
  </w:num>
  <w:num w:numId="3" w16cid:durableId="1192187733">
    <w:abstractNumId w:val="4"/>
  </w:num>
  <w:num w:numId="4" w16cid:durableId="1984309728">
    <w:abstractNumId w:val="5"/>
  </w:num>
  <w:num w:numId="5" w16cid:durableId="574972325">
    <w:abstractNumId w:val="1"/>
  </w:num>
  <w:num w:numId="6" w16cid:durableId="1945117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35C"/>
    <w:rsid w:val="00130389"/>
    <w:rsid w:val="001C0377"/>
    <w:rsid w:val="001F3AB5"/>
    <w:rsid w:val="002407A9"/>
    <w:rsid w:val="002E05D8"/>
    <w:rsid w:val="003D3955"/>
    <w:rsid w:val="00401CCD"/>
    <w:rsid w:val="0054035C"/>
    <w:rsid w:val="00561420"/>
    <w:rsid w:val="005F1FE0"/>
    <w:rsid w:val="00637794"/>
    <w:rsid w:val="00653662"/>
    <w:rsid w:val="00665E02"/>
    <w:rsid w:val="00790486"/>
    <w:rsid w:val="00790DBA"/>
    <w:rsid w:val="00843084"/>
    <w:rsid w:val="00855CC4"/>
    <w:rsid w:val="008E1789"/>
    <w:rsid w:val="009F466A"/>
    <w:rsid w:val="00A80162"/>
    <w:rsid w:val="00B52D1A"/>
    <w:rsid w:val="00B804AF"/>
    <w:rsid w:val="00CF4DBE"/>
    <w:rsid w:val="00D85A20"/>
    <w:rsid w:val="00DB6B3E"/>
    <w:rsid w:val="00E07561"/>
    <w:rsid w:val="00E75483"/>
    <w:rsid w:val="00ED07D2"/>
    <w:rsid w:val="00F9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9A62F38"/>
  <w15:chartTrackingRefBased/>
  <w15:docId w15:val="{BC8AAB62-AF13-4F18-8D00-B911BB7C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35C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35C"/>
    <w:pPr>
      <w:ind w:leftChars="200" w:left="480"/>
    </w:pPr>
  </w:style>
  <w:style w:type="paragraph" w:styleId="NormalWeb">
    <w:name w:val="Normal (Web)"/>
    <w:basedOn w:val="Normal"/>
    <w:uiPriority w:val="99"/>
    <w:unhideWhenUsed/>
    <w:rsid w:val="0054035C"/>
    <w:pPr>
      <w:spacing w:after="100" w:afterAutospacing="1"/>
      <w:ind w:leftChars="0" w:left="0"/>
      <w:jc w:val="left"/>
    </w:pPr>
    <w:rPr>
      <w:rFonts w:ascii="PMingLiU" w:eastAsia="PMingLiU" w:hAnsi="PMingLiU" w:cs="PMingLiU"/>
      <w:szCs w:val="24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13038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130389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Footer">
    <w:name w:val="footer"/>
    <w:basedOn w:val="Normal"/>
    <w:link w:val="FooterChar"/>
    <w:uiPriority w:val="99"/>
    <w:unhideWhenUsed/>
    <w:rsid w:val="0013038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130389"/>
    <w:rPr>
      <w:rFonts w:asciiTheme="minorEastAsia" w:hAnsiTheme="minorEastAsia" w:cs="Times New Roman"/>
      <w:kern w:val="0"/>
      <w:sz w:val="20"/>
      <w:szCs w:val="20"/>
      <w:lang w:eastAsia="zh-HK"/>
    </w:rPr>
  </w:style>
  <w:style w:type="character" w:styleId="Emphasis">
    <w:name w:val="Emphasis"/>
    <w:basedOn w:val="DefaultParagraphFont"/>
    <w:uiPriority w:val="20"/>
    <w:qFormat/>
    <w:rsid w:val="009F466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84308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430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S6Qs36j2sIM" TargetMode="External"/><Relationship Id="rId18" Type="http://schemas.openxmlformats.org/officeDocument/2006/relationships/hyperlink" Target="https://www.theguardian.com/music/2008/jul/13/classicalmusicandopera.israelandthepalestinians" TargetMode="External"/><Relationship Id="rId26" Type="http://schemas.openxmlformats.org/officeDocument/2006/relationships/hyperlink" Target="https://futurecity.cw.com.tw/article/1867" TargetMode="External"/><Relationship Id="rId39" Type="http://schemas.openxmlformats.org/officeDocument/2006/relationships/hyperlink" Target="https://doi.org/10.1525/maq.2003.17.2.159" TargetMode="External"/><Relationship Id="rId21" Type="http://schemas.openxmlformats.org/officeDocument/2006/relationships/hyperlink" Target="https://futurecity.cw.com.tw/article/1867" TargetMode="External"/><Relationship Id="rId34" Type="http://schemas.openxmlformats.org/officeDocument/2006/relationships/hyperlink" Target="https://futurecity.cw.com.tw/article/1867" TargetMode="External"/><Relationship Id="rId42" Type="http://schemas.openxmlformats.org/officeDocument/2006/relationships/hyperlink" Target="https://doi.org/10.2307/jj.18323834.17" TargetMode="External"/><Relationship Id="rId47" Type="http://schemas.openxmlformats.org/officeDocument/2006/relationships/hyperlink" Target="https://www.openculture.com/2018/10/youtubes-algorithm-turned-obscure-1980s-japanese-song-enormously-popular-hit-discover-mariya-takeuchis-plastic-love.html" TargetMode="External"/><Relationship Id="rId50" Type="http://schemas.openxmlformats.org/officeDocument/2006/relationships/hyperlink" Target="https://www.howtogeek.com/ray-ban-meta-smart-glasses-gain-live-translate/" TargetMode="External"/><Relationship Id="rId7" Type="http://schemas.openxmlformats.org/officeDocument/2006/relationships/hyperlink" Target="https://doi.org/10.1007/978-3-319-69995-0_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wtnnews.com/vatican/orchestra-performance-inspires-popes-message-on-peace?redirectedfrom=cna" TargetMode="External"/><Relationship Id="rId29" Type="http://schemas.openxmlformats.org/officeDocument/2006/relationships/hyperlink" Target="https://futurecity.cw.com.tw/article/1867" TargetMode="External"/><Relationship Id="rId11" Type="http://schemas.openxmlformats.org/officeDocument/2006/relationships/hyperlink" Target="https://www.howtogeek.com/ray-ban-meta-smart-glasses-gain-live-translate/" TargetMode="External"/><Relationship Id="rId24" Type="http://schemas.openxmlformats.org/officeDocument/2006/relationships/hyperlink" Target="https://futurecity.cw.com.tw/article/1867" TargetMode="External"/><Relationship Id="rId32" Type="http://schemas.openxmlformats.org/officeDocument/2006/relationships/hyperlink" Target="https://futurecity.cw.com.tw/article/1867" TargetMode="External"/><Relationship Id="rId37" Type="http://schemas.openxmlformats.org/officeDocument/2006/relationships/hyperlink" Target="https://futurecity.cw.com.tw/article/1867" TargetMode="External"/><Relationship Id="rId40" Type="http://schemas.openxmlformats.org/officeDocument/2006/relationships/hyperlink" Target="https://doi.org/10.1093/hsw/hlx007" TargetMode="External"/><Relationship Id="rId45" Type="http://schemas.openxmlformats.org/officeDocument/2006/relationships/hyperlink" Target="https://www.theguardian.com/music/2008/jul/13/classicalmusicandopera.culture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hyperlink" Target="https://doi.org/10.1093/hsw/hlx007" TargetMode="External"/><Relationship Id="rId19" Type="http://schemas.openxmlformats.org/officeDocument/2006/relationships/hyperlink" Target="https://www.theguardian.com/music/2008/jul/13/classicalmusicandopera.culture" TargetMode="External"/><Relationship Id="rId31" Type="http://schemas.openxmlformats.org/officeDocument/2006/relationships/hyperlink" Target="https://futurecity.cw.com.tw/article/1867" TargetMode="External"/><Relationship Id="rId44" Type="http://schemas.openxmlformats.org/officeDocument/2006/relationships/hyperlink" Target="https://www.theguardian.com/music/2008/jul/13/classicalmusicandopera.israelandthepalestinians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525/maq.2003.17.2.159" TargetMode="External"/><Relationship Id="rId14" Type="http://schemas.openxmlformats.org/officeDocument/2006/relationships/hyperlink" Target="https://www.openculture.com/2018/10/youtubes-algorithm-turned-obscure-1980s-japanese-song-enormously-popular-hit-discover-mariya-takeuchis-plastic-love.html" TargetMode="External"/><Relationship Id="rId22" Type="http://schemas.openxmlformats.org/officeDocument/2006/relationships/hyperlink" Target="https://futurecity.cw.com.tw/article/1867" TargetMode="External"/><Relationship Id="rId27" Type="http://schemas.openxmlformats.org/officeDocument/2006/relationships/hyperlink" Target="https://futurecity.cw.com.tw/article/1867" TargetMode="External"/><Relationship Id="rId30" Type="http://schemas.openxmlformats.org/officeDocument/2006/relationships/hyperlink" Target="https://futurecity.cw.com.tw/article/1867" TargetMode="External"/><Relationship Id="rId35" Type="http://schemas.openxmlformats.org/officeDocument/2006/relationships/hyperlink" Target="https://futurecity.cw.com.tw/article/1867" TargetMode="External"/><Relationship Id="rId43" Type="http://schemas.openxmlformats.org/officeDocument/2006/relationships/hyperlink" Target="https://www.ewtnnews.com/vatican/orchestra-performance-inspires-popes-message-on-peace?redirectedfrom=cna" TargetMode="External"/><Relationship Id="rId48" Type="http://schemas.openxmlformats.org/officeDocument/2006/relationships/hyperlink" Target="https://pitchfork.com/features/article/the-endless-life-cycle-of-japanese-city-pop/" TargetMode="External"/><Relationship Id="rId8" Type="http://schemas.openxmlformats.org/officeDocument/2006/relationships/hyperlink" Target="https://www.youtube.com/watch?v=C8J7JxVp1Rs" TargetMode="External"/><Relationship Id="rId51" Type="http://schemas.openxmlformats.org/officeDocument/2006/relationships/hyperlink" Target="https://doi.org/10.1080/10447318.2023.227652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1080/10447318.2023.2276529" TargetMode="External"/><Relationship Id="rId17" Type="http://schemas.openxmlformats.org/officeDocument/2006/relationships/hyperlink" Target="https://www.youtube.com/watch?v=PlPTXR7e6As" TargetMode="External"/><Relationship Id="rId25" Type="http://schemas.openxmlformats.org/officeDocument/2006/relationships/hyperlink" Target="https://futurecity.cw.com.tw/article/1867" TargetMode="External"/><Relationship Id="rId33" Type="http://schemas.openxmlformats.org/officeDocument/2006/relationships/hyperlink" Target="https://futurecity.cw.com.tw/article/1867" TargetMode="External"/><Relationship Id="rId38" Type="http://schemas.openxmlformats.org/officeDocument/2006/relationships/hyperlink" Target="https://www.youtube.com/watch?v=C8J7JxVp1Rs" TargetMode="External"/><Relationship Id="rId46" Type="http://schemas.openxmlformats.org/officeDocument/2006/relationships/hyperlink" Target="https://www.youtube.com/watch?v=PlPTXR7e6As" TargetMode="External"/><Relationship Id="rId20" Type="http://schemas.openxmlformats.org/officeDocument/2006/relationships/hyperlink" Target="https://pitchfork.com/features/article/the-endless-life-cycle-of-japanese-city-pop/" TargetMode="External"/><Relationship Id="rId41" Type="http://schemas.openxmlformats.org/officeDocument/2006/relationships/hyperlink" Target="https://doi.org/10.1007/978-3-319-69995-0_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doi.org/10.2307/jj.18323834.17" TargetMode="External"/><Relationship Id="rId23" Type="http://schemas.openxmlformats.org/officeDocument/2006/relationships/hyperlink" Target="https://futurecity.cw.com.tw/article/1867" TargetMode="External"/><Relationship Id="rId28" Type="http://schemas.openxmlformats.org/officeDocument/2006/relationships/hyperlink" Target="https://futurecity.cw.com.tw/article/1867" TargetMode="External"/><Relationship Id="rId36" Type="http://schemas.openxmlformats.org/officeDocument/2006/relationships/hyperlink" Target="https://futurecity.cw.com.tw/article/1867" TargetMode="External"/><Relationship Id="rId49" Type="http://schemas.openxmlformats.org/officeDocument/2006/relationships/hyperlink" Target="https://www.youtube.com/watch?v=S6Qs36j2sI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8</Pages>
  <Words>2880</Words>
  <Characters>16419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陳佩吟</dc:creator>
  <cp:keywords/>
  <dc:description/>
  <cp:lastModifiedBy>Düster, Benjamin Daniel</cp:lastModifiedBy>
  <cp:revision>8</cp:revision>
  <dcterms:created xsi:type="dcterms:W3CDTF">2026-03-23T04:30:00Z</dcterms:created>
  <dcterms:modified xsi:type="dcterms:W3CDTF">2026-04-17T12:46:00Z</dcterms:modified>
</cp:coreProperties>
</file>