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2C16B77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86"/>
        <w:gridCol w:w="658"/>
        <w:gridCol w:w="568"/>
        <w:gridCol w:w="3427"/>
        <w:gridCol w:w="32"/>
        <w:gridCol w:w="1512"/>
        <w:gridCol w:w="751"/>
        <w:gridCol w:w="2823"/>
      </w:tblGrid>
      <w:tr w:rsidR="002023EC" w:rsidRPr="001C052A" w14:paraId="2CEA8368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09A11F2E" w:rsidR="002023EC" w:rsidRPr="00AD1D51" w:rsidRDefault="00AD1D51" w:rsidP="001B56F5">
            <w:pPr>
              <w:spacing w:before="0" w:beforeAutospacing="0"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 w:rsidRPr="00AD1D51">
              <w:rPr>
                <w:rFonts w:ascii="微軟正黑體" w:eastAsia="微軟正黑體" w:hAnsi="微軟正黑體"/>
              </w:rPr>
              <w:t>3404012</w:t>
            </w:r>
          </w:p>
        </w:tc>
        <w:tc>
          <w:tcPr>
            <w:tcW w:w="1067" w:type="pct"/>
            <w:gridSpan w:val="3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546EBEC0" w:rsidR="002023EC" w:rsidRPr="00AA5F4C" w:rsidRDefault="004E4076" w:rsidP="00AD1D51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AD1D51" w:rsidRPr="002E58F4">
              <w:rPr>
                <w:rFonts w:ascii="微軟正黑體" w:eastAsia="微軟正黑體" w:hAnsi="微軟正黑體" w:hint="eastAsia"/>
                <w:b/>
                <w:sz w:val="40"/>
                <w:szCs w:val="40"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C018C97" w:rsidR="000B3E3B" w:rsidRPr="00AA5F4C" w:rsidRDefault="00AD1D51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554F0F64" w:rsidR="002023EC" w:rsidRPr="002E58F4" w:rsidRDefault="00A90D32" w:rsidP="001B56F5">
            <w:pPr>
              <w:spacing w:before="0" w:beforeAutospacing="0" w:line="32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2E58F4">
              <w:rPr>
                <w:rFonts w:ascii="微軟正黑體" w:eastAsia="微軟正黑體" w:hAnsi="微軟正黑體" w:hint="eastAsia"/>
                <w:b/>
                <w:kern w:val="2"/>
                <w:sz w:val="28"/>
                <w:szCs w:val="28"/>
                <w:lang w:eastAsia="zh-TW"/>
              </w:rPr>
              <w:t>社會老年學</w:t>
            </w:r>
          </w:p>
        </w:tc>
      </w:tr>
      <w:tr w:rsidR="002023EC" w:rsidRPr="00B836C3" w14:paraId="30021486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66E5E18A" w:rsidR="002023EC" w:rsidRPr="00F66AEE" w:rsidRDefault="00A90D32" w:rsidP="001B56F5">
            <w:pPr>
              <w:spacing w:before="0" w:beforeAutospacing="0" w:line="320" w:lineRule="exact"/>
              <w:ind w:firstLineChars="100" w:firstLine="280"/>
              <w:rPr>
                <w:rFonts w:ascii="Times New Roman" w:eastAsia="微軟正黑體" w:hAnsi="Times New Roman"/>
              </w:rPr>
            </w:pPr>
            <w:r w:rsidRPr="00A90D32">
              <w:rPr>
                <w:rFonts w:ascii="Times New Roman" w:eastAsia="新細明體" w:hAnsi="Times New Roman"/>
                <w:b/>
                <w:kern w:val="2"/>
                <w:sz w:val="28"/>
                <w:szCs w:val="28"/>
                <w:lang w:eastAsia="zh-TW"/>
              </w:rPr>
              <w:t>Social Gerontology</w:t>
            </w:r>
          </w:p>
        </w:tc>
      </w:tr>
      <w:tr w:rsidR="002023EC" w:rsidRPr="001C052A" w14:paraId="585712CF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9D98518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AD1D51">
              <w:rPr>
                <w:rFonts w:ascii="微軟正黑體" w:eastAsia="微軟正黑體" w:hAnsi="微軟正黑體"/>
              </w:rPr>
              <w:t>11</w:t>
            </w:r>
            <w:r w:rsidR="00515FA3">
              <w:rPr>
                <w:rFonts w:ascii="微軟正黑體" w:eastAsia="微軟正黑體" w:hAnsi="微軟正黑體"/>
              </w:rPr>
              <w:t>5</w:t>
            </w:r>
            <w:r w:rsidR="00AD1D51">
              <w:rPr>
                <w:rFonts w:ascii="微軟正黑體" w:eastAsia="微軟正黑體" w:hAnsi="微軟正黑體"/>
              </w:rPr>
              <w:t>-1</w:t>
            </w:r>
          </w:p>
        </w:tc>
        <w:tc>
          <w:tcPr>
            <w:tcW w:w="1052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7C544554" w:rsidR="002023EC" w:rsidRPr="001C052A" w:rsidRDefault="00AD1D51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</w:p>
        </w:tc>
      </w:tr>
      <w:tr w:rsidR="002023EC" w:rsidRPr="001C052A" w14:paraId="028A81B4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EB49771" w:rsidR="002023EC" w:rsidRPr="00A5210C" w:rsidRDefault="00AD1D51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D1D51">
              <w:rPr>
                <w:rFonts w:ascii="標楷體" w:eastAsia="標楷體" w:hAnsi="Times New Roman" w:hint="eastAsia"/>
                <w:b/>
                <w:bCs/>
                <w:kern w:val="2"/>
                <w:szCs w:val="24"/>
                <w:lang w:eastAsia="zh-TW"/>
              </w:rPr>
              <w:t>成人及繼續教育學系</w:t>
            </w:r>
          </w:p>
        </w:tc>
        <w:tc>
          <w:tcPr>
            <w:tcW w:w="1052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7A4F0718" w:rsidR="002023EC" w:rsidRPr="007B34D7" w:rsidRDefault="00977AA8" w:rsidP="00AD1D51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</w:t>
            </w:r>
            <w:r w:rsidR="002023EC" w:rsidRPr="00D10692">
              <w:rPr>
                <w:rFonts w:ascii="微軟正黑體" w:eastAsia="微軟正黑體" w:hAnsi="微軟正黑體"/>
                <w:b/>
                <w:sz w:val="40"/>
                <w:szCs w:val="40"/>
              </w:rPr>
              <w:t xml:space="preserve"> </w:t>
            </w:r>
            <w:r w:rsidR="00AD1D51" w:rsidRPr="00D10692">
              <w:rPr>
                <w:rFonts w:ascii="微軟正黑體" w:eastAsia="微軟正黑體" w:hAnsi="微軟正黑體" w:hint="eastAsia"/>
                <w:b/>
                <w:sz w:val="40"/>
                <w:szCs w:val="40"/>
                <w:lang w:eastAsia="zh-TW"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5F1A265C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2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7777777" w:rsidR="002023EC" w:rsidRDefault="002023E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</w:p>
        </w:tc>
      </w:tr>
      <w:tr w:rsidR="002023EC" w:rsidRPr="001C052A" w14:paraId="326474A0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40ED40A4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ED1F88">
              <w:rPr>
                <w:rFonts w:ascii="微軟正黑體" w:eastAsia="微軟正黑體" w:hAnsi="微軟正黑體" w:hint="eastAsia"/>
              </w:rPr>
              <w:t>陳毓璟</w:t>
            </w:r>
          </w:p>
        </w:tc>
        <w:tc>
          <w:tcPr>
            <w:tcW w:w="1052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E852EA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E852EA">
              <w:rPr>
                <w:rFonts w:ascii="Times New Roman" w:eastAsia="微軟正黑體" w:hAnsi="Times New Roman"/>
                <w:b/>
              </w:rPr>
              <w:t>教師</w:t>
            </w:r>
            <w:r w:rsidRPr="00E852EA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E852EA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E852EA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2CDACBEE" w:rsidR="002023EC" w:rsidRPr="00D10692" w:rsidRDefault="00D10692" w:rsidP="00D1069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D10692">
              <w:rPr>
                <w:rFonts w:ascii="Times New Roman" w:eastAsia="微軟正黑體" w:hAnsi="Times New Roman"/>
                <w:lang w:eastAsia="zh-TW"/>
              </w:rPr>
              <w:t>eduycc@ccu.edu.tw</w:t>
            </w:r>
          </w:p>
        </w:tc>
      </w:tr>
      <w:tr w:rsidR="002023EC" w:rsidRPr="001C052A" w14:paraId="52671300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87A6F26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515FA3">
              <w:rPr>
                <w:rFonts w:ascii="微軟正黑體" w:eastAsia="微軟正黑體" w:hAnsi="微軟正黑體" w:hint="eastAsia"/>
              </w:rPr>
              <w:t>曾柏儒</w:t>
            </w:r>
          </w:p>
        </w:tc>
        <w:tc>
          <w:tcPr>
            <w:tcW w:w="1052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E852EA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E852EA">
              <w:rPr>
                <w:rFonts w:ascii="Times New Roman" w:eastAsia="微軟正黑體" w:hAnsi="Times New Roman"/>
                <w:b/>
              </w:rPr>
              <w:t>助教</w:t>
            </w:r>
            <w:r w:rsidRPr="00E852EA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E852EA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E852EA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B56A88" w:rsidR="002023EC" w:rsidRPr="00D10692" w:rsidRDefault="00E852EA" w:rsidP="00D10692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  <w:sz w:val="20"/>
                <w:lang w:eastAsia="zh-TW"/>
              </w:rPr>
            </w:pPr>
            <w:r>
              <w:rPr>
                <w:rFonts w:ascii="Times New Roman" w:eastAsia="微軟正黑體" w:hAnsi="Times New Roman" w:hint="eastAsia"/>
                <w:sz w:val="20"/>
                <w:lang w:eastAsia="zh-TW"/>
              </w:rPr>
              <w:t>eggcake@alum.ccu.edu.tw</w:t>
            </w:r>
          </w:p>
        </w:tc>
      </w:tr>
      <w:tr w:rsidR="002023EC" w:rsidRPr="001C052A" w14:paraId="1855F7A7" w14:textId="77777777" w:rsidTr="002E49E3">
        <w:trPr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CB09889" w:rsidR="002023EC" w:rsidRPr="001C052A" w:rsidRDefault="00D10692" w:rsidP="001B56F5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無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E49E3">
        <w:trPr>
          <w:trHeight w:val="1268"/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0C83D962" w:rsidR="002023EC" w:rsidRPr="00D10692" w:rsidRDefault="00102CBB" w:rsidP="00D10692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D10692">
              <w:rPr>
                <w:rFonts w:ascii="微軟正黑體" w:eastAsia="微軟正黑體" w:hAnsi="微軟正黑體"/>
                <w:kern w:val="2"/>
                <w:szCs w:val="24"/>
                <w:lang w:eastAsia="zh-TW"/>
              </w:rPr>
              <w:t>目前世界各國正面臨著人口老化的問題，</w:t>
            </w:r>
            <w:r w:rsidRPr="00D10692"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  <w:t>高齡化已經是不可避免的時代趨勢</w:t>
            </w:r>
            <w:r w:rsidRPr="00D10692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。</w:t>
            </w:r>
            <w:r w:rsidRPr="00D10692"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  <w:t>我</w:t>
            </w:r>
            <w:r w:rsidRPr="00D10692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們</w:t>
            </w:r>
            <w:r w:rsidRPr="00D10692"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  <w:t>必須以新的角度看待</w:t>
            </w:r>
            <w:r w:rsidRPr="00D10692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高齡者</w:t>
            </w:r>
            <w:r w:rsidRPr="00D10692"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  <w:t>與老化</w:t>
            </w:r>
            <w:r w:rsidRPr="00D10692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，摒除</w:t>
            </w:r>
            <w:r w:rsidRPr="00D10692"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  <w:t>老年歧視</w:t>
            </w:r>
            <w:r w:rsidRPr="00D10692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，協助高齡者</w:t>
            </w:r>
            <w:r w:rsidRPr="00D10692">
              <w:rPr>
                <w:rFonts w:ascii="微軟正黑體" w:eastAsia="微軟正黑體" w:hAnsi="微軟正黑體"/>
                <w:kern w:val="2"/>
                <w:szCs w:val="24"/>
                <w:lang w:eastAsia="zh-TW"/>
              </w:rPr>
              <w:t>適應社會。</w:t>
            </w:r>
            <w:r w:rsidRPr="00D10692">
              <w:rPr>
                <w:rFonts w:ascii="微軟正黑體" w:eastAsia="微軟正黑體" w:hAnsi="微軟正黑體" w:cs="Tahoma" w:hint="eastAsia"/>
                <w:bCs/>
                <w:kern w:val="2"/>
                <w:szCs w:val="24"/>
                <w:lang w:eastAsia="zh-TW"/>
              </w:rPr>
              <w:t>本課程主要在探討高齡者所面臨的種種社會適應</w:t>
            </w:r>
            <w:r w:rsidRPr="00D10692">
              <w:rPr>
                <w:rFonts w:ascii="微軟正黑體" w:eastAsia="微軟正黑體" w:hAnsi="微軟正黑體" w:cs="Tahoma" w:hint="eastAsia"/>
                <w:bCs/>
                <w:color w:val="000000"/>
                <w:kern w:val="2"/>
                <w:szCs w:val="24"/>
                <w:lang w:eastAsia="zh-TW"/>
              </w:rPr>
              <w:t>的問題，以及</w:t>
            </w:r>
            <w:r w:rsidRPr="00D10692"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高齡化社會所面臨的挑戰。</w:t>
            </w:r>
            <w:r w:rsidRPr="00D10692">
              <w:rPr>
                <w:rFonts w:ascii="微軟正黑體" w:eastAsia="微軟正黑體" w:hAnsi="微軟正黑體" w:cs="Arial" w:hint="eastAsia"/>
                <w:color w:val="222222"/>
                <w:kern w:val="2"/>
                <w:szCs w:val="24"/>
                <w:lang w:eastAsia="zh-TW"/>
              </w:rPr>
              <w:t>課程設計著重體驗學習與批判反思，</w:t>
            </w:r>
            <w:r w:rsidRPr="00D10692"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除透過相關理論資料的閱讀與課堂討論外，融入社區據點高齡者的服務學習。透過等多元的學習活動設計，實際驗證社會老年學理論，豐富學習的內容。提升學生對高齡者的關懷，並且涵養對高齡者社會適應問題的重視與研究的興趣。</w:t>
            </w:r>
            <w:r w:rsidRPr="00D10692">
              <w:rPr>
                <w:rFonts w:ascii="微軟正黑體" w:eastAsia="微軟正黑體" w:hAnsi="微軟正黑體" w:hint="eastAsia"/>
                <w:bCs/>
                <w:kern w:val="2"/>
                <w:szCs w:val="24"/>
                <w:lang w:eastAsia="zh-TW"/>
              </w:rPr>
              <w:t>為評量課程效果，以作為改進教學參考，課前課後進行問卷評量，資料不外流，也不列入成績評量</w:t>
            </w:r>
            <w:r w:rsidRPr="00D10692"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。</w:t>
            </w:r>
            <w:r w:rsidRPr="00231220">
              <w:rPr>
                <w:rFonts w:ascii="微軟正黑體" w:eastAsia="微軟正黑體" w:hAnsi="微軟正黑體" w:hint="eastAsia"/>
                <w:b/>
                <w:color w:val="000000"/>
                <w:kern w:val="2"/>
                <w:szCs w:val="24"/>
                <w:lang w:eastAsia="zh-TW"/>
              </w:rPr>
              <w:t>本課程納入「青銀共創跨域學分學程」，邀請校外高齡者進來課堂和同學一起學習如何活躍老化。</w:t>
            </w:r>
            <w:r w:rsidRPr="00D10692">
              <w:rPr>
                <w:rFonts w:ascii="微軟正黑體" w:eastAsia="微軟正黑體" w:hAnsi="微軟正黑體" w:hint="eastAsia"/>
                <w:color w:val="000000"/>
                <w:kern w:val="2"/>
                <w:szCs w:val="24"/>
                <w:lang w:eastAsia="zh-TW"/>
              </w:rPr>
              <w:t>在這學期的課程中，你將會和許多有智慧的長者成為好朋友，也會感受一生難得的跨世代學習的經驗。並且透過與高齡者的共同學習，深刻理解各個生命歷程中的老化適應，奠定同學生涯發展與未來幸福的重要基礎。</w:t>
            </w:r>
          </w:p>
        </w:tc>
      </w:tr>
      <w:tr w:rsidR="002023EC" w:rsidRPr="001C052A" w14:paraId="4E1DA0BC" w14:textId="77777777" w:rsidTr="002E49E3">
        <w:trPr>
          <w:trHeight w:val="1208"/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8055F8" w14:textId="77777777" w:rsidR="00ED1F88" w:rsidRPr="00D10692" w:rsidRDefault="00ED1F88" w:rsidP="00ED1F88">
            <w:pPr>
              <w:widowControl w:val="0"/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 w:cs="Tahoma"/>
                <w:bCs/>
                <w:color w:val="000000"/>
                <w:szCs w:val="24"/>
                <w:lang w:val="x-none" w:eastAsia="x-none"/>
              </w:rPr>
            </w:pPr>
            <w:r w:rsidRPr="00D10692">
              <w:rPr>
                <w:rFonts w:ascii="微軟正黑體" w:eastAsia="微軟正黑體" w:hAnsi="微軟正黑體" w:hint="eastAsia"/>
                <w:bCs/>
                <w:szCs w:val="24"/>
                <w:lang w:val="x-none" w:eastAsia="x-none"/>
              </w:rPr>
              <w:t>1.學習從生命歷程觀點看待老化的變化與適應</w:t>
            </w:r>
            <w:r w:rsidRPr="00D10692">
              <w:rPr>
                <w:rFonts w:ascii="微軟正黑體" w:eastAsia="微軟正黑體" w:hAnsi="微軟正黑體" w:cs="Tahoma" w:hint="eastAsia"/>
                <w:bCs/>
                <w:color w:val="000000"/>
                <w:szCs w:val="24"/>
                <w:lang w:val="x-none" w:eastAsia="x-none"/>
              </w:rPr>
              <w:t xml:space="preserve"> </w:t>
            </w:r>
          </w:p>
          <w:p w14:paraId="316ED0DA" w14:textId="529BEB36" w:rsidR="00ED1F88" w:rsidRPr="00D10692" w:rsidRDefault="00ED1F88" w:rsidP="00ED1F88">
            <w:pPr>
              <w:widowControl w:val="0"/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/>
                <w:bCs/>
                <w:szCs w:val="24"/>
                <w:lang w:val="x-none" w:eastAsia="x-none"/>
              </w:rPr>
            </w:pPr>
            <w:r w:rsidRPr="00D10692">
              <w:rPr>
                <w:rFonts w:ascii="微軟正黑體" w:eastAsia="微軟正黑體" w:hAnsi="微軟正黑體" w:hint="eastAsia"/>
                <w:bCs/>
                <w:szCs w:val="24"/>
                <w:lang w:val="x-none" w:eastAsia="x-none"/>
              </w:rPr>
              <w:t>2.了解高齡者所面臨的社會適應問題</w:t>
            </w:r>
          </w:p>
          <w:p w14:paraId="034F1929" w14:textId="429B6057" w:rsidR="00ED1F88" w:rsidRPr="00D10692" w:rsidRDefault="00ED1F88" w:rsidP="00D10692">
            <w:pPr>
              <w:widowControl w:val="0"/>
              <w:spacing w:before="0" w:beforeAutospacing="0" w:line="320" w:lineRule="exact"/>
              <w:ind w:leftChars="0" w:left="0"/>
              <w:rPr>
                <w:rFonts w:ascii="微軟正黑體" w:eastAsia="微軟正黑體" w:hAnsi="微軟正黑體"/>
                <w:bCs/>
                <w:szCs w:val="24"/>
                <w:lang w:val="x-none" w:eastAsia="x-none"/>
              </w:rPr>
            </w:pPr>
            <w:r w:rsidRPr="00D10692">
              <w:rPr>
                <w:rFonts w:ascii="微軟正黑體" w:eastAsia="微軟正黑體" w:hAnsi="微軟正黑體" w:hint="eastAsia"/>
                <w:szCs w:val="24"/>
                <w:lang w:val="x-none" w:eastAsia="x-none"/>
              </w:rPr>
              <w:t>3.認識人口老化的社會衝擊與影響</w:t>
            </w:r>
          </w:p>
          <w:p w14:paraId="0C84E4D5" w14:textId="6F70C57C" w:rsidR="00ED1F88" w:rsidRPr="00D10692" w:rsidRDefault="00ED1F88" w:rsidP="00ED1F88">
            <w:pPr>
              <w:widowControl w:val="0"/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/>
                <w:bCs/>
                <w:szCs w:val="24"/>
                <w:lang w:val="x-none" w:eastAsia="x-none"/>
              </w:rPr>
            </w:pPr>
            <w:r w:rsidRPr="00D10692">
              <w:rPr>
                <w:rFonts w:ascii="微軟正黑體" w:eastAsia="微軟正黑體" w:hAnsi="微軟正黑體" w:hint="eastAsia"/>
                <w:bCs/>
                <w:szCs w:val="24"/>
                <w:lang w:val="x-none" w:eastAsia="x-none"/>
              </w:rPr>
              <w:t>4.提升對高齡者的正確認知與改變負面觀感</w:t>
            </w:r>
          </w:p>
          <w:p w14:paraId="614B75ED" w14:textId="6D96557B" w:rsidR="00ED1F88" w:rsidRPr="00D10692" w:rsidRDefault="00ED1F88" w:rsidP="00ED1F88">
            <w:pPr>
              <w:widowControl w:val="0"/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/>
                <w:szCs w:val="24"/>
                <w:lang w:val="x-none" w:eastAsia="x-none"/>
              </w:rPr>
            </w:pPr>
            <w:r w:rsidRPr="00D10692">
              <w:rPr>
                <w:rFonts w:ascii="微軟正黑體" w:eastAsia="微軟正黑體" w:hAnsi="微軟正黑體" w:hint="eastAsia"/>
                <w:bCs/>
                <w:szCs w:val="24"/>
                <w:lang w:val="x-none" w:eastAsia="x-none"/>
              </w:rPr>
              <w:t>5.</w:t>
            </w:r>
            <w:r w:rsidRPr="00D10692">
              <w:rPr>
                <w:rFonts w:ascii="微軟正黑體" w:eastAsia="微軟正黑體" w:hAnsi="微軟正黑體" w:hint="eastAsia"/>
                <w:szCs w:val="24"/>
                <w:lang w:val="x-none" w:eastAsia="x-none"/>
              </w:rPr>
              <w:t>提升對高齡者的關懷與高齡服務意向</w:t>
            </w:r>
          </w:p>
          <w:p w14:paraId="26F7FEEC" w14:textId="77777777" w:rsidR="00ED1F88" w:rsidRPr="00D10692" w:rsidRDefault="00ED1F88" w:rsidP="00ED1F88">
            <w:pPr>
              <w:widowControl w:val="0"/>
              <w:spacing w:before="0" w:beforeAutospacing="0" w:line="320" w:lineRule="exact"/>
              <w:ind w:leftChars="0" w:left="0"/>
              <w:jc w:val="left"/>
              <w:rPr>
                <w:rFonts w:ascii="微軟正黑體" w:eastAsia="微軟正黑體" w:hAnsi="微軟正黑體"/>
                <w:szCs w:val="24"/>
                <w:lang w:val="x-none" w:eastAsia="x-none"/>
              </w:rPr>
            </w:pPr>
          </w:p>
          <w:p w14:paraId="6FE56341" w14:textId="0BF93091" w:rsidR="002023EC" w:rsidRPr="00D10692" w:rsidRDefault="002023EC" w:rsidP="001B56F5">
            <w:pPr>
              <w:pStyle w:val="a5"/>
              <w:spacing w:before="0" w:beforeAutospacing="0"/>
              <w:ind w:leftChars="0"/>
              <w:rPr>
                <w:rFonts w:ascii="微軟正黑體" w:eastAsia="微軟正黑體" w:hAnsi="微軟正黑體"/>
                <w:lang w:val="x-none"/>
              </w:rPr>
            </w:pPr>
          </w:p>
        </w:tc>
      </w:tr>
      <w:tr w:rsidR="002023EC" w:rsidRPr="001C052A" w14:paraId="07DFDDA4" w14:textId="77777777" w:rsidTr="002E49E3">
        <w:trPr>
          <w:trHeight w:val="1377"/>
          <w:tblCellSpacing w:w="0" w:type="dxa"/>
          <w:jc w:val="center"/>
        </w:trPr>
        <w:tc>
          <w:tcPr>
            <w:tcW w:w="1028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7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7FE04" w14:textId="77777777" w:rsidR="00C45BF9" w:rsidRPr="00C45BF9" w:rsidRDefault="00C45BF9" w:rsidP="00C45BF9">
            <w:pPr>
              <w:widowControl w:val="0"/>
              <w:spacing w:before="0" w:beforeAutospacing="0"/>
              <w:ind w:leftChars="0" w:left="240" w:hangingChars="100" w:hanging="240"/>
              <w:jc w:val="left"/>
              <w:rPr>
                <w:rFonts w:ascii="Arial" w:eastAsia="標楷體" w:hAnsi="Arial" w:cs="Arial"/>
                <w:kern w:val="2"/>
                <w:sz w:val="28"/>
                <w:szCs w:val="28"/>
                <w:lang w:eastAsia="zh-TW"/>
              </w:rPr>
            </w:pP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4.Hooyman, N.R.&amp; </w:t>
            </w:r>
            <w:proofErr w:type="spellStart"/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kiyak</w:t>
            </w:r>
            <w:proofErr w:type="spellEnd"/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, H.A.</w:t>
            </w:r>
            <w:r w:rsidRPr="00C45BF9"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（</w:t>
            </w: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2018</w:t>
            </w:r>
            <w:r w:rsidRPr="00C45BF9"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）</w:t>
            </w: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Social Gerontolog</w:t>
            </w:r>
            <w:r w:rsidRPr="00C45BF9">
              <w:rPr>
                <w:rFonts w:ascii="標楷體" w:eastAsia="標楷體" w:hAnsi="標楷體" w:hint="eastAsia"/>
                <w:kern w:val="2"/>
                <w:szCs w:val="24"/>
                <w:lang w:eastAsia="zh-TW"/>
              </w:rPr>
              <w:t>y</w:t>
            </w:r>
            <w:r w:rsidRPr="00C45BF9">
              <w:rPr>
                <w:rFonts w:ascii="Times New Roman" w:eastAsia="標楷體" w:hAnsi="標楷體" w:hint="eastAsia"/>
                <w:kern w:val="2"/>
                <w:szCs w:val="24"/>
                <w:lang w:eastAsia="zh-TW"/>
              </w:rPr>
              <w:t>：</w:t>
            </w:r>
            <w:r w:rsidRPr="00C45BF9">
              <w:rPr>
                <w:rFonts w:ascii="Times New Roman" w:eastAsia="新細明體" w:hAnsi="Times New Roman"/>
                <w:bCs/>
                <w:color w:val="000000"/>
                <w:kern w:val="2"/>
                <w:szCs w:val="24"/>
                <w:lang w:eastAsia="zh-TW"/>
              </w:rPr>
              <w:t>: A Multidisciplinary Perspective,</w:t>
            </w: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 xml:space="preserve"> Boston</w:t>
            </w:r>
            <w:r w:rsidRPr="00C45BF9"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（</w:t>
            </w: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10th ED</w:t>
            </w:r>
            <w:r w:rsidRPr="00C45BF9">
              <w:rPr>
                <w:rFonts w:ascii="Times New Roman" w:eastAsia="標楷體" w:hAnsi="Times New Roman" w:hint="eastAsia"/>
                <w:kern w:val="2"/>
                <w:szCs w:val="24"/>
                <w:lang w:eastAsia="zh-TW"/>
              </w:rPr>
              <w:t>）</w:t>
            </w: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: Allyn and Bacon.</w:t>
            </w:r>
          </w:p>
          <w:p w14:paraId="1518AA89" w14:textId="77777777" w:rsidR="00C45BF9" w:rsidRPr="00C45BF9" w:rsidRDefault="00C45BF9" w:rsidP="00C45BF9">
            <w:pPr>
              <w:widowControl w:val="0"/>
              <w:spacing w:before="0" w:beforeAutospacing="0" w:line="300" w:lineRule="exact"/>
              <w:ind w:leftChars="0" w:left="240" w:hangingChars="100" w:hanging="240"/>
              <w:jc w:val="left"/>
              <w:rPr>
                <w:rFonts w:ascii="Times New Roman" w:eastAsia="標楷體" w:hAnsi="Times New Roman"/>
                <w:color w:val="000000"/>
                <w:kern w:val="2"/>
                <w:szCs w:val="24"/>
                <w:lang w:eastAsia="zh-TW"/>
              </w:rPr>
            </w:pPr>
            <w:r w:rsidRPr="00C45BF9">
              <w:rPr>
                <w:rFonts w:ascii="Times New Roman" w:eastAsia="標楷體" w:hAnsi="Times New Roman"/>
                <w:kern w:val="2"/>
                <w:szCs w:val="24"/>
                <w:lang w:eastAsia="zh-TW"/>
              </w:rPr>
              <w:t>5.</w:t>
            </w:r>
            <w:r w:rsidRPr="00C45BF9">
              <w:rPr>
                <w:rFonts w:ascii="Times New Roman" w:eastAsia="新細明體" w:hAnsi="Times New Roman"/>
                <w:color w:val="000000"/>
                <w:kern w:val="2"/>
                <w:szCs w:val="24"/>
                <w:lang w:eastAsia="zh-TW"/>
              </w:rPr>
              <w:t xml:space="preserve">Jill </w:t>
            </w:r>
            <w:proofErr w:type="spellStart"/>
            <w:r w:rsidRPr="00C45BF9">
              <w:rPr>
                <w:rFonts w:ascii="Times New Roman" w:eastAsia="新細明體" w:hAnsi="Times New Roman"/>
                <w:color w:val="000000"/>
                <w:kern w:val="2"/>
                <w:szCs w:val="24"/>
                <w:lang w:eastAsia="zh-TW"/>
              </w:rPr>
              <w:t>Quadagno</w:t>
            </w:r>
            <w:proofErr w:type="spellEnd"/>
            <w:r w:rsidRPr="00C45BF9">
              <w:rPr>
                <w:rFonts w:ascii="Times New Roman" w:eastAsia="新細明體" w:hAnsi="Verdana"/>
                <w:color w:val="000000"/>
                <w:kern w:val="2"/>
                <w:szCs w:val="24"/>
                <w:lang w:eastAsia="zh-TW"/>
              </w:rPr>
              <w:t>（</w:t>
            </w:r>
            <w:r w:rsidRPr="00C45BF9">
              <w:rPr>
                <w:rFonts w:ascii="Times New Roman" w:eastAsia="新細明體" w:hAnsi="Times New Roman"/>
                <w:color w:val="000000"/>
                <w:kern w:val="2"/>
                <w:szCs w:val="24"/>
                <w:lang w:eastAsia="zh-TW"/>
              </w:rPr>
              <w:t>2007</w:t>
            </w:r>
            <w:r w:rsidRPr="00C45BF9">
              <w:rPr>
                <w:rFonts w:ascii="Times New Roman" w:eastAsia="新細明體" w:hAnsi="Verdana"/>
                <w:color w:val="000000"/>
                <w:kern w:val="2"/>
                <w:szCs w:val="24"/>
                <w:lang w:eastAsia="zh-TW"/>
              </w:rPr>
              <w:t>）</w:t>
            </w:r>
            <w:r w:rsidRPr="00C45BF9">
              <w:rPr>
                <w:rFonts w:ascii="Times New Roman" w:eastAsia="新細明體" w:hAnsi="Times New Roman"/>
                <w:bCs/>
                <w:color w:val="000000"/>
                <w:kern w:val="2"/>
                <w:szCs w:val="24"/>
                <w:lang w:eastAsia="zh-TW"/>
              </w:rPr>
              <w:t>Aging and The Life Course: An Introduction to Social Gerontology</w:t>
            </w:r>
            <w:r w:rsidRPr="00C45BF9">
              <w:rPr>
                <w:rFonts w:ascii="Times New Roman" w:eastAsia="新細明體" w:hAnsi="Times New Roman" w:hint="eastAsia"/>
                <w:bCs/>
                <w:color w:val="000000"/>
                <w:kern w:val="2"/>
                <w:szCs w:val="24"/>
                <w:lang w:eastAsia="zh-TW"/>
              </w:rPr>
              <w:t xml:space="preserve">, </w:t>
            </w:r>
            <w:r w:rsidRPr="00C45BF9">
              <w:rPr>
                <w:rFonts w:ascii="Times New Roman" w:eastAsia="標楷體" w:hAnsi="Times New Roman"/>
                <w:color w:val="000000"/>
                <w:kern w:val="2"/>
                <w:szCs w:val="24"/>
                <w:lang w:eastAsia="zh-TW"/>
              </w:rPr>
              <w:t>McGraw-Hill.</w:t>
            </w:r>
          </w:p>
          <w:p w14:paraId="60AA7F3B" w14:textId="552C58BA" w:rsidR="002023EC" w:rsidRPr="00C45BF9" w:rsidRDefault="002023EC" w:rsidP="001B56F5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2E49E3">
        <w:trPr>
          <w:trHeight w:val="753"/>
          <w:tblCellSpacing w:w="0" w:type="dxa"/>
          <w:jc w:val="center"/>
        </w:trPr>
        <w:tc>
          <w:tcPr>
            <w:tcW w:w="76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3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00CD5D49" w:rsidR="002023EC" w:rsidRPr="00AA5F4C" w:rsidRDefault="00515FA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2E49E3">
        <w:trPr>
          <w:trHeight w:val="739"/>
          <w:tblCellSpacing w:w="0" w:type="dxa"/>
          <w:jc w:val="center"/>
        </w:trPr>
        <w:tc>
          <w:tcPr>
            <w:tcW w:w="76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3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51A95A4E" w:rsidR="002023EC" w:rsidRPr="00AA5F4C" w:rsidRDefault="00AA379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2E49E3">
        <w:trPr>
          <w:trHeight w:val="1246"/>
          <w:tblCellSpacing w:w="0" w:type="dxa"/>
          <w:jc w:val="center"/>
        </w:trPr>
        <w:tc>
          <w:tcPr>
            <w:tcW w:w="76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3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77446B7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AA379C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11958AE1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515FA3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AA379C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2E49E3">
        <w:trPr>
          <w:trHeight w:val="753"/>
          <w:tblCellSpacing w:w="0" w:type="dxa"/>
          <w:jc w:val="center"/>
        </w:trPr>
        <w:tc>
          <w:tcPr>
            <w:tcW w:w="76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3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C5792F9" w:rsidR="002023EC" w:rsidRPr="00AA5F4C" w:rsidRDefault="00AA379C" w:rsidP="00AA379C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hAnsi="新細明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2E49E3">
        <w:trPr>
          <w:trHeight w:val="377"/>
          <w:tblCellSpacing w:w="0" w:type="dxa"/>
          <w:jc w:val="center"/>
        </w:trPr>
        <w:tc>
          <w:tcPr>
            <w:tcW w:w="76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3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4819AB" w:rsidRPr="001C052A" w14:paraId="0E46B120" w14:textId="77777777" w:rsidTr="00302384">
        <w:trPr>
          <w:trHeight w:val="377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</w:tcPr>
          <w:p w14:paraId="1D3ED38E" w14:textId="4905D77D" w:rsidR="004819AB" w:rsidRPr="00302384" w:rsidRDefault="004819AB" w:rsidP="002F18F8">
            <w:pPr>
              <w:spacing w:before="0" w:beforeAutospacing="0"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302384">
              <w:rPr>
                <w:rFonts w:ascii="微軟正黑體" w:eastAsia="微軟正黑體" w:hAnsi="微軟正黑體" w:hint="eastAsia"/>
                <w:b/>
                <w:kern w:val="2"/>
                <w:szCs w:val="24"/>
                <w:lang w:eastAsia="zh-TW"/>
              </w:rPr>
              <w:t>高齡化社會與社會老年學理論</w:t>
            </w:r>
          </w:p>
        </w:tc>
      </w:tr>
      <w:tr w:rsidR="002E49E3" w:rsidRPr="001C052A" w14:paraId="22716D96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D43CD" w14:textId="75E74FBB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9FE8" w14:textId="62CE00F1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>
              <w:rPr>
                <w:rFonts w:ascii="Times New Roman" w:eastAsia="微軟正黑體" w:hAnsi="Times New Roman"/>
                <w:lang w:eastAsia="zh-TW"/>
              </w:rPr>
              <w:t>/</w:t>
            </w:r>
            <w:r w:rsidR="00A11D5E">
              <w:rPr>
                <w:rFonts w:ascii="Times New Roman" w:eastAsia="微軟正黑體" w:hAnsi="Times New Roman" w:hint="eastAsia"/>
                <w:lang w:eastAsia="zh-TW"/>
              </w:rPr>
              <w:t>9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5CA0" w14:textId="5FE701F5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819AB">
              <w:rPr>
                <w:rFonts w:ascii="Times New Roman" w:eastAsia="微軟正黑體" w:hAnsi="Times New Roman" w:hint="eastAsia"/>
              </w:rPr>
              <w:t>課程介紹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2D3185CE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2E49E3" w:rsidRPr="001C052A" w14:paraId="4C821A81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2BFA" w14:textId="79530D02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2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9506" w14:textId="6C4D31FA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>
              <w:rPr>
                <w:rFonts w:ascii="Times New Roman" w:eastAsia="微軟正黑體" w:hAnsi="Times New Roman"/>
                <w:lang w:eastAsia="zh-TW"/>
              </w:rPr>
              <w:t>/1</w:t>
            </w:r>
            <w:r w:rsidR="00A11D5E">
              <w:rPr>
                <w:rFonts w:ascii="Times New Roman" w:eastAsia="微軟正黑體" w:hAnsi="Times New Roman" w:hint="eastAsia"/>
                <w:lang w:eastAsia="zh-TW"/>
              </w:rPr>
              <w:t>6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CC0B" w14:textId="0BB66AD6" w:rsidR="002E49E3" w:rsidRPr="00F66AEE" w:rsidRDefault="0074683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46832">
              <w:rPr>
                <w:rFonts w:ascii="Times New Roman" w:eastAsia="微軟正黑體" w:hAnsi="Times New Roman" w:hint="eastAsia"/>
              </w:rPr>
              <w:t>社會</w:t>
            </w:r>
            <w:r w:rsidRPr="00746832">
              <w:rPr>
                <w:rFonts w:ascii="Times New Roman" w:eastAsia="微軟正黑體" w:hAnsi="Times New Roman"/>
              </w:rPr>
              <w:t>老年學</w:t>
            </w:r>
            <w:r w:rsidRPr="00746832">
              <w:rPr>
                <w:rFonts w:ascii="Times New Roman" w:eastAsia="微軟正黑體" w:hAnsi="Times New Roman" w:hint="eastAsia"/>
              </w:rPr>
              <w:t>導論</w:t>
            </w:r>
            <w:r>
              <w:rPr>
                <w:rFonts w:ascii="Times New Roman" w:eastAsia="微軟正黑體" w:hAnsi="Times New Roman" w:hint="eastAsia"/>
              </w:rPr>
              <w:t>與代間溝通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130C3914" w:rsidR="002E49E3" w:rsidRPr="00F66AEE" w:rsidRDefault="00914747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老少相見歡</w:t>
            </w:r>
          </w:p>
        </w:tc>
      </w:tr>
      <w:tr w:rsidR="002E49E3" w:rsidRPr="001C052A" w14:paraId="43D0D65F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0F0C" w14:textId="13A0DD9C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C8AA" w14:textId="0E11F4B9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>
              <w:rPr>
                <w:rFonts w:ascii="Times New Roman" w:eastAsia="微軟正黑體" w:hAnsi="Times New Roman"/>
                <w:lang w:eastAsia="zh-TW"/>
              </w:rPr>
              <w:t>/2</w:t>
            </w:r>
            <w:r w:rsidR="00A11D5E">
              <w:rPr>
                <w:rFonts w:ascii="Times New Roman" w:eastAsia="微軟正黑體" w:hAnsi="Times New Roman" w:hint="eastAsia"/>
                <w:lang w:eastAsia="zh-TW"/>
              </w:rPr>
              <w:t>3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0663" w14:textId="1884812B" w:rsidR="002E49E3" w:rsidRPr="00F66AEE" w:rsidRDefault="00C01C6F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少子高齡化</w:t>
            </w:r>
            <w:r w:rsidR="00746832" w:rsidRPr="00746832">
              <w:rPr>
                <w:rFonts w:ascii="Times New Roman" w:eastAsia="微軟正黑體" w:hAnsi="Times New Roman"/>
              </w:rPr>
              <w:t>趨勢</w:t>
            </w:r>
            <w:r>
              <w:rPr>
                <w:rFonts w:ascii="Times New Roman" w:eastAsia="微軟正黑體" w:hAnsi="Times New Roman" w:hint="eastAsia"/>
              </w:rPr>
              <w:t>與</w:t>
            </w:r>
            <w:r w:rsidR="002E49E3" w:rsidRPr="004819AB">
              <w:rPr>
                <w:rFonts w:ascii="Times New Roman" w:eastAsia="微軟正黑體" w:hAnsi="Times New Roman" w:hint="eastAsia"/>
              </w:rPr>
              <w:t>社會老年學理論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1A503BA0" w:rsidR="009D6472" w:rsidRPr="00F66AEE" w:rsidRDefault="009D647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</w:p>
        </w:tc>
      </w:tr>
      <w:tr w:rsidR="002E49E3" w:rsidRPr="001C052A" w14:paraId="0F061F90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D75D" w14:textId="3ACFFAFC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006E" w14:textId="2E790D86" w:rsidR="002E49E3" w:rsidRPr="00F66AEE" w:rsidRDefault="00A11D5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914747"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 w:rsidRPr="00914747">
              <w:rPr>
                <w:rFonts w:ascii="Times New Roman" w:eastAsia="微軟正黑體" w:hAnsi="Times New Roman"/>
                <w:lang w:eastAsia="zh-TW"/>
              </w:rPr>
              <w:t>/</w:t>
            </w:r>
            <w:r w:rsidRPr="00914747">
              <w:rPr>
                <w:rFonts w:ascii="Times New Roman" w:eastAsia="微軟正黑體" w:hAnsi="Times New Roman" w:hint="eastAsia"/>
                <w:lang w:eastAsia="zh-TW"/>
              </w:rPr>
              <w:t>30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24CE1" w14:textId="317C26EE" w:rsidR="002E49E3" w:rsidRPr="002E49E3" w:rsidRDefault="002E49E3" w:rsidP="002F18F8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2E49E3">
              <w:rPr>
                <w:rFonts w:ascii="微軟正黑體" w:eastAsia="微軟正黑體" w:hAnsi="微軟正黑體" w:hint="eastAsia"/>
                <w:bCs/>
                <w:kern w:val="2"/>
                <w:szCs w:val="24"/>
                <w:lang w:eastAsia="zh-TW"/>
              </w:rPr>
              <w:t>老化的社會形象：活躍老化＆下流老人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675BD913" w:rsidR="002E49E3" w:rsidRPr="00302384" w:rsidRDefault="00231220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302384">
              <w:rPr>
                <w:rFonts w:ascii="Times New Roman" w:eastAsia="微軟正黑體" w:hAnsi="Times New Roman" w:hint="eastAsia"/>
                <w:b/>
                <w:color w:val="00B050"/>
              </w:rPr>
              <w:t>自主學習</w:t>
            </w:r>
            <w:r w:rsidR="00290C11">
              <w:rPr>
                <w:rFonts w:ascii="Times New Roman" w:eastAsia="微軟正黑體" w:hAnsi="Times New Roman" w:hint="eastAsia"/>
                <w:b/>
                <w:color w:val="00B050"/>
                <w:lang w:eastAsia="zh-TW"/>
              </w:rPr>
              <w:t>1</w:t>
            </w:r>
          </w:p>
        </w:tc>
      </w:tr>
      <w:tr w:rsidR="00315802" w:rsidRPr="001C052A" w14:paraId="1FF7F6F7" w14:textId="77777777" w:rsidTr="00C01C6F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F669FB" w14:textId="3775351D" w:rsidR="00315802" w:rsidRPr="00F66AEE" w:rsidRDefault="009D647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D6472">
              <w:rPr>
                <w:rFonts w:ascii="Times New Roman" w:eastAsia="微軟正黑體" w:hAnsi="Times New Roman"/>
              </w:rPr>
              <w:t>Week 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4CAD7B" w14:textId="046C30CF" w:rsidR="00315802" w:rsidRPr="00A11D5E" w:rsidRDefault="009D647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color w:val="FF0000"/>
                <w:lang w:eastAsia="zh-TW"/>
              </w:rPr>
            </w:pPr>
            <w:r w:rsidRPr="009D6472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Pr="009D6472">
              <w:rPr>
                <w:rFonts w:ascii="Times New Roman" w:eastAsia="微軟正黑體" w:hAnsi="Times New Roman"/>
                <w:lang w:eastAsia="zh-TW"/>
              </w:rPr>
              <w:t>0/7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A825B8" w14:textId="40DF32E7" w:rsidR="00315802" w:rsidRPr="002E49E3" w:rsidRDefault="00315802" w:rsidP="002F18F8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bCs/>
                <w:kern w:val="2"/>
                <w:szCs w:val="24"/>
                <w:lang w:eastAsia="zh-TW"/>
              </w:rPr>
            </w:pPr>
            <w:r w:rsidRPr="00315802">
              <w:rPr>
                <w:rFonts w:ascii="微軟正黑體" w:eastAsia="微軟正黑體" w:hAnsi="微軟正黑體"/>
                <w:bCs/>
                <w:kern w:val="2"/>
                <w:szCs w:val="24"/>
                <w:lang w:eastAsia="zh-TW"/>
              </w:rPr>
              <w:t>社區</w:t>
            </w:r>
            <w:r w:rsidR="00C01C6F">
              <w:rPr>
                <w:rFonts w:ascii="微軟正黑體" w:eastAsia="微軟正黑體" w:hAnsi="微軟正黑體" w:hint="eastAsia"/>
                <w:bCs/>
                <w:kern w:val="2"/>
                <w:szCs w:val="24"/>
                <w:lang w:eastAsia="zh-TW"/>
              </w:rPr>
              <w:t>弱勢</w:t>
            </w:r>
            <w:r w:rsidRPr="00315802">
              <w:rPr>
                <w:rFonts w:ascii="微軟正黑體" w:eastAsia="微軟正黑體" w:hAnsi="微軟正黑體"/>
                <w:bCs/>
                <w:kern w:val="2"/>
                <w:szCs w:val="24"/>
                <w:lang w:eastAsia="zh-TW"/>
              </w:rPr>
              <w:t>長者樣貌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BBDC1B" w14:textId="6AA46ED0" w:rsidR="00315802" w:rsidRPr="00302384" w:rsidRDefault="009D647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color w:val="00B050"/>
              </w:rPr>
            </w:pPr>
            <w:r w:rsidRPr="009D6472">
              <w:rPr>
                <w:rFonts w:ascii="Times New Roman" w:eastAsia="微軟正黑體" w:hAnsi="Times New Roman" w:hint="eastAsia"/>
                <w:b/>
              </w:rPr>
              <w:t>專題演講</w:t>
            </w:r>
          </w:p>
        </w:tc>
      </w:tr>
      <w:tr w:rsidR="002E49E3" w:rsidRPr="001C052A" w14:paraId="7E89BCAC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6633" w14:textId="2AA6DC40" w:rsidR="002E49E3" w:rsidRPr="00F66AEE" w:rsidRDefault="009D647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D6472">
              <w:rPr>
                <w:rFonts w:ascii="Times New Roman" w:eastAsia="微軟正黑體" w:hAnsi="Times New Roman"/>
              </w:rPr>
              <w:t>Week 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A261" w14:textId="48DE6186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0/</w:t>
            </w:r>
            <w:r w:rsidR="009D6472">
              <w:rPr>
                <w:rFonts w:ascii="Times New Roman" w:eastAsia="微軟正黑體" w:hAnsi="Times New Roman"/>
                <w:lang w:eastAsia="zh-TW"/>
              </w:rPr>
              <w:t>14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1BE2" w14:textId="0DDC9946" w:rsidR="002E49E3" w:rsidRPr="002E49E3" w:rsidRDefault="002E49E3" w:rsidP="002F18F8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2E49E3">
              <w:rPr>
                <w:rFonts w:ascii="微軟正黑體" w:eastAsia="微軟正黑體" w:hAnsi="微軟正黑體" w:cs="Arial" w:hint="eastAsia"/>
                <w:color w:val="000000"/>
                <w:kern w:val="2"/>
                <w:szCs w:val="24"/>
                <w:lang w:eastAsia="zh-TW"/>
              </w:rPr>
              <w:t>生命歷程與老化適應：代間觀點省思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30DEF79F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2E49E3" w:rsidRPr="001C052A" w14:paraId="0791BBB0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848C" w14:textId="586262F3" w:rsidR="002E49E3" w:rsidRPr="00F66AEE" w:rsidRDefault="00914747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914747">
              <w:rPr>
                <w:rFonts w:ascii="Times New Roman" w:eastAsia="微軟正黑體" w:hAnsi="Times New Roman"/>
              </w:rPr>
              <w:t xml:space="preserve">Week </w:t>
            </w:r>
            <w:r>
              <w:rPr>
                <w:rFonts w:ascii="Times New Roman" w:eastAsia="微軟正黑體" w:hAnsi="Times New Roman"/>
              </w:rPr>
              <w:t>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45CB" w14:textId="44280897" w:rsidR="002E49E3" w:rsidRPr="00F66AEE" w:rsidRDefault="002E49E3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0/</w:t>
            </w:r>
            <w:r w:rsidR="009D6472">
              <w:rPr>
                <w:rFonts w:ascii="Times New Roman" w:eastAsia="微軟正黑體" w:hAnsi="Times New Roman"/>
                <w:lang w:eastAsia="zh-TW"/>
              </w:rPr>
              <w:t>21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A6C50" w14:textId="7F862D71" w:rsidR="002E49E3" w:rsidRPr="002E49E3" w:rsidRDefault="00914747" w:rsidP="002F18F8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社會連結與老年孤獨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58C85CFB" w:rsidR="002E49E3" w:rsidRPr="00F66AEE" w:rsidRDefault="00746832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文獻閱讀</w:t>
            </w:r>
          </w:p>
        </w:tc>
      </w:tr>
      <w:tr w:rsidR="00914747" w:rsidRPr="001C052A" w14:paraId="15A696E9" w14:textId="77777777" w:rsidTr="00290C11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359BCC" w14:textId="4434661A" w:rsidR="00914747" w:rsidRDefault="00914747" w:rsidP="00914747">
            <w:pPr>
              <w:spacing w:line="320" w:lineRule="exact"/>
              <w:ind w:leftChars="0" w:left="0"/>
              <w:jc w:val="center"/>
              <w:rPr>
                <w:rFonts w:ascii="Times New Roman" w:eastAsia="微軟正黑體" w:hAnsi="Times New Roman"/>
              </w:rPr>
            </w:pPr>
            <w:r w:rsidRPr="00914747">
              <w:rPr>
                <w:rFonts w:ascii="Times New Roman" w:eastAsia="微軟正黑體" w:hAnsi="Times New Roman" w:hint="eastAsia"/>
                <w:b/>
                <w:bCs/>
              </w:rPr>
              <w:t>超高齡社會弱勢關懷</w:t>
            </w:r>
            <w:r w:rsidR="00C01C6F">
              <w:rPr>
                <w:rFonts w:ascii="Times New Roman" w:eastAsia="微軟正黑體" w:hAnsi="Times New Roman" w:hint="eastAsia"/>
                <w:b/>
                <w:bCs/>
              </w:rPr>
              <w:t>代間</w:t>
            </w:r>
            <w:r w:rsidRPr="00914747">
              <w:rPr>
                <w:rFonts w:ascii="Times New Roman" w:eastAsia="微軟正黑體" w:hAnsi="Times New Roman" w:hint="eastAsia"/>
                <w:b/>
                <w:bCs/>
              </w:rPr>
              <w:t>服務學習</w:t>
            </w:r>
          </w:p>
        </w:tc>
      </w:tr>
      <w:tr w:rsidR="009D6472" w:rsidRPr="001C052A" w14:paraId="186C5DBD" w14:textId="77777777" w:rsidTr="00290C11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E44047" w14:textId="28CA1DCF" w:rsidR="009D6472" w:rsidRPr="00F66AEE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="000956CC">
              <w:rPr>
                <w:rFonts w:ascii="Times New Roman" w:eastAsia="微軟正黑體" w:hAnsi="Times New Roman"/>
              </w:rPr>
              <w:t>8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82BCE1" w14:textId="7C37E968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0/28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9502D1" w14:textId="3753FA4B" w:rsidR="009D6472" w:rsidRPr="002E49E3" w:rsidRDefault="00C01C6F" w:rsidP="009D6472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 w:rsidRPr="00C01C6F">
              <w:rPr>
                <w:rFonts w:ascii="微軟正黑體" w:eastAsia="微軟正黑體" w:hAnsi="微軟正黑體" w:hint="eastAsia"/>
                <w:b/>
                <w:bCs/>
                <w:color w:val="000000"/>
                <w:kern w:val="2"/>
                <w:szCs w:val="24"/>
                <w:highlight w:val="yellow"/>
                <w:lang w:eastAsia="zh-TW"/>
              </w:rPr>
              <w:t>弱勢</w:t>
            </w:r>
            <w:r w:rsidR="009D6472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  <w:highlight w:val="yellow"/>
                <w:lang w:eastAsia="zh-TW"/>
              </w:rPr>
              <w:t>關懷</w:t>
            </w:r>
            <w:r w:rsidRPr="00C01C6F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  <w:highlight w:val="yellow"/>
                <w:lang w:eastAsia="zh-TW"/>
              </w:rPr>
              <w:t>代間</w:t>
            </w:r>
            <w:r w:rsidR="009D6472" w:rsidRPr="002E49E3">
              <w:rPr>
                <w:rFonts w:ascii="微軟正黑體" w:eastAsia="微軟正黑體" w:hAnsi="微軟正黑體" w:hint="eastAsia"/>
                <w:bCs/>
                <w:color w:val="000000"/>
                <w:kern w:val="2"/>
                <w:szCs w:val="24"/>
                <w:highlight w:val="yellow"/>
                <w:lang w:eastAsia="zh-TW"/>
              </w:rPr>
              <w:t>服務學習活動設計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99E829" w14:textId="77777777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9D6472" w:rsidRPr="001C052A" w14:paraId="7DBE916C" w14:textId="77777777" w:rsidTr="00290C11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B2FB9D" w14:textId="301BD345" w:rsidR="009D6472" w:rsidRPr="00F66AEE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="000956CC">
              <w:rPr>
                <w:rFonts w:ascii="Times New Roman" w:eastAsia="微軟正黑體" w:hAnsi="Times New Roman"/>
              </w:rPr>
              <w:t>9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6B866F" w14:textId="4F24FDF3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1/4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112658" w14:textId="7BCD2D65" w:rsidR="009D6472" w:rsidRPr="002E49E3" w:rsidRDefault="00C01C6F" w:rsidP="009D6472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 w:rsidRPr="00C01C6F">
              <w:rPr>
                <w:rFonts w:ascii="微軟正黑體" w:eastAsia="微軟正黑體" w:hAnsi="微軟正黑體" w:cs="Arial Unicode MS" w:hint="eastAsia"/>
                <w:b/>
                <w:bCs/>
                <w:color w:val="000000"/>
                <w:lang w:eastAsia="zh-TW"/>
              </w:rPr>
              <w:t>弱勢</w:t>
            </w:r>
            <w:r w:rsidR="009D6472">
              <w:rPr>
                <w:rFonts w:ascii="微軟正黑體" w:eastAsia="微軟正黑體" w:hAnsi="微軟正黑體" w:cs="Arial Unicode MS" w:hint="eastAsia"/>
                <w:bCs/>
                <w:color w:val="000000"/>
                <w:lang w:eastAsia="zh-TW"/>
              </w:rPr>
              <w:t>關懷</w:t>
            </w:r>
            <w:r w:rsidRPr="00C01C6F">
              <w:rPr>
                <w:rFonts w:ascii="微軟正黑體" w:eastAsia="微軟正黑體" w:hAnsi="微軟正黑體" w:cs="Arial Unicode MS" w:hint="eastAsia"/>
                <w:bCs/>
                <w:color w:val="000000"/>
                <w:lang w:eastAsia="zh-TW"/>
              </w:rPr>
              <w:t>代間</w:t>
            </w:r>
            <w:r w:rsidR="009D6472" w:rsidRPr="00302384">
              <w:rPr>
                <w:rFonts w:ascii="微軟正黑體" w:eastAsia="微軟正黑體" w:hAnsi="微軟正黑體" w:cs="Arial Unicode MS" w:hint="eastAsia"/>
                <w:bCs/>
                <w:color w:val="000000"/>
                <w:lang w:eastAsia="zh-TW"/>
              </w:rPr>
              <w:t>服務學習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F8C586" w14:textId="1DCC1A0B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社區訪視</w:t>
            </w:r>
          </w:p>
        </w:tc>
      </w:tr>
      <w:tr w:rsidR="009D6472" w:rsidRPr="001C052A" w14:paraId="65E86329" w14:textId="77777777" w:rsidTr="00290C11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F5BD7B" w14:textId="1FCC22EF" w:rsidR="009D6472" w:rsidRPr="00F66AEE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0956CC">
              <w:rPr>
                <w:rFonts w:ascii="Times New Roman" w:eastAsia="微軟正黑體" w:hAnsi="Times New Roman"/>
              </w:rPr>
              <w:t>0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72DFC4" w14:textId="525B98A7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1/11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FF3201" w14:textId="7D44FEFA" w:rsidR="009D6472" w:rsidRPr="002E49E3" w:rsidRDefault="00C01C6F" w:rsidP="009D6472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 w:rsidRPr="00914747">
              <w:rPr>
                <w:rFonts w:ascii="Times New Roman" w:eastAsia="微軟正黑體" w:hAnsi="Times New Roman" w:hint="eastAsia"/>
                <w:b/>
                <w:bCs/>
              </w:rPr>
              <w:t>弱勢</w:t>
            </w:r>
            <w:r w:rsidR="009D6472">
              <w:rPr>
                <w:rFonts w:ascii="微軟正黑體" w:eastAsia="微軟正黑體" w:hAnsi="微軟正黑體" w:cs="Arial Unicode MS" w:hint="eastAsia"/>
                <w:bCs/>
                <w:color w:val="000000"/>
                <w:kern w:val="2"/>
                <w:szCs w:val="24"/>
                <w:lang w:eastAsia="zh-TW"/>
              </w:rPr>
              <w:t>關懷</w:t>
            </w:r>
            <w:r w:rsidR="009D6472" w:rsidRPr="00302384">
              <w:rPr>
                <w:rFonts w:ascii="微軟正黑體" w:eastAsia="微軟正黑體" w:hAnsi="微軟正黑體" w:cs="Arial Unicode MS" w:hint="eastAsia"/>
                <w:bCs/>
                <w:color w:val="000000"/>
                <w:kern w:val="2"/>
                <w:szCs w:val="24"/>
                <w:lang w:eastAsia="zh-TW"/>
              </w:rPr>
              <w:t>服務學習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2E14FF" w14:textId="6567BF73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社區服務</w:t>
            </w:r>
          </w:p>
        </w:tc>
      </w:tr>
      <w:tr w:rsidR="009D6472" w:rsidRPr="001C052A" w14:paraId="3094232A" w14:textId="77777777" w:rsidTr="00290C11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8875FA" w14:textId="393B26F3" w:rsidR="009D6472" w:rsidRPr="00F66AEE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0956CC">
              <w:rPr>
                <w:rFonts w:ascii="Times New Roman" w:eastAsia="微軟正黑體" w:hAnsi="Times New Roman"/>
              </w:rPr>
              <w:t>1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22C884" w14:textId="607219C2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1/18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7361D8" w14:textId="4570EFEE" w:rsidR="009D6472" w:rsidRPr="002E49E3" w:rsidRDefault="00C01C6F" w:rsidP="009D6472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 w:rsidRPr="00C01C6F">
              <w:rPr>
                <w:rFonts w:ascii="微軟正黑體" w:eastAsia="微軟正黑體" w:hAnsi="微軟正黑體" w:cs="Arial Unicode MS" w:hint="eastAsia"/>
                <w:b/>
                <w:bCs/>
                <w:color w:val="000000"/>
                <w:kern w:val="2"/>
                <w:szCs w:val="24"/>
                <w:lang w:eastAsia="zh-TW"/>
              </w:rPr>
              <w:t>弱勢</w:t>
            </w:r>
            <w:r w:rsidR="009D6472">
              <w:rPr>
                <w:rFonts w:ascii="微軟正黑體" w:eastAsia="微軟正黑體" w:hAnsi="微軟正黑體" w:cs="Arial Unicode MS" w:hint="eastAsia"/>
                <w:bCs/>
                <w:color w:val="000000"/>
                <w:kern w:val="2"/>
                <w:szCs w:val="24"/>
                <w:lang w:eastAsia="zh-TW"/>
              </w:rPr>
              <w:t>關懷</w:t>
            </w:r>
            <w:r w:rsidR="009D6472" w:rsidRPr="00302384">
              <w:rPr>
                <w:rFonts w:ascii="微軟正黑體" w:eastAsia="微軟正黑體" w:hAnsi="微軟正黑體" w:cs="Arial Unicode MS" w:hint="eastAsia"/>
                <w:bCs/>
                <w:color w:val="000000"/>
                <w:kern w:val="2"/>
                <w:szCs w:val="24"/>
                <w:lang w:eastAsia="zh-TW"/>
              </w:rPr>
              <w:t>服務學習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7D78E7" w14:textId="1CC56730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社區服務</w:t>
            </w:r>
          </w:p>
        </w:tc>
      </w:tr>
      <w:tr w:rsidR="009D6472" w:rsidRPr="001C052A" w14:paraId="47FB15AF" w14:textId="77777777" w:rsidTr="00C01C6F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52B460" w14:textId="3D12C2A9" w:rsidR="009D6472" w:rsidRPr="00F66AEE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</w:t>
            </w:r>
            <w:r w:rsidR="000956CC">
              <w:rPr>
                <w:rFonts w:ascii="Times New Roman" w:eastAsia="微軟正黑體" w:hAnsi="Times New Roman"/>
                <w:lang w:eastAsia="zh-TW"/>
              </w:rPr>
              <w:t>2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DE9A33" w14:textId="521E4929" w:rsidR="009D6472" w:rsidRDefault="009D6472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1/25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ACE4967" w14:textId="0356AEDD" w:rsidR="009D6472" w:rsidRPr="002E49E3" w:rsidRDefault="00C01C6F" w:rsidP="009D6472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>
              <w:rPr>
                <w:rFonts w:ascii="微軟正黑體" w:eastAsia="微軟正黑體" w:hAnsi="微軟正黑體" w:hint="eastAsia"/>
                <w:bCs/>
                <w:color w:val="000000"/>
                <w:highlight w:val="yellow"/>
              </w:rPr>
              <w:t>弱勢</w:t>
            </w:r>
            <w:r w:rsidR="009D6472">
              <w:rPr>
                <w:rFonts w:ascii="微軟正黑體" w:eastAsia="微軟正黑體" w:hAnsi="微軟正黑體" w:hint="eastAsia"/>
                <w:bCs/>
                <w:color w:val="000000"/>
                <w:highlight w:val="yellow"/>
              </w:rPr>
              <w:t>關懷</w:t>
            </w:r>
            <w:r>
              <w:rPr>
                <w:rFonts w:ascii="微軟正黑體" w:eastAsia="微軟正黑體" w:hAnsi="微軟正黑體" w:hint="eastAsia"/>
                <w:bCs/>
                <w:color w:val="000000"/>
                <w:highlight w:val="yellow"/>
              </w:rPr>
              <w:t>代間</w:t>
            </w:r>
            <w:r w:rsidR="009D6472" w:rsidRPr="002E49E3">
              <w:rPr>
                <w:rFonts w:ascii="微軟正黑體" w:eastAsia="微軟正黑體" w:hAnsi="微軟正黑體" w:hint="eastAsia"/>
                <w:bCs/>
                <w:color w:val="000000"/>
                <w:highlight w:val="yellow"/>
              </w:rPr>
              <w:t>服務學習成果報告與學習省思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6E2DB13" w14:textId="20795085" w:rsidR="009D6472" w:rsidRDefault="00C01C6F" w:rsidP="009D647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團體報告</w:t>
            </w:r>
          </w:p>
        </w:tc>
      </w:tr>
      <w:tr w:rsidR="00914747" w:rsidRPr="001C052A" w14:paraId="7E03AFDE" w14:textId="77777777" w:rsidTr="00914747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F87E" w14:textId="5E654087" w:rsidR="00914747" w:rsidRPr="00914747" w:rsidRDefault="00914747" w:rsidP="00914747">
            <w:pPr>
              <w:spacing w:line="320" w:lineRule="exact"/>
              <w:ind w:leftChars="0" w:left="0"/>
              <w:jc w:val="center"/>
              <w:rPr>
                <w:rFonts w:ascii="Times New Roman" w:eastAsia="微軟正黑體" w:hAnsi="Times New Roman"/>
                <w:b/>
              </w:rPr>
            </w:pPr>
            <w:r w:rsidRPr="00914747">
              <w:rPr>
                <w:rFonts w:ascii="Times New Roman" w:eastAsia="微軟正黑體" w:hAnsi="Times New Roman" w:hint="eastAsia"/>
                <w:b/>
              </w:rPr>
              <w:lastRenderedPageBreak/>
              <w:t>老化的社會適應：問題因應與學習</w:t>
            </w:r>
          </w:p>
        </w:tc>
      </w:tr>
      <w:tr w:rsidR="00E87DAE" w:rsidRPr="001C052A" w14:paraId="1C192BAC" w14:textId="77777777" w:rsidTr="00E87DAE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72B3" w14:textId="600E3062" w:rsidR="00E87DAE" w:rsidRPr="00CB6837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E87DAE">
              <w:rPr>
                <w:rFonts w:ascii="Times New Roman" w:eastAsia="微軟正黑體" w:hAnsi="Times New Roman"/>
              </w:rPr>
              <w:t>Week</w:t>
            </w:r>
            <w:r w:rsidR="000956CC">
              <w:rPr>
                <w:rFonts w:ascii="Times New Roman" w:eastAsia="微軟正黑體" w:hAnsi="Times New Roman"/>
              </w:rPr>
              <w:t xml:space="preserve"> 13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0A35" w14:textId="5B7F2E84" w:rsidR="00E87DAE" w:rsidRPr="00CB6837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2/2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4A2D" w14:textId="49675025" w:rsidR="00E87DAE" w:rsidRDefault="00E87DAE" w:rsidP="00E87DAE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kern w:val="2"/>
                <w:szCs w:val="24"/>
                <w:lang w:eastAsia="zh-TW"/>
              </w:rPr>
            </w:pPr>
            <w:r w:rsidRPr="002E49E3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老年的家庭生活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7FA9" w14:textId="3A8FB3EE" w:rsidR="00E87DA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文獻閱讀</w:t>
            </w:r>
          </w:p>
        </w:tc>
      </w:tr>
      <w:tr w:rsidR="00E87DAE" w:rsidRPr="001C052A" w14:paraId="68494EB9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A09F" w14:textId="18A1C0DE" w:rsidR="00E87DAE" w:rsidRPr="00F66AE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CB6837">
              <w:rPr>
                <w:rFonts w:ascii="Times New Roman" w:eastAsia="微軟正黑體" w:hAnsi="Times New Roman"/>
              </w:rPr>
              <w:t xml:space="preserve">Week </w:t>
            </w:r>
            <w:r w:rsidR="000956CC">
              <w:rPr>
                <w:rFonts w:ascii="Times New Roman" w:eastAsia="微軟正黑體" w:hAnsi="Times New Roman"/>
              </w:rPr>
              <w:t>14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9DF3" w14:textId="5D636568" w:rsidR="00E87DA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CB6837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2/9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130DD" w14:textId="64269CC6" w:rsidR="00E87DAE" w:rsidRPr="002E49E3" w:rsidRDefault="00E87DAE" w:rsidP="00E87DAE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優雅老化的學習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A53" w14:textId="748575EF" w:rsidR="00E87DA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長者生命經驗分享</w:t>
            </w:r>
          </w:p>
        </w:tc>
      </w:tr>
      <w:tr w:rsidR="00E87DAE" w:rsidRPr="001C052A" w14:paraId="52EC0480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3522" w14:textId="5C532334" w:rsidR="00E87DAE" w:rsidRPr="00F66AE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="000956CC">
              <w:rPr>
                <w:rFonts w:ascii="Times New Roman" w:eastAsia="微軟正黑體" w:hAnsi="Times New Roman"/>
              </w:rPr>
              <w:t>15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2D92" w14:textId="3AD253AC" w:rsidR="00E87DAE" w:rsidRDefault="00E87DAE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2/16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91A2B" w14:textId="233EDABB" w:rsidR="00E87DAE" w:rsidRPr="002E49E3" w:rsidRDefault="000956CC" w:rsidP="00E87DAE">
            <w:pPr>
              <w:spacing w:line="320" w:lineRule="exact"/>
              <w:ind w:leftChars="0" w:left="0"/>
              <w:rPr>
                <w:rFonts w:ascii="微軟正黑體" w:eastAsia="微軟正黑體" w:hAnsi="微軟正黑體" w:cs="Arial"/>
                <w:kern w:val="2"/>
                <w:szCs w:val="24"/>
                <w:lang w:eastAsia="zh-TW"/>
              </w:rPr>
            </w:pPr>
            <w:r w:rsidRPr="000956CC">
              <w:rPr>
                <w:rFonts w:ascii="微軟正黑體" w:eastAsia="微軟正黑體" w:hAnsi="微軟正黑體" w:cs="Arial" w:hint="eastAsia"/>
                <w:kern w:val="2"/>
                <w:szCs w:val="24"/>
                <w:lang w:eastAsia="zh-TW"/>
              </w:rPr>
              <w:t>健康與照顧、經濟安全、休閒與終身學習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E58D" w14:textId="6F759491" w:rsidR="00E87DAE" w:rsidRDefault="000956CC" w:rsidP="00E87DA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團體報告</w:t>
            </w:r>
          </w:p>
        </w:tc>
      </w:tr>
      <w:tr w:rsidR="000956CC" w:rsidRPr="001C052A" w14:paraId="2CA2392F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E4CD" w14:textId="458AD572" w:rsidR="000956CC" w:rsidRPr="000956CC" w:rsidRDefault="000956CC" w:rsidP="000956CC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0956CC">
              <w:rPr>
                <w:rFonts w:ascii="Times New Roman" w:eastAsia="微軟正黑體" w:hAnsi="Times New Roman"/>
              </w:rPr>
              <w:t xml:space="preserve">Week </w:t>
            </w:r>
            <w:r>
              <w:rPr>
                <w:rFonts w:ascii="Times New Roman" w:eastAsia="微軟正黑體" w:hAnsi="Times New Roman"/>
              </w:rPr>
              <w:t>16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0C43" w14:textId="014365CC" w:rsidR="000956CC" w:rsidRPr="000956CC" w:rsidRDefault="000956CC" w:rsidP="000956C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0956CC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2/23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2667" w14:textId="2B72348D" w:rsidR="000956CC" w:rsidRPr="000956CC" w:rsidRDefault="000956CC" w:rsidP="000956CC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2E49E3"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居住安排、喪親適應、臨終</w:t>
            </w:r>
            <w:r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與遺產</w:t>
            </w:r>
            <w:r w:rsidRPr="002E49E3"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安排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386C6260" w:rsidR="000956CC" w:rsidRPr="000956CC" w:rsidRDefault="000956CC" w:rsidP="000956CC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團體報各</w:t>
            </w:r>
          </w:p>
        </w:tc>
      </w:tr>
      <w:tr w:rsidR="000956CC" w:rsidRPr="001C052A" w14:paraId="390F1634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A745" w14:textId="69510F31" w:rsidR="000956CC" w:rsidRPr="00F66AEE" w:rsidRDefault="000956CC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>
              <w:rPr>
                <w:rFonts w:ascii="Times New Roman" w:eastAsia="微軟正黑體" w:hAnsi="Times New Roman"/>
              </w:rPr>
              <w:t>17</w:t>
            </w:r>
            <w:r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769E" w14:textId="336F3CBE" w:rsidR="000956CC" w:rsidRPr="00F66AEE" w:rsidRDefault="000956CC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2/30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82B0" w14:textId="43B5D82C" w:rsidR="000956CC" w:rsidRPr="002E49E3" w:rsidRDefault="00C01C6F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kern w:val="2"/>
                <w:szCs w:val="24"/>
                <w:lang w:eastAsia="zh-TW"/>
              </w:rPr>
              <w:t>繳交期末學習反思報告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6B52963" w:rsidR="000956CC" w:rsidRPr="00F66AEE" w:rsidRDefault="000956CC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</w:p>
        </w:tc>
      </w:tr>
      <w:tr w:rsidR="000956CC" w:rsidRPr="001C052A" w14:paraId="32EAF461" w14:textId="77777777" w:rsidTr="007834FD">
        <w:trPr>
          <w:trHeight w:val="224"/>
          <w:tblCellSpacing w:w="0" w:type="dxa"/>
          <w:jc w:val="center"/>
        </w:trPr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DDE6" w14:textId="1B6620E0" w:rsidR="000956CC" w:rsidRPr="00F66AEE" w:rsidRDefault="000956CC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W</w:t>
            </w:r>
            <w:r>
              <w:rPr>
                <w:rFonts w:ascii="Times New Roman" w:eastAsia="微軟正黑體" w:hAnsi="Times New Roman"/>
                <w:lang w:eastAsia="zh-TW"/>
              </w:rPr>
              <w:t>eek</w:t>
            </w:r>
            <w:r w:rsidR="00C01C6F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微軟正黑體" w:hAnsi="Times New Roman"/>
                <w:lang w:eastAsia="zh-TW"/>
              </w:rPr>
              <w:t>18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BB31F" w14:textId="7059295C" w:rsidR="000956CC" w:rsidRDefault="00C01C6F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>
              <w:rPr>
                <w:rFonts w:ascii="Times New Roman" w:eastAsia="微軟正黑體" w:hAnsi="Times New Roman"/>
                <w:lang w:eastAsia="zh-TW"/>
              </w:rPr>
              <w:t>/5</w:t>
            </w:r>
          </w:p>
        </w:tc>
        <w:tc>
          <w:tcPr>
            <w:tcW w:w="25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7BC2" w14:textId="5F017F73" w:rsidR="000956CC" w:rsidRPr="002E49E3" w:rsidRDefault="00C01C6F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微軟正黑體" w:eastAsia="微軟正黑體" w:hAnsi="微軟正黑體"/>
                <w:kern w:val="2"/>
                <w:szCs w:val="24"/>
                <w:lang w:eastAsia="zh-TW"/>
              </w:rPr>
            </w:pPr>
            <w:r>
              <w:rPr>
                <w:rFonts w:ascii="Times New Roman" w:eastAsia="微軟正黑體" w:hAnsi="Times New Roman" w:hint="eastAsia"/>
              </w:rPr>
              <w:t>自主學習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2</w:t>
            </w:r>
          </w:p>
        </w:tc>
        <w:tc>
          <w:tcPr>
            <w:tcW w:w="16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B6F6" w14:textId="77777777" w:rsidR="000956CC" w:rsidRDefault="000956CC" w:rsidP="000956CC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0956C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0956CC" w:rsidRPr="00F66AEE" w:rsidRDefault="000956CC" w:rsidP="000956C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0956CC" w:rsidRPr="00F66AEE" w:rsidRDefault="000956CC" w:rsidP="000956CC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0956C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0956CC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55ED99A0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（</w:t>
                  </w:r>
                  <w:r w:rsidRPr="00106EC3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成教系</w:t>
                  </w:r>
                  <w:r w:rsidRPr="00106EC3"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 xml:space="preserve"> </w:t>
                  </w:r>
                  <w:r w:rsidRPr="00106EC3">
                    <w:rPr>
                      <w:rFonts w:ascii="Times New Roman" w:eastAsia="微軟正黑體" w:hAnsi="Times New Roman" w:hint="eastAsia"/>
                      <w:b/>
                      <w:szCs w:val="24"/>
                      <w:lang w:eastAsia="zh-TW"/>
                    </w:rPr>
                    <w:t>學士班</w:t>
                  </w:r>
                  <w:r w:rsidRPr="00106EC3"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）</w:t>
                  </w:r>
                </w:p>
                <w:p w14:paraId="23963A64" w14:textId="443EEC8B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0956CC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0956CC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0956CC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717DEA2F" w:rsidR="000956CC" w:rsidRPr="00F66AEE" w:rsidRDefault="000956CC" w:rsidP="000956CC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方案企劃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0C7EBDCF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7C67C2EE" w:rsidR="000956CC" w:rsidRPr="00F66AEE" w:rsidRDefault="000956CC" w:rsidP="000956C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學習設計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5445C81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145625AE" w:rsidR="000956CC" w:rsidRPr="00F66AEE" w:rsidRDefault="000956CC" w:rsidP="000956C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經營管理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3F1CE71F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956CC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0956CC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0956CC" w:rsidRPr="00FF66D4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7235379F" w:rsidR="000956CC" w:rsidRPr="00F66AEE" w:rsidRDefault="000956CC" w:rsidP="000956C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溝通表達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52DB5A84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0956CC" w:rsidRPr="00FF66D4" w:rsidRDefault="000956CC" w:rsidP="000956C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1B145E22" w:rsidR="000956CC" w:rsidRPr="00F66AEE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問題解決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442C5404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50D62C42" w:rsidR="000956CC" w:rsidRPr="00F66AEE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3A0040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47611BED" w14:textId="77777777" w:rsidTr="00084361">
              <w:trPr>
                <w:trHeight w:val="118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0956CC" w:rsidRPr="00FF66D4" w:rsidRDefault="000956CC" w:rsidP="000956C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4B8ABDE9" w:rsidR="000956CC" w:rsidRPr="00F66AEE" w:rsidRDefault="000956CC" w:rsidP="000956C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創意思考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5CC773EE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0956CC" w:rsidRPr="00FF66D4" w14:paraId="5F590587" w14:textId="77777777" w:rsidTr="00084361">
              <w:trPr>
                <w:trHeight w:val="5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82F8CEE" w14:textId="77777777" w:rsidR="000956CC" w:rsidRPr="00FF66D4" w:rsidRDefault="000956CC" w:rsidP="000956C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133E633A" w14:textId="66CBDA5A" w:rsidR="000956CC" w:rsidRPr="00084361" w:rsidRDefault="000956CC" w:rsidP="000956CC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084361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國際視野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B715699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6142412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DB87D02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A0B7F3" w14:textId="6AB7672C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5BDD9CB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956CC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0956CC" w:rsidRPr="00FF66D4" w:rsidRDefault="000956CC" w:rsidP="000956CC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3CC69146" w:rsidR="000956CC" w:rsidRPr="00F66AEE" w:rsidRDefault="000956CC" w:rsidP="000956CC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szCs w:val="24"/>
                    </w:rPr>
                    <w:t>智慧科技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0956CC" w:rsidRPr="00F66AEE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18FDEA8A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0956CC" w:rsidRPr="00FF66D4" w:rsidRDefault="000956CC" w:rsidP="000956CC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0956CC" w:rsidRPr="001C052A" w:rsidRDefault="000956CC" w:rsidP="000956CC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C38CA" w14:textId="77777777" w:rsidR="00E60C58" w:rsidRDefault="00E60C58" w:rsidP="00E9068E">
      <w:pPr>
        <w:spacing w:before="0"/>
      </w:pPr>
      <w:r>
        <w:separator/>
      </w:r>
    </w:p>
  </w:endnote>
  <w:endnote w:type="continuationSeparator" w:id="0">
    <w:p w14:paraId="2E88B36D" w14:textId="77777777" w:rsidR="00E60C58" w:rsidRDefault="00E60C5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9553" w14:textId="77777777" w:rsidR="00E60C58" w:rsidRDefault="00E60C58" w:rsidP="00E9068E">
      <w:pPr>
        <w:spacing w:before="0"/>
      </w:pPr>
      <w:r>
        <w:separator/>
      </w:r>
    </w:p>
  </w:footnote>
  <w:footnote w:type="continuationSeparator" w:id="0">
    <w:p w14:paraId="3D123E96" w14:textId="77777777" w:rsidR="00E60C58" w:rsidRDefault="00E60C5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5619628">
    <w:abstractNumId w:val="2"/>
  </w:num>
  <w:num w:numId="2" w16cid:durableId="1355184523">
    <w:abstractNumId w:val="0"/>
  </w:num>
  <w:num w:numId="3" w16cid:durableId="389230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84361"/>
    <w:rsid w:val="000956CC"/>
    <w:rsid w:val="000A4CF7"/>
    <w:rsid w:val="000B2C15"/>
    <w:rsid w:val="000B3E3B"/>
    <w:rsid w:val="000B5D10"/>
    <w:rsid w:val="000C2EE5"/>
    <w:rsid w:val="000C472E"/>
    <w:rsid w:val="000D7AC3"/>
    <w:rsid w:val="000E0C0F"/>
    <w:rsid w:val="000F085A"/>
    <w:rsid w:val="00102CBB"/>
    <w:rsid w:val="00106EC3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220"/>
    <w:rsid w:val="00231672"/>
    <w:rsid w:val="002353F2"/>
    <w:rsid w:val="00242C9E"/>
    <w:rsid w:val="002712DA"/>
    <w:rsid w:val="00275662"/>
    <w:rsid w:val="00286DDE"/>
    <w:rsid w:val="00290C11"/>
    <w:rsid w:val="002D309E"/>
    <w:rsid w:val="002D3E62"/>
    <w:rsid w:val="002E49E3"/>
    <w:rsid w:val="002E58F4"/>
    <w:rsid w:val="002F18F8"/>
    <w:rsid w:val="002F2160"/>
    <w:rsid w:val="00302384"/>
    <w:rsid w:val="00315802"/>
    <w:rsid w:val="00315BF1"/>
    <w:rsid w:val="00334E4F"/>
    <w:rsid w:val="00342694"/>
    <w:rsid w:val="00343DF1"/>
    <w:rsid w:val="00347BFD"/>
    <w:rsid w:val="003856DF"/>
    <w:rsid w:val="003866FE"/>
    <w:rsid w:val="003A2A12"/>
    <w:rsid w:val="003A4DF0"/>
    <w:rsid w:val="003A6442"/>
    <w:rsid w:val="003B04CD"/>
    <w:rsid w:val="003B2943"/>
    <w:rsid w:val="003C19DC"/>
    <w:rsid w:val="003C6A99"/>
    <w:rsid w:val="003E0932"/>
    <w:rsid w:val="003E7C8A"/>
    <w:rsid w:val="003F0401"/>
    <w:rsid w:val="003F079B"/>
    <w:rsid w:val="003F7C77"/>
    <w:rsid w:val="004255C4"/>
    <w:rsid w:val="00430CF5"/>
    <w:rsid w:val="004424E7"/>
    <w:rsid w:val="004819AB"/>
    <w:rsid w:val="004A22ED"/>
    <w:rsid w:val="004D40CB"/>
    <w:rsid w:val="004E4076"/>
    <w:rsid w:val="004F029E"/>
    <w:rsid w:val="004F4DFA"/>
    <w:rsid w:val="004F517A"/>
    <w:rsid w:val="00505EBF"/>
    <w:rsid w:val="00515FA3"/>
    <w:rsid w:val="005249FE"/>
    <w:rsid w:val="005363DA"/>
    <w:rsid w:val="005478D7"/>
    <w:rsid w:val="00554B51"/>
    <w:rsid w:val="00554B7B"/>
    <w:rsid w:val="00563CB8"/>
    <w:rsid w:val="00564E45"/>
    <w:rsid w:val="00577B4A"/>
    <w:rsid w:val="005B7B0D"/>
    <w:rsid w:val="005C60A2"/>
    <w:rsid w:val="005D00B8"/>
    <w:rsid w:val="005E5E9E"/>
    <w:rsid w:val="005F259C"/>
    <w:rsid w:val="006202DB"/>
    <w:rsid w:val="00622350"/>
    <w:rsid w:val="00625A6D"/>
    <w:rsid w:val="00656E5E"/>
    <w:rsid w:val="006620EE"/>
    <w:rsid w:val="006827BB"/>
    <w:rsid w:val="006B376A"/>
    <w:rsid w:val="00746832"/>
    <w:rsid w:val="007607E9"/>
    <w:rsid w:val="00766902"/>
    <w:rsid w:val="007834FD"/>
    <w:rsid w:val="007B34D7"/>
    <w:rsid w:val="007C04DC"/>
    <w:rsid w:val="007C59B1"/>
    <w:rsid w:val="007D4DC5"/>
    <w:rsid w:val="007F645B"/>
    <w:rsid w:val="008324AE"/>
    <w:rsid w:val="00833D4C"/>
    <w:rsid w:val="0084469D"/>
    <w:rsid w:val="00862641"/>
    <w:rsid w:val="008675FE"/>
    <w:rsid w:val="008758A6"/>
    <w:rsid w:val="00880AF7"/>
    <w:rsid w:val="008A5A3D"/>
    <w:rsid w:val="008D29F6"/>
    <w:rsid w:val="008F038F"/>
    <w:rsid w:val="008F28CD"/>
    <w:rsid w:val="008F2E1B"/>
    <w:rsid w:val="00914747"/>
    <w:rsid w:val="009323A7"/>
    <w:rsid w:val="009533AF"/>
    <w:rsid w:val="0096101D"/>
    <w:rsid w:val="009636D0"/>
    <w:rsid w:val="00964E2E"/>
    <w:rsid w:val="00965BE9"/>
    <w:rsid w:val="00977AA8"/>
    <w:rsid w:val="0099199D"/>
    <w:rsid w:val="009A17F2"/>
    <w:rsid w:val="009D6472"/>
    <w:rsid w:val="009E48E1"/>
    <w:rsid w:val="009F1228"/>
    <w:rsid w:val="009F53E0"/>
    <w:rsid w:val="00A005E5"/>
    <w:rsid w:val="00A11D5E"/>
    <w:rsid w:val="00A20D69"/>
    <w:rsid w:val="00A336D5"/>
    <w:rsid w:val="00A41B7F"/>
    <w:rsid w:val="00A5210C"/>
    <w:rsid w:val="00A63746"/>
    <w:rsid w:val="00A642A3"/>
    <w:rsid w:val="00A90D32"/>
    <w:rsid w:val="00A92675"/>
    <w:rsid w:val="00A94058"/>
    <w:rsid w:val="00AA379C"/>
    <w:rsid w:val="00AA5F4C"/>
    <w:rsid w:val="00AD1D51"/>
    <w:rsid w:val="00B23992"/>
    <w:rsid w:val="00B262EA"/>
    <w:rsid w:val="00B31C23"/>
    <w:rsid w:val="00B3289C"/>
    <w:rsid w:val="00B41D5C"/>
    <w:rsid w:val="00B46395"/>
    <w:rsid w:val="00BA3B3C"/>
    <w:rsid w:val="00BB3197"/>
    <w:rsid w:val="00BB7AC8"/>
    <w:rsid w:val="00C01C6F"/>
    <w:rsid w:val="00C12D8D"/>
    <w:rsid w:val="00C17108"/>
    <w:rsid w:val="00C2373E"/>
    <w:rsid w:val="00C41496"/>
    <w:rsid w:val="00C42A08"/>
    <w:rsid w:val="00C45345"/>
    <w:rsid w:val="00C453F1"/>
    <w:rsid w:val="00C45BF9"/>
    <w:rsid w:val="00C55C6C"/>
    <w:rsid w:val="00C66749"/>
    <w:rsid w:val="00C704D2"/>
    <w:rsid w:val="00C90774"/>
    <w:rsid w:val="00CA788D"/>
    <w:rsid w:val="00CB3E25"/>
    <w:rsid w:val="00CB6837"/>
    <w:rsid w:val="00CC4933"/>
    <w:rsid w:val="00CE72FE"/>
    <w:rsid w:val="00D10692"/>
    <w:rsid w:val="00D3209B"/>
    <w:rsid w:val="00D346A1"/>
    <w:rsid w:val="00D60A18"/>
    <w:rsid w:val="00D72526"/>
    <w:rsid w:val="00D764B3"/>
    <w:rsid w:val="00D83835"/>
    <w:rsid w:val="00D83DB5"/>
    <w:rsid w:val="00DC52F2"/>
    <w:rsid w:val="00DD4F0C"/>
    <w:rsid w:val="00DE17D8"/>
    <w:rsid w:val="00DE18A3"/>
    <w:rsid w:val="00DF0ED6"/>
    <w:rsid w:val="00DF21F8"/>
    <w:rsid w:val="00E02892"/>
    <w:rsid w:val="00E15F38"/>
    <w:rsid w:val="00E35F40"/>
    <w:rsid w:val="00E60C58"/>
    <w:rsid w:val="00E70A19"/>
    <w:rsid w:val="00E852EA"/>
    <w:rsid w:val="00E87DAE"/>
    <w:rsid w:val="00E9068E"/>
    <w:rsid w:val="00E90F1E"/>
    <w:rsid w:val="00EC360C"/>
    <w:rsid w:val="00ED1F88"/>
    <w:rsid w:val="00ED7269"/>
    <w:rsid w:val="00F14939"/>
    <w:rsid w:val="00F15A64"/>
    <w:rsid w:val="00F215AE"/>
    <w:rsid w:val="00F22674"/>
    <w:rsid w:val="00F345EA"/>
    <w:rsid w:val="00F42EE0"/>
    <w:rsid w:val="00F51DE1"/>
    <w:rsid w:val="00F65789"/>
    <w:rsid w:val="00F66AEE"/>
    <w:rsid w:val="00F75052"/>
    <w:rsid w:val="00FB4C3A"/>
    <w:rsid w:val="00FC3432"/>
    <w:rsid w:val="00FC707F"/>
    <w:rsid w:val="00FF0774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316C2-87BB-423F-B0C3-8B5593C8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1004</Words>
  <Characters>1830</Characters>
  <Application>Microsoft Office Word</Application>
  <DocSecurity>0</DocSecurity>
  <Lines>183</Lines>
  <Paragraphs>188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曾柏儒</cp:lastModifiedBy>
  <cp:revision>5</cp:revision>
  <cp:lastPrinted>2023-06-26T09:36:00Z</cp:lastPrinted>
  <dcterms:created xsi:type="dcterms:W3CDTF">2026-09-08T08:05:00Z</dcterms:created>
  <dcterms:modified xsi:type="dcterms:W3CDTF">2026-09-12T03:22:00Z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f5a977eeca15ee7efd7a859a87a577487bdd63841b8ef8277b632a82069e9078</vt:lpwstr>
  </property>
</Properties>
</file>