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CAD57" w14:textId="77777777" w:rsidR="00974376" w:rsidRPr="00524166" w:rsidRDefault="00BF59D5" w:rsidP="00A90F33">
      <w:pPr>
        <w:spacing w:line="0" w:lineRule="atLeast"/>
        <w:jc w:val="center"/>
        <w:rPr>
          <w:rFonts w:ascii="Times New Roman" w:eastAsiaTheme="minorEastAsia" w:hAnsi="Times New Roman"/>
          <w:b/>
          <w:sz w:val="36"/>
          <w:szCs w:val="36"/>
        </w:rPr>
      </w:pPr>
      <w:r w:rsidRPr="00524166">
        <w:rPr>
          <w:rFonts w:ascii="Times New Roman" w:eastAsiaTheme="minorEastAsia" w:hAnsi="Times New Roman"/>
          <w:b/>
          <w:sz w:val="36"/>
          <w:szCs w:val="36"/>
        </w:rPr>
        <w:t>管院</w:t>
      </w:r>
      <w:r w:rsidR="005124DF">
        <w:rPr>
          <w:rFonts w:ascii="Times New Roman" w:eastAsiaTheme="minorEastAsia" w:hAnsi="Times New Roman" w:hint="eastAsia"/>
          <w:b/>
          <w:sz w:val="36"/>
          <w:szCs w:val="36"/>
        </w:rPr>
        <w:t>學士</w:t>
      </w:r>
      <w:r w:rsidR="00E46D8D">
        <w:rPr>
          <w:rFonts w:ascii="Times New Roman" w:eastAsiaTheme="minorEastAsia" w:hAnsi="Times New Roman" w:hint="eastAsia"/>
          <w:b/>
          <w:sz w:val="36"/>
          <w:szCs w:val="36"/>
        </w:rPr>
        <w:t>班</w:t>
      </w:r>
      <w:r w:rsidRPr="00524166">
        <w:rPr>
          <w:rFonts w:ascii="Times New Roman" w:eastAsiaTheme="minorEastAsia" w:hAnsi="Times New Roman"/>
          <w:b/>
          <w:sz w:val="36"/>
          <w:szCs w:val="36"/>
        </w:rPr>
        <w:t>課程大綱</w:t>
      </w:r>
    </w:p>
    <w:p w14:paraId="5A62B061" w14:textId="77777777" w:rsidR="00A90F33" w:rsidRPr="00524166" w:rsidRDefault="005124DF" w:rsidP="00A90F33">
      <w:pPr>
        <w:spacing w:line="0" w:lineRule="atLeast"/>
        <w:jc w:val="center"/>
        <w:rPr>
          <w:rFonts w:ascii="Times New Roman" w:eastAsiaTheme="minorEastAsia" w:hAnsi="Times New Roman"/>
          <w:b/>
          <w:sz w:val="36"/>
          <w:szCs w:val="36"/>
        </w:rPr>
      </w:pPr>
      <w:r>
        <w:rPr>
          <w:rFonts w:ascii="Times New Roman" w:eastAsiaTheme="minorEastAsia" w:hAnsi="Times New Roman" w:hint="eastAsia"/>
          <w:b/>
          <w:sz w:val="36"/>
          <w:szCs w:val="36"/>
        </w:rPr>
        <w:t>BA</w:t>
      </w:r>
      <w:r>
        <w:rPr>
          <w:rFonts w:ascii="Times New Roman" w:eastAsiaTheme="minorEastAsia" w:hAnsi="Times New Roman"/>
          <w:b/>
          <w:sz w:val="36"/>
          <w:szCs w:val="36"/>
        </w:rPr>
        <w:t>/BBA</w:t>
      </w:r>
      <w:r w:rsidR="00E46D8D">
        <w:rPr>
          <w:rFonts w:ascii="Times New Roman" w:eastAsiaTheme="minorEastAsia" w:hAnsi="Times New Roman"/>
          <w:b/>
          <w:sz w:val="36"/>
          <w:szCs w:val="36"/>
        </w:rPr>
        <w:t xml:space="preserve"> </w:t>
      </w:r>
      <w:r w:rsidR="00974376" w:rsidRPr="00524166">
        <w:rPr>
          <w:rFonts w:ascii="Times New Roman" w:eastAsiaTheme="minorEastAsia" w:hAnsi="Times New Roman"/>
          <w:b/>
          <w:sz w:val="36"/>
          <w:szCs w:val="36"/>
        </w:rPr>
        <w:t xml:space="preserve">Program </w:t>
      </w:r>
      <w:r w:rsidR="005F0657" w:rsidRPr="00524166">
        <w:rPr>
          <w:rFonts w:ascii="Times New Roman" w:eastAsiaTheme="minorEastAsia" w:hAnsi="Times New Roman"/>
          <w:b/>
          <w:sz w:val="36"/>
          <w:szCs w:val="36"/>
        </w:rPr>
        <w:t>Syllabus</w:t>
      </w:r>
    </w:p>
    <w:p w14:paraId="171567E9" w14:textId="77777777" w:rsidR="00BF59D5" w:rsidRPr="00524166" w:rsidRDefault="004B2955" w:rsidP="00BF59D5">
      <w:pPr>
        <w:jc w:val="right"/>
        <w:rPr>
          <w:rFonts w:ascii="Times New Roman" w:eastAsiaTheme="minorEastAsia" w:hAnsi="Times New Roman"/>
          <w:b/>
          <w:sz w:val="20"/>
          <w:szCs w:val="20"/>
        </w:rPr>
      </w:pPr>
      <w:r w:rsidRPr="00524166">
        <w:rPr>
          <w:rFonts w:ascii="Times New Roman" w:eastAsiaTheme="minorEastAsia" w:hAnsi="Times New Roman"/>
          <w:b/>
          <w:sz w:val="20"/>
          <w:szCs w:val="20"/>
        </w:rPr>
        <w:t>2019.12.</w:t>
      </w:r>
      <w:r w:rsidR="0008112F">
        <w:rPr>
          <w:rFonts w:ascii="Times New Roman" w:eastAsiaTheme="minorEastAsia" w:hAnsi="Times New Roman" w:hint="eastAsia"/>
          <w:b/>
          <w:sz w:val="20"/>
          <w:szCs w:val="20"/>
        </w:rPr>
        <w:t>16</w:t>
      </w:r>
      <w:r w:rsidR="00BF59D5" w:rsidRPr="00524166">
        <w:rPr>
          <w:rFonts w:ascii="Times New Roman" w:eastAsiaTheme="minorEastAsia" w:hAnsi="Times New Roman"/>
          <w:b/>
          <w:sz w:val="20"/>
          <w:szCs w:val="20"/>
        </w:rPr>
        <w:t>修訂</w:t>
      </w: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399"/>
        <w:gridCol w:w="883"/>
        <w:gridCol w:w="751"/>
        <w:gridCol w:w="1032"/>
        <w:gridCol w:w="45"/>
        <w:gridCol w:w="923"/>
        <w:gridCol w:w="812"/>
        <w:gridCol w:w="883"/>
        <w:gridCol w:w="544"/>
        <w:gridCol w:w="584"/>
        <w:gridCol w:w="1537"/>
      </w:tblGrid>
      <w:tr w:rsidR="004B0BFA" w:rsidRPr="00524166" w14:paraId="0257F003" w14:textId="77777777" w:rsidTr="0018776D">
        <w:tc>
          <w:tcPr>
            <w:tcW w:w="1064" w:type="pct"/>
          </w:tcPr>
          <w:p w14:paraId="2B4013FD" w14:textId="77777777" w:rsidR="004B0BFA" w:rsidRPr="00524166" w:rsidRDefault="004B0BFA" w:rsidP="007D7B5E">
            <w:pPr>
              <w:rPr>
                <w:rFonts w:ascii="Times New Roman" w:eastAsiaTheme="minorEastAsia" w:hAnsi="Times New Roman"/>
                <w:szCs w:val="24"/>
              </w:rPr>
            </w:pPr>
            <w:r w:rsidRPr="00524166">
              <w:rPr>
                <w:rFonts w:ascii="Times New Roman" w:eastAsiaTheme="minorEastAsia" w:hAnsi="Times New Roman"/>
                <w:szCs w:val="24"/>
              </w:rPr>
              <w:t>系所</w:t>
            </w:r>
            <w:r w:rsidR="005F0657" w:rsidRPr="00524166">
              <w:rPr>
                <w:rFonts w:ascii="Times New Roman" w:eastAsiaTheme="minorEastAsia" w:hAnsi="Times New Roman"/>
                <w:szCs w:val="24"/>
              </w:rPr>
              <w:t>Depar</w:t>
            </w:r>
            <w:r w:rsidR="0014770E" w:rsidRPr="00524166">
              <w:rPr>
                <w:rFonts w:ascii="Times New Roman" w:eastAsiaTheme="minorEastAsia" w:hAnsi="Times New Roman"/>
                <w:szCs w:val="24"/>
              </w:rPr>
              <w:t>tment</w:t>
            </w:r>
          </w:p>
        </w:tc>
        <w:tc>
          <w:tcPr>
            <w:tcW w:w="1891" w:type="pct"/>
            <w:gridSpan w:val="6"/>
          </w:tcPr>
          <w:p w14:paraId="544B892E" w14:textId="3889FBD2" w:rsidR="004B0BFA" w:rsidRPr="00524166" w:rsidRDefault="004B6465" w:rsidP="007D7B5E">
            <w:pPr>
              <w:rPr>
                <w:rFonts w:ascii="Times New Roman" w:eastAsiaTheme="minorEastAsia" w:hAnsi="Times New Roman"/>
                <w:szCs w:val="24"/>
              </w:rPr>
            </w:pPr>
            <w:sdt>
              <w:sdtPr>
                <w:rPr>
                  <w:rFonts w:ascii="Times New Roman" w:eastAsiaTheme="minorEastAsia" w:hAnsi="Times New Roman" w:hint="eastAsia"/>
                  <w:szCs w:val="24"/>
                </w:rPr>
                <w:alias w:val="系所"/>
                <w:tag w:val="系所"/>
                <w:id w:val="1082716668"/>
                <w:placeholder>
                  <w:docPart w:val="1ABB5DC5F680490A97A4DF7FDBBF97E8"/>
                </w:placeholder>
                <w:dropDownList>
                  <w:listItem w:value="選擇一個項目。"/>
                  <w:listItem w:displayText="經濟學系 Economics" w:value="經濟學系 Economics"/>
                  <w:listItem w:displayText="財務金融學系 Finance" w:value="財務金融學系 Finance"/>
                  <w:listItem w:displayText="企管管理學系 Business Administration" w:value="企管管理學系 Business Administration"/>
                  <w:listItem w:displayText="會計與資訊科技學系 Accounting &amp; Information Technology" w:value="會計與資訊科技學系 Accounting &amp; Information Technology"/>
                  <w:listItem w:displayText="資訊管理學系 Information Management" w:value="資訊管理學系 Information Management"/>
                </w:dropDownList>
              </w:sdtPr>
              <w:sdtEndPr/>
              <w:sdtContent>
                <w:r w:rsidR="00A0305F">
                  <w:rPr>
                    <w:rFonts w:ascii="Times New Roman" w:eastAsiaTheme="minorEastAsia" w:hAnsi="Times New Roman" w:hint="eastAsia"/>
                    <w:szCs w:val="24"/>
                  </w:rPr>
                  <w:t>資訊管理學系</w:t>
                </w:r>
                <w:r w:rsidR="00A0305F">
                  <w:rPr>
                    <w:rFonts w:ascii="Times New Roman" w:eastAsiaTheme="minorEastAsia" w:hAnsi="Times New Roman" w:hint="eastAsia"/>
                    <w:szCs w:val="24"/>
                  </w:rPr>
                  <w:t xml:space="preserve"> Information Management</w:t>
                </w:r>
              </w:sdtContent>
            </w:sdt>
          </w:p>
        </w:tc>
        <w:tc>
          <w:tcPr>
            <w:tcW w:w="1050" w:type="pct"/>
            <w:gridSpan w:val="3"/>
          </w:tcPr>
          <w:p w14:paraId="70DA935B" w14:textId="77777777" w:rsidR="004B0BFA" w:rsidRPr="00524166" w:rsidRDefault="004B0BFA" w:rsidP="007D7B5E">
            <w:pPr>
              <w:rPr>
                <w:rFonts w:ascii="Times New Roman" w:eastAsiaTheme="minorEastAsia" w:hAnsi="Times New Roman"/>
                <w:szCs w:val="24"/>
              </w:rPr>
            </w:pPr>
            <w:r w:rsidRPr="00524166">
              <w:rPr>
                <w:rFonts w:ascii="Times New Roman" w:eastAsiaTheme="minorEastAsia" w:hAnsi="Times New Roman"/>
                <w:szCs w:val="24"/>
              </w:rPr>
              <w:t>必選修</w:t>
            </w:r>
            <w:r w:rsidR="0014770E" w:rsidRPr="00524166">
              <w:rPr>
                <w:rFonts w:ascii="Times New Roman" w:eastAsiaTheme="minorEastAsia" w:hAnsi="Times New Roman"/>
                <w:szCs w:val="24"/>
              </w:rPr>
              <w:t>compulsory/elective</w:t>
            </w:r>
          </w:p>
        </w:tc>
        <w:tc>
          <w:tcPr>
            <w:tcW w:w="995" w:type="pct"/>
            <w:gridSpan w:val="2"/>
          </w:tcPr>
          <w:p w14:paraId="0C540E9C" w14:textId="7D8F7E52" w:rsidR="004B0BFA" w:rsidRDefault="004B6465" w:rsidP="007D7B5E">
            <w:pPr>
              <w:rPr>
                <w:rFonts w:ascii="Times New Roman" w:eastAsiaTheme="minorEastAsia" w:hAnsi="Times New Roman"/>
                <w:szCs w:val="24"/>
              </w:rPr>
            </w:pPr>
            <w:sdt>
              <w:sdtPr>
                <w:rPr>
                  <w:rFonts w:ascii="Times New Roman" w:eastAsiaTheme="minorEastAsia" w:hAnsi="Times New Roman"/>
                  <w:szCs w:val="24"/>
                </w:rPr>
                <w:alias w:val="必選修"/>
                <w:tag w:val="必選修"/>
                <w:id w:val="1311439487"/>
                <w:placeholder>
                  <w:docPart w:val="AAEBFA57C3BD4A0887C3F0B5EE3D9376"/>
                </w:placeholder>
                <w:dropDownList>
                  <w:listItem w:value="選擇一個項目。"/>
                  <w:listItem w:displayText="必修Compulsory" w:value="必修Compulsory"/>
                  <w:listItem w:displayText="選修Elective" w:value="選修Elective"/>
                </w:dropDownList>
              </w:sdtPr>
              <w:sdtEndPr/>
              <w:sdtContent>
                <w:r w:rsidR="00A0305F">
                  <w:rPr>
                    <w:rFonts w:ascii="Times New Roman" w:eastAsiaTheme="minorEastAsia" w:hAnsi="Times New Roman"/>
                    <w:szCs w:val="24"/>
                  </w:rPr>
                  <w:t>選修</w:t>
                </w:r>
                <w:r w:rsidR="00A0305F">
                  <w:rPr>
                    <w:rFonts w:ascii="Times New Roman" w:eastAsiaTheme="minorEastAsia" w:hAnsi="Times New Roman"/>
                    <w:szCs w:val="24"/>
                  </w:rPr>
                  <w:t>Elective</w:t>
                </w:r>
              </w:sdtContent>
            </w:sdt>
          </w:p>
          <w:p w14:paraId="0FC13697" w14:textId="77777777" w:rsidR="00F277FB" w:rsidRPr="00524166" w:rsidRDefault="00F277FB" w:rsidP="007D7B5E">
            <w:pPr>
              <w:rPr>
                <w:rFonts w:ascii="Times New Roman" w:eastAsiaTheme="minorEastAsia" w:hAnsi="Times New Roman"/>
                <w:szCs w:val="24"/>
              </w:rPr>
            </w:pPr>
            <w:r>
              <w:rPr>
                <w:rFonts w:ascii="Times New Roman" w:eastAsiaTheme="minorEastAsia" w:hAnsi="Times New Roman" w:hint="eastAsia"/>
                <w:szCs w:val="24"/>
              </w:rPr>
              <w:t>(</w:t>
            </w:r>
            <w:proofErr w:type="gramStart"/>
            <w:r>
              <w:rPr>
                <w:rFonts w:ascii="Times New Roman" w:eastAsiaTheme="minorEastAsia" w:hAnsi="Times New Roman" w:hint="eastAsia"/>
                <w:szCs w:val="24"/>
              </w:rPr>
              <w:t>醫</w:t>
            </w:r>
            <w:proofErr w:type="gramEnd"/>
            <w:r>
              <w:rPr>
                <w:rFonts w:ascii="Times New Roman" w:eastAsiaTheme="minorEastAsia" w:hAnsi="Times New Roman" w:hint="eastAsia"/>
                <w:szCs w:val="24"/>
              </w:rPr>
              <w:t>資所必先修</w:t>
            </w:r>
            <w:r>
              <w:rPr>
                <w:rFonts w:ascii="Times New Roman" w:eastAsiaTheme="minorEastAsia" w:hAnsi="Times New Roman" w:hint="eastAsia"/>
                <w:szCs w:val="24"/>
              </w:rPr>
              <w:t>)</w:t>
            </w:r>
          </w:p>
        </w:tc>
      </w:tr>
      <w:tr w:rsidR="0089455F" w:rsidRPr="00524166" w14:paraId="0D96B325" w14:textId="77777777" w:rsidTr="00BC4A43">
        <w:tc>
          <w:tcPr>
            <w:tcW w:w="1064" w:type="pct"/>
          </w:tcPr>
          <w:p w14:paraId="029F5C90"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課程名稱</w:t>
            </w:r>
          </w:p>
          <w:p w14:paraId="36AEC001"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Course title</w:t>
            </w:r>
          </w:p>
        </w:tc>
        <w:tc>
          <w:tcPr>
            <w:tcW w:w="1891" w:type="pct"/>
            <w:gridSpan w:val="6"/>
            <w:tcBorders>
              <w:right w:val="single" w:sz="4" w:space="0" w:color="auto"/>
            </w:tcBorders>
            <w:vAlign w:val="center"/>
          </w:tcPr>
          <w:p w14:paraId="6908BFF8" w14:textId="77777777" w:rsidR="0089455F" w:rsidRPr="00A622A1" w:rsidRDefault="0089455F" w:rsidP="003224B5">
            <w:pPr>
              <w:rPr>
                <w:rFonts w:ascii="Times New Roman" w:eastAsiaTheme="majorEastAsia" w:hAnsi="Times New Roman"/>
                <w:szCs w:val="24"/>
              </w:rPr>
            </w:pPr>
            <w:r w:rsidRPr="00C64AB1">
              <w:rPr>
                <w:rFonts w:ascii="Times New Roman" w:eastAsiaTheme="majorEastAsia" w:hAnsi="Times New Roman"/>
                <w:szCs w:val="24"/>
              </w:rPr>
              <w:t>Management for Healthcare Organizations</w:t>
            </w:r>
            <w:r>
              <w:rPr>
                <w:rFonts w:ascii="Times New Roman" w:eastAsiaTheme="majorEastAsia" w:hAnsi="Times New Roman"/>
                <w:szCs w:val="24"/>
              </w:rPr>
              <w:t>/</w:t>
            </w:r>
            <w:r w:rsidRPr="00C64AB1">
              <w:rPr>
                <w:rFonts w:ascii="Times New Roman" w:eastAsiaTheme="majorEastAsia" w:hAnsi="Times New Roman" w:hint="eastAsia"/>
                <w:szCs w:val="24"/>
              </w:rPr>
              <w:t>醫務管理</w:t>
            </w:r>
          </w:p>
        </w:tc>
        <w:tc>
          <w:tcPr>
            <w:tcW w:w="1050" w:type="pct"/>
            <w:gridSpan w:val="3"/>
            <w:tcBorders>
              <w:left w:val="single" w:sz="4" w:space="0" w:color="auto"/>
              <w:right w:val="single" w:sz="4" w:space="0" w:color="auto"/>
            </w:tcBorders>
          </w:tcPr>
          <w:p w14:paraId="0FB98EF3"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學分數</w:t>
            </w:r>
            <w:r w:rsidRPr="00524166">
              <w:rPr>
                <w:rFonts w:ascii="Times New Roman" w:eastAsiaTheme="minorEastAsia" w:hAnsi="Times New Roman"/>
                <w:szCs w:val="24"/>
              </w:rPr>
              <w:t>Credit(s)</w:t>
            </w:r>
          </w:p>
        </w:tc>
        <w:tc>
          <w:tcPr>
            <w:tcW w:w="995" w:type="pct"/>
            <w:gridSpan w:val="2"/>
            <w:tcBorders>
              <w:left w:val="single" w:sz="4" w:space="0" w:color="auto"/>
            </w:tcBorders>
          </w:tcPr>
          <w:p w14:paraId="5CADAB6F" w14:textId="1FD975ED" w:rsidR="0089455F" w:rsidRPr="00524166" w:rsidRDefault="004B6465" w:rsidP="0089455F">
            <w:pPr>
              <w:rPr>
                <w:rFonts w:ascii="Times New Roman" w:eastAsiaTheme="minorEastAsia" w:hAnsi="Times New Roman"/>
                <w:szCs w:val="24"/>
              </w:rPr>
            </w:pPr>
            <w:sdt>
              <w:sdtPr>
                <w:rPr>
                  <w:rFonts w:ascii="Times New Roman" w:eastAsiaTheme="minorEastAsia" w:hAnsi="Times New Roman"/>
                  <w:color w:val="FF0000"/>
                  <w:szCs w:val="24"/>
                </w:rPr>
                <w:alias w:val="學分數"/>
                <w:tag w:val="學分數"/>
                <w:id w:val="-1371835981"/>
                <w:placeholder>
                  <w:docPart w:val="D3A1742D8EA04EA09B33EC488A32EDF1"/>
                </w:placeholder>
                <w:dropDownList>
                  <w:listItem w:value="選擇一個項目。"/>
                  <w:listItem w:displayText="0" w:value="0"/>
                  <w:listItem w:displayText="1" w:value="1"/>
                  <w:listItem w:displayText="2" w:value="2"/>
                  <w:listItem w:displayText="3" w:value="3"/>
                  <w:listItem w:displayText="4" w:value="4"/>
                </w:dropDownList>
              </w:sdtPr>
              <w:sdtEndPr/>
              <w:sdtContent>
                <w:r w:rsidR="00A0305F">
                  <w:rPr>
                    <w:rFonts w:ascii="Times New Roman" w:eastAsiaTheme="minorEastAsia" w:hAnsi="Times New Roman"/>
                    <w:color w:val="FF0000"/>
                    <w:szCs w:val="24"/>
                  </w:rPr>
                  <w:t>3</w:t>
                </w:r>
              </w:sdtContent>
            </w:sdt>
          </w:p>
        </w:tc>
      </w:tr>
      <w:tr w:rsidR="0089455F" w:rsidRPr="00524166" w14:paraId="4C5C80C6" w14:textId="77777777" w:rsidTr="0018776D">
        <w:tc>
          <w:tcPr>
            <w:tcW w:w="1064" w:type="pct"/>
          </w:tcPr>
          <w:p w14:paraId="6963428B"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學年</w:t>
            </w:r>
            <w:r w:rsidRPr="00524166">
              <w:rPr>
                <w:rFonts w:ascii="Times New Roman" w:eastAsiaTheme="minorEastAsia" w:hAnsi="Times New Roman"/>
                <w:szCs w:val="24"/>
              </w:rPr>
              <w:t>/</w:t>
            </w:r>
            <w:r w:rsidRPr="00524166">
              <w:rPr>
                <w:rFonts w:ascii="Times New Roman" w:eastAsiaTheme="minorEastAsia" w:hAnsi="Times New Roman"/>
                <w:szCs w:val="24"/>
              </w:rPr>
              <w:t>學期</w:t>
            </w:r>
            <w:r w:rsidRPr="00524166">
              <w:rPr>
                <w:rFonts w:ascii="Times New Roman" w:eastAsiaTheme="minorEastAsia" w:hAnsi="Times New Roman"/>
                <w:szCs w:val="24"/>
              </w:rPr>
              <w:t>academic year/Semester</w:t>
            </w:r>
          </w:p>
        </w:tc>
        <w:tc>
          <w:tcPr>
            <w:tcW w:w="1891" w:type="pct"/>
            <w:gridSpan w:val="6"/>
            <w:tcBorders>
              <w:right w:val="single" w:sz="4" w:space="0" w:color="auto"/>
            </w:tcBorders>
          </w:tcPr>
          <w:p w14:paraId="3E59544E" w14:textId="7B893E2C" w:rsidR="0089455F" w:rsidRPr="00524166" w:rsidRDefault="00DE2105" w:rsidP="0089455F">
            <w:pPr>
              <w:rPr>
                <w:rFonts w:ascii="Times New Roman" w:eastAsiaTheme="minorEastAsia" w:hAnsi="Times New Roman"/>
                <w:szCs w:val="24"/>
              </w:rPr>
            </w:pPr>
            <w:r w:rsidRPr="00EA0F33">
              <w:rPr>
                <w:rFonts w:ascii="Times New Roman" w:eastAsiaTheme="minorEastAsia" w:hAnsi="Times New Roman" w:hint="eastAsia"/>
                <w:szCs w:val="24"/>
              </w:rPr>
              <w:t>1</w:t>
            </w:r>
            <w:r>
              <w:rPr>
                <w:rFonts w:ascii="Times New Roman" w:eastAsiaTheme="minorEastAsia" w:hAnsi="Times New Roman"/>
                <w:szCs w:val="24"/>
              </w:rPr>
              <w:t>15</w:t>
            </w:r>
            <w:r w:rsidRPr="00EA0F33">
              <w:rPr>
                <w:rFonts w:ascii="Times New Roman" w:eastAsiaTheme="minorEastAsia" w:hAnsi="Times New Roman" w:hint="eastAsia"/>
                <w:szCs w:val="24"/>
              </w:rPr>
              <w:t>-1</w:t>
            </w:r>
            <w:r w:rsidRPr="00EA0F33">
              <w:rPr>
                <w:rFonts w:ascii="Times New Roman" w:eastAsiaTheme="minorEastAsia" w:hAnsi="Times New Roman" w:hint="eastAsia"/>
                <w:szCs w:val="24"/>
              </w:rPr>
              <w:t>學期</w:t>
            </w:r>
            <w:r w:rsidRPr="00EA0F33">
              <w:rPr>
                <w:rFonts w:ascii="Times New Roman" w:eastAsiaTheme="minorEastAsia" w:hAnsi="Times New Roman" w:hint="eastAsia"/>
                <w:szCs w:val="24"/>
              </w:rPr>
              <w:t xml:space="preserve"> Fall semester 202</w:t>
            </w:r>
            <w:r>
              <w:rPr>
                <w:rFonts w:ascii="Times New Roman" w:eastAsiaTheme="minorEastAsia" w:hAnsi="Times New Roman"/>
                <w:szCs w:val="24"/>
              </w:rPr>
              <w:t>6</w:t>
            </w:r>
          </w:p>
        </w:tc>
        <w:tc>
          <w:tcPr>
            <w:tcW w:w="1050" w:type="pct"/>
            <w:gridSpan w:val="3"/>
            <w:tcBorders>
              <w:left w:val="single" w:sz="4" w:space="0" w:color="auto"/>
              <w:right w:val="single" w:sz="4" w:space="0" w:color="auto"/>
            </w:tcBorders>
          </w:tcPr>
          <w:p w14:paraId="04041812"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上課地點</w:t>
            </w:r>
            <w:r w:rsidRPr="00524166">
              <w:rPr>
                <w:rFonts w:ascii="Times New Roman" w:eastAsiaTheme="minorEastAsia" w:hAnsi="Times New Roman"/>
                <w:szCs w:val="24"/>
              </w:rPr>
              <w:t>Classroom</w:t>
            </w:r>
          </w:p>
        </w:tc>
        <w:tc>
          <w:tcPr>
            <w:tcW w:w="995" w:type="pct"/>
            <w:gridSpan w:val="2"/>
            <w:tcBorders>
              <w:left w:val="single" w:sz="4" w:space="0" w:color="auto"/>
            </w:tcBorders>
          </w:tcPr>
          <w:p w14:paraId="2C1C14F3" w14:textId="364569C8"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管院</w:t>
            </w:r>
            <w:r w:rsidR="00D251B3">
              <w:rPr>
                <w:rFonts w:ascii="Times New Roman" w:eastAsiaTheme="minorEastAsia" w:hAnsi="Times New Roman" w:hint="eastAsia"/>
                <w:szCs w:val="24"/>
              </w:rPr>
              <w:t>6</w:t>
            </w:r>
            <w:r w:rsidR="00D251B3">
              <w:rPr>
                <w:rFonts w:ascii="Times New Roman" w:eastAsiaTheme="minorEastAsia" w:hAnsi="Times New Roman"/>
                <w:szCs w:val="24"/>
              </w:rPr>
              <w:t>16</w:t>
            </w:r>
            <w:r w:rsidR="002B1834">
              <w:rPr>
                <w:rFonts w:ascii="Times New Roman" w:eastAsiaTheme="minorEastAsia" w:hAnsi="Times New Roman" w:hint="eastAsia"/>
                <w:szCs w:val="24"/>
              </w:rPr>
              <w:t>B</w:t>
            </w:r>
          </w:p>
        </w:tc>
      </w:tr>
      <w:tr w:rsidR="0089455F" w:rsidRPr="00524166" w14:paraId="2B40074F" w14:textId="77777777" w:rsidTr="0018776D">
        <w:tc>
          <w:tcPr>
            <w:tcW w:w="1064" w:type="pct"/>
          </w:tcPr>
          <w:p w14:paraId="13C5053F"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講授教師</w:t>
            </w:r>
          </w:p>
          <w:p w14:paraId="08670926"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Instructor</w:t>
            </w:r>
          </w:p>
        </w:tc>
        <w:tc>
          <w:tcPr>
            <w:tcW w:w="1891" w:type="pct"/>
            <w:gridSpan w:val="6"/>
            <w:tcBorders>
              <w:right w:val="single" w:sz="4" w:space="0" w:color="auto"/>
            </w:tcBorders>
          </w:tcPr>
          <w:p w14:paraId="73D6A050" w14:textId="77777777" w:rsidR="0089455F" w:rsidRPr="00524166" w:rsidRDefault="000C4422" w:rsidP="0089455F">
            <w:pPr>
              <w:rPr>
                <w:rFonts w:ascii="Times New Roman" w:eastAsiaTheme="minorEastAsia" w:hAnsi="Times New Roman"/>
                <w:szCs w:val="24"/>
              </w:rPr>
            </w:pPr>
            <w:r>
              <w:rPr>
                <w:rFonts w:ascii="Times New Roman" w:eastAsiaTheme="minorEastAsia" w:hAnsi="Times New Roman" w:hint="eastAsia"/>
                <w:szCs w:val="24"/>
              </w:rPr>
              <w:t>林育秀</w:t>
            </w:r>
          </w:p>
        </w:tc>
        <w:tc>
          <w:tcPr>
            <w:tcW w:w="1050" w:type="pct"/>
            <w:gridSpan w:val="3"/>
            <w:tcBorders>
              <w:left w:val="single" w:sz="4" w:space="0" w:color="auto"/>
              <w:right w:val="single" w:sz="4" w:space="0" w:color="auto"/>
            </w:tcBorders>
          </w:tcPr>
          <w:p w14:paraId="0BD10F08"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上課時間</w:t>
            </w:r>
          </w:p>
          <w:p w14:paraId="6E3A6405"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Time</w:t>
            </w:r>
          </w:p>
        </w:tc>
        <w:tc>
          <w:tcPr>
            <w:tcW w:w="995" w:type="pct"/>
            <w:gridSpan w:val="2"/>
            <w:tcBorders>
              <w:left w:val="single" w:sz="4" w:space="0" w:color="auto"/>
            </w:tcBorders>
          </w:tcPr>
          <w:p w14:paraId="511C03E9"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 xml:space="preserve">Monday, </w:t>
            </w:r>
          </w:p>
          <w:p w14:paraId="3ACED14B" w14:textId="56298862" w:rsidR="00275E5E" w:rsidRPr="00B53883" w:rsidRDefault="00AD54ED" w:rsidP="00DE2105">
            <w:pPr>
              <w:rPr>
                <w:rFonts w:ascii="Times New Roman" w:eastAsiaTheme="minorEastAsia" w:hAnsi="Times New Roman"/>
                <w:b/>
                <w:szCs w:val="24"/>
              </w:rPr>
            </w:pPr>
            <w:r w:rsidRPr="00DE2105">
              <w:rPr>
                <w:rFonts w:ascii="Times New Roman" w:eastAsiaTheme="minorEastAsia" w:hAnsi="Times New Roman" w:hint="eastAsia"/>
                <w:b/>
                <w:szCs w:val="24"/>
              </w:rPr>
              <w:t>13</w:t>
            </w:r>
            <w:r w:rsidR="0089455F" w:rsidRPr="00DE2105">
              <w:rPr>
                <w:rFonts w:ascii="Times New Roman" w:eastAsiaTheme="minorEastAsia" w:hAnsi="Times New Roman"/>
                <w:b/>
                <w:szCs w:val="24"/>
              </w:rPr>
              <w:t>:10~</w:t>
            </w:r>
            <w:r w:rsidR="00F83292">
              <w:rPr>
                <w:rFonts w:ascii="Times New Roman" w:eastAsiaTheme="minorEastAsia" w:hAnsi="Times New Roman"/>
                <w:b/>
                <w:szCs w:val="24"/>
              </w:rPr>
              <w:t>1</w:t>
            </w:r>
            <w:r w:rsidR="00DE2105">
              <w:rPr>
                <w:rFonts w:ascii="Times New Roman" w:eastAsiaTheme="minorEastAsia" w:hAnsi="Times New Roman"/>
                <w:b/>
                <w:szCs w:val="24"/>
              </w:rPr>
              <w:t>6</w:t>
            </w:r>
            <w:r w:rsidR="00F83292">
              <w:rPr>
                <w:rFonts w:ascii="Times New Roman" w:eastAsiaTheme="minorEastAsia" w:hAnsi="Times New Roman"/>
                <w:b/>
                <w:szCs w:val="24"/>
              </w:rPr>
              <w:t>:00</w:t>
            </w:r>
          </w:p>
        </w:tc>
      </w:tr>
      <w:tr w:rsidR="0089455F" w:rsidRPr="00524166" w14:paraId="4049C954" w14:textId="77777777" w:rsidTr="00DC2441">
        <w:tc>
          <w:tcPr>
            <w:tcW w:w="1251" w:type="pct"/>
            <w:gridSpan w:val="2"/>
          </w:tcPr>
          <w:p w14:paraId="52652C1A" w14:textId="6949E925" w:rsidR="0089455F" w:rsidRPr="00524166" w:rsidRDefault="00531842" w:rsidP="0089455F">
            <w:pPr>
              <w:rPr>
                <w:rFonts w:ascii="Times New Roman" w:eastAsiaTheme="minorEastAsia" w:hAnsi="Times New Roman"/>
                <w:szCs w:val="24"/>
              </w:rPr>
            </w:pPr>
            <w:r>
              <w:rPr>
                <w:rFonts w:ascii="Times New Roman" w:eastAsiaTheme="minorEastAsia" w:hAnsi="Times New Roman" w:hint="eastAsia"/>
                <w:szCs w:val="24"/>
              </w:rPr>
              <w:t xml:space="preserve"> </w:t>
            </w:r>
            <w:r w:rsidR="0089455F">
              <w:rPr>
                <w:rFonts w:ascii="Times New Roman" w:eastAsiaTheme="minorEastAsia" w:hAnsi="Times New Roman"/>
                <w:szCs w:val="24"/>
              </w:rPr>
              <w:t>教師辦公室</w:t>
            </w:r>
            <w:r w:rsidR="0089455F" w:rsidRPr="00524166">
              <w:rPr>
                <w:rFonts w:ascii="Times New Roman" w:eastAsiaTheme="minorEastAsia" w:hAnsi="Times New Roman"/>
                <w:szCs w:val="24"/>
              </w:rPr>
              <w:t>&amp;</w:t>
            </w:r>
            <w:r w:rsidR="0089455F" w:rsidRPr="00524166">
              <w:rPr>
                <w:rFonts w:ascii="Times New Roman" w:eastAsiaTheme="minorEastAsia" w:hAnsi="Times New Roman"/>
                <w:szCs w:val="24"/>
              </w:rPr>
              <w:t>諮詢時間</w:t>
            </w:r>
            <w:r w:rsidR="0089455F" w:rsidRPr="00524166">
              <w:rPr>
                <w:rFonts w:ascii="Times New Roman" w:eastAsiaTheme="minorEastAsia" w:hAnsi="Times New Roman"/>
                <w:szCs w:val="24"/>
              </w:rPr>
              <w:t xml:space="preserve"> Instructor office number &amp; office hour</w:t>
            </w:r>
          </w:p>
        </w:tc>
        <w:tc>
          <w:tcPr>
            <w:tcW w:w="1250" w:type="pct"/>
            <w:gridSpan w:val="3"/>
            <w:tcBorders>
              <w:right w:val="single" w:sz="4" w:space="0" w:color="auto"/>
            </w:tcBorders>
          </w:tcPr>
          <w:p w14:paraId="0E59C973" w14:textId="77777777" w:rsidR="0089455F" w:rsidRDefault="000C4422" w:rsidP="0089455F">
            <w:pPr>
              <w:rPr>
                <w:rFonts w:ascii="Times New Roman" w:eastAsiaTheme="minorEastAsia" w:hAnsi="Times New Roman"/>
                <w:szCs w:val="24"/>
              </w:rPr>
            </w:pPr>
            <w:r>
              <w:rPr>
                <w:rFonts w:ascii="Times New Roman" w:eastAsiaTheme="minorEastAsia" w:hAnsi="Times New Roman" w:hint="eastAsia"/>
                <w:szCs w:val="24"/>
              </w:rPr>
              <w:t>管院</w:t>
            </w:r>
            <w:r>
              <w:rPr>
                <w:rFonts w:ascii="Times New Roman" w:eastAsiaTheme="minorEastAsia" w:hAnsi="Times New Roman" w:hint="eastAsia"/>
                <w:szCs w:val="24"/>
              </w:rPr>
              <w:t>614</w:t>
            </w:r>
          </w:p>
          <w:p w14:paraId="2591F8C0" w14:textId="4572EE1B" w:rsidR="000C4422" w:rsidRPr="00524166" w:rsidRDefault="006C56EA" w:rsidP="0089455F">
            <w:pPr>
              <w:rPr>
                <w:rFonts w:ascii="Times New Roman" w:eastAsiaTheme="minorEastAsia" w:hAnsi="Times New Roman"/>
                <w:szCs w:val="24"/>
              </w:rPr>
            </w:pPr>
            <w:r>
              <w:rPr>
                <w:rFonts w:ascii="Times New Roman" w:eastAsiaTheme="minorEastAsia" w:hAnsi="Times New Roman"/>
                <w:szCs w:val="24"/>
              </w:rPr>
              <w:t>Monday</w:t>
            </w:r>
          </w:p>
        </w:tc>
        <w:tc>
          <w:tcPr>
            <w:tcW w:w="1249" w:type="pct"/>
            <w:gridSpan w:val="4"/>
            <w:tcBorders>
              <w:left w:val="single" w:sz="4" w:space="0" w:color="auto"/>
              <w:right w:val="single" w:sz="4" w:space="0" w:color="auto"/>
            </w:tcBorders>
          </w:tcPr>
          <w:p w14:paraId="6C00AB86"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教師聯絡資訊</w:t>
            </w:r>
          </w:p>
          <w:p w14:paraId="70C12259"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 xml:space="preserve">Instructor Contact </w:t>
            </w:r>
          </w:p>
        </w:tc>
        <w:tc>
          <w:tcPr>
            <w:tcW w:w="1250" w:type="pct"/>
            <w:gridSpan w:val="3"/>
            <w:tcBorders>
              <w:left w:val="single" w:sz="4" w:space="0" w:color="auto"/>
            </w:tcBorders>
          </w:tcPr>
          <w:p w14:paraId="3C4F951C"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Phone:</w:t>
            </w:r>
            <w:r w:rsidR="006C56EA">
              <w:rPr>
                <w:rFonts w:ascii="Times New Roman" w:eastAsiaTheme="minorEastAsia" w:hAnsi="Times New Roman"/>
                <w:szCs w:val="24"/>
              </w:rPr>
              <w:t xml:space="preserve"> #34614</w:t>
            </w:r>
          </w:p>
          <w:p w14:paraId="541838D9"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Email:</w:t>
            </w:r>
            <w:r w:rsidR="006C56EA">
              <w:rPr>
                <w:rFonts w:ascii="Times New Roman" w:eastAsiaTheme="minorEastAsia" w:hAnsi="Times New Roman"/>
                <w:szCs w:val="24"/>
              </w:rPr>
              <w:t xml:space="preserve"> yuhsiu@ccu.edu.tw</w:t>
            </w:r>
          </w:p>
        </w:tc>
      </w:tr>
      <w:tr w:rsidR="0089455F" w:rsidRPr="00524166" w14:paraId="470CB9A9" w14:textId="77777777" w:rsidTr="00DC2441">
        <w:tc>
          <w:tcPr>
            <w:tcW w:w="1251" w:type="pct"/>
            <w:gridSpan w:val="2"/>
          </w:tcPr>
          <w:p w14:paraId="69BD75F4" w14:textId="77777777" w:rsidR="0089455F" w:rsidRDefault="0089455F" w:rsidP="0089455F">
            <w:pPr>
              <w:rPr>
                <w:rFonts w:ascii="Times New Roman" w:eastAsiaTheme="minorEastAsia" w:hAnsi="Times New Roman"/>
                <w:szCs w:val="24"/>
              </w:rPr>
            </w:pPr>
            <w:r w:rsidRPr="00524166">
              <w:rPr>
                <w:rFonts w:ascii="Times New Roman" w:eastAsiaTheme="minorEastAsia" w:hAnsi="Times New Roman"/>
                <w:szCs w:val="24"/>
              </w:rPr>
              <w:t>助教</w:t>
            </w:r>
            <w:r>
              <w:rPr>
                <w:rFonts w:ascii="Times New Roman" w:eastAsiaTheme="minorEastAsia" w:hAnsi="Times New Roman" w:hint="eastAsia"/>
                <w:szCs w:val="24"/>
              </w:rPr>
              <w:t xml:space="preserve"> </w:t>
            </w:r>
          </w:p>
          <w:p w14:paraId="2462F4B3"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Teaching assistant</w:t>
            </w:r>
          </w:p>
        </w:tc>
        <w:tc>
          <w:tcPr>
            <w:tcW w:w="1250" w:type="pct"/>
            <w:gridSpan w:val="3"/>
            <w:tcBorders>
              <w:right w:val="single" w:sz="4" w:space="0" w:color="auto"/>
            </w:tcBorders>
          </w:tcPr>
          <w:p w14:paraId="03522F74" w14:textId="77777777" w:rsidR="0089455F" w:rsidRPr="00524166" w:rsidRDefault="006C56EA" w:rsidP="0089455F">
            <w:pPr>
              <w:rPr>
                <w:rFonts w:ascii="Times New Roman" w:eastAsiaTheme="minorEastAsia" w:hAnsi="Times New Roman"/>
                <w:szCs w:val="24"/>
              </w:rPr>
            </w:pPr>
            <w:r>
              <w:rPr>
                <w:rFonts w:ascii="Times New Roman" w:eastAsiaTheme="minorEastAsia" w:hAnsi="Times New Roman" w:hint="eastAsia"/>
                <w:szCs w:val="24"/>
              </w:rPr>
              <w:t>TBA</w:t>
            </w:r>
          </w:p>
        </w:tc>
        <w:tc>
          <w:tcPr>
            <w:tcW w:w="1249" w:type="pct"/>
            <w:gridSpan w:val="4"/>
            <w:tcBorders>
              <w:left w:val="single" w:sz="4" w:space="0" w:color="auto"/>
              <w:right w:val="single" w:sz="4" w:space="0" w:color="auto"/>
            </w:tcBorders>
          </w:tcPr>
          <w:p w14:paraId="02F32001"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助教</w:t>
            </w:r>
            <w:r>
              <w:rPr>
                <w:rFonts w:ascii="Times New Roman" w:eastAsiaTheme="minorEastAsia" w:hAnsi="Times New Roman" w:hint="eastAsia"/>
                <w:szCs w:val="24"/>
              </w:rPr>
              <w:t xml:space="preserve"> </w:t>
            </w:r>
            <w:r w:rsidRPr="00524166">
              <w:rPr>
                <w:rFonts w:ascii="Times New Roman" w:eastAsiaTheme="minorEastAsia" w:hAnsi="Times New Roman"/>
                <w:szCs w:val="24"/>
              </w:rPr>
              <w:t>聯絡資訊</w:t>
            </w:r>
          </w:p>
          <w:p w14:paraId="441F75F2"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T</w:t>
            </w:r>
            <w:r>
              <w:rPr>
                <w:rFonts w:ascii="Times New Roman" w:eastAsiaTheme="minorEastAsia" w:hAnsi="Times New Roman" w:hint="eastAsia"/>
                <w:szCs w:val="24"/>
              </w:rPr>
              <w:t>A contact</w:t>
            </w:r>
            <w:r w:rsidRPr="00524166">
              <w:rPr>
                <w:rFonts w:ascii="Times New Roman" w:eastAsiaTheme="minorEastAsia" w:hAnsi="Times New Roman"/>
                <w:szCs w:val="24"/>
              </w:rPr>
              <w:t xml:space="preserve"> </w:t>
            </w:r>
          </w:p>
        </w:tc>
        <w:tc>
          <w:tcPr>
            <w:tcW w:w="1250" w:type="pct"/>
            <w:gridSpan w:val="3"/>
            <w:tcBorders>
              <w:left w:val="single" w:sz="4" w:space="0" w:color="auto"/>
            </w:tcBorders>
          </w:tcPr>
          <w:p w14:paraId="05FC9C81"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Email:</w:t>
            </w:r>
            <w:r w:rsidR="006C56EA">
              <w:rPr>
                <w:rFonts w:ascii="Times New Roman" w:eastAsiaTheme="minorEastAsia" w:hAnsi="Times New Roman"/>
                <w:szCs w:val="24"/>
              </w:rPr>
              <w:t xml:space="preserve"> TBA</w:t>
            </w:r>
          </w:p>
        </w:tc>
      </w:tr>
      <w:tr w:rsidR="0089455F" w:rsidRPr="00524166" w14:paraId="733E45EC" w14:textId="77777777" w:rsidTr="00DC2441">
        <w:tc>
          <w:tcPr>
            <w:tcW w:w="1064" w:type="pct"/>
          </w:tcPr>
          <w:p w14:paraId="4E3B5618"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先修課程</w:t>
            </w:r>
          </w:p>
          <w:p w14:paraId="5562BE6B" w14:textId="77777777" w:rsidR="0089455F" w:rsidRPr="00524166" w:rsidRDefault="0089455F" w:rsidP="0089455F">
            <w:pPr>
              <w:rPr>
                <w:rFonts w:ascii="Times New Roman" w:eastAsiaTheme="minorEastAsia" w:hAnsi="Times New Roman"/>
                <w:szCs w:val="24"/>
              </w:rPr>
            </w:pPr>
            <w:r w:rsidRPr="00524166">
              <w:rPr>
                <w:rFonts w:ascii="Times New Roman" w:eastAsiaTheme="minorEastAsia" w:hAnsi="Times New Roman"/>
                <w:szCs w:val="24"/>
              </w:rPr>
              <w:t>Pre-requisite courses</w:t>
            </w:r>
          </w:p>
        </w:tc>
        <w:tc>
          <w:tcPr>
            <w:tcW w:w="3936" w:type="pct"/>
            <w:gridSpan w:val="11"/>
          </w:tcPr>
          <w:p w14:paraId="482FF7B2" w14:textId="77777777" w:rsidR="0089455F" w:rsidRPr="00524166" w:rsidRDefault="006C56EA" w:rsidP="0089455F">
            <w:pPr>
              <w:rPr>
                <w:rFonts w:ascii="Times New Roman" w:eastAsiaTheme="minorEastAsia" w:hAnsi="Times New Roman"/>
                <w:szCs w:val="24"/>
              </w:rPr>
            </w:pPr>
            <w:r>
              <w:rPr>
                <w:rFonts w:ascii="Times New Roman" w:eastAsiaTheme="minorEastAsia" w:hAnsi="Times New Roman" w:hint="eastAsia"/>
                <w:szCs w:val="24"/>
              </w:rPr>
              <w:t>N/A</w:t>
            </w:r>
          </w:p>
        </w:tc>
      </w:tr>
      <w:tr w:rsidR="006C56EA" w:rsidRPr="00524166" w14:paraId="407ABCAD" w14:textId="77777777" w:rsidTr="00BC4A43">
        <w:tc>
          <w:tcPr>
            <w:tcW w:w="1064" w:type="pct"/>
          </w:tcPr>
          <w:p w14:paraId="370D5BE8" w14:textId="77777777" w:rsidR="006C56EA" w:rsidRPr="00524166" w:rsidRDefault="006C56EA" w:rsidP="006C56EA">
            <w:pPr>
              <w:rPr>
                <w:rFonts w:ascii="Times New Roman" w:eastAsiaTheme="minorEastAsia" w:hAnsi="Times New Roman"/>
                <w:szCs w:val="24"/>
              </w:rPr>
            </w:pPr>
            <w:r w:rsidRPr="00524166">
              <w:rPr>
                <w:rFonts w:ascii="Times New Roman" w:eastAsiaTheme="minorEastAsia" w:hAnsi="Times New Roman"/>
                <w:szCs w:val="24"/>
              </w:rPr>
              <w:t>課程目標</w:t>
            </w:r>
          </w:p>
          <w:p w14:paraId="168B9FC9" w14:textId="77777777" w:rsidR="006C56EA" w:rsidRPr="00524166" w:rsidRDefault="006C56EA" w:rsidP="006C56EA">
            <w:pPr>
              <w:rPr>
                <w:rFonts w:ascii="Times New Roman" w:eastAsiaTheme="minorEastAsia" w:hAnsi="Times New Roman"/>
                <w:szCs w:val="24"/>
              </w:rPr>
            </w:pPr>
            <w:r w:rsidRPr="00524166">
              <w:rPr>
                <w:rFonts w:ascii="Times New Roman" w:eastAsiaTheme="minorEastAsia" w:hAnsi="Times New Roman"/>
                <w:szCs w:val="24"/>
              </w:rPr>
              <w:t>Course Objective</w:t>
            </w:r>
          </w:p>
        </w:tc>
        <w:tc>
          <w:tcPr>
            <w:tcW w:w="3936" w:type="pct"/>
            <w:gridSpan w:val="11"/>
            <w:vAlign w:val="center"/>
          </w:tcPr>
          <w:p w14:paraId="057DA6F5" w14:textId="77777777" w:rsidR="006C56EA" w:rsidRPr="00262799" w:rsidRDefault="006C56EA" w:rsidP="006C56EA">
            <w:pPr>
              <w:widowControl/>
              <w:jc w:val="both"/>
              <w:rPr>
                <w:rFonts w:ascii="Times New Roman" w:eastAsia="標楷體" w:hAnsi="Times New Roman"/>
                <w:bCs/>
                <w:kern w:val="0"/>
              </w:rPr>
            </w:pPr>
            <w:r>
              <w:rPr>
                <w:rFonts w:ascii="Times New Roman" w:eastAsia="標楷體" w:hAnsi="Times New Roman" w:hint="eastAsia"/>
                <w:bCs/>
                <w:kern w:val="0"/>
              </w:rPr>
              <w:t>This course prov</w:t>
            </w:r>
            <w:r>
              <w:rPr>
                <w:rFonts w:ascii="Times New Roman" w:eastAsia="標楷體" w:hAnsi="Times New Roman"/>
                <w:bCs/>
                <w:kern w:val="0"/>
              </w:rPr>
              <w:t>ides an overview of health care that thoroughly addresses health care and public health care services.  During the course, you may learn and understand: the health care services delivery system, the major players in health care services, and the challenges in health care delivery.  In addition to the usual topics in an introduction to health care services, this course further provides extensive coverage of the chronic disease epidemic, discussions about the community-centered health home model, and pursuit of quality care.</w:t>
            </w:r>
          </w:p>
        </w:tc>
      </w:tr>
      <w:tr w:rsidR="006C56EA" w:rsidRPr="00524166" w14:paraId="02C5795D" w14:textId="77777777" w:rsidTr="00BC4A43">
        <w:tc>
          <w:tcPr>
            <w:tcW w:w="5000" w:type="pct"/>
            <w:gridSpan w:val="12"/>
            <w:tcBorders>
              <w:top w:val="single" w:sz="4" w:space="0" w:color="000000"/>
              <w:left w:val="single" w:sz="4" w:space="0" w:color="000000"/>
              <w:bottom w:val="single" w:sz="4" w:space="0" w:color="000000"/>
              <w:right w:val="single" w:sz="4" w:space="0" w:color="000000"/>
            </w:tcBorders>
            <w:vAlign w:val="center"/>
            <w:hideMark/>
          </w:tcPr>
          <w:p w14:paraId="3FA5111D" w14:textId="77777777" w:rsidR="006C56EA" w:rsidRPr="00524166" w:rsidRDefault="006C56EA" w:rsidP="006C56EA">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jc w:val="center"/>
              <w:rPr>
                <w:rFonts w:ascii="Times New Roman" w:eastAsiaTheme="minorEastAsia" w:hAnsi="Times New Roman"/>
                <w:b/>
                <w:szCs w:val="24"/>
              </w:rPr>
            </w:pPr>
            <w:r>
              <w:rPr>
                <w:rFonts w:ascii="Times New Roman" w:eastAsiaTheme="minorEastAsia" w:hAnsi="Times New Roman" w:hint="eastAsia"/>
                <w:b/>
                <w:szCs w:val="24"/>
              </w:rPr>
              <w:t>AACSB</w:t>
            </w:r>
            <w:r w:rsidRPr="00524166">
              <w:rPr>
                <w:rFonts w:ascii="Times New Roman" w:eastAsiaTheme="minorEastAsia" w:hAnsi="Times New Roman"/>
                <w:b/>
                <w:szCs w:val="24"/>
              </w:rPr>
              <w:t>學習品質保證學習目標</w:t>
            </w:r>
            <w:r w:rsidRPr="00524166">
              <w:rPr>
                <w:rFonts w:ascii="Times New Roman" w:eastAsiaTheme="minorEastAsia" w:hAnsi="Times New Roman"/>
                <w:b/>
                <w:szCs w:val="24"/>
              </w:rPr>
              <w:t xml:space="preserve"> Assurance of Learning (AOL) Learning goals </w:t>
            </w:r>
          </w:p>
          <w:p w14:paraId="3A8E5E53" w14:textId="77777777" w:rsidR="006C56EA" w:rsidRPr="00524166" w:rsidRDefault="006C56EA" w:rsidP="006C56EA">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jc w:val="center"/>
              <w:rPr>
                <w:rFonts w:ascii="Times New Roman" w:eastAsiaTheme="minorEastAsia" w:hAnsi="Times New Roman"/>
                <w:b/>
                <w:color w:val="000000"/>
                <w:szCs w:val="24"/>
              </w:rPr>
            </w:pPr>
            <w:r w:rsidRPr="00524166">
              <w:rPr>
                <w:rFonts w:ascii="Times New Roman" w:eastAsiaTheme="minorEastAsia" w:hAnsi="Times New Roman"/>
                <w:b/>
                <w:szCs w:val="24"/>
              </w:rPr>
              <w:t>*</w:t>
            </w:r>
            <w:r w:rsidRPr="00524166">
              <w:rPr>
                <w:rFonts w:ascii="Times New Roman" w:eastAsiaTheme="minorEastAsia" w:hAnsi="Times New Roman"/>
                <w:b/>
                <w:szCs w:val="24"/>
              </w:rPr>
              <w:t>請</w:t>
            </w:r>
            <w:r>
              <w:rPr>
                <w:rFonts w:ascii="Times New Roman" w:eastAsiaTheme="minorEastAsia" w:hAnsi="Times New Roman" w:hint="eastAsia"/>
                <w:b/>
                <w:szCs w:val="24"/>
              </w:rPr>
              <w:t>先</w:t>
            </w:r>
            <w:r w:rsidRPr="00524166">
              <w:rPr>
                <w:rFonts w:ascii="Times New Roman" w:eastAsiaTheme="minorEastAsia" w:hAnsi="Times New Roman"/>
                <w:b/>
                <w:szCs w:val="24"/>
              </w:rPr>
              <w:t>選填為主要或次要學習目標</w:t>
            </w:r>
            <w:r>
              <w:rPr>
                <w:rFonts w:ascii="Times New Roman" w:eastAsiaTheme="minorEastAsia" w:hAnsi="Times New Roman" w:hint="eastAsia"/>
                <w:b/>
                <w:szCs w:val="24"/>
              </w:rPr>
              <w:t>(</w:t>
            </w:r>
            <w:r>
              <w:rPr>
                <w:rFonts w:ascii="Times New Roman" w:eastAsiaTheme="minorEastAsia" w:hAnsi="Times New Roman"/>
                <w:b/>
                <w:szCs w:val="24"/>
              </w:rPr>
              <w:t>Major or</w:t>
            </w:r>
            <w:r w:rsidRPr="00CC0071">
              <w:rPr>
                <w:rFonts w:ascii="Times New Roman" w:eastAsiaTheme="minorEastAsia" w:hAnsi="Times New Roman"/>
                <w:b/>
                <w:szCs w:val="24"/>
              </w:rPr>
              <w:t xml:space="preserve"> minor learning goal</w:t>
            </w:r>
            <w:r>
              <w:rPr>
                <w:rFonts w:ascii="Times New Roman" w:eastAsiaTheme="minorEastAsia" w:hAnsi="Times New Roman" w:hint="eastAsia"/>
                <w:b/>
                <w:szCs w:val="24"/>
              </w:rPr>
              <w:t>)</w:t>
            </w:r>
            <w:r w:rsidRPr="00524166">
              <w:rPr>
                <w:rFonts w:ascii="Times New Roman" w:eastAsiaTheme="minorEastAsia" w:hAnsi="Times New Roman"/>
                <w:b/>
                <w:szCs w:val="24"/>
              </w:rPr>
              <w:t>，</w:t>
            </w:r>
            <w:r>
              <w:rPr>
                <w:rFonts w:ascii="Times New Roman" w:eastAsiaTheme="minorEastAsia" w:hAnsi="Times New Roman" w:hint="eastAsia"/>
                <w:b/>
                <w:szCs w:val="24"/>
              </w:rPr>
              <w:t>再</w:t>
            </w:r>
            <w:r w:rsidRPr="00524166">
              <w:rPr>
                <w:rFonts w:ascii="Times New Roman" w:eastAsiaTheme="minorEastAsia" w:hAnsi="Times New Roman"/>
                <w:b/>
                <w:szCs w:val="24"/>
              </w:rPr>
              <w:t>選擇對應之學習目標</w:t>
            </w:r>
          </w:p>
        </w:tc>
      </w:tr>
      <w:tr w:rsidR="006C56EA" w:rsidRPr="00524166" w14:paraId="4EDC4C48" w14:textId="77777777" w:rsidTr="00B53883">
        <w:trPr>
          <w:trHeight w:val="1356"/>
        </w:trPr>
        <w:tc>
          <w:tcPr>
            <w:tcW w:w="1665" w:type="pct"/>
            <w:gridSpan w:val="3"/>
            <w:tcBorders>
              <w:top w:val="single" w:sz="4" w:space="0" w:color="000000"/>
              <w:left w:val="single" w:sz="4" w:space="0" w:color="000000"/>
              <w:bottom w:val="single" w:sz="4" w:space="0" w:color="000000"/>
              <w:right w:val="single" w:sz="4" w:space="0" w:color="000000"/>
            </w:tcBorders>
          </w:tcPr>
          <w:p w14:paraId="6CCD84C7" w14:textId="73E10C4B" w:rsidR="006C56EA" w:rsidRDefault="004B6465" w:rsidP="006C56EA">
            <w:pPr>
              <w:tabs>
                <w:tab w:val="left" w:pos="2055"/>
              </w:tabs>
              <w:rPr>
                <w:rFonts w:ascii="Times New Roman" w:eastAsiaTheme="minorEastAsia" w:hAnsi="Times New Roman"/>
                <w:b/>
              </w:rPr>
            </w:pPr>
            <w:sdt>
              <w:sdtPr>
                <w:rPr>
                  <w:rFonts w:ascii="Times New Roman" w:eastAsiaTheme="minorEastAsia" w:hAnsi="Times New Roman" w:hint="eastAsia"/>
                  <w:b/>
                </w:rPr>
                <w:alias w:val="請選擇為主要目標或次要目標"/>
                <w:tag w:val="請選擇為主要目標或次要目標"/>
                <w:id w:val="1891378948"/>
                <w:placeholder>
                  <w:docPart w:val="030EE425A4864A77813B8A6FFBE95774"/>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A0305F">
                  <w:rPr>
                    <w:rFonts w:ascii="Times New Roman" w:eastAsiaTheme="minorEastAsia" w:hAnsi="Times New Roman" w:hint="eastAsia"/>
                    <w:b/>
                  </w:rPr>
                  <w:t>主要學習目標</w:t>
                </w:r>
                <w:r w:rsidR="00A0305F">
                  <w:rPr>
                    <w:rFonts w:ascii="Times New Roman" w:eastAsiaTheme="minorEastAsia" w:hAnsi="Times New Roman" w:hint="eastAsia"/>
                    <w:b/>
                  </w:rPr>
                  <w:t xml:space="preserve"> Major learning goal</w:t>
                </w:r>
              </w:sdtContent>
            </w:sdt>
            <w:r w:rsidR="006C56EA">
              <w:rPr>
                <w:rFonts w:ascii="Times New Roman" w:eastAsiaTheme="minorEastAsia" w:hAnsi="Times New Roman"/>
                <w:b/>
              </w:rPr>
              <w:tab/>
            </w:r>
          </w:p>
          <w:p w14:paraId="236BB5A4" w14:textId="18498D5C" w:rsidR="006C56EA" w:rsidRPr="00524166" w:rsidRDefault="004B6465" w:rsidP="006C56EA">
            <w:pPr>
              <w:tabs>
                <w:tab w:val="left" w:pos="2055"/>
              </w:tabs>
              <w:rPr>
                <w:rFonts w:ascii="Times New Roman" w:eastAsiaTheme="minorEastAsia" w:hAnsi="Times New Roman"/>
                <w:b/>
              </w:rPr>
            </w:pPr>
            <w:sdt>
              <w:sdtPr>
                <w:rPr>
                  <w:rFonts w:ascii="Times New Roman" w:eastAsiaTheme="minorEastAsia" w:hAnsi="Times New Roman" w:hint="eastAsia"/>
                  <w:b/>
                </w:rPr>
                <w:alias w:val="學士班學習目標"/>
                <w:tag w:val="學士班學習目標"/>
                <w:id w:val="-218908662"/>
                <w:placeholder>
                  <w:docPart w:val="E397CFFA22174D68B0E9B4194A637DB1"/>
                </w:placeholder>
                <w:dropDownList>
                  <w:listItem w:value="選擇一個項目。"/>
                  <w:listItem w:displayText="目標1：成本效益分析 LG1:Cost-Benefit Analysis" w:value="目標1：成本效益分析 LG1:Cost-Benefit Analysis"/>
                  <w:listItem w:displayText="目標2：創新思考 LG2:Creative Thinking" w:value="目標2：創新思考 LG2:Creative Thinking"/>
                  <w:listItem w:displayText="目標3：問題解決能力 LG3:Problem Solving Skills" w:value="目標3：問題解決能力 LG3:Problem Solving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A0305F">
                  <w:rPr>
                    <w:rFonts w:ascii="Times New Roman" w:eastAsiaTheme="minorEastAsia" w:hAnsi="Times New Roman" w:hint="eastAsia"/>
                    <w:b/>
                  </w:rPr>
                  <w:t>目標</w:t>
                </w:r>
                <w:r w:rsidR="00A0305F">
                  <w:rPr>
                    <w:rFonts w:ascii="Times New Roman" w:eastAsiaTheme="minorEastAsia" w:hAnsi="Times New Roman" w:hint="eastAsia"/>
                    <w:b/>
                  </w:rPr>
                  <w:t>4</w:t>
                </w:r>
                <w:r w:rsidR="00A0305F">
                  <w:rPr>
                    <w:rFonts w:ascii="Times New Roman" w:eastAsiaTheme="minorEastAsia" w:hAnsi="Times New Roman" w:hint="eastAsia"/>
                    <w:b/>
                  </w:rPr>
                  <w:t>：全球視野</w:t>
                </w:r>
                <w:r w:rsidR="00A0305F">
                  <w:rPr>
                    <w:rFonts w:ascii="Times New Roman" w:eastAsiaTheme="minorEastAsia" w:hAnsi="Times New Roman" w:hint="eastAsia"/>
                    <w:b/>
                  </w:rPr>
                  <w:t xml:space="preserve"> LG4:Global Perspectives</w:t>
                </w:r>
              </w:sdtContent>
            </w:sdt>
          </w:p>
        </w:tc>
        <w:tc>
          <w:tcPr>
            <w:tcW w:w="1671" w:type="pct"/>
            <w:gridSpan w:val="5"/>
            <w:tcBorders>
              <w:top w:val="single" w:sz="4" w:space="0" w:color="000000"/>
              <w:left w:val="single" w:sz="4" w:space="0" w:color="000000"/>
              <w:bottom w:val="single" w:sz="4" w:space="0" w:color="000000"/>
              <w:right w:val="single" w:sz="4" w:space="0" w:color="000000"/>
            </w:tcBorders>
          </w:tcPr>
          <w:p w14:paraId="76241BFB" w14:textId="71BCEEF0" w:rsidR="006C56EA" w:rsidRPr="00524166" w:rsidRDefault="004B6465" w:rsidP="006C56EA">
            <w:pPr>
              <w:tabs>
                <w:tab w:val="left" w:pos="2895"/>
              </w:tabs>
              <w:rPr>
                <w:rFonts w:ascii="Times New Roman" w:eastAsiaTheme="minorEastAsia" w:hAnsi="Times New Roman"/>
                <w:b/>
              </w:rPr>
            </w:pPr>
            <w:sdt>
              <w:sdtPr>
                <w:rPr>
                  <w:rFonts w:ascii="Times New Roman" w:eastAsiaTheme="minorEastAsia" w:hAnsi="Times New Roman" w:hint="eastAsia"/>
                  <w:b/>
                </w:rPr>
                <w:alias w:val="請選擇為主要目標或次要目標"/>
                <w:tag w:val="請選擇為主要目標或次要目標"/>
                <w:id w:val="669216525"/>
                <w:placeholder>
                  <w:docPart w:val="95871AC6519F4828A18DBA3EF49ECCD9"/>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A0305F">
                  <w:rPr>
                    <w:rFonts w:ascii="Times New Roman" w:eastAsiaTheme="minorEastAsia" w:hAnsi="Times New Roman" w:hint="eastAsia"/>
                    <w:b/>
                  </w:rPr>
                  <w:t>次要學習目標</w:t>
                </w:r>
                <w:r w:rsidR="00A0305F">
                  <w:rPr>
                    <w:rFonts w:ascii="Times New Roman" w:eastAsiaTheme="minorEastAsia" w:hAnsi="Times New Roman" w:hint="eastAsia"/>
                    <w:b/>
                  </w:rPr>
                  <w:t xml:space="preserve"> Minor learning goal</w:t>
                </w:r>
              </w:sdtContent>
            </w:sdt>
          </w:p>
          <w:p w14:paraId="6252705B" w14:textId="29231BEA" w:rsidR="006C56EA" w:rsidRPr="00524166" w:rsidRDefault="004B6465" w:rsidP="00B53883">
            <w:pPr>
              <w:tabs>
                <w:tab w:val="right" w:pos="3347"/>
              </w:tabs>
              <w:rPr>
                <w:rFonts w:ascii="Times New Roman" w:eastAsiaTheme="minorEastAsia" w:hAnsi="Times New Roman"/>
                <w:b/>
              </w:rPr>
            </w:pPr>
            <w:sdt>
              <w:sdtPr>
                <w:rPr>
                  <w:rFonts w:ascii="Times New Roman" w:eastAsiaTheme="minorEastAsia" w:hAnsi="Times New Roman" w:hint="eastAsia"/>
                  <w:b/>
                </w:rPr>
                <w:alias w:val="學士班學習目標"/>
                <w:tag w:val="學士班學習目標"/>
                <w:id w:val="1879900795"/>
                <w:placeholder>
                  <w:docPart w:val="7AD4CB17E5D04BE18216BEE2151E7C6E"/>
                </w:placeholder>
                <w:dropDownList>
                  <w:listItem w:value="選擇一個項目。"/>
                  <w:listItem w:displayText="目標1：成本效益分析 LG1:Cost-Benefit Analysis" w:value="目標1：成本效益分析 LG1:Cost-Benefit Analysis"/>
                  <w:listItem w:displayText="目標2：創新思考 LG2:Creative Thinking" w:value="目標2：創新思考 LG2:Creative Thinking"/>
                  <w:listItem w:displayText="目標3：問題解決能力 LG3:Problem Solving Skills" w:value="目標3：問題解決能力 LG3:Problem Solving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A0305F">
                  <w:rPr>
                    <w:rFonts w:ascii="Times New Roman" w:eastAsiaTheme="minorEastAsia" w:hAnsi="Times New Roman" w:hint="eastAsia"/>
                    <w:b/>
                  </w:rPr>
                  <w:t>目標</w:t>
                </w:r>
                <w:r w:rsidR="00A0305F">
                  <w:rPr>
                    <w:rFonts w:ascii="Times New Roman" w:eastAsiaTheme="minorEastAsia" w:hAnsi="Times New Roman" w:hint="eastAsia"/>
                    <w:b/>
                  </w:rPr>
                  <w:t>3</w:t>
                </w:r>
                <w:r w:rsidR="00A0305F">
                  <w:rPr>
                    <w:rFonts w:ascii="Times New Roman" w:eastAsiaTheme="minorEastAsia" w:hAnsi="Times New Roman" w:hint="eastAsia"/>
                    <w:b/>
                  </w:rPr>
                  <w:t>：問題解決能力</w:t>
                </w:r>
                <w:r w:rsidR="00A0305F">
                  <w:rPr>
                    <w:rFonts w:ascii="Times New Roman" w:eastAsiaTheme="minorEastAsia" w:hAnsi="Times New Roman" w:hint="eastAsia"/>
                    <w:b/>
                  </w:rPr>
                  <w:t xml:space="preserve"> LG3:Problem Solving Skills</w:t>
                </w:r>
              </w:sdtContent>
            </w:sdt>
            <w:r w:rsidR="006C56EA">
              <w:rPr>
                <w:rFonts w:ascii="Times New Roman" w:eastAsiaTheme="minorEastAsia" w:hAnsi="Times New Roman"/>
                <w:b/>
              </w:rPr>
              <w:tab/>
            </w:r>
          </w:p>
        </w:tc>
        <w:tc>
          <w:tcPr>
            <w:tcW w:w="1664" w:type="pct"/>
            <w:gridSpan w:val="4"/>
            <w:tcBorders>
              <w:top w:val="single" w:sz="4" w:space="0" w:color="000000"/>
              <w:left w:val="single" w:sz="4" w:space="0" w:color="000000"/>
              <w:bottom w:val="single" w:sz="4" w:space="0" w:color="000000"/>
              <w:right w:val="single" w:sz="4" w:space="0" w:color="000000"/>
            </w:tcBorders>
          </w:tcPr>
          <w:p w14:paraId="0FAD3CC9" w14:textId="3EAB12F0" w:rsidR="006C56EA" w:rsidRPr="00524166" w:rsidRDefault="004B6465" w:rsidP="006C56EA">
            <w:pPr>
              <w:tabs>
                <w:tab w:val="left" w:pos="2895"/>
              </w:tabs>
              <w:rPr>
                <w:rFonts w:ascii="Times New Roman" w:eastAsiaTheme="minorEastAsia" w:hAnsi="Times New Roman"/>
                <w:b/>
              </w:rPr>
            </w:pPr>
            <w:sdt>
              <w:sdtPr>
                <w:rPr>
                  <w:rFonts w:ascii="Times New Roman" w:eastAsiaTheme="minorEastAsia" w:hAnsi="Times New Roman" w:hint="eastAsia"/>
                  <w:b/>
                </w:rPr>
                <w:alias w:val="請選擇為主要目標或次要目標"/>
                <w:tag w:val="請選擇為主要目標或次要目標"/>
                <w:id w:val="-574131016"/>
                <w:placeholder>
                  <w:docPart w:val="B852EDB528BB4F1E9DFF040A1B20CF0C"/>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A0305F">
                  <w:rPr>
                    <w:rFonts w:ascii="Times New Roman" w:eastAsiaTheme="minorEastAsia" w:hAnsi="Times New Roman" w:hint="eastAsia"/>
                    <w:b/>
                  </w:rPr>
                  <w:t>次要學習目標</w:t>
                </w:r>
                <w:r w:rsidR="00A0305F">
                  <w:rPr>
                    <w:rFonts w:ascii="Times New Roman" w:eastAsiaTheme="minorEastAsia" w:hAnsi="Times New Roman" w:hint="eastAsia"/>
                    <w:b/>
                  </w:rPr>
                  <w:t xml:space="preserve"> Minor learning goal</w:t>
                </w:r>
              </w:sdtContent>
            </w:sdt>
          </w:p>
          <w:p w14:paraId="0401A9D0" w14:textId="4129F39B" w:rsidR="006C56EA" w:rsidRPr="00524166" w:rsidRDefault="004B6465" w:rsidP="006C56EA">
            <w:pPr>
              <w:tabs>
                <w:tab w:val="left" w:pos="2895"/>
              </w:tabs>
              <w:rPr>
                <w:rFonts w:ascii="Times New Roman" w:eastAsiaTheme="minorEastAsia" w:hAnsi="Times New Roman"/>
                <w:b/>
              </w:rPr>
            </w:pPr>
            <w:sdt>
              <w:sdtPr>
                <w:rPr>
                  <w:rFonts w:ascii="Times New Roman" w:eastAsiaTheme="minorEastAsia" w:hAnsi="Times New Roman" w:hint="eastAsia"/>
                  <w:b/>
                </w:rPr>
                <w:alias w:val="學士班學習目標"/>
                <w:tag w:val="學士班學習目標"/>
                <w:id w:val="-729074311"/>
                <w:placeholder>
                  <w:docPart w:val="6BD4BB9DE5ED4EC2A164E54226E6F932"/>
                </w:placeholder>
                <w:dropDownList>
                  <w:listItem w:value="選擇一個項目。"/>
                  <w:listItem w:displayText="目標1：成本效益分析 LG1:Cost-Benefit Analysis" w:value="目標1：成本效益分析 LG1:Cost-Benefit Analysis"/>
                  <w:listItem w:displayText="目標2：創新思考 LG2:Creative Thinking" w:value="目標2：創新思考 LG2:Creative Thinking"/>
                  <w:listItem w:displayText="目標3：問題解決能力 LG3:Problem Solving Skills" w:value="目標3：問題解決能力 LG3:Problem Solving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A0305F">
                  <w:rPr>
                    <w:rFonts w:ascii="Times New Roman" w:eastAsiaTheme="minorEastAsia" w:hAnsi="Times New Roman" w:hint="eastAsia"/>
                    <w:b/>
                  </w:rPr>
                  <w:t>目標</w:t>
                </w:r>
                <w:r w:rsidR="00A0305F">
                  <w:rPr>
                    <w:rFonts w:ascii="Times New Roman" w:eastAsiaTheme="minorEastAsia" w:hAnsi="Times New Roman" w:hint="eastAsia"/>
                    <w:b/>
                  </w:rPr>
                  <w:t>5</w:t>
                </w:r>
                <w:r w:rsidR="00A0305F">
                  <w:rPr>
                    <w:rFonts w:ascii="Times New Roman" w:eastAsiaTheme="minorEastAsia" w:hAnsi="Times New Roman" w:hint="eastAsia"/>
                    <w:b/>
                  </w:rPr>
                  <w:t>：商業倫理</w:t>
                </w:r>
                <w:r w:rsidR="00A0305F">
                  <w:rPr>
                    <w:rFonts w:ascii="Times New Roman" w:eastAsiaTheme="minorEastAsia" w:hAnsi="Times New Roman" w:hint="eastAsia"/>
                    <w:b/>
                  </w:rPr>
                  <w:t xml:space="preserve"> LG5:Business Ethics</w:t>
                </w:r>
              </w:sdtContent>
            </w:sdt>
          </w:p>
        </w:tc>
      </w:tr>
      <w:tr w:rsidR="001F2759" w:rsidRPr="00524166" w14:paraId="74417402" w14:textId="77777777" w:rsidTr="00BC4A43">
        <w:tc>
          <w:tcPr>
            <w:tcW w:w="1064" w:type="pct"/>
          </w:tcPr>
          <w:p w14:paraId="74673713" w14:textId="77777777" w:rsidR="001F2759" w:rsidRPr="00524166" w:rsidRDefault="001F2759" w:rsidP="001F2759">
            <w:pPr>
              <w:rPr>
                <w:rFonts w:ascii="Times New Roman" w:eastAsiaTheme="minorEastAsia" w:hAnsi="Times New Roman"/>
                <w:szCs w:val="24"/>
              </w:rPr>
            </w:pPr>
            <w:r w:rsidRPr="00524166">
              <w:rPr>
                <w:rFonts w:ascii="Times New Roman" w:eastAsiaTheme="minorEastAsia" w:hAnsi="Times New Roman"/>
                <w:szCs w:val="24"/>
              </w:rPr>
              <w:t>教材</w:t>
            </w:r>
          </w:p>
          <w:p w14:paraId="36B8DAB3" w14:textId="77777777" w:rsidR="001F2759" w:rsidRPr="00524166" w:rsidRDefault="001F2759" w:rsidP="001F2759">
            <w:pPr>
              <w:rPr>
                <w:rFonts w:ascii="Times New Roman" w:eastAsiaTheme="minorEastAsia" w:hAnsi="Times New Roman"/>
                <w:szCs w:val="24"/>
              </w:rPr>
            </w:pPr>
            <w:r w:rsidRPr="00524166">
              <w:rPr>
                <w:rFonts w:ascii="Times New Roman" w:eastAsiaTheme="minorEastAsia" w:hAnsi="Times New Roman"/>
                <w:szCs w:val="24"/>
              </w:rPr>
              <w:t>Teaching material</w:t>
            </w:r>
            <w:r>
              <w:rPr>
                <w:rFonts w:ascii="Times New Roman" w:eastAsiaTheme="minorEastAsia" w:hAnsi="Times New Roman" w:hint="eastAsia"/>
                <w:szCs w:val="24"/>
              </w:rPr>
              <w:t>s</w:t>
            </w:r>
          </w:p>
        </w:tc>
        <w:tc>
          <w:tcPr>
            <w:tcW w:w="3936" w:type="pct"/>
            <w:gridSpan w:val="11"/>
            <w:vAlign w:val="center"/>
          </w:tcPr>
          <w:p w14:paraId="6BD4FED6" w14:textId="0806573E" w:rsidR="0047474E" w:rsidRDefault="0047474E" w:rsidP="0047474E">
            <w:pPr>
              <w:pStyle w:val="a8"/>
              <w:numPr>
                <w:ilvl w:val="0"/>
                <w:numId w:val="19"/>
              </w:numPr>
              <w:spacing w:line="240" w:lineRule="auto"/>
              <w:ind w:leftChars="0"/>
              <w:rPr>
                <w:rFonts w:ascii="Times New Roman" w:hAnsi="Times New Roman"/>
              </w:rPr>
            </w:pPr>
            <w:r>
              <w:rPr>
                <w:rFonts w:ascii="Times New Roman" w:hAnsi="Times New Roman" w:hint="eastAsia"/>
              </w:rPr>
              <w:t>B</w:t>
            </w:r>
            <w:r>
              <w:rPr>
                <w:rFonts w:ascii="Times New Roman" w:hAnsi="Times New Roman"/>
              </w:rPr>
              <w:t>uchbinder, S. B. &amp; Shanks, N. H. (20</w:t>
            </w:r>
            <w:r>
              <w:rPr>
                <w:rFonts w:ascii="Times New Roman" w:hAnsi="Times New Roman" w:hint="eastAsia"/>
              </w:rPr>
              <w:t>20</w:t>
            </w:r>
            <w:r>
              <w:rPr>
                <w:rFonts w:ascii="Times New Roman" w:hAnsi="Times New Roman"/>
              </w:rPr>
              <w:t>). Introduction to health care management. Jones &amp; Bartlett. (ISBN: 9781284081015)</w:t>
            </w:r>
          </w:p>
          <w:p w14:paraId="654149DB" w14:textId="77777777" w:rsidR="0047474E" w:rsidRDefault="0047474E" w:rsidP="0047474E">
            <w:pPr>
              <w:pStyle w:val="a8"/>
              <w:numPr>
                <w:ilvl w:val="0"/>
                <w:numId w:val="19"/>
              </w:numPr>
              <w:spacing w:line="240" w:lineRule="auto"/>
              <w:ind w:leftChars="0"/>
              <w:rPr>
                <w:rFonts w:ascii="Times New Roman" w:hAnsi="Times New Roman"/>
              </w:rPr>
            </w:pPr>
            <w:r w:rsidRPr="00262799">
              <w:rPr>
                <w:rFonts w:ascii="Times New Roman" w:hAnsi="Times New Roman"/>
              </w:rPr>
              <w:t>Healey, B. J. (2015). Introduction to health care services: foundations and challenges. Jossey-Bass, A Willey Brand.</w:t>
            </w:r>
          </w:p>
          <w:p w14:paraId="43DBE8FD" w14:textId="77777777" w:rsidR="00C61CE8" w:rsidRDefault="00182E76" w:rsidP="0009303E">
            <w:pPr>
              <w:pStyle w:val="a8"/>
              <w:numPr>
                <w:ilvl w:val="0"/>
                <w:numId w:val="19"/>
              </w:numPr>
              <w:spacing w:line="240" w:lineRule="auto"/>
              <w:ind w:leftChars="0"/>
              <w:rPr>
                <w:rFonts w:ascii="Times New Roman" w:hAnsi="Times New Roman"/>
              </w:rPr>
            </w:pPr>
            <w:r>
              <w:rPr>
                <w:rFonts w:ascii="Times New Roman" w:hAnsi="Times New Roman"/>
              </w:rPr>
              <w:t xml:space="preserve">Gupta, S. D. (2022). </w:t>
            </w:r>
            <w:r>
              <w:rPr>
                <w:rFonts w:ascii="Times New Roman" w:hAnsi="Times New Roman" w:hint="eastAsia"/>
              </w:rPr>
              <w:t>H</w:t>
            </w:r>
            <w:r>
              <w:rPr>
                <w:rFonts w:ascii="Times New Roman" w:hAnsi="Times New Roman"/>
              </w:rPr>
              <w:t xml:space="preserve">ealthcare System Management: Methods and Techniques. </w:t>
            </w:r>
            <w:r w:rsidR="0013409B">
              <w:rPr>
                <w:rFonts w:ascii="Times New Roman" w:hAnsi="Times New Roman"/>
              </w:rPr>
              <w:t>Springer. ISBN: 978-981-19-3075-</w:t>
            </w:r>
            <w:r w:rsidR="0013409B">
              <w:rPr>
                <w:rFonts w:ascii="Times New Roman" w:hAnsi="Times New Roman" w:hint="eastAsia"/>
              </w:rPr>
              <w:t>1;</w:t>
            </w:r>
            <w:r w:rsidR="0013409B">
              <w:rPr>
                <w:rFonts w:ascii="Times New Roman" w:hAnsi="Times New Roman"/>
              </w:rPr>
              <w:t xml:space="preserve"> eBook ISBN: 97-981-9-3076-8.</w:t>
            </w:r>
          </w:p>
          <w:p w14:paraId="70E74B52" w14:textId="5EE59F54" w:rsidR="00EE3459" w:rsidRPr="00A957CB" w:rsidRDefault="00EE3459" w:rsidP="0009303E">
            <w:pPr>
              <w:pStyle w:val="a8"/>
              <w:numPr>
                <w:ilvl w:val="0"/>
                <w:numId w:val="19"/>
              </w:numPr>
              <w:spacing w:line="240" w:lineRule="auto"/>
              <w:ind w:leftChars="0"/>
              <w:rPr>
                <w:rFonts w:ascii="Times New Roman" w:hAnsi="Times New Roman"/>
              </w:rPr>
            </w:pPr>
            <w:r>
              <w:rPr>
                <w:rFonts w:ascii="Times New Roman" w:hAnsi="Times New Roman" w:hint="eastAsia"/>
              </w:rPr>
              <w:t>K</w:t>
            </w:r>
            <w:r>
              <w:rPr>
                <w:rFonts w:ascii="Times New Roman" w:hAnsi="Times New Roman"/>
              </w:rPr>
              <w:t xml:space="preserve">iel, J. M., Kim, G. R., Ball, M. J. (2022). Healthcare information management systems: Case, strategies, and solutions. Fifth edition. Springer. ISBN: </w:t>
            </w:r>
            <w:r w:rsidR="004531A1">
              <w:rPr>
                <w:rFonts w:ascii="Times New Roman" w:hAnsi="Times New Roman"/>
              </w:rPr>
              <w:t>978-3-031-07911-5</w:t>
            </w:r>
            <w:r>
              <w:rPr>
                <w:rFonts w:ascii="Times New Roman" w:hAnsi="Times New Roman" w:hint="eastAsia"/>
              </w:rPr>
              <w:t>;</w:t>
            </w:r>
            <w:r>
              <w:rPr>
                <w:rFonts w:ascii="Times New Roman" w:hAnsi="Times New Roman"/>
              </w:rPr>
              <w:t xml:space="preserve"> eBook ISBN: </w:t>
            </w:r>
            <w:r w:rsidR="004531A1">
              <w:rPr>
                <w:rFonts w:ascii="Times New Roman" w:hAnsi="Times New Roman"/>
              </w:rPr>
              <w:t>978-3-031-07912-2.</w:t>
            </w:r>
          </w:p>
        </w:tc>
      </w:tr>
      <w:tr w:rsidR="001F2759" w:rsidRPr="00524166" w14:paraId="72A6E98C" w14:textId="77777777" w:rsidTr="00DC2441">
        <w:tc>
          <w:tcPr>
            <w:tcW w:w="1064" w:type="pct"/>
          </w:tcPr>
          <w:p w14:paraId="0E0C6E3C" w14:textId="77777777" w:rsidR="001F2759" w:rsidRPr="00524166" w:rsidRDefault="001F2759" w:rsidP="001F2759">
            <w:pPr>
              <w:rPr>
                <w:rFonts w:ascii="Times New Roman" w:eastAsiaTheme="minorEastAsia" w:hAnsi="Times New Roman"/>
                <w:szCs w:val="24"/>
              </w:rPr>
            </w:pPr>
            <w:r w:rsidRPr="00524166">
              <w:rPr>
                <w:rFonts w:ascii="Times New Roman" w:eastAsiaTheme="minorEastAsia" w:hAnsi="Times New Roman"/>
                <w:szCs w:val="24"/>
              </w:rPr>
              <w:t>網址</w:t>
            </w:r>
            <w:r w:rsidRPr="00524166">
              <w:rPr>
                <w:rFonts w:ascii="Times New Roman" w:eastAsiaTheme="minorEastAsia" w:hAnsi="Times New Roman"/>
                <w:szCs w:val="24"/>
              </w:rPr>
              <w:t>Course website</w:t>
            </w:r>
          </w:p>
        </w:tc>
        <w:tc>
          <w:tcPr>
            <w:tcW w:w="3936" w:type="pct"/>
            <w:gridSpan w:val="11"/>
          </w:tcPr>
          <w:p w14:paraId="0DEDB0DE" w14:textId="77777777" w:rsidR="001F2759" w:rsidRPr="00262799" w:rsidRDefault="001F2759" w:rsidP="001F2759">
            <w:pPr>
              <w:rPr>
                <w:rFonts w:ascii="Times New Roman" w:hAnsi="Times New Roman"/>
                <w:szCs w:val="24"/>
              </w:rPr>
            </w:pPr>
            <w:r w:rsidRPr="00262799">
              <w:rPr>
                <w:rFonts w:ascii="Times New Roman" w:hAnsi="Times New Roman"/>
                <w:szCs w:val="24"/>
              </w:rPr>
              <w:t>E-course</w:t>
            </w:r>
          </w:p>
        </w:tc>
      </w:tr>
      <w:tr w:rsidR="008A3457" w:rsidRPr="00524166" w14:paraId="3C84CDAD" w14:textId="77777777" w:rsidTr="00DC2441">
        <w:trPr>
          <w:trHeight w:val="1041"/>
        </w:trPr>
        <w:tc>
          <w:tcPr>
            <w:tcW w:w="1064" w:type="pct"/>
          </w:tcPr>
          <w:p w14:paraId="085A82D8" w14:textId="77777777" w:rsidR="008A3457" w:rsidRPr="00524166" w:rsidRDefault="008A3457" w:rsidP="008A3457">
            <w:pPr>
              <w:rPr>
                <w:rFonts w:ascii="Times New Roman" w:eastAsiaTheme="minorEastAsia" w:hAnsi="Times New Roman"/>
                <w:szCs w:val="24"/>
              </w:rPr>
            </w:pPr>
            <w:r>
              <w:rPr>
                <w:rFonts w:ascii="Times New Roman" w:eastAsiaTheme="minorEastAsia" w:hAnsi="Times New Roman"/>
                <w:szCs w:val="24"/>
              </w:rPr>
              <w:lastRenderedPageBreak/>
              <w:t>教科書</w:t>
            </w:r>
            <w:r w:rsidRPr="00524166">
              <w:rPr>
                <w:rFonts w:ascii="Times New Roman" w:eastAsiaTheme="minorEastAsia" w:hAnsi="Times New Roman"/>
                <w:szCs w:val="24"/>
              </w:rPr>
              <w:t>/</w:t>
            </w:r>
            <w:r w:rsidRPr="00524166">
              <w:rPr>
                <w:rFonts w:ascii="Times New Roman" w:eastAsiaTheme="minorEastAsia" w:hAnsi="Times New Roman"/>
                <w:szCs w:val="24"/>
              </w:rPr>
              <w:t>參考書</w:t>
            </w:r>
          </w:p>
          <w:p w14:paraId="135A4A00" w14:textId="77777777" w:rsidR="008A3457" w:rsidRPr="00524166" w:rsidRDefault="008A3457" w:rsidP="008A3457">
            <w:pPr>
              <w:rPr>
                <w:rFonts w:ascii="Times New Roman" w:eastAsiaTheme="minorEastAsia" w:hAnsi="Times New Roman"/>
                <w:szCs w:val="24"/>
              </w:rPr>
            </w:pPr>
            <w:r>
              <w:rPr>
                <w:rFonts w:ascii="Times New Roman" w:eastAsiaTheme="minorEastAsia" w:hAnsi="Times New Roman" w:hint="eastAsia"/>
                <w:szCs w:val="24"/>
              </w:rPr>
              <w:t>T</w:t>
            </w:r>
            <w:r w:rsidRPr="00524166">
              <w:rPr>
                <w:rFonts w:ascii="Times New Roman" w:eastAsiaTheme="minorEastAsia" w:hAnsi="Times New Roman"/>
                <w:szCs w:val="24"/>
              </w:rPr>
              <w:t>extbooks</w:t>
            </w:r>
            <w:r>
              <w:rPr>
                <w:rFonts w:ascii="Times New Roman" w:eastAsiaTheme="minorEastAsia" w:hAnsi="Times New Roman" w:hint="eastAsia"/>
                <w:szCs w:val="24"/>
              </w:rPr>
              <w:t>/</w:t>
            </w:r>
            <w:r w:rsidRPr="00524166">
              <w:rPr>
                <w:rFonts w:ascii="Times New Roman" w:eastAsiaTheme="minorEastAsia" w:hAnsi="Times New Roman"/>
                <w:szCs w:val="24"/>
              </w:rPr>
              <w:t>Reference</w:t>
            </w:r>
          </w:p>
        </w:tc>
        <w:tc>
          <w:tcPr>
            <w:tcW w:w="3936" w:type="pct"/>
            <w:gridSpan w:val="11"/>
          </w:tcPr>
          <w:p w14:paraId="5CFBA20E" w14:textId="307764E2" w:rsidR="00497AF1" w:rsidRPr="00B313AD" w:rsidRDefault="00182E76" w:rsidP="00B313AD">
            <w:pPr>
              <w:pStyle w:val="a8"/>
              <w:numPr>
                <w:ilvl w:val="0"/>
                <w:numId w:val="20"/>
              </w:numPr>
              <w:spacing w:line="240" w:lineRule="auto"/>
              <w:ind w:leftChars="0"/>
              <w:rPr>
                <w:rFonts w:ascii="Times New Roman" w:hAnsi="Times New Roman"/>
              </w:rPr>
            </w:pPr>
            <w:r>
              <w:rPr>
                <w:rFonts w:ascii="Times New Roman" w:hAnsi="Times New Roman" w:hint="eastAsia"/>
              </w:rPr>
              <w:t>L</w:t>
            </w:r>
            <w:r>
              <w:rPr>
                <w:rFonts w:ascii="Times New Roman" w:hAnsi="Times New Roman"/>
              </w:rPr>
              <w:t xml:space="preserve">ee, P. C., </w:t>
            </w:r>
            <w:proofErr w:type="spellStart"/>
            <w:r>
              <w:rPr>
                <w:rFonts w:ascii="Times New Roman" w:hAnsi="Times New Roman"/>
              </w:rPr>
              <w:t>Wamg</w:t>
            </w:r>
            <w:proofErr w:type="spellEnd"/>
            <w:r>
              <w:rPr>
                <w:rFonts w:ascii="Times New Roman" w:hAnsi="Times New Roman"/>
              </w:rPr>
              <w:t>, T. H., Chen, C. H., Peng, C. H. (2022). Digital health care in Taiwan: innovations of national health insurance. Springer. (ISBN: 978-3-031-05160-9) (</w:t>
            </w:r>
            <w:proofErr w:type="spellStart"/>
            <w:r>
              <w:rPr>
                <w:rFonts w:ascii="Times New Roman" w:hAnsi="Times New Roman"/>
              </w:rPr>
              <w:t>e-BOOK</w:t>
            </w:r>
            <w:proofErr w:type="spellEnd"/>
            <w:r>
              <w:rPr>
                <w:rFonts w:ascii="Times New Roman" w:hAnsi="Times New Roman"/>
              </w:rPr>
              <w:t xml:space="preserve"> available)</w:t>
            </w:r>
          </w:p>
        </w:tc>
      </w:tr>
      <w:tr w:rsidR="008A3457" w:rsidRPr="00524166" w14:paraId="262EE115" w14:textId="77777777" w:rsidTr="0018776D">
        <w:tc>
          <w:tcPr>
            <w:tcW w:w="1064" w:type="pct"/>
            <w:vMerge w:val="restart"/>
          </w:tcPr>
          <w:p w14:paraId="4DD3307A"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評量方式</w:t>
            </w:r>
            <w:r w:rsidRPr="00524166">
              <w:rPr>
                <w:rFonts w:ascii="Times New Roman" w:eastAsiaTheme="minorEastAsia" w:hAnsi="Times New Roman"/>
                <w:szCs w:val="24"/>
              </w:rPr>
              <w:t>(</w:t>
            </w:r>
            <w:r w:rsidRPr="00524166">
              <w:rPr>
                <w:rFonts w:ascii="Times New Roman" w:eastAsiaTheme="minorEastAsia" w:hAnsi="Times New Roman"/>
                <w:szCs w:val="24"/>
              </w:rPr>
              <w:t>請填百分比</w:t>
            </w:r>
            <w:r w:rsidRPr="00524166">
              <w:rPr>
                <w:rFonts w:ascii="Times New Roman" w:eastAsiaTheme="minorEastAsia" w:hAnsi="Times New Roman"/>
                <w:szCs w:val="24"/>
              </w:rPr>
              <w:t>)</w:t>
            </w:r>
          </w:p>
          <w:p w14:paraId="39F78EDD"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 xml:space="preserve">Assessment </w:t>
            </w:r>
          </w:p>
        </w:tc>
        <w:tc>
          <w:tcPr>
            <w:tcW w:w="953" w:type="pct"/>
            <w:gridSpan w:val="3"/>
            <w:tcBorders>
              <w:right w:val="single" w:sz="4" w:space="0" w:color="auto"/>
            </w:tcBorders>
          </w:tcPr>
          <w:p w14:paraId="69308641" w14:textId="77777777" w:rsidR="008A3457" w:rsidRPr="00524166" w:rsidRDefault="008A3457" w:rsidP="008A3457">
            <w:pPr>
              <w:rPr>
                <w:rFonts w:ascii="Times New Roman" w:eastAsiaTheme="minorEastAsia" w:hAnsi="Times New Roman"/>
                <w:szCs w:val="24"/>
              </w:rPr>
            </w:pPr>
            <w:r>
              <w:rPr>
                <w:rFonts w:ascii="Times New Roman" w:eastAsiaTheme="minorEastAsia" w:hAnsi="Times New Roman"/>
                <w:szCs w:val="24"/>
              </w:rPr>
              <w:t>課堂參與</w:t>
            </w:r>
            <w:r>
              <w:rPr>
                <w:rFonts w:ascii="Times New Roman" w:eastAsiaTheme="minorEastAsia" w:hAnsi="Times New Roman" w:hint="eastAsia"/>
                <w:szCs w:val="24"/>
              </w:rPr>
              <w:t xml:space="preserve"> Participation</w:t>
            </w:r>
          </w:p>
        </w:tc>
        <w:tc>
          <w:tcPr>
            <w:tcW w:w="505" w:type="pct"/>
            <w:gridSpan w:val="2"/>
            <w:tcBorders>
              <w:left w:val="single" w:sz="4" w:space="0" w:color="auto"/>
              <w:right w:val="single" w:sz="4" w:space="0" w:color="auto"/>
            </w:tcBorders>
          </w:tcPr>
          <w:p w14:paraId="059B60E1" w14:textId="2B49993A" w:rsidR="008A3457" w:rsidRPr="00524166" w:rsidRDefault="00B313AD" w:rsidP="008A3457">
            <w:pPr>
              <w:jc w:val="right"/>
              <w:rPr>
                <w:rFonts w:ascii="Times New Roman" w:eastAsiaTheme="minorEastAsia" w:hAnsi="Times New Roman"/>
                <w:szCs w:val="24"/>
              </w:rPr>
            </w:pPr>
            <w:r>
              <w:rPr>
                <w:rFonts w:ascii="Times New Roman" w:eastAsiaTheme="minorEastAsia" w:hAnsi="Times New Roman"/>
                <w:szCs w:val="24"/>
              </w:rPr>
              <w:t>2</w:t>
            </w:r>
            <w:r w:rsidR="000E5311">
              <w:rPr>
                <w:rFonts w:ascii="Times New Roman" w:eastAsiaTheme="minorEastAsia" w:hAnsi="Times New Roman"/>
                <w:szCs w:val="24"/>
              </w:rPr>
              <w:t>5</w:t>
            </w:r>
            <w:r w:rsidR="008A3457"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34E0557B" w14:textId="77777777" w:rsidR="008A3457" w:rsidRPr="00524166" w:rsidRDefault="008A3457" w:rsidP="008A3457">
            <w:pPr>
              <w:rPr>
                <w:rFonts w:ascii="Times New Roman" w:eastAsiaTheme="minorEastAsia" w:hAnsi="Times New Roman"/>
                <w:szCs w:val="24"/>
              </w:rPr>
            </w:pPr>
            <w:r>
              <w:rPr>
                <w:rFonts w:ascii="Times New Roman" w:eastAsiaTheme="minorEastAsia" w:hAnsi="Times New Roman" w:hint="eastAsia"/>
                <w:szCs w:val="24"/>
              </w:rPr>
              <w:t>個案討論</w:t>
            </w:r>
            <w:r>
              <w:rPr>
                <w:rFonts w:ascii="Times New Roman" w:eastAsiaTheme="minorEastAsia" w:hAnsi="Times New Roman" w:hint="eastAsia"/>
                <w:szCs w:val="24"/>
              </w:rPr>
              <w:t xml:space="preserve"> Case study</w:t>
            </w:r>
          </w:p>
        </w:tc>
        <w:tc>
          <w:tcPr>
            <w:tcW w:w="721" w:type="pct"/>
            <w:tcBorders>
              <w:left w:val="single" w:sz="4" w:space="0" w:color="auto"/>
            </w:tcBorders>
          </w:tcPr>
          <w:p w14:paraId="1D3C1CF0" w14:textId="5BB21B10" w:rsidR="008A3457" w:rsidRPr="00524166" w:rsidRDefault="000E5311" w:rsidP="008A3457">
            <w:pPr>
              <w:jc w:val="right"/>
              <w:rPr>
                <w:rFonts w:ascii="Times New Roman" w:eastAsiaTheme="minorEastAsia" w:hAnsi="Times New Roman"/>
                <w:szCs w:val="24"/>
              </w:rPr>
            </w:pPr>
            <w:r>
              <w:rPr>
                <w:rFonts w:ascii="Times New Roman" w:eastAsiaTheme="minorEastAsia" w:hAnsi="Times New Roman"/>
                <w:szCs w:val="24"/>
              </w:rPr>
              <w:t>35</w:t>
            </w:r>
            <w:r w:rsidR="008A3457" w:rsidRPr="00524166">
              <w:rPr>
                <w:rFonts w:ascii="Times New Roman" w:eastAsiaTheme="minorEastAsia" w:hAnsi="Times New Roman"/>
                <w:szCs w:val="24"/>
              </w:rPr>
              <w:t>%</w:t>
            </w:r>
          </w:p>
        </w:tc>
      </w:tr>
      <w:tr w:rsidR="008A3457" w:rsidRPr="00524166" w14:paraId="47667451" w14:textId="77777777" w:rsidTr="0018776D">
        <w:tc>
          <w:tcPr>
            <w:tcW w:w="1064" w:type="pct"/>
            <w:vMerge/>
          </w:tcPr>
          <w:p w14:paraId="6F7D9773" w14:textId="77777777" w:rsidR="008A3457" w:rsidRPr="00524166" w:rsidRDefault="008A3457" w:rsidP="008A3457">
            <w:pPr>
              <w:rPr>
                <w:rFonts w:ascii="Times New Roman" w:eastAsiaTheme="minorEastAsia" w:hAnsi="Times New Roman"/>
                <w:szCs w:val="24"/>
              </w:rPr>
            </w:pPr>
          </w:p>
        </w:tc>
        <w:tc>
          <w:tcPr>
            <w:tcW w:w="953" w:type="pct"/>
            <w:gridSpan w:val="3"/>
            <w:tcBorders>
              <w:right w:val="single" w:sz="4" w:space="0" w:color="auto"/>
            </w:tcBorders>
          </w:tcPr>
          <w:p w14:paraId="40281927"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作業</w:t>
            </w:r>
            <w:r w:rsidRPr="00524166">
              <w:rPr>
                <w:rFonts w:ascii="Times New Roman" w:eastAsiaTheme="minorEastAsia" w:hAnsi="Times New Roman"/>
                <w:szCs w:val="24"/>
              </w:rPr>
              <w:t>Homework</w:t>
            </w:r>
          </w:p>
        </w:tc>
        <w:tc>
          <w:tcPr>
            <w:tcW w:w="505" w:type="pct"/>
            <w:gridSpan w:val="2"/>
            <w:tcBorders>
              <w:left w:val="single" w:sz="4" w:space="0" w:color="auto"/>
              <w:right w:val="single" w:sz="4" w:space="0" w:color="auto"/>
            </w:tcBorders>
          </w:tcPr>
          <w:p w14:paraId="5D59C91B" w14:textId="4C4E0964" w:rsidR="008A3457" w:rsidRPr="00524166" w:rsidRDefault="000E5311" w:rsidP="008A3457">
            <w:pPr>
              <w:ind w:firstLineChars="100" w:firstLine="240"/>
              <w:jc w:val="right"/>
              <w:rPr>
                <w:rFonts w:ascii="Times New Roman" w:eastAsiaTheme="minorEastAsia" w:hAnsi="Times New Roman"/>
                <w:szCs w:val="24"/>
              </w:rPr>
            </w:pPr>
            <w:r>
              <w:rPr>
                <w:rFonts w:ascii="Times New Roman" w:eastAsiaTheme="minorEastAsia" w:hAnsi="Times New Roman"/>
                <w:szCs w:val="24"/>
              </w:rPr>
              <w:t>20</w:t>
            </w:r>
            <w:r w:rsidR="008A3457"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5884E5C7" w14:textId="77777777" w:rsidR="008A3457" w:rsidRPr="00524166" w:rsidRDefault="008A3457" w:rsidP="008A3457">
            <w:pPr>
              <w:rPr>
                <w:rFonts w:ascii="Times New Roman" w:eastAsiaTheme="minorEastAsia" w:hAnsi="Times New Roman"/>
                <w:szCs w:val="24"/>
              </w:rPr>
            </w:pPr>
            <w:r>
              <w:rPr>
                <w:rFonts w:ascii="Times New Roman" w:eastAsiaTheme="minorEastAsia" w:hAnsi="Times New Roman"/>
                <w:szCs w:val="24"/>
              </w:rPr>
              <w:t>專題</w:t>
            </w:r>
            <w:r>
              <w:rPr>
                <w:rFonts w:ascii="Times New Roman" w:eastAsiaTheme="minorEastAsia" w:hAnsi="Times New Roman" w:hint="eastAsia"/>
                <w:szCs w:val="24"/>
              </w:rPr>
              <w:t xml:space="preserve"> Project</w:t>
            </w:r>
          </w:p>
        </w:tc>
        <w:tc>
          <w:tcPr>
            <w:tcW w:w="721" w:type="pct"/>
            <w:tcBorders>
              <w:left w:val="single" w:sz="4" w:space="0" w:color="auto"/>
            </w:tcBorders>
          </w:tcPr>
          <w:p w14:paraId="7D6FDC61" w14:textId="77777777" w:rsidR="008A3457" w:rsidRPr="00524166" w:rsidRDefault="008A3457" w:rsidP="008A3457">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8A3457" w:rsidRPr="00524166" w14:paraId="3DBE0DF7" w14:textId="77777777" w:rsidTr="0018776D">
        <w:tc>
          <w:tcPr>
            <w:tcW w:w="1064" w:type="pct"/>
            <w:vMerge/>
          </w:tcPr>
          <w:p w14:paraId="408923AA" w14:textId="77777777" w:rsidR="008A3457" w:rsidRPr="00524166" w:rsidRDefault="008A3457" w:rsidP="008A3457">
            <w:pPr>
              <w:rPr>
                <w:rFonts w:ascii="Times New Roman" w:eastAsiaTheme="minorEastAsia" w:hAnsi="Times New Roman"/>
                <w:szCs w:val="24"/>
              </w:rPr>
            </w:pPr>
          </w:p>
        </w:tc>
        <w:tc>
          <w:tcPr>
            <w:tcW w:w="953" w:type="pct"/>
            <w:gridSpan w:val="3"/>
            <w:tcBorders>
              <w:right w:val="single" w:sz="4" w:space="0" w:color="auto"/>
            </w:tcBorders>
          </w:tcPr>
          <w:p w14:paraId="6829FB3C" w14:textId="77777777" w:rsidR="008A3457" w:rsidRPr="00524166" w:rsidRDefault="008A3457" w:rsidP="008A3457">
            <w:pPr>
              <w:jc w:val="both"/>
              <w:rPr>
                <w:rFonts w:ascii="Times New Roman" w:eastAsiaTheme="minorEastAsia" w:hAnsi="Times New Roman"/>
                <w:szCs w:val="24"/>
              </w:rPr>
            </w:pPr>
            <w:r w:rsidRPr="00524166">
              <w:rPr>
                <w:rFonts w:ascii="Times New Roman" w:eastAsiaTheme="minorEastAsia" w:hAnsi="Times New Roman"/>
                <w:szCs w:val="24"/>
              </w:rPr>
              <w:t>小考</w:t>
            </w:r>
            <w:r w:rsidRPr="00524166">
              <w:rPr>
                <w:rFonts w:ascii="Times New Roman" w:eastAsiaTheme="minorEastAsia" w:hAnsi="Times New Roman"/>
                <w:szCs w:val="24"/>
              </w:rPr>
              <w:t>Quiz</w:t>
            </w:r>
          </w:p>
        </w:tc>
        <w:tc>
          <w:tcPr>
            <w:tcW w:w="505" w:type="pct"/>
            <w:gridSpan w:val="2"/>
            <w:tcBorders>
              <w:left w:val="single" w:sz="4" w:space="0" w:color="auto"/>
              <w:right w:val="single" w:sz="4" w:space="0" w:color="auto"/>
            </w:tcBorders>
          </w:tcPr>
          <w:p w14:paraId="2D981BC4" w14:textId="5019A6D2" w:rsidR="008A3457" w:rsidRPr="00524166" w:rsidRDefault="008A3457" w:rsidP="008A3457">
            <w:pPr>
              <w:wordWrap w:val="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3F6E086B"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其他</w:t>
            </w:r>
            <w:r>
              <w:rPr>
                <w:rFonts w:ascii="Times New Roman" w:eastAsiaTheme="minorEastAsia" w:hAnsi="Times New Roman" w:hint="eastAsia"/>
                <w:szCs w:val="24"/>
              </w:rPr>
              <w:t>1</w:t>
            </w:r>
            <w:r w:rsidRPr="00524166">
              <w:rPr>
                <w:rFonts w:ascii="Times New Roman" w:eastAsiaTheme="minorEastAsia" w:hAnsi="Times New Roman"/>
                <w:szCs w:val="24"/>
              </w:rPr>
              <w:t xml:space="preserve"> other (         )</w:t>
            </w:r>
          </w:p>
        </w:tc>
        <w:tc>
          <w:tcPr>
            <w:tcW w:w="721" w:type="pct"/>
            <w:tcBorders>
              <w:left w:val="single" w:sz="4" w:space="0" w:color="auto"/>
            </w:tcBorders>
          </w:tcPr>
          <w:p w14:paraId="7B45BF05" w14:textId="77777777" w:rsidR="008A3457" w:rsidRPr="00524166" w:rsidRDefault="008A3457" w:rsidP="008A3457">
            <w:pPr>
              <w:jc w:val="right"/>
              <w:rPr>
                <w:rFonts w:ascii="Times New Roman" w:eastAsiaTheme="minorEastAsia" w:hAnsi="Times New Roman"/>
                <w:szCs w:val="24"/>
              </w:rPr>
            </w:pPr>
            <w:r w:rsidRPr="00702466">
              <w:rPr>
                <w:rFonts w:ascii="Times New Roman" w:eastAsiaTheme="minorEastAsia" w:hAnsi="Times New Roman"/>
                <w:szCs w:val="24"/>
              </w:rPr>
              <w:t>%</w:t>
            </w:r>
          </w:p>
        </w:tc>
      </w:tr>
      <w:tr w:rsidR="008A3457" w:rsidRPr="00524166" w14:paraId="54771E25" w14:textId="77777777" w:rsidTr="0018776D">
        <w:tc>
          <w:tcPr>
            <w:tcW w:w="1064" w:type="pct"/>
            <w:vMerge/>
          </w:tcPr>
          <w:p w14:paraId="3F2A8CFB" w14:textId="77777777" w:rsidR="008A3457" w:rsidRPr="00524166" w:rsidRDefault="008A3457" w:rsidP="008A3457">
            <w:pPr>
              <w:rPr>
                <w:rFonts w:ascii="Times New Roman" w:eastAsiaTheme="minorEastAsia" w:hAnsi="Times New Roman"/>
                <w:szCs w:val="24"/>
              </w:rPr>
            </w:pPr>
          </w:p>
        </w:tc>
        <w:tc>
          <w:tcPr>
            <w:tcW w:w="953" w:type="pct"/>
            <w:gridSpan w:val="3"/>
            <w:tcBorders>
              <w:right w:val="single" w:sz="4" w:space="0" w:color="auto"/>
            </w:tcBorders>
          </w:tcPr>
          <w:p w14:paraId="5E6F4143"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期中考</w:t>
            </w:r>
            <w:r w:rsidRPr="00524166">
              <w:rPr>
                <w:rFonts w:ascii="Times New Roman" w:eastAsiaTheme="minorEastAsia" w:hAnsi="Times New Roman"/>
                <w:szCs w:val="24"/>
              </w:rPr>
              <w:t>Midterm</w:t>
            </w:r>
          </w:p>
        </w:tc>
        <w:tc>
          <w:tcPr>
            <w:tcW w:w="505" w:type="pct"/>
            <w:gridSpan w:val="2"/>
            <w:tcBorders>
              <w:left w:val="single" w:sz="4" w:space="0" w:color="auto"/>
              <w:right w:val="single" w:sz="4" w:space="0" w:color="auto"/>
            </w:tcBorders>
          </w:tcPr>
          <w:p w14:paraId="6D279D80" w14:textId="77777777" w:rsidR="008A3457" w:rsidRPr="00524166" w:rsidRDefault="008A3457" w:rsidP="008A3457">
            <w:pPr>
              <w:wordWrap w:val="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23D22280"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其他</w:t>
            </w:r>
            <w:r>
              <w:rPr>
                <w:rFonts w:ascii="Times New Roman" w:eastAsiaTheme="minorEastAsia" w:hAnsi="Times New Roman" w:hint="eastAsia"/>
                <w:szCs w:val="24"/>
              </w:rPr>
              <w:t>2</w:t>
            </w:r>
            <w:r w:rsidRPr="00524166">
              <w:rPr>
                <w:rFonts w:ascii="Times New Roman" w:eastAsiaTheme="minorEastAsia" w:hAnsi="Times New Roman"/>
                <w:szCs w:val="24"/>
              </w:rPr>
              <w:t xml:space="preserve"> other (         )</w:t>
            </w:r>
          </w:p>
        </w:tc>
        <w:tc>
          <w:tcPr>
            <w:tcW w:w="721" w:type="pct"/>
            <w:tcBorders>
              <w:left w:val="single" w:sz="4" w:space="0" w:color="auto"/>
            </w:tcBorders>
          </w:tcPr>
          <w:p w14:paraId="4F824AA9" w14:textId="77777777" w:rsidR="008A3457" w:rsidRPr="00524166" w:rsidRDefault="008A3457" w:rsidP="008A3457">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8A3457" w:rsidRPr="00524166" w14:paraId="0F276396" w14:textId="77777777" w:rsidTr="0018776D">
        <w:tc>
          <w:tcPr>
            <w:tcW w:w="1064" w:type="pct"/>
            <w:vMerge/>
          </w:tcPr>
          <w:p w14:paraId="78CC48BB" w14:textId="77777777" w:rsidR="008A3457" w:rsidRPr="00524166" w:rsidRDefault="008A3457" w:rsidP="008A3457">
            <w:pPr>
              <w:rPr>
                <w:rFonts w:ascii="Times New Roman" w:eastAsiaTheme="minorEastAsia" w:hAnsi="Times New Roman"/>
                <w:szCs w:val="24"/>
              </w:rPr>
            </w:pPr>
          </w:p>
        </w:tc>
        <w:tc>
          <w:tcPr>
            <w:tcW w:w="953" w:type="pct"/>
            <w:gridSpan w:val="3"/>
            <w:tcBorders>
              <w:right w:val="single" w:sz="4" w:space="0" w:color="auto"/>
            </w:tcBorders>
          </w:tcPr>
          <w:p w14:paraId="500F1F39"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期末考</w:t>
            </w:r>
            <w:r w:rsidRPr="00524166">
              <w:rPr>
                <w:rFonts w:ascii="Times New Roman" w:eastAsiaTheme="minorEastAsia" w:hAnsi="Times New Roman"/>
                <w:szCs w:val="24"/>
              </w:rPr>
              <w:t>Final</w:t>
            </w:r>
          </w:p>
        </w:tc>
        <w:tc>
          <w:tcPr>
            <w:tcW w:w="505" w:type="pct"/>
            <w:gridSpan w:val="2"/>
            <w:tcBorders>
              <w:left w:val="single" w:sz="4" w:space="0" w:color="auto"/>
              <w:right w:val="single" w:sz="4" w:space="0" w:color="auto"/>
            </w:tcBorders>
          </w:tcPr>
          <w:p w14:paraId="6F2DC01F" w14:textId="52D8528D" w:rsidR="008A3457" w:rsidRPr="00524166" w:rsidRDefault="003C085D" w:rsidP="008A3457">
            <w:pPr>
              <w:wordWrap w:val="0"/>
              <w:jc w:val="right"/>
              <w:rPr>
                <w:rFonts w:ascii="Times New Roman" w:eastAsiaTheme="minorEastAsia" w:hAnsi="Times New Roman"/>
                <w:szCs w:val="24"/>
              </w:rPr>
            </w:pPr>
            <w:r>
              <w:rPr>
                <w:rFonts w:ascii="Times New Roman" w:eastAsiaTheme="minorEastAsia" w:hAnsi="Times New Roman"/>
                <w:szCs w:val="24"/>
              </w:rPr>
              <w:t>2</w:t>
            </w:r>
            <w:r w:rsidR="000E5311">
              <w:rPr>
                <w:rFonts w:ascii="Times New Roman" w:eastAsiaTheme="minorEastAsia" w:hAnsi="Times New Roman"/>
                <w:szCs w:val="24"/>
              </w:rPr>
              <w:t>0</w:t>
            </w:r>
            <w:r w:rsidR="008A3457"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49304D1D" w14:textId="77777777" w:rsidR="008A3457" w:rsidRPr="00524166" w:rsidRDefault="008A3457" w:rsidP="008A3457">
            <w:pPr>
              <w:rPr>
                <w:rFonts w:ascii="Times New Roman" w:eastAsiaTheme="minorEastAsia" w:hAnsi="Times New Roman"/>
                <w:szCs w:val="24"/>
              </w:rPr>
            </w:pPr>
            <w:r w:rsidRPr="00702466">
              <w:rPr>
                <w:rFonts w:ascii="Times New Roman" w:eastAsiaTheme="minorEastAsia" w:hAnsi="Times New Roman"/>
                <w:szCs w:val="24"/>
              </w:rPr>
              <w:t>其他</w:t>
            </w:r>
            <w:r>
              <w:rPr>
                <w:rFonts w:ascii="Times New Roman" w:eastAsiaTheme="minorEastAsia" w:hAnsi="Times New Roman" w:hint="eastAsia"/>
                <w:szCs w:val="24"/>
              </w:rPr>
              <w:t>3</w:t>
            </w:r>
            <w:r w:rsidRPr="00702466">
              <w:rPr>
                <w:rFonts w:ascii="Times New Roman" w:eastAsiaTheme="minorEastAsia" w:hAnsi="Times New Roman"/>
                <w:szCs w:val="24"/>
              </w:rPr>
              <w:t xml:space="preserve"> other (         )</w:t>
            </w:r>
          </w:p>
        </w:tc>
        <w:tc>
          <w:tcPr>
            <w:tcW w:w="721" w:type="pct"/>
            <w:tcBorders>
              <w:left w:val="single" w:sz="4" w:space="0" w:color="auto"/>
            </w:tcBorders>
          </w:tcPr>
          <w:p w14:paraId="5D0B2215" w14:textId="77777777" w:rsidR="008A3457" w:rsidRPr="00524166" w:rsidRDefault="008A3457" w:rsidP="008A3457">
            <w:pPr>
              <w:jc w:val="right"/>
              <w:rPr>
                <w:rFonts w:ascii="Times New Roman" w:eastAsiaTheme="minorEastAsia" w:hAnsi="Times New Roman"/>
                <w:szCs w:val="24"/>
              </w:rPr>
            </w:pPr>
            <w:r w:rsidRPr="00702466">
              <w:rPr>
                <w:rFonts w:ascii="Times New Roman" w:eastAsiaTheme="minorEastAsia" w:hAnsi="Times New Roman"/>
                <w:szCs w:val="24"/>
              </w:rPr>
              <w:t>%</w:t>
            </w:r>
          </w:p>
        </w:tc>
      </w:tr>
      <w:tr w:rsidR="008A3457" w:rsidRPr="00524166" w14:paraId="22AB59A2" w14:textId="77777777" w:rsidTr="0018776D">
        <w:tc>
          <w:tcPr>
            <w:tcW w:w="1064" w:type="pct"/>
            <w:vMerge/>
          </w:tcPr>
          <w:p w14:paraId="752430CE" w14:textId="77777777" w:rsidR="008A3457" w:rsidRPr="00524166" w:rsidRDefault="008A3457" w:rsidP="008A3457">
            <w:pPr>
              <w:rPr>
                <w:rFonts w:ascii="Times New Roman" w:eastAsiaTheme="minorEastAsia" w:hAnsi="Times New Roman"/>
                <w:szCs w:val="24"/>
              </w:rPr>
            </w:pPr>
          </w:p>
        </w:tc>
        <w:tc>
          <w:tcPr>
            <w:tcW w:w="953" w:type="pct"/>
            <w:gridSpan w:val="3"/>
            <w:tcBorders>
              <w:right w:val="single" w:sz="4" w:space="0" w:color="auto"/>
            </w:tcBorders>
          </w:tcPr>
          <w:p w14:paraId="08713B56"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報告</w:t>
            </w:r>
            <w:r w:rsidRPr="00524166">
              <w:rPr>
                <w:rFonts w:ascii="Times New Roman" w:eastAsiaTheme="minorEastAsia" w:hAnsi="Times New Roman"/>
                <w:szCs w:val="24"/>
              </w:rPr>
              <w:t>Presentation</w:t>
            </w:r>
          </w:p>
        </w:tc>
        <w:tc>
          <w:tcPr>
            <w:tcW w:w="505" w:type="pct"/>
            <w:gridSpan w:val="2"/>
            <w:tcBorders>
              <w:left w:val="single" w:sz="4" w:space="0" w:color="auto"/>
              <w:right w:val="single" w:sz="4" w:space="0" w:color="auto"/>
            </w:tcBorders>
          </w:tcPr>
          <w:p w14:paraId="7AFE0650" w14:textId="69BC5C94" w:rsidR="008A3457" w:rsidRPr="00524166" w:rsidRDefault="008A3457" w:rsidP="008A3457">
            <w:pPr>
              <w:wordWrap w:val="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7E45347A" w14:textId="77777777" w:rsidR="008A3457" w:rsidRPr="00524166" w:rsidRDefault="008A3457" w:rsidP="008A3457">
            <w:pPr>
              <w:rPr>
                <w:rFonts w:ascii="Times New Roman" w:eastAsiaTheme="minorEastAsia" w:hAnsi="Times New Roman"/>
                <w:szCs w:val="24"/>
              </w:rPr>
            </w:pPr>
            <w:r w:rsidRPr="00702466">
              <w:rPr>
                <w:rFonts w:ascii="Times New Roman" w:eastAsiaTheme="minorEastAsia" w:hAnsi="Times New Roman"/>
                <w:szCs w:val="24"/>
              </w:rPr>
              <w:t>其他</w:t>
            </w:r>
            <w:r>
              <w:rPr>
                <w:rFonts w:ascii="Times New Roman" w:eastAsiaTheme="minorEastAsia" w:hAnsi="Times New Roman" w:hint="eastAsia"/>
                <w:szCs w:val="24"/>
              </w:rPr>
              <w:t>4</w:t>
            </w:r>
            <w:r w:rsidRPr="00702466">
              <w:rPr>
                <w:rFonts w:ascii="Times New Roman" w:eastAsiaTheme="minorEastAsia" w:hAnsi="Times New Roman"/>
                <w:szCs w:val="24"/>
              </w:rPr>
              <w:t xml:space="preserve"> other (         )</w:t>
            </w:r>
          </w:p>
        </w:tc>
        <w:tc>
          <w:tcPr>
            <w:tcW w:w="721" w:type="pct"/>
            <w:tcBorders>
              <w:left w:val="single" w:sz="4" w:space="0" w:color="auto"/>
            </w:tcBorders>
          </w:tcPr>
          <w:p w14:paraId="3FFB319E" w14:textId="77777777" w:rsidR="008A3457" w:rsidRPr="00524166" w:rsidRDefault="008A3457" w:rsidP="008A3457">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8A3457" w:rsidRPr="00524166" w14:paraId="10E58BE0" w14:textId="77777777" w:rsidTr="00BC4A43">
        <w:tc>
          <w:tcPr>
            <w:tcW w:w="1064" w:type="pct"/>
          </w:tcPr>
          <w:p w14:paraId="229A7086"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其他說明</w:t>
            </w:r>
          </w:p>
          <w:p w14:paraId="19DB81E6" w14:textId="77777777" w:rsidR="008A3457" w:rsidRPr="00524166" w:rsidRDefault="008A3457" w:rsidP="008A3457">
            <w:pPr>
              <w:rPr>
                <w:rFonts w:ascii="Times New Roman" w:eastAsiaTheme="minorEastAsia" w:hAnsi="Times New Roman"/>
                <w:szCs w:val="24"/>
              </w:rPr>
            </w:pPr>
            <w:r w:rsidRPr="00524166">
              <w:rPr>
                <w:rFonts w:ascii="Times New Roman" w:eastAsiaTheme="minorEastAsia" w:hAnsi="Times New Roman"/>
                <w:szCs w:val="24"/>
              </w:rPr>
              <w:t xml:space="preserve">Other description </w:t>
            </w:r>
          </w:p>
        </w:tc>
        <w:tc>
          <w:tcPr>
            <w:tcW w:w="3936" w:type="pct"/>
            <w:gridSpan w:val="11"/>
            <w:vAlign w:val="center"/>
          </w:tcPr>
          <w:p w14:paraId="15131765" w14:textId="77777777" w:rsidR="008A3457" w:rsidRPr="00262799" w:rsidRDefault="008A3457" w:rsidP="008A3457">
            <w:pPr>
              <w:pStyle w:val="a8"/>
              <w:numPr>
                <w:ilvl w:val="0"/>
                <w:numId w:val="21"/>
              </w:numPr>
              <w:spacing w:line="240" w:lineRule="auto"/>
              <w:ind w:leftChars="0"/>
              <w:rPr>
                <w:rFonts w:ascii="Times New Roman" w:hAnsi="Times New Roman"/>
                <w:szCs w:val="24"/>
              </w:rPr>
            </w:pPr>
            <w:r w:rsidRPr="00262799">
              <w:rPr>
                <w:rFonts w:ascii="Times New Roman" w:hAnsi="Times New Roman"/>
                <w:b/>
                <w:szCs w:val="24"/>
              </w:rPr>
              <w:t>Academic Honesty</w:t>
            </w:r>
            <w:r w:rsidRPr="00262799">
              <w:rPr>
                <w:rFonts w:ascii="Times New Roman" w:hAnsi="Times New Roman"/>
                <w:szCs w:val="24"/>
              </w:rPr>
              <w:t xml:space="preserve">: Academic integrity policy, based on the law: </w:t>
            </w:r>
            <w:hyperlink r:id="rId8" w:history="1">
              <w:r w:rsidRPr="00262799">
                <w:rPr>
                  <w:rStyle w:val="a9"/>
                  <w:rFonts w:ascii="Times New Roman" w:hAnsi="Times New Roman"/>
                  <w:szCs w:val="24"/>
                </w:rPr>
                <w:t>https://goo.gl/z6UqZ2</w:t>
              </w:r>
            </w:hyperlink>
            <w:r w:rsidRPr="00262799">
              <w:rPr>
                <w:rFonts w:ascii="Times New Roman" w:hAnsi="Times New Roman"/>
                <w:szCs w:val="24"/>
              </w:rPr>
              <w:t xml:space="preserve"> (Please read and understand). Most students are </w:t>
            </w:r>
            <w:r>
              <w:rPr>
                <w:rFonts w:ascii="Times New Roman" w:hAnsi="Times New Roman"/>
                <w:szCs w:val="24"/>
              </w:rPr>
              <w:t xml:space="preserve">expected to be </w:t>
            </w:r>
            <w:r w:rsidRPr="00262799">
              <w:rPr>
                <w:rFonts w:ascii="Times New Roman" w:hAnsi="Times New Roman"/>
                <w:szCs w:val="24"/>
              </w:rPr>
              <w:t xml:space="preserve">honest in </w:t>
            </w:r>
            <w:r>
              <w:rPr>
                <w:rFonts w:ascii="Times New Roman" w:hAnsi="Times New Roman"/>
                <w:szCs w:val="24"/>
              </w:rPr>
              <w:t>your</w:t>
            </w:r>
            <w:r w:rsidRPr="00262799">
              <w:rPr>
                <w:rFonts w:ascii="Times New Roman" w:hAnsi="Times New Roman"/>
                <w:szCs w:val="24"/>
              </w:rPr>
              <w:t xml:space="preserve"> academic work</w:t>
            </w:r>
            <w:r>
              <w:rPr>
                <w:rFonts w:ascii="Times New Roman" w:hAnsi="Times New Roman"/>
                <w:szCs w:val="24"/>
              </w:rPr>
              <w:t>,</w:t>
            </w:r>
            <w:r w:rsidRPr="00262799">
              <w:rPr>
                <w:rFonts w:ascii="Times New Roman" w:hAnsi="Times New Roman"/>
                <w:szCs w:val="24"/>
              </w:rPr>
              <w:t xml:space="preserve"> </w:t>
            </w:r>
            <w:r>
              <w:rPr>
                <w:rFonts w:ascii="Times New Roman" w:hAnsi="Times New Roman"/>
                <w:szCs w:val="24"/>
              </w:rPr>
              <w:t>hence,</w:t>
            </w:r>
            <w:r w:rsidRPr="00262799">
              <w:rPr>
                <w:rFonts w:ascii="Times New Roman" w:hAnsi="Times New Roman"/>
                <w:szCs w:val="24"/>
              </w:rPr>
              <w:t xml:space="preserve"> you are expected to comply with the law. All research papers/assignments will be submitted through </w:t>
            </w:r>
            <w:proofErr w:type="spellStart"/>
            <w:r w:rsidRPr="00262799">
              <w:rPr>
                <w:rFonts w:ascii="Times New Roman" w:hAnsi="Times New Roman"/>
                <w:szCs w:val="24"/>
              </w:rPr>
              <w:t>SafeAssignment</w:t>
            </w:r>
            <w:proofErr w:type="spellEnd"/>
            <w:r w:rsidRPr="00262799">
              <w:rPr>
                <w:rFonts w:ascii="Times New Roman" w:hAnsi="Times New Roman"/>
                <w:szCs w:val="24"/>
              </w:rPr>
              <w:t xml:space="preserve"> to verify the originality of work and the adequacy of citation of sources.</w:t>
            </w:r>
          </w:p>
          <w:p w14:paraId="18753212" w14:textId="77777777" w:rsidR="008A3457" w:rsidRDefault="008A3457" w:rsidP="008A3457">
            <w:pPr>
              <w:pStyle w:val="a8"/>
              <w:numPr>
                <w:ilvl w:val="0"/>
                <w:numId w:val="21"/>
              </w:numPr>
              <w:spacing w:line="240" w:lineRule="auto"/>
              <w:ind w:leftChars="0"/>
              <w:rPr>
                <w:rFonts w:ascii="Times New Roman" w:hAnsi="Times New Roman"/>
                <w:szCs w:val="24"/>
              </w:rPr>
            </w:pPr>
            <w:r w:rsidRPr="00262799">
              <w:rPr>
                <w:rFonts w:ascii="Times New Roman" w:hAnsi="Times New Roman"/>
                <w:b/>
                <w:szCs w:val="24"/>
              </w:rPr>
              <w:t>Assignments are due on dates and at times note</w:t>
            </w:r>
            <w:r w:rsidRPr="00262799">
              <w:rPr>
                <w:rFonts w:ascii="Times New Roman" w:hAnsi="Times New Roman"/>
                <w:szCs w:val="24"/>
              </w:rPr>
              <w:t xml:space="preserve">: Under normal circumstances, late work will </w:t>
            </w:r>
            <w:r w:rsidRPr="00262799">
              <w:rPr>
                <w:rFonts w:ascii="Times New Roman" w:hAnsi="Times New Roman"/>
                <w:b/>
                <w:szCs w:val="24"/>
              </w:rPr>
              <w:t>NOT</w:t>
            </w:r>
            <w:r w:rsidRPr="00262799">
              <w:rPr>
                <w:rFonts w:ascii="Times New Roman" w:hAnsi="Times New Roman"/>
                <w:szCs w:val="24"/>
              </w:rPr>
              <w:t xml:space="preserve"> be accepted without prior agreement, except in the case of an emergency. You should contact me directly via e-mail if you have difficulty submitting an assignment on time. All assignments are due by close of business (COB) the day.</w:t>
            </w:r>
          </w:p>
          <w:p w14:paraId="630E8EBD" w14:textId="77777777" w:rsidR="008A3457" w:rsidRPr="006247AC" w:rsidRDefault="008A3457" w:rsidP="008A3457">
            <w:pPr>
              <w:pStyle w:val="a8"/>
              <w:numPr>
                <w:ilvl w:val="0"/>
                <w:numId w:val="21"/>
              </w:numPr>
              <w:spacing w:line="240" w:lineRule="auto"/>
              <w:ind w:leftChars="0"/>
              <w:rPr>
                <w:rFonts w:ascii="Times New Roman" w:hAnsi="Times New Roman"/>
                <w:szCs w:val="24"/>
              </w:rPr>
            </w:pPr>
            <w:r w:rsidRPr="006247AC">
              <w:rPr>
                <w:rFonts w:ascii="Times New Roman" w:hAnsi="Times New Roman"/>
                <w:b/>
                <w:szCs w:val="24"/>
              </w:rPr>
              <w:t>Student Disabilities</w:t>
            </w:r>
            <w:r w:rsidRPr="006247AC">
              <w:rPr>
                <w:rFonts w:ascii="Times New Roman" w:hAnsi="Times New Roman"/>
                <w:szCs w:val="24"/>
              </w:rPr>
              <w:t>: Please contact me personally at the beginning of the semester if you have a condition or disability that may interfere with your performance in this course. We can discuss accommodations that may be necessary to allow you to participate fully and to facilitate your learning opportunities in the class.</w:t>
            </w:r>
          </w:p>
          <w:p w14:paraId="4086DD53" w14:textId="77777777" w:rsidR="008A3457" w:rsidRPr="00A622A1" w:rsidRDefault="008A3457" w:rsidP="008A3457">
            <w:pPr>
              <w:jc w:val="center"/>
              <w:rPr>
                <w:rFonts w:ascii="Times New Roman" w:eastAsiaTheme="majorEastAsia" w:hAnsi="Times New Roman"/>
                <w:szCs w:val="24"/>
              </w:rPr>
            </w:pPr>
          </w:p>
        </w:tc>
      </w:tr>
    </w:tbl>
    <w:p w14:paraId="5133D83B" w14:textId="77777777" w:rsidR="00707DCC" w:rsidRDefault="00F97068">
      <w:pPr>
        <w:widowControl/>
        <w:rPr>
          <w:rFonts w:ascii="Times New Roman" w:eastAsiaTheme="minorEastAsia" w:hAnsi="Times New Roman"/>
          <w:b/>
          <w:szCs w:val="24"/>
        </w:rPr>
      </w:pPr>
      <w:r w:rsidRPr="00524166">
        <w:rPr>
          <w:rFonts w:ascii="Times New Roman" w:eastAsiaTheme="minorEastAsia" w:hAnsi="Times New Roman"/>
          <w:b/>
          <w:szCs w:val="24"/>
        </w:rPr>
        <w:br w:type="page"/>
      </w:r>
    </w:p>
    <w:p w14:paraId="4CFB30B1" w14:textId="77777777" w:rsidR="00707DCC" w:rsidRPr="00524166" w:rsidRDefault="00707DCC" w:rsidP="00707DCC">
      <w:pPr>
        <w:jc w:val="center"/>
        <w:rPr>
          <w:rFonts w:ascii="Times New Roman" w:eastAsiaTheme="minorEastAsia" w:hAnsi="Times New Roman"/>
          <w:b/>
          <w:sz w:val="36"/>
          <w:szCs w:val="36"/>
        </w:rPr>
      </w:pPr>
      <w:r w:rsidRPr="00524166">
        <w:rPr>
          <w:rFonts w:ascii="Times New Roman" w:eastAsiaTheme="minorEastAsia" w:hAnsi="Times New Roman"/>
          <w:b/>
          <w:sz w:val="36"/>
          <w:szCs w:val="36"/>
        </w:rPr>
        <w:lastRenderedPageBreak/>
        <w:t>課程規劃表</w:t>
      </w:r>
      <w:r w:rsidRPr="00524166">
        <w:rPr>
          <w:rFonts w:ascii="Times New Roman" w:eastAsiaTheme="minorEastAsia" w:hAnsi="Times New Roman"/>
          <w:b/>
          <w:sz w:val="36"/>
          <w:szCs w:val="36"/>
        </w:rPr>
        <w:t>Course Schedule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763"/>
        <w:gridCol w:w="5322"/>
        <w:gridCol w:w="2771"/>
        <w:gridCol w:w="1056"/>
      </w:tblGrid>
      <w:tr w:rsidR="00707DCC" w:rsidRPr="00524166" w14:paraId="2B813E4C" w14:textId="77777777" w:rsidTr="00A0191A">
        <w:tc>
          <w:tcPr>
            <w:tcW w:w="346" w:type="pct"/>
            <w:vAlign w:val="center"/>
          </w:tcPr>
          <w:p w14:paraId="5B87C74C" w14:textId="77777777" w:rsidR="00707DCC" w:rsidRPr="00524166" w:rsidRDefault="00707DCC" w:rsidP="00E9087A">
            <w:pPr>
              <w:jc w:val="center"/>
              <w:rPr>
                <w:rFonts w:ascii="Times New Roman" w:eastAsiaTheme="minorEastAsia" w:hAnsi="Times New Roman"/>
                <w:b/>
                <w:szCs w:val="24"/>
              </w:rPr>
            </w:pPr>
            <w:bookmarkStart w:id="0" w:name="_Hlk119661645"/>
            <w:proofErr w:type="gramStart"/>
            <w:r w:rsidRPr="00524166">
              <w:rPr>
                <w:rFonts w:ascii="Times New Roman" w:eastAsiaTheme="minorEastAsia" w:hAnsi="Times New Roman"/>
                <w:b/>
                <w:szCs w:val="24"/>
              </w:rPr>
              <w:t>週</w:t>
            </w:r>
            <w:proofErr w:type="gramEnd"/>
            <w:r w:rsidRPr="00524166">
              <w:rPr>
                <w:rFonts w:ascii="Times New Roman" w:eastAsiaTheme="minorEastAsia" w:hAnsi="Times New Roman"/>
                <w:b/>
                <w:szCs w:val="24"/>
              </w:rPr>
              <w:t>次</w:t>
            </w:r>
          </w:p>
          <w:p w14:paraId="02F59604"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week</w:t>
            </w:r>
          </w:p>
        </w:tc>
        <w:tc>
          <w:tcPr>
            <w:tcW w:w="358" w:type="pct"/>
          </w:tcPr>
          <w:p w14:paraId="2288BE0B"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日期</w:t>
            </w:r>
          </w:p>
          <w:p w14:paraId="72EF7460"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Date</w:t>
            </w:r>
          </w:p>
        </w:tc>
        <w:tc>
          <w:tcPr>
            <w:tcW w:w="2499" w:type="pct"/>
            <w:vAlign w:val="center"/>
          </w:tcPr>
          <w:p w14:paraId="6750898C"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內容</w:t>
            </w:r>
          </w:p>
          <w:p w14:paraId="17B9B7AC"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Description</w:t>
            </w:r>
          </w:p>
        </w:tc>
        <w:tc>
          <w:tcPr>
            <w:tcW w:w="1301" w:type="pct"/>
            <w:vAlign w:val="center"/>
          </w:tcPr>
          <w:p w14:paraId="4AC805F8"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教材章節</w:t>
            </w:r>
          </w:p>
          <w:p w14:paraId="7699D5AE"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Textbook</w:t>
            </w:r>
          </w:p>
        </w:tc>
        <w:tc>
          <w:tcPr>
            <w:tcW w:w="496" w:type="pct"/>
            <w:vAlign w:val="center"/>
          </w:tcPr>
          <w:p w14:paraId="06A76535"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其他說明</w:t>
            </w:r>
          </w:p>
          <w:p w14:paraId="5EE2526E" w14:textId="77777777" w:rsidR="00707DCC" w:rsidRPr="00524166" w:rsidRDefault="00707DCC" w:rsidP="00E9087A">
            <w:pPr>
              <w:jc w:val="center"/>
              <w:rPr>
                <w:rFonts w:ascii="Times New Roman" w:eastAsiaTheme="minorEastAsia" w:hAnsi="Times New Roman"/>
                <w:b/>
                <w:szCs w:val="24"/>
              </w:rPr>
            </w:pPr>
            <w:r w:rsidRPr="00524166">
              <w:rPr>
                <w:rFonts w:ascii="Times New Roman" w:eastAsiaTheme="minorEastAsia" w:hAnsi="Times New Roman"/>
                <w:b/>
                <w:szCs w:val="24"/>
              </w:rPr>
              <w:t>Remark</w:t>
            </w:r>
          </w:p>
        </w:tc>
      </w:tr>
      <w:tr w:rsidR="0047474E" w:rsidRPr="00524166" w14:paraId="55C3F7ED"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3FB883" w14:textId="4E8C1D06" w:rsidR="0047474E" w:rsidRPr="00524166" w:rsidRDefault="0047474E" w:rsidP="0047474E">
            <w:pPr>
              <w:jc w:val="center"/>
              <w:rPr>
                <w:rFonts w:ascii="Times New Roman" w:eastAsiaTheme="minorEastAsia" w:hAnsi="Times New Roman"/>
                <w:b/>
                <w:szCs w:val="24"/>
              </w:rPr>
            </w:pPr>
            <w:r w:rsidRPr="00524166">
              <w:rPr>
                <w:rFonts w:ascii="Times New Roman" w:eastAsiaTheme="minorEastAsia" w:hAnsi="Times New Roman"/>
                <w:b/>
                <w:szCs w:val="24"/>
              </w:rPr>
              <w:t>1.</w:t>
            </w:r>
          </w:p>
        </w:tc>
        <w:tc>
          <w:tcPr>
            <w:tcW w:w="358" w:type="pct"/>
            <w:vAlign w:val="center"/>
          </w:tcPr>
          <w:p w14:paraId="5F963754" w14:textId="080D1F33" w:rsidR="0047474E" w:rsidRPr="00524166" w:rsidRDefault="006833AB" w:rsidP="0047474E">
            <w:pPr>
              <w:spacing w:line="0" w:lineRule="atLeast"/>
              <w:ind w:left="120" w:hangingChars="50" w:hanging="120"/>
              <w:jc w:val="center"/>
              <w:rPr>
                <w:rFonts w:ascii="Times New Roman" w:eastAsiaTheme="minorEastAsia" w:hAnsi="Times New Roman"/>
                <w:szCs w:val="24"/>
              </w:rPr>
            </w:pPr>
            <w:r>
              <w:rPr>
                <w:rFonts w:ascii="Times New Roman" w:eastAsiaTheme="minorEastAsia" w:hAnsi="Times New Roman" w:hint="eastAsia"/>
                <w:szCs w:val="24"/>
              </w:rPr>
              <w:t>9</w:t>
            </w:r>
            <w:r>
              <w:rPr>
                <w:rFonts w:ascii="Times New Roman" w:eastAsiaTheme="minorEastAsia" w:hAnsi="Times New Roman"/>
                <w:szCs w:val="24"/>
              </w:rPr>
              <w:t>/7</w:t>
            </w:r>
          </w:p>
        </w:tc>
        <w:tc>
          <w:tcPr>
            <w:tcW w:w="2499" w:type="pct"/>
          </w:tcPr>
          <w:p w14:paraId="3A61273E" w14:textId="6D8AE613" w:rsidR="0047474E" w:rsidRPr="00262799" w:rsidRDefault="0047474E" w:rsidP="0047474E">
            <w:pPr>
              <w:rPr>
                <w:rFonts w:ascii="Times New Roman" w:hAnsi="Times New Roman"/>
              </w:rPr>
            </w:pPr>
            <w:r w:rsidRPr="34B1C2EE">
              <w:rPr>
                <w:rFonts w:ascii="Times New Roman" w:hAnsi="Times New Roman"/>
              </w:rPr>
              <w:t>Introduction</w:t>
            </w:r>
          </w:p>
        </w:tc>
        <w:tc>
          <w:tcPr>
            <w:tcW w:w="1301" w:type="pct"/>
            <w:vAlign w:val="center"/>
          </w:tcPr>
          <w:p w14:paraId="3C2B50B6" w14:textId="6599115F" w:rsidR="0047474E" w:rsidRPr="00DE7DB1" w:rsidRDefault="0047474E" w:rsidP="0047474E">
            <w:pPr>
              <w:spacing w:line="0" w:lineRule="atLeast"/>
              <w:jc w:val="center"/>
              <w:rPr>
                <w:rFonts w:ascii="Times New Roman" w:eastAsiaTheme="majorEastAsia" w:hAnsi="Times New Roman"/>
              </w:rPr>
            </w:pPr>
          </w:p>
        </w:tc>
        <w:tc>
          <w:tcPr>
            <w:tcW w:w="496" w:type="pct"/>
            <w:vAlign w:val="center"/>
          </w:tcPr>
          <w:p w14:paraId="64C43221" w14:textId="77777777" w:rsidR="0047474E" w:rsidRPr="00A622A1" w:rsidRDefault="0047474E" w:rsidP="0047474E">
            <w:pPr>
              <w:jc w:val="center"/>
              <w:rPr>
                <w:rFonts w:ascii="Times New Roman" w:eastAsiaTheme="majorEastAsia" w:hAnsi="Times New Roman"/>
                <w:szCs w:val="24"/>
              </w:rPr>
            </w:pPr>
          </w:p>
        </w:tc>
      </w:tr>
      <w:tr w:rsidR="0047474E" w:rsidRPr="00524166" w14:paraId="611B4E46"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B1411" w14:textId="23C7AE73" w:rsidR="0047474E" w:rsidRPr="00524166" w:rsidRDefault="0047474E" w:rsidP="0047474E">
            <w:pPr>
              <w:jc w:val="center"/>
              <w:rPr>
                <w:rFonts w:ascii="Times New Roman" w:eastAsiaTheme="minorEastAsia" w:hAnsi="Times New Roman"/>
                <w:b/>
                <w:szCs w:val="24"/>
              </w:rPr>
            </w:pPr>
            <w:r w:rsidRPr="00524166">
              <w:rPr>
                <w:rFonts w:ascii="Times New Roman" w:eastAsiaTheme="minorEastAsia" w:hAnsi="Times New Roman"/>
                <w:b/>
                <w:szCs w:val="24"/>
              </w:rPr>
              <w:t>2.</w:t>
            </w:r>
          </w:p>
        </w:tc>
        <w:tc>
          <w:tcPr>
            <w:tcW w:w="358" w:type="pct"/>
            <w:vAlign w:val="center"/>
          </w:tcPr>
          <w:p w14:paraId="760DA943" w14:textId="0748C139" w:rsidR="0047474E" w:rsidRPr="00524166" w:rsidRDefault="006833AB" w:rsidP="0047474E">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9</w:t>
            </w:r>
            <w:r>
              <w:rPr>
                <w:rFonts w:ascii="Times New Roman" w:eastAsiaTheme="minorEastAsia" w:hAnsi="Times New Roman"/>
                <w:szCs w:val="24"/>
              </w:rPr>
              <w:t>/14</w:t>
            </w:r>
          </w:p>
        </w:tc>
        <w:tc>
          <w:tcPr>
            <w:tcW w:w="2499" w:type="pct"/>
          </w:tcPr>
          <w:p w14:paraId="05236E6C" w14:textId="52EC1051" w:rsidR="0047474E" w:rsidRPr="002221F9" w:rsidRDefault="0047474E" w:rsidP="0047474E">
            <w:pPr>
              <w:rPr>
                <w:rFonts w:ascii="Times New Roman" w:hAnsi="Times New Roman"/>
              </w:rPr>
            </w:pPr>
            <w:r>
              <w:rPr>
                <w:rFonts w:ascii="Times New Roman" w:hAnsi="Times New Roman"/>
              </w:rPr>
              <w:t>An overview of health care management</w:t>
            </w:r>
          </w:p>
        </w:tc>
        <w:tc>
          <w:tcPr>
            <w:tcW w:w="1301" w:type="pct"/>
            <w:vAlign w:val="center"/>
          </w:tcPr>
          <w:p w14:paraId="3B4FDB1C" w14:textId="3C3C5DE0" w:rsidR="0047474E" w:rsidRPr="002221F9" w:rsidRDefault="0047474E" w:rsidP="0047474E">
            <w:pPr>
              <w:spacing w:line="0" w:lineRule="atLeast"/>
              <w:jc w:val="center"/>
              <w:rPr>
                <w:rFonts w:ascii="Times New Roman" w:eastAsiaTheme="majorEastAsia" w:hAnsi="Times New Roman"/>
              </w:rPr>
            </w:pPr>
          </w:p>
        </w:tc>
        <w:tc>
          <w:tcPr>
            <w:tcW w:w="496" w:type="pct"/>
            <w:vAlign w:val="center"/>
          </w:tcPr>
          <w:p w14:paraId="01958BA8" w14:textId="77777777" w:rsidR="0047474E" w:rsidRPr="00A622A1" w:rsidRDefault="0047474E" w:rsidP="0047474E">
            <w:pPr>
              <w:rPr>
                <w:rFonts w:ascii="Times New Roman" w:eastAsiaTheme="majorEastAsia" w:hAnsi="Times New Roman"/>
                <w:szCs w:val="24"/>
              </w:rPr>
            </w:pPr>
          </w:p>
        </w:tc>
      </w:tr>
      <w:tr w:rsidR="00341B0E" w:rsidRPr="00524166" w14:paraId="2ECA65C5"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96ADA4" w14:textId="4945343F" w:rsidR="00341B0E" w:rsidRPr="00524166" w:rsidRDefault="00341B0E" w:rsidP="00341B0E">
            <w:pPr>
              <w:jc w:val="center"/>
              <w:rPr>
                <w:rFonts w:ascii="Times New Roman" w:eastAsiaTheme="minorEastAsia" w:hAnsi="Times New Roman"/>
                <w:b/>
                <w:szCs w:val="24"/>
              </w:rPr>
            </w:pPr>
            <w:r w:rsidRPr="00524166">
              <w:rPr>
                <w:rFonts w:ascii="Times New Roman" w:eastAsiaTheme="minorEastAsia" w:hAnsi="Times New Roman"/>
                <w:b/>
                <w:szCs w:val="24"/>
              </w:rPr>
              <w:t>3.</w:t>
            </w:r>
          </w:p>
        </w:tc>
        <w:tc>
          <w:tcPr>
            <w:tcW w:w="358" w:type="pct"/>
            <w:vAlign w:val="center"/>
          </w:tcPr>
          <w:p w14:paraId="02906C8F" w14:textId="35C47AB5" w:rsidR="00341B0E" w:rsidRPr="00524166" w:rsidRDefault="006833AB" w:rsidP="00341B0E">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9</w:t>
            </w:r>
            <w:r>
              <w:rPr>
                <w:rFonts w:ascii="Times New Roman" w:eastAsiaTheme="minorEastAsia" w:hAnsi="Times New Roman"/>
                <w:szCs w:val="24"/>
              </w:rPr>
              <w:t>/21</w:t>
            </w:r>
          </w:p>
        </w:tc>
        <w:tc>
          <w:tcPr>
            <w:tcW w:w="2499" w:type="pct"/>
          </w:tcPr>
          <w:p w14:paraId="3FEE603C" w14:textId="673B849C" w:rsidR="00341B0E" w:rsidRPr="00262799" w:rsidRDefault="00341B0E" w:rsidP="00341B0E">
            <w:pPr>
              <w:rPr>
                <w:rFonts w:ascii="Times New Roman" w:hAnsi="Times New Roman"/>
              </w:rPr>
            </w:pPr>
            <w:r w:rsidRPr="34B1C2EE">
              <w:rPr>
                <w:rFonts w:ascii="Times New Roman" w:hAnsi="Times New Roman"/>
              </w:rPr>
              <w:t>Healthcare service delivery: providers</w:t>
            </w:r>
            <w:r>
              <w:rPr>
                <w:rFonts w:ascii="Times New Roman" w:hAnsi="Times New Roman"/>
              </w:rPr>
              <w:t xml:space="preserve"> and hospital</w:t>
            </w:r>
          </w:p>
        </w:tc>
        <w:tc>
          <w:tcPr>
            <w:tcW w:w="1301" w:type="pct"/>
            <w:vAlign w:val="center"/>
          </w:tcPr>
          <w:p w14:paraId="0094680B" w14:textId="69426E53" w:rsidR="00341B0E" w:rsidRPr="00DE7DB1" w:rsidRDefault="00341B0E" w:rsidP="00341B0E">
            <w:pPr>
              <w:spacing w:line="0" w:lineRule="atLeast"/>
              <w:jc w:val="center"/>
              <w:rPr>
                <w:rFonts w:ascii="Times New Roman" w:eastAsiaTheme="majorEastAsia" w:hAnsi="Times New Roman"/>
              </w:rPr>
            </w:pPr>
          </w:p>
        </w:tc>
        <w:tc>
          <w:tcPr>
            <w:tcW w:w="496" w:type="pct"/>
            <w:vAlign w:val="center"/>
          </w:tcPr>
          <w:p w14:paraId="586827C4" w14:textId="77777777" w:rsidR="00341B0E" w:rsidRPr="00A622A1" w:rsidRDefault="00341B0E" w:rsidP="00341B0E">
            <w:pPr>
              <w:rPr>
                <w:rFonts w:ascii="Times New Roman" w:eastAsiaTheme="majorEastAsia" w:hAnsi="Times New Roman"/>
                <w:szCs w:val="24"/>
              </w:rPr>
            </w:pPr>
          </w:p>
        </w:tc>
      </w:tr>
      <w:tr w:rsidR="00775E9F" w:rsidRPr="00524166" w14:paraId="4091FD8F"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AEF429" w14:textId="3B340BFB" w:rsidR="00775E9F" w:rsidRPr="00524166" w:rsidRDefault="00775E9F" w:rsidP="00775E9F">
            <w:pPr>
              <w:jc w:val="center"/>
              <w:rPr>
                <w:rFonts w:ascii="Times New Roman" w:eastAsiaTheme="minorEastAsia" w:hAnsi="Times New Roman"/>
                <w:b/>
                <w:szCs w:val="24"/>
              </w:rPr>
            </w:pPr>
            <w:r w:rsidRPr="00524166">
              <w:rPr>
                <w:rFonts w:ascii="Times New Roman" w:eastAsiaTheme="minorEastAsia" w:hAnsi="Times New Roman"/>
                <w:b/>
                <w:szCs w:val="24"/>
              </w:rPr>
              <w:t>4.</w:t>
            </w:r>
          </w:p>
        </w:tc>
        <w:tc>
          <w:tcPr>
            <w:tcW w:w="358" w:type="pct"/>
          </w:tcPr>
          <w:p w14:paraId="43D98836" w14:textId="23B97592" w:rsidR="00775E9F" w:rsidRPr="00524166" w:rsidRDefault="00775E9F" w:rsidP="00775E9F">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9</w:t>
            </w:r>
            <w:r>
              <w:rPr>
                <w:rFonts w:ascii="Times New Roman" w:eastAsiaTheme="minorEastAsia" w:hAnsi="Times New Roman"/>
                <w:szCs w:val="24"/>
              </w:rPr>
              <w:t>/28</w:t>
            </w:r>
          </w:p>
        </w:tc>
        <w:tc>
          <w:tcPr>
            <w:tcW w:w="2499" w:type="pct"/>
          </w:tcPr>
          <w:p w14:paraId="0B4B45C1" w14:textId="29C4B8A4" w:rsidR="00775E9F" w:rsidRPr="00897397" w:rsidRDefault="00775E9F" w:rsidP="00775E9F">
            <w:pPr>
              <w:rPr>
                <w:rFonts w:ascii="Times New Roman" w:hAnsi="Times New Roman"/>
              </w:rPr>
            </w:pPr>
            <w:r w:rsidRPr="004C7644">
              <w:rPr>
                <w:rFonts w:ascii="Times New Roman" w:hAnsi="Times New Roman" w:hint="eastAsia"/>
                <w:b/>
              </w:rPr>
              <w:t>B</w:t>
            </w:r>
            <w:r w:rsidRPr="004C7644">
              <w:rPr>
                <w:rFonts w:ascii="Times New Roman" w:hAnsi="Times New Roman"/>
                <w:b/>
              </w:rPr>
              <w:t>reak</w:t>
            </w:r>
          </w:p>
        </w:tc>
        <w:tc>
          <w:tcPr>
            <w:tcW w:w="1301" w:type="pct"/>
            <w:vAlign w:val="center"/>
          </w:tcPr>
          <w:p w14:paraId="61BFB130" w14:textId="348F43F7" w:rsidR="00775E9F" w:rsidRPr="00DE7DB1" w:rsidRDefault="00775E9F" w:rsidP="00775E9F">
            <w:pPr>
              <w:spacing w:line="0" w:lineRule="atLeast"/>
              <w:jc w:val="center"/>
              <w:rPr>
                <w:rFonts w:ascii="Times New Roman" w:eastAsiaTheme="majorEastAsia" w:hAnsi="Times New Roman"/>
              </w:rPr>
            </w:pPr>
          </w:p>
        </w:tc>
        <w:tc>
          <w:tcPr>
            <w:tcW w:w="496" w:type="pct"/>
            <w:vAlign w:val="center"/>
          </w:tcPr>
          <w:p w14:paraId="11FD617F" w14:textId="5AC4E356" w:rsidR="00775E9F" w:rsidRPr="00A622A1" w:rsidRDefault="00775E9F" w:rsidP="00775E9F">
            <w:pPr>
              <w:jc w:val="center"/>
              <w:rPr>
                <w:rFonts w:ascii="Times New Roman" w:eastAsiaTheme="majorEastAsia" w:hAnsi="Times New Roman"/>
                <w:szCs w:val="24"/>
              </w:rPr>
            </w:pPr>
          </w:p>
        </w:tc>
      </w:tr>
      <w:tr w:rsidR="00A0191A" w:rsidRPr="00524166" w14:paraId="14FE69C6" w14:textId="77777777" w:rsidTr="0019084B">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B9282C" w14:textId="51C1C9E7" w:rsidR="00A0191A" w:rsidRPr="00524166" w:rsidRDefault="00A0191A" w:rsidP="00A0191A">
            <w:pPr>
              <w:jc w:val="center"/>
              <w:rPr>
                <w:rFonts w:ascii="Times New Roman" w:eastAsiaTheme="minorEastAsia" w:hAnsi="Times New Roman"/>
                <w:b/>
                <w:szCs w:val="24"/>
              </w:rPr>
            </w:pPr>
            <w:r w:rsidRPr="00524166">
              <w:rPr>
                <w:rFonts w:ascii="Times New Roman" w:eastAsiaTheme="minorEastAsia" w:hAnsi="Times New Roman"/>
                <w:b/>
                <w:szCs w:val="24"/>
              </w:rPr>
              <w:t>5.</w:t>
            </w:r>
          </w:p>
        </w:tc>
        <w:tc>
          <w:tcPr>
            <w:tcW w:w="358" w:type="pct"/>
            <w:vAlign w:val="center"/>
          </w:tcPr>
          <w:p w14:paraId="4946F5ED" w14:textId="11FE8F05" w:rsidR="00A0191A" w:rsidRPr="00524166" w:rsidRDefault="00A0191A" w:rsidP="00A0191A">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0/5</w:t>
            </w:r>
          </w:p>
        </w:tc>
        <w:tc>
          <w:tcPr>
            <w:tcW w:w="2499" w:type="pct"/>
            <w:vAlign w:val="center"/>
          </w:tcPr>
          <w:p w14:paraId="4809A818" w14:textId="77777777" w:rsidR="00A0191A" w:rsidRDefault="00A0191A" w:rsidP="00A0191A">
            <w:pPr>
              <w:rPr>
                <w:rFonts w:ascii="Times New Roman" w:eastAsiaTheme="majorEastAsia" w:hAnsi="Times New Roman"/>
                <w:b/>
                <w:szCs w:val="24"/>
              </w:rPr>
            </w:pPr>
            <w:r w:rsidRPr="00266505">
              <w:rPr>
                <w:rFonts w:ascii="Times New Roman" w:eastAsiaTheme="majorEastAsia" w:hAnsi="Times New Roman" w:hint="eastAsia"/>
                <w:b/>
                <w:szCs w:val="24"/>
              </w:rPr>
              <w:t>Guest lectur</w:t>
            </w:r>
            <w:r w:rsidRPr="00266505">
              <w:rPr>
                <w:rFonts w:ascii="Times New Roman" w:eastAsiaTheme="majorEastAsia" w:hAnsi="Times New Roman"/>
                <w:b/>
                <w:szCs w:val="24"/>
              </w:rPr>
              <w:t>e</w:t>
            </w:r>
            <w:r>
              <w:rPr>
                <w:rFonts w:ascii="Times New Roman" w:eastAsiaTheme="majorEastAsia" w:hAnsi="Times New Roman"/>
                <w:b/>
                <w:szCs w:val="24"/>
              </w:rPr>
              <w:t xml:space="preserve"> </w:t>
            </w:r>
          </w:p>
          <w:p w14:paraId="3582886C" w14:textId="77777777" w:rsidR="00A0191A" w:rsidRDefault="00A0191A" w:rsidP="00A0191A">
            <w:pPr>
              <w:rPr>
                <w:rFonts w:ascii="Times New Roman" w:eastAsiaTheme="majorEastAsia" w:hAnsi="Times New Roman"/>
                <w:b/>
                <w:szCs w:val="24"/>
              </w:rPr>
            </w:pPr>
            <w:r>
              <w:rPr>
                <w:rFonts w:ascii="Times New Roman" w:eastAsiaTheme="majorEastAsia" w:hAnsi="Times New Roman" w:hint="eastAsia"/>
                <w:b/>
                <w:szCs w:val="24"/>
              </w:rPr>
              <w:t>S</w:t>
            </w:r>
            <w:r>
              <w:rPr>
                <w:rFonts w:ascii="Times New Roman" w:eastAsiaTheme="majorEastAsia" w:hAnsi="Times New Roman"/>
                <w:b/>
                <w:szCs w:val="24"/>
              </w:rPr>
              <w:t xml:space="preserve">peaker: </w:t>
            </w:r>
            <w:r>
              <w:rPr>
                <w:rFonts w:ascii="Times New Roman" w:eastAsiaTheme="majorEastAsia" w:hAnsi="Times New Roman" w:hint="eastAsia"/>
                <w:b/>
                <w:szCs w:val="24"/>
              </w:rPr>
              <w:t>中國醫藥大學醫務管理學系王中儀教授</w:t>
            </w:r>
          </w:p>
          <w:p w14:paraId="42556C0D" w14:textId="6BB859B2" w:rsidR="00A0191A" w:rsidRPr="00897397" w:rsidRDefault="00A0191A" w:rsidP="00A0191A">
            <w:pPr>
              <w:rPr>
                <w:rFonts w:ascii="Times New Roman" w:hAnsi="Times New Roman"/>
              </w:rPr>
            </w:pPr>
            <w:r w:rsidRPr="00CE3B25">
              <w:rPr>
                <w:rFonts w:ascii="Times New Roman" w:hAnsi="Times New Roman" w:hint="eastAsia"/>
                <w:b/>
              </w:rPr>
              <w:t>Top</w:t>
            </w:r>
            <w:r w:rsidRPr="00CE3B25">
              <w:rPr>
                <w:rFonts w:ascii="Times New Roman" w:hAnsi="Times New Roman"/>
                <w:b/>
              </w:rPr>
              <w:t>ic:</w:t>
            </w:r>
            <w:r>
              <w:rPr>
                <w:rFonts w:ascii="Times New Roman" w:hAnsi="Times New Roman" w:hint="eastAsia"/>
                <w:b/>
              </w:rPr>
              <w:t>智慧醫療智慧</w:t>
            </w:r>
          </w:p>
        </w:tc>
        <w:tc>
          <w:tcPr>
            <w:tcW w:w="1301" w:type="pct"/>
            <w:vAlign w:val="center"/>
          </w:tcPr>
          <w:p w14:paraId="621EF83A" w14:textId="772F1E17" w:rsidR="00A0191A" w:rsidRPr="00DE7DB1" w:rsidRDefault="00A0191A" w:rsidP="00A0191A">
            <w:pPr>
              <w:spacing w:line="0" w:lineRule="atLeast"/>
              <w:jc w:val="center"/>
              <w:rPr>
                <w:rFonts w:ascii="Times New Roman" w:eastAsiaTheme="majorEastAsia" w:hAnsi="Times New Roman"/>
              </w:rPr>
            </w:pPr>
          </w:p>
        </w:tc>
        <w:tc>
          <w:tcPr>
            <w:tcW w:w="496" w:type="pct"/>
            <w:vAlign w:val="center"/>
          </w:tcPr>
          <w:p w14:paraId="5925AA2D" w14:textId="36E0021F" w:rsidR="00A0191A" w:rsidRPr="00A622A1" w:rsidRDefault="00A0191A" w:rsidP="00A0191A">
            <w:pPr>
              <w:jc w:val="center"/>
              <w:rPr>
                <w:rFonts w:ascii="Times New Roman" w:eastAsiaTheme="majorEastAsia" w:hAnsi="Times New Roman"/>
                <w:b/>
                <w:bCs/>
                <w:color w:val="FF0000"/>
              </w:rPr>
            </w:pPr>
          </w:p>
        </w:tc>
      </w:tr>
      <w:tr w:rsidR="008B2D19" w:rsidRPr="00524166" w14:paraId="00808570" w14:textId="77777777" w:rsidTr="00235135">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2C9A35" w14:textId="3A0B05E6"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6.</w:t>
            </w:r>
          </w:p>
        </w:tc>
        <w:tc>
          <w:tcPr>
            <w:tcW w:w="358" w:type="pct"/>
            <w:vAlign w:val="center"/>
          </w:tcPr>
          <w:p w14:paraId="6D24D5D1" w14:textId="18706A0E"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0/12</w:t>
            </w:r>
          </w:p>
        </w:tc>
        <w:tc>
          <w:tcPr>
            <w:tcW w:w="2499" w:type="pct"/>
            <w:vAlign w:val="center"/>
          </w:tcPr>
          <w:p w14:paraId="1F4713EA" w14:textId="77777777" w:rsidR="008B2D19" w:rsidRDefault="008B2D19" w:rsidP="008B2D19">
            <w:pPr>
              <w:rPr>
                <w:rFonts w:ascii="Times New Roman" w:hAnsi="Times New Roman"/>
              </w:rPr>
            </w:pPr>
            <w:r w:rsidRPr="34B1C2EE">
              <w:rPr>
                <w:rFonts w:ascii="Times New Roman" w:hAnsi="Times New Roman"/>
              </w:rPr>
              <w:t>Healthcare service delivery: public health services</w:t>
            </w:r>
          </w:p>
          <w:tbl>
            <w:tblPr>
              <w:tblStyle w:val="a3"/>
              <w:tblW w:w="0" w:type="auto"/>
              <w:tblLook w:val="04A0" w:firstRow="1" w:lastRow="0" w:firstColumn="1" w:lastColumn="0" w:noHBand="0" w:noVBand="1"/>
            </w:tblPr>
            <w:tblGrid>
              <w:gridCol w:w="1030"/>
              <w:gridCol w:w="1029"/>
              <w:gridCol w:w="1029"/>
              <w:gridCol w:w="1004"/>
              <w:gridCol w:w="1004"/>
            </w:tblGrid>
            <w:tr w:rsidR="008B2D19" w14:paraId="0F129237" w14:textId="77777777" w:rsidTr="005B3752">
              <w:tc>
                <w:tcPr>
                  <w:tcW w:w="1108" w:type="dxa"/>
                </w:tcPr>
                <w:p w14:paraId="04D3B408" w14:textId="3ED3C797"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陳冠維</w:t>
                  </w:r>
                </w:p>
              </w:tc>
              <w:tc>
                <w:tcPr>
                  <w:tcW w:w="1108" w:type="dxa"/>
                </w:tcPr>
                <w:p w14:paraId="48AE36FA" w14:textId="11788261" w:rsidR="008B2D19" w:rsidRPr="00C96493" w:rsidRDefault="007204BC" w:rsidP="008B2D19">
                  <w:pPr>
                    <w:widowControl/>
                    <w:jc w:val="both"/>
                    <w:rPr>
                      <w:rFonts w:ascii="標楷體" w:eastAsia="標楷體" w:hAnsi="標楷體"/>
                      <w:color w:val="000000"/>
                      <w:kern w:val="0"/>
                      <w:sz w:val="22"/>
                    </w:rPr>
                  </w:pPr>
                  <w:proofErr w:type="gramStart"/>
                  <w:r>
                    <w:rPr>
                      <w:rFonts w:ascii="標楷體" w:eastAsia="標楷體" w:hAnsi="標楷體" w:hint="eastAsia"/>
                      <w:color w:val="000000"/>
                      <w:kern w:val="0"/>
                      <w:sz w:val="22"/>
                    </w:rPr>
                    <w:t>薛</w:t>
                  </w:r>
                  <w:proofErr w:type="gramEnd"/>
                  <w:r>
                    <w:rPr>
                      <w:rFonts w:ascii="標楷體" w:eastAsia="標楷體" w:hAnsi="標楷體" w:hint="eastAsia"/>
                      <w:color w:val="000000"/>
                      <w:kern w:val="0"/>
                      <w:sz w:val="22"/>
                    </w:rPr>
                    <w:t>閔容</w:t>
                  </w:r>
                </w:p>
              </w:tc>
              <w:tc>
                <w:tcPr>
                  <w:tcW w:w="1108" w:type="dxa"/>
                </w:tcPr>
                <w:p w14:paraId="5E7FE4C4" w14:textId="597FB0A0" w:rsidR="008B2D19" w:rsidRPr="00C96493" w:rsidRDefault="00C11830"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洪婉玲</w:t>
                  </w:r>
                </w:p>
              </w:tc>
              <w:tc>
                <w:tcPr>
                  <w:tcW w:w="1108" w:type="dxa"/>
                </w:tcPr>
                <w:p w14:paraId="6B782C23" w14:textId="77777777" w:rsidR="008B2D19" w:rsidRPr="00C96493" w:rsidRDefault="008B2D19" w:rsidP="008B2D19">
                  <w:pPr>
                    <w:widowControl/>
                    <w:jc w:val="both"/>
                    <w:rPr>
                      <w:rFonts w:ascii="標楷體" w:eastAsia="標楷體" w:hAnsi="標楷體"/>
                      <w:color w:val="000000"/>
                      <w:kern w:val="0"/>
                      <w:sz w:val="22"/>
                    </w:rPr>
                  </w:pPr>
                </w:p>
              </w:tc>
              <w:tc>
                <w:tcPr>
                  <w:tcW w:w="1108" w:type="dxa"/>
                </w:tcPr>
                <w:p w14:paraId="7C421AFF" w14:textId="77777777" w:rsidR="008B2D19" w:rsidRPr="00C96493" w:rsidRDefault="008B2D19" w:rsidP="008B2D19">
                  <w:pPr>
                    <w:widowControl/>
                    <w:jc w:val="both"/>
                    <w:rPr>
                      <w:rFonts w:ascii="標楷體" w:eastAsia="標楷體" w:hAnsi="標楷體"/>
                      <w:color w:val="000000"/>
                      <w:kern w:val="0"/>
                      <w:sz w:val="22"/>
                    </w:rPr>
                  </w:pPr>
                </w:p>
              </w:tc>
            </w:tr>
          </w:tbl>
          <w:p w14:paraId="47191031" w14:textId="14A2EE93" w:rsidR="008B2D19" w:rsidRPr="00550A4C" w:rsidRDefault="008B2D19" w:rsidP="008B2D19">
            <w:pPr>
              <w:rPr>
                <w:rFonts w:ascii="Times New Roman" w:hAnsi="Times New Roman"/>
              </w:rPr>
            </w:pPr>
          </w:p>
        </w:tc>
        <w:tc>
          <w:tcPr>
            <w:tcW w:w="1301" w:type="pct"/>
            <w:vAlign w:val="center"/>
          </w:tcPr>
          <w:p w14:paraId="278EF8E0" w14:textId="65A23D82"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32EE7162" w14:textId="06E566A3" w:rsidR="008B2D19" w:rsidRPr="00952C13" w:rsidRDefault="008B2D19" w:rsidP="008B2D19">
            <w:pPr>
              <w:spacing w:line="0" w:lineRule="atLeast"/>
              <w:jc w:val="center"/>
              <w:rPr>
                <w:rFonts w:ascii="Times New Roman" w:eastAsiaTheme="majorEastAsia" w:hAnsi="Times New Roman"/>
              </w:rPr>
            </w:pPr>
          </w:p>
        </w:tc>
      </w:tr>
      <w:tr w:rsidR="008B2D19" w:rsidRPr="00524166" w14:paraId="4049DDD4" w14:textId="77777777" w:rsidTr="0084188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8BBC14" w14:textId="66C3AD8B"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7.</w:t>
            </w:r>
          </w:p>
        </w:tc>
        <w:tc>
          <w:tcPr>
            <w:tcW w:w="358" w:type="pct"/>
            <w:vAlign w:val="center"/>
          </w:tcPr>
          <w:p w14:paraId="54BB336B" w14:textId="5BE7ED58"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0/19</w:t>
            </w:r>
          </w:p>
        </w:tc>
        <w:tc>
          <w:tcPr>
            <w:tcW w:w="2499" w:type="pct"/>
          </w:tcPr>
          <w:p w14:paraId="1B040A3D" w14:textId="77777777" w:rsidR="008B2D19" w:rsidRDefault="008B2D19" w:rsidP="008B2D19">
            <w:pPr>
              <w:rPr>
                <w:rFonts w:ascii="Times New Roman" w:hAnsi="Times New Roman"/>
              </w:rPr>
            </w:pPr>
            <w:bookmarkStart w:id="1" w:name="_Hlk207214707"/>
            <w:r>
              <w:rPr>
                <w:rFonts w:ascii="Times New Roman" w:hAnsi="Times New Roman" w:hint="eastAsia"/>
              </w:rPr>
              <w:t>Q</w:t>
            </w:r>
            <w:r>
              <w:rPr>
                <w:rFonts w:ascii="Times New Roman" w:hAnsi="Times New Roman"/>
              </w:rPr>
              <w:t>uality improvement basics</w:t>
            </w:r>
          </w:p>
          <w:tbl>
            <w:tblPr>
              <w:tblStyle w:val="a3"/>
              <w:tblW w:w="0" w:type="auto"/>
              <w:tblLook w:val="04A0" w:firstRow="1" w:lastRow="0" w:firstColumn="1" w:lastColumn="0" w:noHBand="0" w:noVBand="1"/>
            </w:tblPr>
            <w:tblGrid>
              <w:gridCol w:w="1024"/>
              <w:gridCol w:w="1024"/>
              <w:gridCol w:w="1025"/>
              <w:gridCol w:w="1025"/>
              <w:gridCol w:w="998"/>
            </w:tblGrid>
            <w:tr w:rsidR="008B2D19" w14:paraId="38886A51" w14:textId="77777777" w:rsidTr="0091490B">
              <w:tc>
                <w:tcPr>
                  <w:tcW w:w="1108" w:type="dxa"/>
                </w:tcPr>
                <w:bookmarkEnd w:id="1"/>
                <w:p w14:paraId="05098973" w14:textId="31A155BD"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林圻珀</w:t>
                  </w:r>
                </w:p>
              </w:tc>
              <w:tc>
                <w:tcPr>
                  <w:tcW w:w="1108" w:type="dxa"/>
                </w:tcPr>
                <w:p w14:paraId="59EAB899" w14:textId="0D24EF2C"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陳靖達</w:t>
                  </w:r>
                </w:p>
              </w:tc>
              <w:tc>
                <w:tcPr>
                  <w:tcW w:w="1108" w:type="dxa"/>
                </w:tcPr>
                <w:p w14:paraId="1CB8ABC9" w14:textId="31687C00" w:rsidR="008B2D19" w:rsidRPr="00C96493" w:rsidRDefault="00C11830"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謝孟珈</w:t>
                  </w:r>
                </w:p>
              </w:tc>
              <w:tc>
                <w:tcPr>
                  <w:tcW w:w="1108" w:type="dxa"/>
                </w:tcPr>
                <w:p w14:paraId="73A30E91" w14:textId="2FFEABAB" w:rsidR="008B2D19" w:rsidRPr="00C96493" w:rsidRDefault="00D208AF"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林奇安</w:t>
                  </w:r>
                </w:p>
              </w:tc>
              <w:tc>
                <w:tcPr>
                  <w:tcW w:w="1108" w:type="dxa"/>
                </w:tcPr>
                <w:p w14:paraId="5172B4A1" w14:textId="77777777" w:rsidR="008B2D19" w:rsidRPr="00C96493" w:rsidRDefault="008B2D19" w:rsidP="008B2D19">
                  <w:pPr>
                    <w:widowControl/>
                    <w:jc w:val="both"/>
                    <w:rPr>
                      <w:rFonts w:ascii="標楷體" w:eastAsia="標楷體" w:hAnsi="標楷體"/>
                      <w:color w:val="000000"/>
                      <w:kern w:val="0"/>
                      <w:sz w:val="22"/>
                    </w:rPr>
                  </w:pPr>
                </w:p>
              </w:tc>
            </w:tr>
          </w:tbl>
          <w:p w14:paraId="4A9633D3" w14:textId="385A344F" w:rsidR="008B2D19" w:rsidRPr="000A377E" w:rsidRDefault="008B2D19" w:rsidP="008B2D19">
            <w:pPr>
              <w:rPr>
                <w:rFonts w:ascii="Times New Roman" w:hAnsi="Times New Roman"/>
              </w:rPr>
            </w:pPr>
          </w:p>
        </w:tc>
        <w:tc>
          <w:tcPr>
            <w:tcW w:w="1301" w:type="pct"/>
            <w:vAlign w:val="center"/>
          </w:tcPr>
          <w:p w14:paraId="7F4EFEE3" w14:textId="01EE4E82"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1495577C" w14:textId="78EAC7F1" w:rsidR="008B2D19" w:rsidRPr="00737807" w:rsidRDefault="008B2D19" w:rsidP="008B2D19">
            <w:pPr>
              <w:spacing w:line="0" w:lineRule="atLeast"/>
              <w:jc w:val="center"/>
              <w:rPr>
                <w:rFonts w:ascii="Times New Roman" w:eastAsiaTheme="majorEastAsia" w:hAnsi="Times New Roman"/>
                <w:b/>
                <w:color w:val="FF0000"/>
              </w:rPr>
            </w:pPr>
          </w:p>
        </w:tc>
      </w:tr>
      <w:tr w:rsidR="008B2D19" w:rsidRPr="00524166" w14:paraId="20824740"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CFE72E" w14:textId="0943AD01"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8.</w:t>
            </w:r>
          </w:p>
        </w:tc>
        <w:tc>
          <w:tcPr>
            <w:tcW w:w="358" w:type="pct"/>
            <w:vAlign w:val="center"/>
          </w:tcPr>
          <w:p w14:paraId="7EE4AF64" w14:textId="1B9E1B14"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0/26</w:t>
            </w:r>
          </w:p>
        </w:tc>
        <w:tc>
          <w:tcPr>
            <w:tcW w:w="2499" w:type="pct"/>
          </w:tcPr>
          <w:p w14:paraId="75540298" w14:textId="3A098116" w:rsidR="008B2D19" w:rsidRPr="00262799" w:rsidRDefault="008B2D19" w:rsidP="008B2D19">
            <w:pPr>
              <w:rPr>
                <w:rFonts w:ascii="Times New Roman" w:hAnsi="Times New Roman"/>
              </w:rPr>
            </w:pPr>
            <w:r w:rsidRPr="004C7644">
              <w:rPr>
                <w:rFonts w:ascii="Times New Roman" w:hAnsi="Times New Roman" w:hint="eastAsia"/>
                <w:b/>
              </w:rPr>
              <w:t>B</w:t>
            </w:r>
            <w:r w:rsidRPr="004C7644">
              <w:rPr>
                <w:rFonts w:ascii="Times New Roman" w:hAnsi="Times New Roman"/>
                <w:b/>
              </w:rPr>
              <w:t>reak</w:t>
            </w:r>
          </w:p>
        </w:tc>
        <w:tc>
          <w:tcPr>
            <w:tcW w:w="1301" w:type="pct"/>
          </w:tcPr>
          <w:p w14:paraId="32F48265" w14:textId="1C1E8676"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693B3C39" w14:textId="299F3E34" w:rsidR="008B2D19" w:rsidRPr="00952C13" w:rsidRDefault="008B2D19" w:rsidP="008B2D19">
            <w:pPr>
              <w:spacing w:line="0" w:lineRule="atLeast"/>
              <w:jc w:val="center"/>
              <w:rPr>
                <w:rFonts w:ascii="Times New Roman" w:eastAsiaTheme="majorEastAsia" w:hAnsi="Times New Roman"/>
                <w:b/>
              </w:rPr>
            </w:pPr>
          </w:p>
        </w:tc>
      </w:tr>
      <w:tr w:rsidR="008B2D19" w:rsidRPr="00524166" w14:paraId="048D5E9D"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F43559" w14:textId="32231639"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9.</w:t>
            </w:r>
          </w:p>
        </w:tc>
        <w:tc>
          <w:tcPr>
            <w:tcW w:w="358" w:type="pct"/>
            <w:vAlign w:val="center"/>
          </w:tcPr>
          <w:p w14:paraId="73AF5BAA" w14:textId="046CC772"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1/2</w:t>
            </w:r>
          </w:p>
        </w:tc>
        <w:tc>
          <w:tcPr>
            <w:tcW w:w="2499" w:type="pct"/>
          </w:tcPr>
          <w:p w14:paraId="295C7BC6" w14:textId="5FC37322" w:rsidR="008B2D19" w:rsidRPr="007D183C" w:rsidRDefault="008B2D19" w:rsidP="008B2D19">
            <w:pPr>
              <w:spacing w:line="0" w:lineRule="atLeast"/>
              <w:rPr>
                <w:rFonts w:ascii="Times New Roman" w:eastAsiaTheme="majorEastAsia" w:hAnsi="Times New Roman"/>
                <w:b/>
                <w:szCs w:val="24"/>
              </w:rPr>
            </w:pPr>
            <w:r>
              <w:rPr>
                <w:rFonts w:ascii="Times New Roman" w:eastAsiaTheme="majorEastAsia" w:hAnsi="Times New Roman" w:hint="eastAsia"/>
                <w:b/>
                <w:szCs w:val="24"/>
              </w:rPr>
              <w:t>M</w:t>
            </w:r>
            <w:r>
              <w:rPr>
                <w:rFonts w:ascii="Times New Roman" w:eastAsiaTheme="majorEastAsia" w:hAnsi="Times New Roman"/>
                <w:b/>
                <w:szCs w:val="24"/>
              </w:rPr>
              <w:t>idterm--</w:t>
            </w:r>
            <w:r w:rsidRPr="007D183C">
              <w:rPr>
                <w:rFonts w:ascii="Times New Roman" w:eastAsiaTheme="majorEastAsia" w:hAnsi="Times New Roman"/>
                <w:b/>
                <w:szCs w:val="24"/>
              </w:rPr>
              <w:t>Case study group discussion</w:t>
            </w:r>
          </w:p>
        </w:tc>
        <w:tc>
          <w:tcPr>
            <w:tcW w:w="1301" w:type="pct"/>
            <w:vAlign w:val="center"/>
          </w:tcPr>
          <w:p w14:paraId="5C052DE0" w14:textId="1BC26102"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4DBDC723" w14:textId="23C36DF3" w:rsidR="008B2D19" w:rsidRPr="00952C13" w:rsidRDefault="008B2D19" w:rsidP="008B2D19">
            <w:pPr>
              <w:spacing w:line="0" w:lineRule="atLeast"/>
              <w:jc w:val="center"/>
              <w:rPr>
                <w:rFonts w:ascii="Times New Roman" w:eastAsiaTheme="majorEastAsia" w:hAnsi="Times New Roman"/>
                <w:b/>
              </w:rPr>
            </w:pPr>
          </w:p>
        </w:tc>
      </w:tr>
      <w:tr w:rsidR="008B2D19" w:rsidRPr="00524166" w14:paraId="207F91B1"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7358CB" w14:textId="15EB5481"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10.</w:t>
            </w:r>
          </w:p>
        </w:tc>
        <w:tc>
          <w:tcPr>
            <w:tcW w:w="358" w:type="pct"/>
            <w:vAlign w:val="center"/>
          </w:tcPr>
          <w:p w14:paraId="6A224094" w14:textId="70AEDB6B"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1/9</w:t>
            </w:r>
          </w:p>
        </w:tc>
        <w:tc>
          <w:tcPr>
            <w:tcW w:w="2499" w:type="pct"/>
          </w:tcPr>
          <w:p w14:paraId="256560CE" w14:textId="77777777" w:rsidR="008B2D19" w:rsidRDefault="008B2D19" w:rsidP="008B2D19">
            <w:pPr>
              <w:rPr>
                <w:rFonts w:ascii="Times New Roman" w:hAnsi="Times New Roman"/>
              </w:rPr>
            </w:pPr>
            <w:bookmarkStart w:id="2" w:name="_Hlk207214719"/>
            <w:r w:rsidRPr="00F60855">
              <w:rPr>
                <w:rFonts w:ascii="Times New Roman" w:eastAsiaTheme="majorEastAsia" w:hAnsi="Times New Roman"/>
                <w:szCs w:val="24"/>
              </w:rPr>
              <w:t>Financing health care and health insurance</w:t>
            </w:r>
            <w:bookmarkEnd w:id="2"/>
          </w:p>
          <w:tbl>
            <w:tblPr>
              <w:tblStyle w:val="a3"/>
              <w:tblW w:w="0" w:type="auto"/>
              <w:tblLook w:val="04A0" w:firstRow="1" w:lastRow="0" w:firstColumn="1" w:lastColumn="0" w:noHBand="0" w:noVBand="1"/>
            </w:tblPr>
            <w:tblGrid>
              <w:gridCol w:w="1030"/>
              <w:gridCol w:w="1029"/>
              <w:gridCol w:w="1029"/>
              <w:gridCol w:w="1004"/>
              <w:gridCol w:w="1004"/>
            </w:tblGrid>
            <w:tr w:rsidR="008B2D19" w14:paraId="14F6B757" w14:textId="77777777" w:rsidTr="00073F17">
              <w:tc>
                <w:tcPr>
                  <w:tcW w:w="1108" w:type="dxa"/>
                </w:tcPr>
                <w:p w14:paraId="3D3F7A1B" w14:textId="4490114B"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林柏澈</w:t>
                  </w:r>
                </w:p>
              </w:tc>
              <w:tc>
                <w:tcPr>
                  <w:tcW w:w="1108" w:type="dxa"/>
                </w:tcPr>
                <w:p w14:paraId="473C2B49" w14:textId="583E1A96"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陳靖達</w:t>
                  </w:r>
                </w:p>
              </w:tc>
              <w:tc>
                <w:tcPr>
                  <w:tcW w:w="1108" w:type="dxa"/>
                </w:tcPr>
                <w:p w14:paraId="6A556250" w14:textId="335B4CCC" w:rsidR="008B2D19" w:rsidRPr="00131EEC" w:rsidRDefault="00B60653" w:rsidP="008B2D19">
                  <w:pPr>
                    <w:widowControl/>
                    <w:jc w:val="both"/>
                    <w:rPr>
                      <w:rFonts w:ascii="標楷體" w:eastAsia="標楷體" w:hAnsi="標楷體"/>
                      <w:color w:val="FF0000"/>
                      <w:kern w:val="0"/>
                      <w:sz w:val="22"/>
                    </w:rPr>
                  </w:pPr>
                  <w:r w:rsidRPr="00B60653">
                    <w:rPr>
                      <w:rFonts w:ascii="標楷體" w:eastAsia="標楷體" w:hAnsi="標楷體" w:hint="eastAsia"/>
                      <w:kern w:val="0"/>
                      <w:sz w:val="22"/>
                    </w:rPr>
                    <w:t>洪婉玲</w:t>
                  </w:r>
                </w:p>
              </w:tc>
              <w:tc>
                <w:tcPr>
                  <w:tcW w:w="1108" w:type="dxa"/>
                </w:tcPr>
                <w:p w14:paraId="68A98C40" w14:textId="77777777" w:rsidR="008B2D19" w:rsidRPr="00C96493" w:rsidRDefault="008B2D19" w:rsidP="008B2D19">
                  <w:pPr>
                    <w:widowControl/>
                    <w:jc w:val="both"/>
                    <w:rPr>
                      <w:rFonts w:ascii="標楷體" w:eastAsia="標楷體" w:hAnsi="標楷體"/>
                      <w:color w:val="000000"/>
                      <w:kern w:val="0"/>
                      <w:sz w:val="22"/>
                    </w:rPr>
                  </w:pPr>
                </w:p>
              </w:tc>
              <w:tc>
                <w:tcPr>
                  <w:tcW w:w="1108" w:type="dxa"/>
                </w:tcPr>
                <w:p w14:paraId="4B765063" w14:textId="77777777" w:rsidR="008B2D19" w:rsidRPr="00C96493" w:rsidRDefault="008B2D19" w:rsidP="008B2D19">
                  <w:pPr>
                    <w:widowControl/>
                    <w:jc w:val="both"/>
                    <w:rPr>
                      <w:rFonts w:ascii="標楷體" w:eastAsia="標楷體" w:hAnsi="標楷體"/>
                      <w:color w:val="000000"/>
                      <w:kern w:val="0"/>
                      <w:sz w:val="22"/>
                    </w:rPr>
                  </w:pPr>
                </w:p>
              </w:tc>
            </w:tr>
          </w:tbl>
          <w:p w14:paraId="056A0F73" w14:textId="44E5408E" w:rsidR="008B2D19" w:rsidRPr="00262799" w:rsidRDefault="008B2D19" w:rsidP="008B2D19">
            <w:pPr>
              <w:rPr>
                <w:rFonts w:ascii="Times New Roman" w:hAnsi="Times New Roman"/>
              </w:rPr>
            </w:pPr>
          </w:p>
        </w:tc>
        <w:tc>
          <w:tcPr>
            <w:tcW w:w="1301" w:type="pct"/>
            <w:vAlign w:val="center"/>
          </w:tcPr>
          <w:p w14:paraId="240E51B1" w14:textId="5A19155D" w:rsidR="008B2D19" w:rsidRPr="003A5583" w:rsidRDefault="008B2D19" w:rsidP="008B2D19">
            <w:pPr>
              <w:spacing w:line="0" w:lineRule="atLeast"/>
              <w:jc w:val="center"/>
              <w:rPr>
                <w:rFonts w:ascii="Times New Roman" w:eastAsiaTheme="majorEastAsia" w:hAnsi="Times New Roman"/>
              </w:rPr>
            </w:pPr>
          </w:p>
        </w:tc>
        <w:tc>
          <w:tcPr>
            <w:tcW w:w="496" w:type="pct"/>
            <w:vAlign w:val="center"/>
          </w:tcPr>
          <w:p w14:paraId="5460CC04" w14:textId="0372ECF1" w:rsidR="008B2D19" w:rsidRPr="00952C13" w:rsidRDefault="008B2D19" w:rsidP="008B2D19">
            <w:pPr>
              <w:spacing w:line="0" w:lineRule="atLeast"/>
              <w:jc w:val="center"/>
              <w:rPr>
                <w:rFonts w:ascii="Times New Roman" w:eastAsiaTheme="majorEastAsia" w:hAnsi="Times New Roman"/>
                <w:b/>
              </w:rPr>
            </w:pPr>
          </w:p>
        </w:tc>
      </w:tr>
      <w:tr w:rsidR="008B2D19" w:rsidRPr="00524166" w14:paraId="6C165EE9"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04FDC7" w14:textId="3F060BEA"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11.</w:t>
            </w:r>
          </w:p>
        </w:tc>
        <w:tc>
          <w:tcPr>
            <w:tcW w:w="358" w:type="pct"/>
            <w:vAlign w:val="center"/>
          </w:tcPr>
          <w:p w14:paraId="2F88AA43" w14:textId="5938D25F"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1/16</w:t>
            </w:r>
          </w:p>
        </w:tc>
        <w:tc>
          <w:tcPr>
            <w:tcW w:w="2499" w:type="pct"/>
          </w:tcPr>
          <w:p w14:paraId="68115484" w14:textId="77777777" w:rsidR="008B2D19" w:rsidRPr="00262799" w:rsidRDefault="008B2D19" w:rsidP="008B2D19">
            <w:pPr>
              <w:rPr>
                <w:rFonts w:ascii="Times New Roman" w:hAnsi="Times New Roman"/>
              </w:rPr>
            </w:pPr>
            <w:bookmarkStart w:id="3" w:name="_Hlk207214727"/>
            <w:r w:rsidRPr="599C8F29">
              <w:rPr>
                <w:rFonts w:ascii="Times New Roman" w:eastAsiaTheme="majorEastAsia" w:hAnsi="Times New Roman"/>
              </w:rPr>
              <w:t>Ethic and Law</w:t>
            </w:r>
            <w:bookmarkEnd w:id="3"/>
          </w:p>
          <w:tbl>
            <w:tblPr>
              <w:tblStyle w:val="a3"/>
              <w:tblW w:w="0" w:type="auto"/>
              <w:tblLook w:val="04A0" w:firstRow="1" w:lastRow="0" w:firstColumn="1" w:lastColumn="0" w:noHBand="0" w:noVBand="1"/>
            </w:tblPr>
            <w:tblGrid>
              <w:gridCol w:w="1024"/>
              <w:gridCol w:w="1024"/>
              <w:gridCol w:w="1025"/>
              <w:gridCol w:w="1025"/>
              <w:gridCol w:w="998"/>
            </w:tblGrid>
            <w:tr w:rsidR="008B2D19" w14:paraId="09FAF604" w14:textId="77777777" w:rsidTr="00B83160">
              <w:tc>
                <w:tcPr>
                  <w:tcW w:w="1108" w:type="dxa"/>
                </w:tcPr>
                <w:p w14:paraId="7BE44BDA" w14:textId="58411084"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林圻珀</w:t>
                  </w:r>
                </w:p>
              </w:tc>
              <w:tc>
                <w:tcPr>
                  <w:tcW w:w="1108" w:type="dxa"/>
                </w:tcPr>
                <w:p w14:paraId="003EECBA" w14:textId="272F854F"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林柏澈</w:t>
                  </w:r>
                </w:p>
              </w:tc>
              <w:tc>
                <w:tcPr>
                  <w:tcW w:w="1108" w:type="dxa"/>
                </w:tcPr>
                <w:p w14:paraId="090C38DF" w14:textId="0199765F" w:rsidR="008B2D19" w:rsidRPr="00D208AF" w:rsidRDefault="00D208AF" w:rsidP="008B2D19">
                  <w:pPr>
                    <w:widowControl/>
                    <w:jc w:val="both"/>
                    <w:rPr>
                      <w:rFonts w:ascii="標楷體" w:eastAsia="標楷體" w:hAnsi="標楷體"/>
                      <w:kern w:val="0"/>
                      <w:sz w:val="22"/>
                    </w:rPr>
                  </w:pPr>
                  <w:r>
                    <w:rPr>
                      <w:rFonts w:ascii="標楷體" w:eastAsia="標楷體" w:hAnsi="標楷體" w:hint="eastAsia"/>
                      <w:kern w:val="0"/>
                      <w:sz w:val="22"/>
                    </w:rPr>
                    <w:t>莊佳俊</w:t>
                  </w:r>
                </w:p>
              </w:tc>
              <w:tc>
                <w:tcPr>
                  <w:tcW w:w="1108" w:type="dxa"/>
                </w:tcPr>
                <w:p w14:paraId="34EE7750" w14:textId="6C909F0E" w:rsidR="008B2D19" w:rsidRPr="00C96493" w:rsidRDefault="00B60653"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謝孟</w:t>
                  </w:r>
                  <w:proofErr w:type="gramStart"/>
                  <w:r>
                    <w:rPr>
                      <w:rFonts w:ascii="標楷體" w:eastAsia="標楷體" w:hAnsi="標楷體" w:hint="eastAsia"/>
                      <w:color w:val="000000"/>
                      <w:kern w:val="0"/>
                      <w:sz w:val="22"/>
                    </w:rPr>
                    <w:t>珈</w:t>
                  </w:r>
                  <w:proofErr w:type="gramEnd"/>
                </w:p>
              </w:tc>
              <w:tc>
                <w:tcPr>
                  <w:tcW w:w="1108" w:type="dxa"/>
                </w:tcPr>
                <w:p w14:paraId="3B641809" w14:textId="77777777" w:rsidR="008B2D19" w:rsidRPr="00C96493" w:rsidRDefault="008B2D19" w:rsidP="008B2D19">
                  <w:pPr>
                    <w:widowControl/>
                    <w:jc w:val="both"/>
                    <w:rPr>
                      <w:rFonts w:ascii="標楷體" w:eastAsia="標楷體" w:hAnsi="標楷體"/>
                      <w:color w:val="000000"/>
                      <w:kern w:val="0"/>
                      <w:sz w:val="22"/>
                    </w:rPr>
                  </w:pPr>
                </w:p>
              </w:tc>
            </w:tr>
          </w:tbl>
          <w:p w14:paraId="1A2F5FC7" w14:textId="7823959D" w:rsidR="008B2D19" w:rsidRPr="00A622A1" w:rsidRDefault="008B2D19" w:rsidP="008B2D19">
            <w:pPr>
              <w:spacing w:line="0" w:lineRule="atLeast"/>
              <w:rPr>
                <w:rFonts w:ascii="Times New Roman" w:eastAsiaTheme="majorEastAsia" w:hAnsi="Times New Roman"/>
              </w:rPr>
            </w:pPr>
          </w:p>
        </w:tc>
        <w:tc>
          <w:tcPr>
            <w:tcW w:w="1301" w:type="pct"/>
          </w:tcPr>
          <w:p w14:paraId="3632F6C3" w14:textId="0F5568FB"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5C315853" w14:textId="0B8AC91F" w:rsidR="008B2D19" w:rsidRPr="00952C13" w:rsidRDefault="008B2D19" w:rsidP="008B2D19">
            <w:pPr>
              <w:spacing w:line="0" w:lineRule="atLeast"/>
              <w:jc w:val="center"/>
              <w:rPr>
                <w:rFonts w:ascii="Times New Roman" w:eastAsiaTheme="majorEastAsia" w:hAnsi="Times New Roman"/>
                <w:b/>
                <w:bCs/>
              </w:rPr>
            </w:pPr>
          </w:p>
        </w:tc>
      </w:tr>
      <w:tr w:rsidR="008B2D19" w:rsidRPr="00524166" w14:paraId="1FFFAD49"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440D07" w14:textId="16C7E1C8"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12.</w:t>
            </w:r>
          </w:p>
        </w:tc>
        <w:tc>
          <w:tcPr>
            <w:tcW w:w="358" w:type="pct"/>
            <w:vAlign w:val="center"/>
          </w:tcPr>
          <w:p w14:paraId="1AB48D1A" w14:textId="6A4788FF"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1/23</w:t>
            </w:r>
          </w:p>
        </w:tc>
        <w:tc>
          <w:tcPr>
            <w:tcW w:w="2499" w:type="pct"/>
          </w:tcPr>
          <w:p w14:paraId="1C328D53" w14:textId="77777777" w:rsidR="008B2D19" w:rsidRDefault="008B2D19" w:rsidP="008B2D19">
            <w:pPr>
              <w:spacing w:line="0" w:lineRule="atLeast"/>
              <w:rPr>
                <w:rFonts w:ascii="Times New Roman" w:eastAsiaTheme="minorEastAsia" w:hAnsi="Times New Roman"/>
                <w:szCs w:val="24"/>
              </w:rPr>
            </w:pPr>
            <w:bookmarkStart w:id="4" w:name="_Hlk207214737"/>
            <w:r w:rsidRPr="006A5C65">
              <w:rPr>
                <w:rFonts w:ascii="Times New Roman" w:eastAsiaTheme="minorEastAsia" w:hAnsi="Times New Roman"/>
                <w:szCs w:val="24"/>
              </w:rPr>
              <w:t>AI in Healthcare</w:t>
            </w:r>
            <w:bookmarkEnd w:id="4"/>
          </w:p>
          <w:p w14:paraId="5A646F5C" w14:textId="77777777" w:rsidR="008B2D19" w:rsidRDefault="004B6465" w:rsidP="008B2D19">
            <w:pPr>
              <w:spacing w:line="0" w:lineRule="atLeast"/>
              <w:rPr>
                <w:rStyle w:val="a9"/>
                <w:rFonts w:ascii="Times New Roman" w:eastAsiaTheme="majorEastAsia" w:hAnsi="Times New Roman"/>
                <w:szCs w:val="24"/>
              </w:rPr>
            </w:pPr>
            <w:hyperlink r:id="rId9" w:history="1">
              <w:r w:rsidR="008B2D19" w:rsidRPr="00E744B0">
                <w:rPr>
                  <w:rStyle w:val="a9"/>
                  <w:rFonts w:ascii="Times New Roman" w:eastAsiaTheme="majorEastAsia" w:hAnsi="Times New Roman"/>
                  <w:szCs w:val="24"/>
                </w:rPr>
                <w:t>https://www.youtube.com/watch?v=0EW3uUCCoUc</w:t>
              </w:r>
            </w:hyperlink>
          </w:p>
          <w:tbl>
            <w:tblPr>
              <w:tblStyle w:val="a3"/>
              <w:tblW w:w="0" w:type="auto"/>
              <w:tblLook w:val="04A0" w:firstRow="1" w:lastRow="0" w:firstColumn="1" w:lastColumn="0" w:noHBand="0" w:noVBand="1"/>
            </w:tblPr>
            <w:tblGrid>
              <w:gridCol w:w="1024"/>
              <w:gridCol w:w="1024"/>
              <w:gridCol w:w="1025"/>
              <w:gridCol w:w="1025"/>
              <w:gridCol w:w="998"/>
            </w:tblGrid>
            <w:tr w:rsidR="008B2D19" w14:paraId="28CB8A96" w14:textId="77777777" w:rsidTr="001B4183">
              <w:tc>
                <w:tcPr>
                  <w:tcW w:w="1108" w:type="dxa"/>
                </w:tcPr>
                <w:p w14:paraId="5A10FDD4" w14:textId="5EC3C3FE" w:rsidR="008B2D19" w:rsidRPr="00C96493" w:rsidRDefault="007204BC" w:rsidP="008B2D19">
                  <w:pPr>
                    <w:widowControl/>
                    <w:jc w:val="both"/>
                    <w:rPr>
                      <w:rFonts w:ascii="標楷體" w:eastAsia="標楷體" w:hAnsi="標楷體"/>
                      <w:color w:val="000000"/>
                      <w:kern w:val="0"/>
                      <w:sz w:val="22"/>
                    </w:rPr>
                  </w:pPr>
                  <w:proofErr w:type="gramStart"/>
                  <w:r>
                    <w:rPr>
                      <w:rFonts w:ascii="標楷體" w:eastAsia="標楷體" w:hAnsi="標楷體" w:hint="eastAsia"/>
                      <w:color w:val="000000"/>
                      <w:kern w:val="0"/>
                      <w:sz w:val="22"/>
                    </w:rPr>
                    <w:t>薛</w:t>
                  </w:r>
                  <w:proofErr w:type="gramEnd"/>
                  <w:r>
                    <w:rPr>
                      <w:rFonts w:ascii="標楷體" w:eastAsia="標楷體" w:hAnsi="標楷體" w:hint="eastAsia"/>
                      <w:color w:val="000000"/>
                      <w:kern w:val="0"/>
                      <w:sz w:val="22"/>
                    </w:rPr>
                    <w:t>閔容</w:t>
                  </w:r>
                </w:p>
              </w:tc>
              <w:tc>
                <w:tcPr>
                  <w:tcW w:w="1108" w:type="dxa"/>
                </w:tcPr>
                <w:p w14:paraId="58E68CF3" w14:textId="42068E4B" w:rsidR="008B2D19" w:rsidRPr="00C96493" w:rsidRDefault="007204BC"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陳冠維</w:t>
                  </w:r>
                </w:p>
              </w:tc>
              <w:tc>
                <w:tcPr>
                  <w:tcW w:w="1108" w:type="dxa"/>
                </w:tcPr>
                <w:p w14:paraId="1FBA2570" w14:textId="3A05B05D" w:rsidR="008B2D19" w:rsidRPr="00D208AF" w:rsidRDefault="00D208AF" w:rsidP="008B2D19">
                  <w:pPr>
                    <w:widowControl/>
                    <w:jc w:val="both"/>
                    <w:rPr>
                      <w:rFonts w:ascii="標楷體" w:eastAsia="標楷體" w:hAnsi="標楷體"/>
                      <w:kern w:val="0"/>
                      <w:sz w:val="22"/>
                    </w:rPr>
                  </w:pPr>
                  <w:r>
                    <w:rPr>
                      <w:rFonts w:ascii="標楷體" w:eastAsia="標楷體" w:hAnsi="標楷體" w:hint="eastAsia"/>
                      <w:kern w:val="0"/>
                      <w:sz w:val="22"/>
                    </w:rPr>
                    <w:t>林奇安</w:t>
                  </w:r>
                </w:p>
              </w:tc>
              <w:tc>
                <w:tcPr>
                  <w:tcW w:w="1108" w:type="dxa"/>
                </w:tcPr>
                <w:p w14:paraId="433B0763" w14:textId="419D6C78" w:rsidR="008B2D19" w:rsidRPr="00C96493" w:rsidRDefault="00D208AF" w:rsidP="008B2D19">
                  <w:pPr>
                    <w:widowControl/>
                    <w:jc w:val="both"/>
                    <w:rPr>
                      <w:rFonts w:ascii="標楷體" w:eastAsia="標楷體" w:hAnsi="標楷體"/>
                      <w:color w:val="000000"/>
                      <w:kern w:val="0"/>
                      <w:sz w:val="22"/>
                    </w:rPr>
                  </w:pPr>
                  <w:r>
                    <w:rPr>
                      <w:rFonts w:ascii="標楷體" w:eastAsia="標楷體" w:hAnsi="標楷體" w:hint="eastAsia"/>
                      <w:color w:val="000000"/>
                      <w:kern w:val="0"/>
                      <w:sz w:val="22"/>
                    </w:rPr>
                    <w:t>莊佳俊</w:t>
                  </w:r>
                </w:p>
              </w:tc>
              <w:tc>
                <w:tcPr>
                  <w:tcW w:w="1108" w:type="dxa"/>
                </w:tcPr>
                <w:p w14:paraId="4A9748AA" w14:textId="77777777" w:rsidR="008B2D19" w:rsidRPr="00C96493" w:rsidRDefault="008B2D19" w:rsidP="008B2D19">
                  <w:pPr>
                    <w:widowControl/>
                    <w:jc w:val="both"/>
                    <w:rPr>
                      <w:rFonts w:ascii="標楷體" w:eastAsia="標楷體" w:hAnsi="標楷體"/>
                      <w:color w:val="000000"/>
                      <w:kern w:val="0"/>
                      <w:sz w:val="22"/>
                    </w:rPr>
                  </w:pPr>
                </w:p>
              </w:tc>
            </w:tr>
          </w:tbl>
          <w:p w14:paraId="4942770A" w14:textId="00581AC1" w:rsidR="008B2D19" w:rsidRPr="00A622A1" w:rsidRDefault="008B2D19" w:rsidP="008B2D19">
            <w:pPr>
              <w:rPr>
                <w:rFonts w:ascii="Times New Roman" w:hAnsi="Times New Roman"/>
              </w:rPr>
            </w:pPr>
          </w:p>
        </w:tc>
        <w:tc>
          <w:tcPr>
            <w:tcW w:w="1301" w:type="pct"/>
            <w:vAlign w:val="center"/>
          </w:tcPr>
          <w:p w14:paraId="15DD95AC" w14:textId="5AA910A4"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1F191321" w14:textId="5D221333" w:rsidR="008B2D19" w:rsidRPr="00952C13" w:rsidRDefault="008B2D19" w:rsidP="008B2D19">
            <w:pPr>
              <w:spacing w:line="0" w:lineRule="atLeast"/>
              <w:jc w:val="center"/>
              <w:rPr>
                <w:rFonts w:ascii="Times New Roman" w:eastAsiaTheme="majorEastAsia" w:hAnsi="Times New Roman"/>
                <w:b/>
              </w:rPr>
            </w:pPr>
          </w:p>
        </w:tc>
      </w:tr>
      <w:tr w:rsidR="008B2D19" w:rsidRPr="00524166" w14:paraId="4AD8F137"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78A42" w14:textId="0B2AD470"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13.</w:t>
            </w:r>
          </w:p>
        </w:tc>
        <w:tc>
          <w:tcPr>
            <w:tcW w:w="358" w:type="pct"/>
            <w:vAlign w:val="center"/>
          </w:tcPr>
          <w:p w14:paraId="6C6FDD6A" w14:textId="7502AD57"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1/30</w:t>
            </w:r>
          </w:p>
        </w:tc>
        <w:tc>
          <w:tcPr>
            <w:tcW w:w="2499" w:type="pct"/>
          </w:tcPr>
          <w:p w14:paraId="3D96A87E" w14:textId="1828E817" w:rsidR="008B2D19" w:rsidRPr="003A5583" w:rsidRDefault="008B2D19" w:rsidP="008B2D19">
            <w:pPr>
              <w:pStyle w:val="a8"/>
              <w:numPr>
                <w:ilvl w:val="0"/>
                <w:numId w:val="29"/>
              </w:numPr>
              <w:spacing w:line="240" w:lineRule="auto"/>
              <w:ind w:leftChars="0"/>
              <w:jc w:val="left"/>
              <w:rPr>
                <w:rFonts w:ascii="Times New Roman" w:eastAsiaTheme="minorEastAsia" w:hAnsi="Times New Roman"/>
              </w:rPr>
            </w:pPr>
            <w:r w:rsidRPr="599C8F29">
              <w:rPr>
                <w:rFonts w:ascii="Times New Roman" w:hAnsi="Times New Roman"/>
              </w:rPr>
              <w:t xml:space="preserve">Case study </w:t>
            </w:r>
            <w:r>
              <w:rPr>
                <w:rFonts w:ascii="Times New Roman" w:hAnsi="Times New Roman"/>
              </w:rPr>
              <w:t>1</w:t>
            </w:r>
            <w:r w:rsidRPr="599C8F29">
              <w:rPr>
                <w:rFonts w:ascii="Times New Roman" w:hAnsi="Times New Roman"/>
              </w:rPr>
              <w:t xml:space="preserve">: </w:t>
            </w:r>
            <w:r w:rsidRPr="006A17B0">
              <w:rPr>
                <w:rFonts w:ascii="Times New Roman" w:eastAsiaTheme="majorEastAsia" w:hAnsi="Times New Roman"/>
              </w:rPr>
              <w:t>ESG in Healthcare</w:t>
            </w:r>
          </w:p>
          <w:tbl>
            <w:tblPr>
              <w:tblStyle w:val="a3"/>
              <w:tblW w:w="0" w:type="auto"/>
              <w:tblLook w:val="04A0" w:firstRow="1" w:lastRow="0" w:firstColumn="1" w:lastColumn="0" w:noHBand="0" w:noVBand="1"/>
            </w:tblPr>
            <w:tblGrid>
              <w:gridCol w:w="1037"/>
              <w:gridCol w:w="1014"/>
              <w:gridCol w:w="1015"/>
              <w:gridCol w:w="1015"/>
              <w:gridCol w:w="1015"/>
            </w:tblGrid>
            <w:tr w:rsidR="008B2D19" w14:paraId="07D7001C" w14:textId="77777777" w:rsidTr="599C8F29">
              <w:trPr>
                <w:trHeight w:val="300"/>
              </w:trPr>
              <w:tc>
                <w:tcPr>
                  <w:tcW w:w="1111" w:type="dxa"/>
                </w:tcPr>
                <w:p w14:paraId="7DB48737" w14:textId="0EC29DE0" w:rsidR="008B2D19" w:rsidRDefault="007204BC" w:rsidP="008B2D19">
                  <w:pPr>
                    <w:widowControl/>
                    <w:jc w:val="both"/>
                    <w:rPr>
                      <w:rFonts w:ascii="標楷體" w:eastAsia="標楷體" w:hAnsi="標楷體"/>
                      <w:color w:val="000000" w:themeColor="text1"/>
                      <w:sz w:val="22"/>
                    </w:rPr>
                  </w:pPr>
                  <w:r>
                    <w:rPr>
                      <w:rFonts w:ascii="標楷體" w:eastAsia="標楷體" w:hAnsi="標楷體" w:hint="eastAsia"/>
                      <w:color w:val="000000" w:themeColor="text1"/>
                      <w:sz w:val="22"/>
                    </w:rPr>
                    <w:t>陳冠維</w:t>
                  </w:r>
                </w:p>
              </w:tc>
              <w:tc>
                <w:tcPr>
                  <w:tcW w:w="1111" w:type="dxa"/>
                </w:tcPr>
                <w:p w14:paraId="1AA5F372" w14:textId="0F99867B" w:rsidR="008B2D19" w:rsidRDefault="008B2D19" w:rsidP="008B2D19">
                  <w:pPr>
                    <w:widowControl/>
                    <w:jc w:val="both"/>
                    <w:rPr>
                      <w:rFonts w:ascii="標楷體" w:eastAsia="標楷體" w:hAnsi="標楷體"/>
                      <w:color w:val="000000" w:themeColor="text1"/>
                      <w:sz w:val="22"/>
                    </w:rPr>
                  </w:pPr>
                </w:p>
              </w:tc>
              <w:tc>
                <w:tcPr>
                  <w:tcW w:w="1111" w:type="dxa"/>
                  <w:vAlign w:val="center"/>
                </w:tcPr>
                <w:p w14:paraId="6E801B2A" w14:textId="77777777" w:rsidR="008B2D19" w:rsidRDefault="008B2D19" w:rsidP="008B2D19">
                  <w:pPr>
                    <w:widowControl/>
                    <w:jc w:val="both"/>
                    <w:rPr>
                      <w:rFonts w:ascii="標楷體" w:eastAsia="標楷體" w:hAnsi="標楷體"/>
                      <w:color w:val="FF0000"/>
                      <w:sz w:val="22"/>
                    </w:rPr>
                  </w:pPr>
                </w:p>
              </w:tc>
              <w:tc>
                <w:tcPr>
                  <w:tcW w:w="1111" w:type="dxa"/>
                  <w:vAlign w:val="center"/>
                </w:tcPr>
                <w:p w14:paraId="1FB6F722" w14:textId="77777777" w:rsidR="008B2D19" w:rsidRDefault="008B2D19" w:rsidP="008B2D19">
                  <w:pPr>
                    <w:widowControl/>
                    <w:jc w:val="both"/>
                    <w:rPr>
                      <w:rFonts w:ascii="標楷體" w:eastAsia="標楷體" w:hAnsi="標楷體"/>
                      <w:color w:val="000000" w:themeColor="text1"/>
                      <w:sz w:val="22"/>
                    </w:rPr>
                  </w:pPr>
                </w:p>
              </w:tc>
              <w:tc>
                <w:tcPr>
                  <w:tcW w:w="1111" w:type="dxa"/>
                </w:tcPr>
                <w:p w14:paraId="3953697A" w14:textId="77777777" w:rsidR="008B2D19" w:rsidRDefault="008B2D19" w:rsidP="008B2D19">
                  <w:pPr>
                    <w:widowControl/>
                    <w:jc w:val="both"/>
                    <w:rPr>
                      <w:rFonts w:ascii="標楷體" w:eastAsia="標楷體" w:hAnsi="標楷體"/>
                      <w:color w:val="000000" w:themeColor="text1"/>
                      <w:sz w:val="22"/>
                    </w:rPr>
                  </w:pPr>
                </w:p>
              </w:tc>
            </w:tr>
          </w:tbl>
          <w:p w14:paraId="52F00DD6" w14:textId="628DDE10" w:rsidR="008B2D19" w:rsidRDefault="008B2D19" w:rsidP="008B2D19">
            <w:pPr>
              <w:rPr>
                <w:rFonts w:ascii="Times New Roman" w:hAnsi="Times New Roman"/>
              </w:rPr>
            </w:pPr>
            <w:r w:rsidRPr="599C8F29">
              <w:rPr>
                <w:rFonts w:ascii="Times New Roman" w:hAnsi="Times New Roman"/>
              </w:rPr>
              <w:t xml:space="preserve">Case study </w:t>
            </w:r>
            <w:r>
              <w:rPr>
                <w:rFonts w:ascii="Times New Roman" w:hAnsi="Times New Roman"/>
              </w:rPr>
              <w:t>2</w:t>
            </w:r>
            <w:r w:rsidRPr="599C8F29">
              <w:rPr>
                <w:rFonts w:ascii="Times New Roman" w:hAnsi="Times New Roman"/>
              </w:rPr>
              <w:t>:</w:t>
            </w:r>
            <w:r>
              <w:rPr>
                <w:rFonts w:ascii="Times New Roman" w:hAnsi="Times New Roman"/>
              </w:rPr>
              <w:t xml:space="preserve"> </w:t>
            </w:r>
            <w:r w:rsidRPr="006A17B0">
              <w:rPr>
                <w:rFonts w:ascii="Times New Roman" w:hAnsi="Times New Roman"/>
              </w:rPr>
              <w:t>Blockchain in healthcare</w:t>
            </w:r>
          </w:p>
          <w:tbl>
            <w:tblPr>
              <w:tblStyle w:val="a3"/>
              <w:tblW w:w="0" w:type="auto"/>
              <w:tblLook w:val="04A0" w:firstRow="1" w:lastRow="0" w:firstColumn="1" w:lastColumn="0" w:noHBand="0" w:noVBand="1"/>
            </w:tblPr>
            <w:tblGrid>
              <w:gridCol w:w="1020"/>
              <w:gridCol w:w="1019"/>
              <w:gridCol w:w="1019"/>
              <w:gridCol w:w="1019"/>
              <w:gridCol w:w="1019"/>
            </w:tblGrid>
            <w:tr w:rsidR="008B2D19" w14:paraId="42E485CC" w14:textId="77777777" w:rsidTr="599C8F29">
              <w:trPr>
                <w:trHeight w:val="300"/>
              </w:trPr>
              <w:tc>
                <w:tcPr>
                  <w:tcW w:w="1111" w:type="dxa"/>
                </w:tcPr>
                <w:p w14:paraId="330E9250" w14:textId="3B6793AF" w:rsidR="008B2D19" w:rsidRDefault="008B2D19" w:rsidP="008B2D19">
                  <w:pPr>
                    <w:widowControl/>
                    <w:jc w:val="both"/>
                    <w:rPr>
                      <w:rFonts w:ascii="標楷體" w:eastAsia="標楷體" w:hAnsi="標楷體"/>
                      <w:color w:val="000000" w:themeColor="text1"/>
                      <w:sz w:val="22"/>
                    </w:rPr>
                  </w:pPr>
                </w:p>
              </w:tc>
              <w:tc>
                <w:tcPr>
                  <w:tcW w:w="1111" w:type="dxa"/>
                </w:tcPr>
                <w:p w14:paraId="68730517" w14:textId="3E576FC4" w:rsidR="008B2D19" w:rsidRDefault="008B2D19" w:rsidP="008B2D19">
                  <w:pPr>
                    <w:widowControl/>
                    <w:jc w:val="both"/>
                    <w:rPr>
                      <w:rFonts w:ascii="標楷體" w:eastAsia="標楷體" w:hAnsi="標楷體"/>
                      <w:color w:val="000000" w:themeColor="text1"/>
                      <w:sz w:val="22"/>
                    </w:rPr>
                  </w:pPr>
                </w:p>
              </w:tc>
              <w:tc>
                <w:tcPr>
                  <w:tcW w:w="1111" w:type="dxa"/>
                  <w:vAlign w:val="center"/>
                </w:tcPr>
                <w:p w14:paraId="6E6A2C5C" w14:textId="77777777" w:rsidR="008B2D19" w:rsidRDefault="008B2D19" w:rsidP="008B2D19">
                  <w:pPr>
                    <w:widowControl/>
                    <w:jc w:val="both"/>
                    <w:rPr>
                      <w:rFonts w:ascii="標楷體" w:eastAsia="標楷體" w:hAnsi="標楷體"/>
                      <w:color w:val="FF0000"/>
                      <w:sz w:val="22"/>
                    </w:rPr>
                  </w:pPr>
                </w:p>
              </w:tc>
              <w:tc>
                <w:tcPr>
                  <w:tcW w:w="1111" w:type="dxa"/>
                  <w:vAlign w:val="center"/>
                </w:tcPr>
                <w:p w14:paraId="21386F7D" w14:textId="77777777" w:rsidR="008B2D19" w:rsidRDefault="008B2D19" w:rsidP="008B2D19">
                  <w:pPr>
                    <w:widowControl/>
                    <w:jc w:val="both"/>
                    <w:rPr>
                      <w:rFonts w:ascii="標楷體" w:eastAsia="標楷體" w:hAnsi="標楷體"/>
                      <w:color w:val="000000" w:themeColor="text1"/>
                      <w:sz w:val="22"/>
                    </w:rPr>
                  </w:pPr>
                </w:p>
              </w:tc>
              <w:tc>
                <w:tcPr>
                  <w:tcW w:w="1111" w:type="dxa"/>
                </w:tcPr>
                <w:p w14:paraId="3B481290" w14:textId="77777777" w:rsidR="008B2D19" w:rsidRDefault="008B2D19" w:rsidP="008B2D19">
                  <w:pPr>
                    <w:widowControl/>
                    <w:jc w:val="both"/>
                    <w:rPr>
                      <w:rFonts w:ascii="標楷體" w:eastAsia="標楷體" w:hAnsi="標楷體"/>
                      <w:color w:val="000000" w:themeColor="text1"/>
                      <w:sz w:val="22"/>
                    </w:rPr>
                  </w:pPr>
                </w:p>
              </w:tc>
            </w:tr>
          </w:tbl>
          <w:p w14:paraId="58247B6B" w14:textId="0EC734FF" w:rsidR="008B2D19" w:rsidRDefault="008B2D19" w:rsidP="008B2D19">
            <w:pPr>
              <w:rPr>
                <w:rFonts w:ascii="Times New Roman" w:eastAsiaTheme="majorEastAsia" w:hAnsi="Times New Roman"/>
              </w:rPr>
            </w:pPr>
          </w:p>
        </w:tc>
        <w:tc>
          <w:tcPr>
            <w:tcW w:w="1301" w:type="pct"/>
          </w:tcPr>
          <w:p w14:paraId="2DBED685" w14:textId="5688E477"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0D387B25" w14:textId="5FF319C1" w:rsidR="008B2D19" w:rsidRPr="00A622A1" w:rsidRDefault="008B2D19" w:rsidP="008B2D19">
            <w:pPr>
              <w:jc w:val="center"/>
              <w:rPr>
                <w:rFonts w:ascii="Times New Roman" w:eastAsiaTheme="majorEastAsia" w:hAnsi="Times New Roman"/>
                <w:szCs w:val="24"/>
              </w:rPr>
            </w:pPr>
          </w:p>
        </w:tc>
      </w:tr>
      <w:tr w:rsidR="008B2D19" w:rsidRPr="00524166" w14:paraId="6D9B6825"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A9C59" w14:textId="3F4FCEE4"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14.</w:t>
            </w:r>
          </w:p>
        </w:tc>
        <w:tc>
          <w:tcPr>
            <w:tcW w:w="358" w:type="pct"/>
            <w:vAlign w:val="center"/>
          </w:tcPr>
          <w:p w14:paraId="4F3D0C93" w14:textId="495875E4"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2/7</w:t>
            </w:r>
          </w:p>
        </w:tc>
        <w:tc>
          <w:tcPr>
            <w:tcW w:w="2499" w:type="pct"/>
          </w:tcPr>
          <w:p w14:paraId="46CD2279" w14:textId="1FB8B859" w:rsidR="008B2D19" w:rsidRDefault="008B2D19" w:rsidP="008B2D19">
            <w:pPr>
              <w:rPr>
                <w:rFonts w:ascii="Times New Roman" w:hAnsi="Times New Roman"/>
              </w:rPr>
            </w:pPr>
            <w:r w:rsidRPr="599C8F29">
              <w:rPr>
                <w:rFonts w:ascii="Times New Roman" w:hAnsi="Times New Roman"/>
              </w:rPr>
              <w:t xml:space="preserve">Case study </w:t>
            </w:r>
            <w:r>
              <w:rPr>
                <w:rFonts w:ascii="Times New Roman" w:hAnsi="Times New Roman"/>
              </w:rPr>
              <w:t>3</w:t>
            </w:r>
            <w:r w:rsidRPr="599C8F29">
              <w:rPr>
                <w:rFonts w:ascii="Times New Roman" w:hAnsi="Times New Roman"/>
              </w:rPr>
              <w:t xml:space="preserve">: </w:t>
            </w:r>
            <w:r w:rsidRPr="006A17B0">
              <w:rPr>
                <w:rFonts w:ascii="Times New Roman" w:hAnsi="Times New Roman"/>
              </w:rPr>
              <w:t>Telemedicine</w:t>
            </w:r>
          </w:p>
          <w:tbl>
            <w:tblPr>
              <w:tblStyle w:val="a3"/>
              <w:tblW w:w="0" w:type="auto"/>
              <w:tblLook w:val="04A0" w:firstRow="1" w:lastRow="0" w:firstColumn="1" w:lastColumn="0" w:noHBand="0" w:noVBand="1"/>
            </w:tblPr>
            <w:tblGrid>
              <w:gridCol w:w="1035"/>
              <w:gridCol w:w="1034"/>
              <w:gridCol w:w="1009"/>
              <w:gridCol w:w="1009"/>
              <w:gridCol w:w="1009"/>
            </w:tblGrid>
            <w:tr w:rsidR="008B2D19" w14:paraId="2932757A" w14:textId="77777777" w:rsidTr="599C8F29">
              <w:trPr>
                <w:trHeight w:val="300"/>
              </w:trPr>
              <w:tc>
                <w:tcPr>
                  <w:tcW w:w="1111" w:type="dxa"/>
                </w:tcPr>
                <w:p w14:paraId="29B10022" w14:textId="36087774" w:rsidR="008B2D19" w:rsidRDefault="00B33450" w:rsidP="008B2D19">
                  <w:pPr>
                    <w:widowControl/>
                    <w:jc w:val="both"/>
                    <w:rPr>
                      <w:rFonts w:ascii="標楷體" w:eastAsia="標楷體" w:hAnsi="標楷體"/>
                      <w:color w:val="000000" w:themeColor="text1"/>
                      <w:sz w:val="22"/>
                    </w:rPr>
                  </w:pPr>
                  <w:r>
                    <w:rPr>
                      <w:rFonts w:ascii="標楷體" w:eastAsia="標楷體" w:hAnsi="標楷體" w:hint="eastAsia"/>
                      <w:color w:val="000000" w:themeColor="text1"/>
                      <w:sz w:val="22"/>
                    </w:rPr>
                    <w:t>洪婉玲</w:t>
                  </w:r>
                </w:p>
              </w:tc>
              <w:tc>
                <w:tcPr>
                  <w:tcW w:w="1111" w:type="dxa"/>
                </w:tcPr>
                <w:p w14:paraId="6B0BCB98" w14:textId="6597D66B" w:rsidR="008B2D19" w:rsidRDefault="00B33450" w:rsidP="008B2D19">
                  <w:pPr>
                    <w:widowControl/>
                    <w:jc w:val="both"/>
                    <w:rPr>
                      <w:rFonts w:ascii="標楷體" w:eastAsia="標楷體" w:hAnsi="標楷體"/>
                      <w:color w:val="000000" w:themeColor="text1"/>
                      <w:sz w:val="22"/>
                    </w:rPr>
                  </w:pPr>
                  <w:r>
                    <w:rPr>
                      <w:rFonts w:ascii="標楷體" w:eastAsia="標楷體" w:hAnsi="標楷體" w:hint="eastAsia"/>
                      <w:color w:val="000000" w:themeColor="text1"/>
                      <w:sz w:val="22"/>
                    </w:rPr>
                    <w:t>謝孟珈</w:t>
                  </w:r>
                  <w:bookmarkStart w:id="5" w:name="_GoBack"/>
                  <w:bookmarkEnd w:id="5"/>
                </w:p>
              </w:tc>
              <w:tc>
                <w:tcPr>
                  <w:tcW w:w="1111" w:type="dxa"/>
                  <w:vAlign w:val="center"/>
                </w:tcPr>
                <w:p w14:paraId="6F5E87C7" w14:textId="77777777" w:rsidR="008B2D19" w:rsidRDefault="008B2D19" w:rsidP="008B2D19">
                  <w:pPr>
                    <w:widowControl/>
                    <w:jc w:val="both"/>
                    <w:rPr>
                      <w:rFonts w:ascii="標楷體" w:eastAsia="標楷體" w:hAnsi="標楷體"/>
                      <w:color w:val="FF0000"/>
                      <w:sz w:val="22"/>
                    </w:rPr>
                  </w:pPr>
                </w:p>
              </w:tc>
              <w:tc>
                <w:tcPr>
                  <w:tcW w:w="1111" w:type="dxa"/>
                  <w:vAlign w:val="center"/>
                </w:tcPr>
                <w:p w14:paraId="5FF72168" w14:textId="77777777" w:rsidR="008B2D19" w:rsidRDefault="008B2D19" w:rsidP="008B2D19">
                  <w:pPr>
                    <w:widowControl/>
                    <w:jc w:val="both"/>
                    <w:rPr>
                      <w:rFonts w:ascii="標楷體" w:eastAsia="標楷體" w:hAnsi="標楷體"/>
                      <w:color w:val="000000" w:themeColor="text1"/>
                      <w:sz w:val="22"/>
                    </w:rPr>
                  </w:pPr>
                </w:p>
              </w:tc>
              <w:tc>
                <w:tcPr>
                  <w:tcW w:w="1111" w:type="dxa"/>
                </w:tcPr>
                <w:p w14:paraId="06F6CAD6" w14:textId="77777777" w:rsidR="008B2D19" w:rsidRDefault="008B2D19" w:rsidP="008B2D19">
                  <w:pPr>
                    <w:widowControl/>
                    <w:jc w:val="both"/>
                    <w:rPr>
                      <w:rFonts w:ascii="標楷體" w:eastAsia="標楷體" w:hAnsi="標楷體"/>
                      <w:color w:val="000000" w:themeColor="text1"/>
                      <w:sz w:val="22"/>
                    </w:rPr>
                  </w:pPr>
                </w:p>
              </w:tc>
            </w:tr>
          </w:tbl>
          <w:p w14:paraId="7839ADCC" w14:textId="683B60D9" w:rsidR="008B2D19" w:rsidRPr="00696FAD" w:rsidRDefault="008B2D19" w:rsidP="008B2D19">
            <w:pPr>
              <w:rPr>
                <w:rFonts w:ascii="Times New Roman" w:hAnsi="Times New Roman"/>
              </w:rPr>
            </w:pPr>
            <w:r w:rsidRPr="599C8F29">
              <w:rPr>
                <w:rFonts w:ascii="Times New Roman" w:hAnsi="Times New Roman"/>
              </w:rPr>
              <w:t xml:space="preserve">Case study </w:t>
            </w:r>
            <w:r>
              <w:rPr>
                <w:rFonts w:ascii="Times New Roman" w:hAnsi="Times New Roman"/>
              </w:rPr>
              <w:t>4</w:t>
            </w:r>
            <w:r w:rsidRPr="599C8F29">
              <w:rPr>
                <w:rFonts w:ascii="Times New Roman" w:hAnsi="Times New Roman"/>
              </w:rPr>
              <w:t xml:space="preserve">: </w:t>
            </w:r>
            <w:r w:rsidRPr="006A17B0">
              <w:rPr>
                <w:rFonts w:ascii="Times New Roman" w:hAnsi="Times New Roman"/>
              </w:rPr>
              <w:t>Big data in healthcare</w:t>
            </w:r>
          </w:p>
          <w:tbl>
            <w:tblPr>
              <w:tblStyle w:val="a3"/>
              <w:tblW w:w="0" w:type="auto"/>
              <w:tblLook w:val="04A0" w:firstRow="1" w:lastRow="0" w:firstColumn="1" w:lastColumn="0" w:noHBand="0" w:noVBand="1"/>
            </w:tblPr>
            <w:tblGrid>
              <w:gridCol w:w="1035"/>
              <w:gridCol w:w="1034"/>
              <w:gridCol w:w="1009"/>
              <w:gridCol w:w="1009"/>
              <w:gridCol w:w="1009"/>
            </w:tblGrid>
            <w:tr w:rsidR="008B2D19" w14:paraId="45BECFC7" w14:textId="77777777" w:rsidTr="599C8F29">
              <w:trPr>
                <w:trHeight w:val="300"/>
              </w:trPr>
              <w:tc>
                <w:tcPr>
                  <w:tcW w:w="1111" w:type="dxa"/>
                </w:tcPr>
                <w:p w14:paraId="14B70822" w14:textId="53B79243" w:rsidR="008B2D19" w:rsidRDefault="007204BC" w:rsidP="008B2D19">
                  <w:pPr>
                    <w:widowControl/>
                    <w:jc w:val="both"/>
                    <w:rPr>
                      <w:rFonts w:ascii="標楷體" w:eastAsia="標楷體" w:hAnsi="標楷體"/>
                      <w:color w:val="000000" w:themeColor="text1"/>
                      <w:sz w:val="22"/>
                    </w:rPr>
                  </w:pPr>
                  <w:r>
                    <w:rPr>
                      <w:rFonts w:ascii="標楷體" w:eastAsia="標楷體" w:hAnsi="標楷體" w:hint="eastAsia"/>
                      <w:color w:val="000000" w:themeColor="text1"/>
                      <w:sz w:val="22"/>
                    </w:rPr>
                    <w:t>林圻珀</w:t>
                  </w:r>
                </w:p>
              </w:tc>
              <w:tc>
                <w:tcPr>
                  <w:tcW w:w="1111" w:type="dxa"/>
                </w:tcPr>
                <w:p w14:paraId="7AB59CE5" w14:textId="4198F279" w:rsidR="008B2D19" w:rsidRDefault="007204BC" w:rsidP="008B2D19">
                  <w:pPr>
                    <w:widowControl/>
                    <w:jc w:val="both"/>
                    <w:rPr>
                      <w:rFonts w:ascii="標楷體" w:eastAsia="標楷體" w:hAnsi="標楷體"/>
                      <w:color w:val="000000" w:themeColor="text1"/>
                      <w:sz w:val="22"/>
                    </w:rPr>
                  </w:pPr>
                  <w:proofErr w:type="gramStart"/>
                  <w:r>
                    <w:rPr>
                      <w:rFonts w:ascii="標楷體" w:eastAsia="標楷體" w:hAnsi="標楷體" w:hint="eastAsia"/>
                      <w:color w:val="000000" w:themeColor="text1"/>
                      <w:sz w:val="22"/>
                    </w:rPr>
                    <w:t>薛</w:t>
                  </w:r>
                  <w:proofErr w:type="gramEnd"/>
                  <w:r>
                    <w:rPr>
                      <w:rFonts w:ascii="標楷體" w:eastAsia="標楷體" w:hAnsi="標楷體" w:hint="eastAsia"/>
                      <w:color w:val="000000" w:themeColor="text1"/>
                      <w:sz w:val="22"/>
                    </w:rPr>
                    <w:t>閔容</w:t>
                  </w:r>
                </w:p>
              </w:tc>
              <w:tc>
                <w:tcPr>
                  <w:tcW w:w="1111" w:type="dxa"/>
                  <w:vAlign w:val="center"/>
                </w:tcPr>
                <w:p w14:paraId="61566B76" w14:textId="77777777" w:rsidR="008B2D19" w:rsidRDefault="008B2D19" w:rsidP="008B2D19">
                  <w:pPr>
                    <w:widowControl/>
                    <w:jc w:val="both"/>
                    <w:rPr>
                      <w:rFonts w:ascii="標楷體" w:eastAsia="標楷體" w:hAnsi="標楷體"/>
                      <w:color w:val="FF0000"/>
                      <w:sz w:val="22"/>
                    </w:rPr>
                  </w:pPr>
                </w:p>
              </w:tc>
              <w:tc>
                <w:tcPr>
                  <w:tcW w:w="1111" w:type="dxa"/>
                  <w:vAlign w:val="center"/>
                </w:tcPr>
                <w:p w14:paraId="49AB1946" w14:textId="77777777" w:rsidR="008B2D19" w:rsidRDefault="008B2D19" w:rsidP="008B2D19">
                  <w:pPr>
                    <w:widowControl/>
                    <w:jc w:val="both"/>
                    <w:rPr>
                      <w:rFonts w:ascii="標楷體" w:eastAsia="標楷體" w:hAnsi="標楷體"/>
                      <w:color w:val="000000" w:themeColor="text1"/>
                      <w:sz w:val="22"/>
                    </w:rPr>
                  </w:pPr>
                </w:p>
              </w:tc>
              <w:tc>
                <w:tcPr>
                  <w:tcW w:w="1111" w:type="dxa"/>
                </w:tcPr>
                <w:p w14:paraId="7EA946E9" w14:textId="77777777" w:rsidR="008B2D19" w:rsidRDefault="008B2D19" w:rsidP="008B2D19">
                  <w:pPr>
                    <w:widowControl/>
                    <w:jc w:val="both"/>
                    <w:rPr>
                      <w:rFonts w:ascii="標楷體" w:eastAsia="標楷體" w:hAnsi="標楷體"/>
                      <w:color w:val="000000" w:themeColor="text1"/>
                      <w:sz w:val="22"/>
                    </w:rPr>
                  </w:pPr>
                </w:p>
              </w:tc>
            </w:tr>
          </w:tbl>
          <w:p w14:paraId="15E6B85F" w14:textId="02A60CE5" w:rsidR="008B2D19" w:rsidRDefault="008B2D19" w:rsidP="008B2D19">
            <w:pPr>
              <w:spacing w:line="0" w:lineRule="atLeast"/>
              <w:rPr>
                <w:rFonts w:ascii="Times New Roman" w:eastAsiaTheme="majorEastAsia" w:hAnsi="Times New Roman"/>
              </w:rPr>
            </w:pPr>
          </w:p>
        </w:tc>
        <w:tc>
          <w:tcPr>
            <w:tcW w:w="1301" w:type="pct"/>
            <w:vAlign w:val="center"/>
          </w:tcPr>
          <w:p w14:paraId="25202A55" w14:textId="29B6CCA7"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790C72C2" w14:textId="7F478236" w:rsidR="008B2D19" w:rsidRPr="00A622A1" w:rsidRDefault="008B2D19" w:rsidP="008B2D19">
            <w:pPr>
              <w:jc w:val="center"/>
              <w:rPr>
                <w:rFonts w:ascii="Times New Roman" w:eastAsiaTheme="majorEastAsia" w:hAnsi="Times New Roman"/>
              </w:rPr>
            </w:pPr>
          </w:p>
        </w:tc>
      </w:tr>
      <w:tr w:rsidR="008B2D19" w:rsidRPr="00524166" w14:paraId="2CB6469F"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75464" w14:textId="3782DBED"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15.</w:t>
            </w:r>
          </w:p>
        </w:tc>
        <w:tc>
          <w:tcPr>
            <w:tcW w:w="358" w:type="pct"/>
            <w:vAlign w:val="center"/>
          </w:tcPr>
          <w:p w14:paraId="146D7166" w14:textId="7835AA60"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2/14</w:t>
            </w:r>
          </w:p>
        </w:tc>
        <w:tc>
          <w:tcPr>
            <w:tcW w:w="2499" w:type="pct"/>
          </w:tcPr>
          <w:p w14:paraId="529921DC" w14:textId="72219C13" w:rsidR="008B2D19" w:rsidRPr="00F60855" w:rsidRDefault="008B2D19" w:rsidP="008B2D19">
            <w:pPr>
              <w:rPr>
                <w:rFonts w:ascii="Times New Roman" w:hAnsi="Times New Roman"/>
              </w:rPr>
            </w:pPr>
            <w:r w:rsidRPr="599C8F29">
              <w:rPr>
                <w:rFonts w:ascii="Times New Roman" w:hAnsi="Times New Roman"/>
              </w:rPr>
              <w:t xml:space="preserve">Case study </w:t>
            </w:r>
            <w:r>
              <w:rPr>
                <w:rFonts w:ascii="Times New Roman" w:hAnsi="Times New Roman"/>
              </w:rPr>
              <w:t>5</w:t>
            </w:r>
            <w:r w:rsidRPr="599C8F29">
              <w:rPr>
                <w:rFonts w:ascii="Times New Roman" w:hAnsi="Times New Roman"/>
              </w:rPr>
              <w:t xml:space="preserve">: </w:t>
            </w:r>
            <w:r w:rsidRPr="006A17B0">
              <w:rPr>
                <w:rFonts w:ascii="Times New Roman" w:hAnsi="Times New Roman"/>
              </w:rPr>
              <w:t>Smart healthcare</w:t>
            </w:r>
          </w:p>
          <w:tbl>
            <w:tblPr>
              <w:tblStyle w:val="a3"/>
              <w:tblW w:w="0" w:type="auto"/>
              <w:tblLook w:val="04A0" w:firstRow="1" w:lastRow="0" w:firstColumn="1" w:lastColumn="0" w:noHBand="0" w:noVBand="1"/>
            </w:tblPr>
            <w:tblGrid>
              <w:gridCol w:w="1035"/>
              <w:gridCol w:w="1034"/>
              <w:gridCol w:w="1009"/>
              <w:gridCol w:w="1009"/>
              <w:gridCol w:w="1009"/>
            </w:tblGrid>
            <w:tr w:rsidR="008B2D19" w14:paraId="060544AC" w14:textId="77777777" w:rsidTr="599C8F29">
              <w:trPr>
                <w:trHeight w:val="300"/>
              </w:trPr>
              <w:tc>
                <w:tcPr>
                  <w:tcW w:w="1111" w:type="dxa"/>
                </w:tcPr>
                <w:p w14:paraId="4693E81C" w14:textId="65A908EA" w:rsidR="008B2D19" w:rsidRDefault="007204BC" w:rsidP="008B2D19">
                  <w:pPr>
                    <w:widowControl/>
                    <w:jc w:val="both"/>
                    <w:rPr>
                      <w:rFonts w:ascii="標楷體" w:eastAsia="標楷體" w:hAnsi="標楷體"/>
                      <w:color w:val="000000" w:themeColor="text1"/>
                      <w:sz w:val="22"/>
                    </w:rPr>
                  </w:pPr>
                  <w:r>
                    <w:rPr>
                      <w:rFonts w:ascii="標楷體" w:eastAsia="標楷體" w:hAnsi="標楷體" w:hint="eastAsia"/>
                      <w:color w:val="000000" w:themeColor="text1"/>
                      <w:sz w:val="22"/>
                    </w:rPr>
                    <w:t>林柏澈</w:t>
                  </w:r>
                </w:p>
              </w:tc>
              <w:tc>
                <w:tcPr>
                  <w:tcW w:w="1111" w:type="dxa"/>
                </w:tcPr>
                <w:p w14:paraId="0F31970A" w14:textId="27DD7D90" w:rsidR="008B2D19" w:rsidRDefault="007204BC" w:rsidP="008B2D19">
                  <w:pPr>
                    <w:widowControl/>
                    <w:jc w:val="both"/>
                    <w:rPr>
                      <w:rFonts w:ascii="標楷體" w:eastAsia="標楷體" w:hAnsi="標楷體"/>
                      <w:color w:val="000000" w:themeColor="text1"/>
                      <w:sz w:val="22"/>
                    </w:rPr>
                  </w:pPr>
                  <w:r>
                    <w:rPr>
                      <w:rFonts w:ascii="標楷體" w:eastAsia="標楷體" w:hAnsi="標楷體" w:hint="eastAsia"/>
                      <w:color w:val="000000" w:themeColor="text1"/>
                      <w:sz w:val="22"/>
                    </w:rPr>
                    <w:t>陳靖達</w:t>
                  </w:r>
                </w:p>
              </w:tc>
              <w:tc>
                <w:tcPr>
                  <w:tcW w:w="1111" w:type="dxa"/>
                </w:tcPr>
                <w:p w14:paraId="48955928" w14:textId="755B4707" w:rsidR="008B2D19" w:rsidRDefault="008B2D19" w:rsidP="008B2D19">
                  <w:pPr>
                    <w:widowControl/>
                    <w:jc w:val="both"/>
                    <w:rPr>
                      <w:rFonts w:ascii="標楷體" w:eastAsia="標楷體" w:hAnsi="標楷體"/>
                      <w:color w:val="FF0000"/>
                      <w:sz w:val="22"/>
                    </w:rPr>
                  </w:pPr>
                </w:p>
              </w:tc>
              <w:tc>
                <w:tcPr>
                  <w:tcW w:w="1111" w:type="dxa"/>
                  <w:vAlign w:val="center"/>
                </w:tcPr>
                <w:p w14:paraId="3AF69098" w14:textId="77777777" w:rsidR="008B2D19" w:rsidRDefault="008B2D19" w:rsidP="008B2D19">
                  <w:pPr>
                    <w:widowControl/>
                    <w:jc w:val="both"/>
                    <w:rPr>
                      <w:rFonts w:ascii="標楷體" w:eastAsia="標楷體" w:hAnsi="標楷體"/>
                      <w:color w:val="000000" w:themeColor="text1"/>
                      <w:sz w:val="22"/>
                    </w:rPr>
                  </w:pPr>
                </w:p>
              </w:tc>
              <w:tc>
                <w:tcPr>
                  <w:tcW w:w="1111" w:type="dxa"/>
                </w:tcPr>
                <w:p w14:paraId="22DD6D71" w14:textId="77777777" w:rsidR="008B2D19" w:rsidRDefault="008B2D19" w:rsidP="008B2D19">
                  <w:pPr>
                    <w:widowControl/>
                    <w:jc w:val="both"/>
                    <w:rPr>
                      <w:rFonts w:ascii="標楷體" w:eastAsia="標楷體" w:hAnsi="標楷體"/>
                      <w:color w:val="000000" w:themeColor="text1"/>
                      <w:sz w:val="22"/>
                    </w:rPr>
                  </w:pPr>
                </w:p>
              </w:tc>
            </w:tr>
          </w:tbl>
          <w:p w14:paraId="1FC74AC0" w14:textId="10C8F798" w:rsidR="008B2D19" w:rsidRPr="00F60855" w:rsidRDefault="008B2D19" w:rsidP="008B2D19">
            <w:pPr>
              <w:rPr>
                <w:rFonts w:ascii="Times New Roman" w:hAnsi="Times New Roman"/>
              </w:rPr>
            </w:pPr>
            <w:r w:rsidRPr="599C8F29">
              <w:rPr>
                <w:rFonts w:ascii="Times New Roman" w:hAnsi="Times New Roman"/>
              </w:rPr>
              <w:t xml:space="preserve">Case study </w:t>
            </w:r>
            <w:r>
              <w:rPr>
                <w:rFonts w:ascii="Times New Roman" w:hAnsi="Times New Roman"/>
              </w:rPr>
              <w:t>6</w:t>
            </w:r>
            <w:r w:rsidRPr="599C8F29">
              <w:rPr>
                <w:rFonts w:ascii="Times New Roman" w:hAnsi="Times New Roman"/>
              </w:rPr>
              <w:t>:</w:t>
            </w:r>
            <w:r>
              <w:rPr>
                <w:rFonts w:ascii="Times New Roman" w:hAnsi="Times New Roman"/>
              </w:rPr>
              <w:t xml:space="preserve"> </w:t>
            </w:r>
            <w:r w:rsidRPr="006A17B0">
              <w:rPr>
                <w:rFonts w:ascii="Times New Roman" w:hAnsi="Times New Roman"/>
              </w:rPr>
              <w:t>Digital transformation</w:t>
            </w:r>
          </w:p>
          <w:tbl>
            <w:tblPr>
              <w:tblStyle w:val="a3"/>
              <w:tblW w:w="0" w:type="auto"/>
              <w:tblLook w:val="04A0" w:firstRow="1" w:lastRow="0" w:firstColumn="1" w:lastColumn="0" w:noHBand="0" w:noVBand="1"/>
            </w:tblPr>
            <w:tblGrid>
              <w:gridCol w:w="1020"/>
              <w:gridCol w:w="1019"/>
              <w:gridCol w:w="1019"/>
              <w:gridCol w:w="1019"/>
              <w:gridCol w:w="1019"/>
            </w:tblGrid>
            <w:tr w:rsidR="008B2D19" w14:paraId="479A04CB" w14:textId="77777777" w:rsidTr="599C8F29">
              <w:trPr>
                <w:trHeight w:val="300"/>
              </w:trPr>
              <w:tc>
                <w:tcPr>
                  <w:tcW w:w="1111" w:type="dxa"/>
                </w:tcPr>
                <w:p w14:paraId="20382C67" w14:textId="1F11C4D7" w:rsidR="008B2D19" w:rsidRDefault="008B2D19" w:rsidP="008B2D19">
                  <w:pPr>
                    <w:widowControl/>
                    <w:jc w:val="both"/>
                    <w:rPr>
                      <w:rFonts w:ascii="標楷體" w:eastAsia="標楷體" w:hAnsi="標楷體"/>
                      <w:color w:val="000000" w:themeColor="text1"/>
                      <w:sz w:val="22"/>
                    </w:rPr>
                  </w:pPr>
                </w:p>
              </w:tc>
              <w:tc>
                <w:tcPr>
                  <w:tcW w:w="1111" w:type="dxa"/>
                </w:tcPr>
                <w:p w14:paraId="1C5E4CF4" w14:textId="06770544" w:rsidR="008B2D19" w:rsidRDefault="008B2D19" w:rsidP="008B2D19">
                  <w:pPr>
                    <w:widowControl/>
                    <w:jc w:val="both"/>
                    <w:rPr>
                      <w:rFonts w:ascii="標楷體" w:eastAsia="標楷體" w:hAnsi="標楷體"/>
                      <w:color w:val="000000" w:themeColor="text1"/>
                      <w:sz w:val="22"/>
                    </w:rPr>
                  </w:pPr>
                </w:p>
              </w:tc>
              <w:tc>
                <w:tcPr>
                  <w:tcW w:w="1111" w:type="dxa"/>
                  <w:vAlign w:val="center"/>
                </w:tcPr>
                <w:p w14:paraId="7367B2ED" w14:textId="77777777" w:rsidR="008B2D19" w:rsidRDefault="008B2D19" w:rsidP="008B2D19">
                  <w:pPr>
                    <w:widowControl/>
                    <w:jc w:val="both"/>
                    <w:rPr>
                      <w:rFonts w:ascii="標楷體" w:eastAsia="標楷體" w:hAnsi="標楷體"/>
                      <w:color w:val="FF0000"/>
                      <w:sz w:val="22"/>
                    </w:rPr>
                  </w:pPr>
                </w:p>
              </w:tc>
              <w:tc>
                <w:tcPr>
                  <w:tcW w:w="1111" w:type="dxa"/>
                  <w:vAlign w:val="center"/>
                </w:tcPr>
                <w:p w14:paraId="69B96C87" w14:textId="77777777" w:rsidR="008B2D19" w:rsidRDefault="008B2D19" w:rsidP="008B2D19">
                  <w:pPr>
                    <w:widowControl/>
                    <w:jc w:val="both"/>
                    <w:rPr>
                      <w:rFonts w:ascii="標楷體" w:eastAsia="標楷體" w:hAnsi="標楷體"/>
                      <w:color w:val="000000" w:themeColor="text1"/>
                      <w:sz w:val="22"/>
                    </w:rPr>
                  </w:pPr>
                </w:p>
              </w:tc>
              <w:tc>
                <w:tcPr>
                  <w:tcW w:w="1111" w:type="dxa"/>
                </w:tcPr>
                <w:p w14:paraId="08F8E5F7" w14:textId="77777777" w:rsidR="008B2D19" w:rsidRDefault="008B2D19" w:rsidP="008B2D19">
                  <w:pPr>
                    <w:widowControl/>
                    <w:jc w:val="both"/>
                    <w:rPr>
                      <w:rFonts w:ascii="標楷體" w:eastAsia="標楷體" w:hAnsi="標楷體"/>
                      <w:color w:val="000000" w:themeColor="text1"/>
                      <w:sz w:val="22"/>
                    </w:rPr>
                  </w:pPr>
                </w:p>
              </w:tc>
            </w:tr>
          </w:tbl>
          <w:p w14:paraId="16CAB3C1" w14:textId="1F4B92CF" w:rsidR="008B2D19" w:rsidRPr="00F60855" w:rsidRDefault="008B2D19" w:rsidP="008B2D19">
            <w:pPr>
              <w:rPr>
                <w:rFonts w:ascii="Times New Roman" w:eastAsiaTheme="majorEastAsia" w:hAnsi="Times New Roman"/>
              </w:rPr>
            </w:pPr>
          </w:p>
        </w:tc>
        <w:tc>
          <w:tcPr>
            <w:tcW w:w="1301" w:type="pct"/>
          </w:tcPr>
          <w:p w14:paraId="795EAA2F" w14:textId="2FCE317B" w:rsidR="008B2D19" w:rsidRPr="00DE7DB1" w:rsidRDefault="008B2D19" w:rsidP="008B2D19">
            <w:pPr>
              <w:spacing w:line="0" w:lineRule="atLeast"/>
              <w:jc w:val="center"/>
              <w:rPr>
                <w:rFonts w:ascii="Times New Roman" w:eastAsiaTheme="majorEastAsia" w:hAnsi="Times New Roman"/>
              </w:rPr>
            </w:pPr>
          </w:p>
        </w:tc>
        <w:tc>
          <w:tcPr>
            <w:tcW w:w="496" w:type="pct"/>
            <w:vAlign w:val="center"/>
          </w:tcPr>
          <w:p w14:paraId="27F63E06" w14:textId="4D4757DB" w:rsidR="008B2D19" w:rsidRPr="00A622A1" w:rsidRDefault="008B2D19" w:rsidP="008B2D19">
            <w:pPr>
              <w:spacing w:line="0" w:lineRule="atLeast"/>
              <w:jc w:val="center"/>
              <w:rPr>
                <w:rFonts w:ascii="Times New Roman" w:eastAsiaTheme="majorEastAsia" w:hAnsi="Times New Roman"/>
              </w:rPr>
            </w:pPr>
          </w:p>
        </w:tc>
      </w:tr>
      <w:tr w:rsidR="008B2D19" w:rsidRPr="00524166" w14:paraId="1DF50FB2"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BFFE74" w14:textId="5D1CD76B"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16.</w:t>
            </w:r>
          </w:p>
        </w:tc>
        <w:tc>
          <w:tcPr>
            <w:tcW w:w="358" w:type="pct"/>
            <w:vAlign w:val="center"/>
          </w:tcPr>
          <w:p w14:paraId="4B9186ED" w14:textId="518B6910"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2/21</w:t>
            </w:r>
          </w:p>
        </w:tc>
        <w:tc>
          <w:tcPr>
            <w:tcW w:w="2499" w:type="pct"/>
          </w:tcPr>
          <w:p w14:paraId="3BBF6FB8" w14:textId="646A5D37" w:rsidR="008B2D19" w:rsidRPr="00A622A1" w:rsidRDefault="008B2D19" w:rsidP="008B2D19">
            <w:pPr>
              <w:spacing w:line="0" w:lineRule="atLeast"/>
              <w:rPr>
                <w:rFonts w:ascii="Times New Roman" w:eastAsiaTheme="majorEastAsia" w:hAnsi="Times New Roman"/>
                <w:szCs w:val="24"/>
              </w:rPr>
            </w:pPr>
            <w:r w:rsidRPr="00EA5697">
              <w:rPr>
                <w:rFonts w:ascii="Times New Roman" w:eastAsiaTheme="minorEastAsia" w:hAnsi="Times New Roman" w:hint="eastAsia"/>
                <w:b/>
                <w:szCs w:val="24"/>
              </w:rPr>
              <w:t>F</w:t>
            </w:r>
            <w:r w:rsidRPr="00EA5697">
              <w:rPr>
                <w:rFonts w:ascii="Times New Roman" w:eastAsiaTheme="minorEastAsia" w:hAnsi="Times New Roman"/>
                <w:b/>
                <w:szCs w:val="24"/>
              </w:rPr>
              <w:t>inal</w:t>
            </w:r>
            <w:r w:rsidRPr="00A622A1">
              <w:rPr>
                <w:rFonts w:ascii="Times New Roman" w:eastAsiaTheme="majorEastAsia" w:hAnsi="Times New Roman"/>
                <w:szCs w:val="24"/>
              </w:rPr>
              <w:t xml:space="preserve"> </w:t>
            </w:r>
          </w:p>
        </w:tc>
        <w:tc>
          <w:tcPr>
            <w:tcW w:w="1301" w:type="pct"/>
          </w:tcPr>
          <w:p w14:paraId="04623951" w14:textId="55C73601" w:rsidR="008B2D19" w:rsidRPr="00DE7DB1" w:rsidRDefault="008B2D19" w:rsidP="008B2D19">
            <w:pPr>
              <w:spacing w:line="0" w:lineRule="atLeast"/>
              <w:jc w:val="center"/>
              <w:rPr>
                <w:rFonts w:ascii="Times New Roman" w:eastAsiaTheme="majorEastAsia" w:hAnsi="Times New Roman"/>
              </w:rPr>
            </w:pPr>
          </w:p>
        </w:tc>
        <w:tc>
          <w:tcPr>
            <w:tcW w:w="496" w:type="pct"/>
          </w:tcPr>
          <w:p w14:paraId="1DCB5E80" w14:textId="2BC89CE6" w:rsidR="008B2D19" w:rsidRPr="00A622A1" w:rsidRDefault="008B2D19" w:rsidP="008B2D19">
            <w:pPr>
              <w:spacing w:line="0" w:lineRule="atLeast"/>
              <w:jc w:val="center"/>
              <w:rPr>
                <w:rFonts w:ascii="Times New Roman" w:eastAsiaTheme="majorEastAsia" w:hAnsi="Times New Roman"/>
              </w:rPr>
            </w:pPr>
          </w:p>
        </w:tc>
      </w:tr>
      <w:tr w:rsidR="008B2D19" w:rsidRPr="00524166" w14:paraId="2A1FC7F9" w14:textId="77777777" w:rsidTr="00A0191A">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67E62C" w14:textId="558076F0"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17.</w:t>
            </w:r>
          </w:p>
        </w:tc>
        <w:tc>
          <w:tcPr>
            <w:tcW w:w="358" w:type="pct"/>
            <w:vAlign w:val="center"/>
          </w:tcPr>
          <w:p w14:paraId="75F5FCE6" w14:textId="49FC024A"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2/28</w:t>
            </w:r>
          </w:p>
        </w:tc>
        <w:tc>
          <w:tcPr>
            <w:tcW w:w="2499" w:type="pct"/>
          </w:tcPr>
          <w:p w14:paraId="45188579" w14:textId="3573F971" w:rsidR="008B2D19" w:rsidRPr="00C620C9" w:rsidRDefault="008B2D19" w:rsidP="008B2D19">
            <w:pPr>
              <w:rPr>
                <w:rFonts w:ascii="Times New Roman" w:eastAsiaTheme="majorEastAsia" w:hAnsi="Times New Roman"/>
                <w:szCs w:val="24"/>
              </w:rPr>
            </w:pPr>
            <w:r>
              <w:rPr>
                <w:rFonts w:ascii="Times New Roman" w:eastAsiaTheme="majorEastAsia" w:hAnsi="Times New Roman" w:hint="eastAsia"/>
                <w:szCs w:val="24"/>
              </w:rPr>
              <w:t>S</w:t>
            </w:r>
            <w:r>
              <w:rPr>
                <w:rFonts w:ascii="Times New Roman" w:eastAsiaTheme="majorEastAsia" w:hAnsi="Times New Roman"/>
                <w:szCs w:val="24"/>
              </w:rPr>
              <w:t>elf-learning: Health keeper movie 1</w:t>
            </w:r>
          </w:p>
        </w:tc>
        <w:tc>
          <w:tcPr>
            <w:tcW w:w="1301" w:type="pct"/>
          </w:tcPr>
          <w:p w14:paraId="23EF21FB" w14:textId="566FA638" w:rsidR="008B2D19" w:rsidRPr="00DE7DB1" w:rsidRDefault="008B2D19" w:rsidP="008B2D19">
            <w:pPr>
              <w:spacing w:line="0" w:lineRule="atLeast"/>
              <w:jc w:val="center"/>
              <w:rPr>
                <w:rFonts w:ascii="Times New Roman" w:eastAsiaTheme="majorEastAsia" w:hAnsi="Times New Roman"/>
              </w:rPr>
            </w:pPr>
          </w:p>
        </w:tc>
        <w:tc>
          <w:tcPr>
            <w:tcW w:w="496" w:type="pct"/>
          </w:tcPr>
          <w:p w14:paraId="5A19C823" w14:textId="7BFE9AB0" w:rsidR="008B2D19" w:rsidRPr="00DE7DB1" w:rsidRDefault="008B2D19" w:rsidP="008B2D19">
            <w:pPr>
              <w:spacing w:line="0" w:lineRule="atLeast"/>
              <w:jc w:val="center"/>
              <w:rPr>
                <w:rFonts w:ascii="Times New Roman" w:eastAsiaTheme="majorEastAsia" w:hAnsi="Times New Roman"/>
              </w:rPr>
            </w:pPr>
          </w:p>
        </w:tc>
      </w:tr>
      <w:tr w:rsidR="008B2D19" w:rsidRPr="00524166" w14:paraId="4C666315" w14:textId="77777777" w:rsidTr="00A0191A">
        <w:trPr>
          <w:trHeight w:val="469"/>
        </w:trPr>
        <w:tc>
          <w:tcPr>
            <w:tcW w:w="3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476C75" w14:textId="2005426D" w:rsidR="008B2D19" w:rsidRPr="00524166" w:rsidRDefault="008B2D19" w:rsidP="008B2D19">
            <w:pPr>
              <w:jc w:val="center"/>
              <w:rPr>
                <w:rFonts w:ascii="Times New Roman" w:eastAsiaTheme="minorEastAsia" w:hAnsi="Times New Roman"/>
                <w:b/>
                <w:szCs w:val="24"/>
              </w:rPr>
            </w:pPr>
            <w:r w:rsidRPr="00524166">
              <w:rPr>
                <w:rFonts w:ascii="Times New Roman" w:eastAsiaTheme="minorEastAsia" w:hAnsi="Times New Roman"/>
                <w:b/>
                <w:szCs w:val="24"/>
              </w:rPr>
              <w:t>18.</w:t>
            </w:r>
          </w:p>
        </w:tc>
        <w:tc>
          <w:tcPr>
            <w:tcW w:w="358" w:type="pct"/>
            <w:vAlign w:val="center"/>
          </w:tcPr>
          <w:p w14:paraId="6F18858A" w14:textId="03CCCD3A" w:rsidR="008B2D19" w:rsidRPr="00524166" w:rsidRDefault="008B2D19" w:rsidP="008B2D19">
            <w:pPr>
              <w:spacing w:line="0" w:lineRule="atLeast"/>
              <w:jc w:val="center"/>
              <w:rPr>
                <w:rFonts w:ascii="Times New Roman" w:eastAsiaTheme="minorEastAsia" w:hAnsi="Times New Roman"/>
                <w:szCs w:val="24"/>
              </w:rPr>
            </w:pPr>
            <w:r>
              <w:rPr>
                <w:rFonts w:ascii="Times New Roman" w:eastAsiaTheme="minorEastAsia" w:hAnsi="Times New Roman" w:hint="eastAsia"/>
                <w:szCs w:val="24"/>
              </w:rPr>
              <w:t>1</w:t>
            </w:r>
            <w:r>
              <w:rPr>
                <w:rFonts w:ascii="Times New Roman" w:eastAsiaTheme="minorEastAsia" w:hAnsi="Times New Roman"/>
                <w:szCs w:val="24"/>
              </w:rPr>
              <w:t>/4</w:t>
            </w:r>
          </w:p>
        </w:tc>
        <w:tc>
          <w:tcPr>
            <w:tcW w:w="2499" w:type="pct"/>
            <w:vAlign w:val="center"/>
          </w:tcPr>
          <w:p w14:paraId="1AC7F273" w14:textId="30F4607E" w:rsidR="008B2D19" w:rsidRPr="006A5C65" w:rsidRDefault="008B2D19" w:rsidP="008B2D19">
            <w:pPr>
              <w:spacing w:line="0" w:lineRule="atLeast"/>
              <w:rPr>
                <w:rFonts w:ascii="Times New Roman" w:eastAsiaTheme="majorEastAsia" w:hAnsi="Times New Roman"/>
                <w:szCs w:val="24"/>
              </w:rPr>
            </w:pPr>
            <w:r>
              <w:rPr>
                <w:rFonts w:ascii="Times New Roman" w:eastAsiaTheme="majorEastAsia" w:hAnsi="Times New Roman" w:hint="eastAsia"/>
                <w:szCs w:val="24"/>
              </w:rPr>
              <w:t>S</w:t>
            </w:r>
            <w:r>
              <w:rPr>
                <w:rFonts w:ascii="Times New Roman" w:eastAsiaTheme="majorEastAsia" w:hAnsi="Times New Roman"/>
                <w:szCs w:val="24"/>
              </w:rPr>
              <w:t>elf-learning: Health keeper movie 2</w:t>
            </w:r>
          </w:p>
        </w:tc>
        <w:tc>
          <w:tcPr>
            <w:tcW w:w="1301" w:type="pct"/>
          </w:tcPr>
          <w:p w14:paraId="1C3C4014" w14:textId="434D053F" w:rsidR="008B2D19" w:rsidRPr="00DE7DB1" w:rsidRDefault="008B2D19" w:rsidP="008B2D19">
            <w:pPr>
              <w:spacing w:line="0" w:lineRule="atLeast"/>
              <w:jc w:val="center"/>
              <w:rPr>
                <w:rFonts w:ascii="Times New Roman" w:eastAsiaTheme="majorEastAsia" w:hAnsi="Times New Roman"/>
              </w:rPr>
            </w:pPr>
          </w:p>
        </w:tc>
        <w:tc>
          <w:tcPr>
            <w:tcW w:w="496" w:type="pct"/>
          </w:tcPr>
          <w:p w14:paraId="2A52FAA5" w14:textId="24ABE8BA" w:rsidR="008B2D19" w:rsidRPr="00A622A1" w:rsidRDefault="008B2D19" w:rsidP="008B2D19">
            <w:pPr>
              <w:spacing w:line="0" w:lineRule="atLeast"/>
              <w:jc w:val="center"/>
              <w:rPr>
                <w:rFonts w:ascii="Times New Roman" w:eastAsiaTheme="majorEastAsia" w:hAnsi="Times New Roman"/>
              </w:rPr>
            </w:pPr>
          </w:p>
        </w:tc>
      </w:tr>
      <w:bookmarkEnd w:id="0"/>
    </w:tbl>
    <w:p w14:paraId="0EF3FFFD" w14:textId="77777777" w:rsidR="00707DCC" w:rsidRDefault="00707DCC">
      <w:pPr>
        <w:widowControl/>
        <w:rPr>
          <w:rFonts w:ascii="Times New Roman" w:eastAsiaTheme="minorEastAsia" w:hAnsi="Times New Roman"/>
          <w:b/>
          <w:szCs w:val="24"/>
        </w:rPr>
      </w:pPr>
    </w:p>
    <w:p w14:paraId="4BCDE110" w14:textId="5505C15D" w:rsidR="00BB60EE" w:rsidRPr="00BC4A43" w:rsidRDefault="00BB60EE" w:rsidP="00BB60EE">
      <w:pPr>
        <w:widowControl/>
        <w:jc w:val="both"/>
        <w:rPr>
          <w:rFonts w:ascii="Times New Roman" w:hAnsi="Times New Roman"/>
          <w:b/>
          <w:szCs w:val="24"/>
          <w:u w:val="thick"/>
        </w:rPr>
      </w:pPr>
      <w:r w:rsidRPr="00BC4A43">
        <w:rPr>
          <w:rFonts w:ascii="Times New Roman" w:hAnsi="Times New Roman" w:hint="eastAsia"/>
          <w:b/>
          <w:szCs w:val="24"/>
          <w:u w:val="thick"/>
        </w:rPr>
        <w:lastRenderedPageBreak/>
        <w:t>C</w:t>
      </w:r>
      <w:r w:rsidRPr="00BC4A43">
        <w:rPr>
          <w:rFonts w:ascii="Times New Roman" w:hAnsi="Times New Roman"/>
          <w:b/>
          <w:szCs w:val="24"/>
          <w:u w:val="thick"/>
        </w:rPr>
        <w:t>onceptual framework (1</w:t>
      </w:r>
      <w:r w:rsidR="00A46A7E">
        <w:rPr>
          <w:rFonts w:ascii="Times New Roman" w:hAnsi="Times New Roman"/>
          <w:b/>
          <w:szCs w:val="24"/>
          <w:u w:val="thick"/>
        </w:rPr>
        <w:t>5</w:t>
      </w:r>
      <w:r w:rsidRPr="00BC4A43">
        <w:rPr>
          <w:rFonts w:ascii="Times New Roman" w:hAnsi="Times New Roman"/>
          <w:b/>
          <w:szCs w:val="24"/>
          <w:u w:val="thick"/>
        </w:rPr>
        <w:t>%)</w:t>
      </w:r>
    </w:p>
    <w:p w14:paraId="34400A4A" w14:textId="0B7282E0" w:rsidR="00BB60EE" w:rsidRDefault="00BB60EE" w:rsidP="00BB60EE">
      <w:pPr>
        <w:widowControl/>
        <w:ind w:firstLineChars="300" w:firstLine="720"/>
        <w:jc w:val="both"/>
        <w:rPr>
          <w:rFonts w:ascii="Times New Roman" w:hAnsi="Times New Roman"/>
          <w:szCs w:val="24"/>
        </w:rPr>
      </w:pPr>
      <w:r>
        <w:rPr>
          <w:rFonts w:ascii="Times New Roman" w:hAnsi="Times New Roman" w:hint="eastAsia"/>
          <w:szCs w:val="24"/>
        </w:rPr>
        <w:t>E</w:t>
      </w:r>
      <w:r>
        <w:rPr>
          <w:rFonts w:ascii="Times New Roman" w:hAnsi="Times New Roman"/>
          <w:szCs w:val="24"/>
        </w:rPr>
        <w:t xml:space="preserve">ach of you need to submit </w:t>
      </w:r>
      <w:r w:rsidR="00B46EC5">
        <w:rPr>
          <w:rFonts w:ascii="Times New Roman" w:hAnsi="Times New Roman"/>
          <w:b/>
          <w:szCs w:val="24"/>
          <w:u w:val="single"/>
        </w:rPr>
        <w:t>TWO</w:t>
      </w:r>
      <w:r>
        <w:rPr>
          <w:rFonts w:ascii="Times New Roman" w:hAnsi="Times New Roman"/>
          <w:szCs w:val="24"/>
        </w:rPr>
        <w:t xml:space="preserve"> conceptual </w:t>
      </w:r>
      <w:proofErr w:type="gramStart"/>
      <w:r>
        <w:rPr>
          <w:rFonts w:ascii="Times New Roman" w:hAnsi="Times New Roman"/>
          <w:szCs w:val="24"/>
        </w:rPr>
        <w:t>framework</w:t>
      </w:r>
      <w:proofErr w:type="gramEnd"/>
      <w:r>
        <w:rPr>
          <w:rFonts w:ascii="Times New Roman" w:hAnsi="Times New Roman"/>
          <w:szCs w:val="24"/>
        </w:rPr>
        <w:t xml:space="preserve"> during th</w:t>
      </w:r>
      <w:r>
        <w:rPr>
          <w:rFonts w:ascii="Times New Roman" w:hAnsi="Times New Roman" w:hint="eastAsia"/>
          <w:szCs w:val="24"/>
        </w:rPr>
        <w:t>e</w:t>
      </w:r>
      <w:r>
        <w:rPr>
          <w:rFonts w:ascii="Times New Roman" w:hAnsi="Times New Roman"/>
          <w:szCs w:val="24"/>
        </w:rPr>
        <w:t xml:space="preserve"> whole semester. However, for each CHAPTER (not case study) only allows </w:t>
      </w:r>
      <w:r w:rsidR="00967CF1">
        <w:rPr>
          <w:rFonts w:ascii="Times New Roman" w:hAnsi="Times New Roman"/>
          <w:color w:val="FF0000"/>
          <w:szCs w:val="24"/>
          <w:u w:val="single"/>
        </w:rPr>
        <w:t>5</w:t>
      </w:r>
      <w:r w:rsidRPr="00EF30BF">
        <w:rPr>
          <w:rFonts w:ascii="Times New Roman" w:hAnsi="Times New Roman"/>
          <w:color w:val="FF0000"/>
          <w:szCs w:val="24"/>
          <w:u w:val="single"/>
        </w:rPr>
        <w:t xml:space="preserve"> students (to be determined)</w:t>
      </w:r>
      <w:r w:rsidRPr="00FE7C15">
        <w:rPr>
          <w:rFonts w:ascii="Times New Roman" w:hAnsi="Times New Roman"/>
          <w:szCs w:val="24"/>
          <w:u w:val="single"/>
        </w:rPr>
        <w:t xml:space="preserve"> </w:t>
      </w:r>
      <w:r>
        <w:rPr>
          <w:rFonts w:ascii="Times New Roman" w:hAnsi="Times New Roman"/>
          <w:szCs w:val="24"/>
        </w:rPr>
        <w:t xml:space="preserve">to present it. Therefore, you need to arrange your own work and report what you selected to TA. </w:t>
      </w:r>
      <w:r w:rsidR="007311D0">
        <w:rPr>
          <w:rFonts w:ascii="Times New Roman" w:hAnsi="Times New Roman"/>
          <w:szCs w:val="24"/>
        </w:rPr>
        <w:t xml:space="preserve">You need to read those assigned paper, and prepare </w:t>
      </w:r>
      <w:r w:rsidR="007311D0">
        <w:rPr>
          <w:rFonts w:ascii="Times New Roman" w:hAnsi="Times New Roman"/>
          <w:b/>
          <w:szCs w:val="24"/>
          <w:u w:val="single"/>
        </w:rPr>
        <w:t>ONE</w:t>
      </w:r>
      <w:r w:rsidR="007311D0">
        <w:rPr>
          <w:rFonts w:ascii="Times New Roman" w:hAnsi="Times New Roman"/>
          <w:szCs w:val="24"/>
        </w:rPr>
        <w:t xml:space="preserve"> conceptual framework.</w:t>
      </w:r>
      <w:r w:rsidR="005C2C7B">
        <w:rPr>
          <w:rFonts w:ascii="Times New Roman" w:hAnsi="Times New Roman"/>
          <w:szCs w:val="24"/>
        </w:rPr>
        <w:t xml:space="preserve"> You may allow apply any generative AI tools for preparing your work. However, you need to reveal </w:t>
      </w:r>
      <w:r w:rsidR="00D6356A">
        <w:rPr>
          <w:rFonts w:ascii="Times New Roman" w:hAnsi="Times New Roman"/>
          <w:szCs w:val="24"/>
        </w:rPr>
        <w:t xml:space="preserve">the tool and prompts. </w:t>
      </w:r>
      <w:r w:rsidR="00311C45">
        <w:rPr>
          <w:rFonts w:ascii="Times New Roman" w:hAnsi="Times New Roman"/>
          <w:szCs w:val="24"/>
        </w:rPr>
        <w:t>For this work, you may only submit WORD or PDF documents. File name</w:t>
      </w:r>
      <w:r w:rsidR="00311C45">
        <w:rPr>
          <w:rFonts w:ascii="Times New Roman" w:hAnsi="Times New Roman" w:hint="eastAsia"/>
          <w:szCs w:val="24"/>
        </w:rPr>
        <w:t xml:space="preserve">: </w:t>
      </w:r>
      <w:r w:rsidR="00760CBA" w:rsidRPr="00696FAD">
        <w:rPr>
          <w:rFonts w:ascii="Times New Roman" w:hAnsi="Times New Roman"/>
          <w:b/>
          <w:szCs w:val="24"/>
          <w:u w:val="single"/>
        </w:rPr>
        <w:t>Student number-Name-Week number</w:t>
      </w:r>
      <w:r w:rsidR="00760CBA">
        <w:rPr>
          <w:rFonts w:ascii="Times New Roman" w:hAnsi="Times New Roman"/>
          <w:szCs w:val="24"/>
        </w:rPr>
        <w:t xml:space="preserve">, </w:t>
      </w:r>
      <w:proofErr w:type="spellStart"/>
      <w:r w:rsidR="00760CBA">
        <w:rPr>
          <w:rFonts w:ascii="Times New Roman" w:hAnsi="Times New Roman"/>
          <w:szCs w:val="24"/>
        </w:rPr>
        <w:t>e.</w:t>
      </w:r>
      <w:r w:rsidR="00760CBA" w:rsidRPr="00696FAD">
        <w:rPr>
          <w:rFonts w:ascii="Times New Roman" w:eastAsia="標楷體" w:hAnsi="Times New Roman"/>
          <w:szCs w:val="24"/>
        </w:rPr>
        <w:t>g</w:t>
      </w:r>
      <w:proofErr w:type="spellEnd"/>
      <w:r w:rsidR="00760CBA" w:rsidRPr="00696FAD">
        <w:rPr>
          <w:rFonts w:ascii="Times New Roman" w:eastAsia="標楷體" w:hAnsi="Times New Roman"/>
          <w:szCs w:val="24"/>
        </w:rPr>
        <w:t>: 5******-</w:t>
      </w:r>
      <w:r w:rsidR="00760CBA" w:rsidRPr="00696FAD">
        <w:rPr>
          <w:rFonts w:ascii="Times New Roman" w:eastAsia="標楷體" w:hAnsi="Times New Roman"/>
          <w:szCs w:val="24"/>
        </w:rPr>
        <w:t>林育秀</w:t>
      </w:r>
      <w:r w:rsidR="00760CBA" w:rsidRPr="00696FAD">
        <w:rPr>
          <w:rFonts w:ascii="Times New Roman" w:eastAsia="標楷體" w:hAnsi="Times New Roman"/>
          <w:szCs w:val="24"/>
        </w:rPr>
        <w:t>-Week 6.</w:t>
      </w:r>
    </w:p>
    <w:p w14:paraId="17D78CCE" w14:textId="77777777" w:rsidR="00BB60EE" w:rsidRDefault="00BB60EE" w:rsidP="00BB60EE">
      <w:pPr>
        <w:widowControl/>
        <w:ind w:firstLineChars="300" w:firstLine="720"/>
        <w:jc w:val="both"/>
        <w:rPr>
          <w:rFonts w:ascii="Times New Roman" w:hAnsi="Times New Roman"/>
          <w:szCs w:val="24"/>
        </w:rPr>
      </w:pPr>
    </w:p>
    <w:p w14:paraId="43417F19" w14:textId="77777777" w:rsidR="00BB60EE" w:rsidRDefault="00BB60EE" w:rsidP="00BB60EE">
      <w:pPr>
        <w:pStyle w:val="2"/>
        <w:ind w:firstLine="0"/>
        <w:jc w:val="both"/>
        <w:rPr>
          <w:b/>
        </w:rPr>
      </w:pPr>
      <w:r>
        <w:rPr>
          <w:b/>
        </w:rPr>
        <w:t>How to develop a conceptual framework?</w:t>
      </w:r>
    </w:p>
    <w:p w14:paraId="42B5A7C4" w14:textId="77777777" w:rsidR="00BB60EE" w:rsidRDefault="00BB60EE" w:rsidP="00BB60EE">
      <w:pPr>
        <w:pStyle w:val="2"/>
        <w:ind w:firstLine="0"/>
        <w:jc w:val="both"/>
      </w:pPr>
      <w:r>
        <w:t xml:space="preserve">For each class, students will identify (working individually, no group work) among the readings representing major issues on the topic. You will use the major issues or factors to develop a conceptual framework that represents the core issues with the causal/ mediating variables impacting the core issues/phenomena/ players (as applicable) within the topic of the day. (I will present one as an example the first day of class.) </w:t>
      </w:r>
    </w:p>
    <w:p w14:paraId="4DF1E132" w14:textId="77777777" w:rsidR="00BB60EE" w:rsidRDefault="00BB60EE" w:rsidP="00BB60EE">
      <w:pPr>
        <w:pStyle w:val="2"/>
        <w:ind w:firstLine="0"/>
        <w:jc w:val="both"/>
      </w:pPr>
    </w:p>
    <w:p w14:paraId="53591095" w14:textId="77777777" w:rsidR="00BB60EE" w:rsidRPr="00797C43" w:rsidRDefault="00BB60EE" w:rsidP="00BB60EE">
      <w:pPr>
        <w:pStyle w:val="2"/>
        <w:ind w:firstLine="0"/>
        <w:jc w:val="both"/>
        <w:rPr>
          <w:b/>
        </w:rPr>
      </w:pPr>
      <w:r w:rsidRPr="00797C43">
        <w:rPr>
          <w:b/>
        </w:rPr>
        <w:t>A CONC</w:t>
      </w:r>
      <w:r>
        <w:rPr>
          <w:b/>
        </w:rPr>
        <w:t>E</w:t>
      </w:r>
      <w:r w:rsidRPr="00797C43">
        <w:rPr>
          <w:b/>
        </w:rPr>
        <w:t xml:space="preserve">PTUAL FRAMEWORK IS </w:t>
      </w:r>
      <w:r>
        <w:rPr>
          <w:b/>
        </w:rPr>
        <w:t xml:space="preserve">A MENTAL </w:t>
      </w:r>
      <w:r w:rsidRPr="00797C43">
        <w:rPr>
          <w:b/>
        </w:rPr>
        <w:t xml:space="preserve">MAP OF THE </w:t>
      </w:r>
      <w:r>
        <w:rPr>
          <w:b/>
        </w:rPr>
        <w:t>TOPIC. I</w:t>
      </w:r>
      <w:r w:rsidRPr="00797C43">
        <w:rPr>
          <w:b/>
        </w:rPr>
        <w:t>T CAPTURES THE KEY ELEMENTS, IDENTIFIES WH</w:t>
      </w:r>
      <w:r>
        <w:rPr>
          <w:b/>
        </w:rPr>
        <w:t xml:space="preserve">AT ARE </w:t>
      </w:r>
      <w:r w:rsidRPr="00797C43">
        <w:rPr>
          <w:b/>
        </w:rPr>
        <w:t>THE CAUSAL AND EFFECT VARIABLES, THE RELATIONSHIPS AND DIRECTION OF RELATIONSHIPS, IN THE TOPIC.</w:t>
      </w:r>
    </w:p>
    <w:p w14:paraId="1ADE00AB" w14:textId="77777777" w:rsidR="00BB60EE" w:rsidRDefault="00BB60EE" w:rsidP="00BB60EE">
      <w:pPr>
        <w:pStyle w:val="2"/>
        <w:ind w:firstLine="0"/>
        <w:jc w:val="both"/>
      </w:pPr>
    </w:p>
    <w:p w14:paraId="51CC601C" w14:textId="7A46530D" w:rsidR="00BB60EE" w:rsidRDefault="00BB60EE" w:rsidP="00BB60EE">
      <w:pPr>
        <w:pStyle w:val="2"/>
        <w:ind w:firstLine="0"/>
        <w:jc w:val="both"/>
      </w:pPr>
      <w:r>
        <w:t xml:space="preserve">You will turn in this conceptual framework </w:t>
      </w:r>
      <w:r w:rsidR="003032C5">
        <w:t>before the</w:t>
      </w:r>
      <w:r>
        <w:t xml:space="preserve"> class each day. You should be prepared to defend your conceptual framework. Additionally</w:t>
      </w:r>
      <w:r w:rsidR="008D4E49">
        <w:rPr>
          <w:rFonts w:hint="eastAsia"/>
          <w:lang w:eastAsia="zh-TW"/>
        </w:rPr>
        <w:t>,</w:t>
      </w:r>
      <w:r>
        <w:t xml:space="preserve"> all students will come fully prepared to actively discuss, raise issues, and answer questions in the course of the students</w:t>
      </w:r>
      <w:r w:rsidR="00FE0B26">
        <w:t>’</w:t>
      </w:r>
      <w:r>
        <w:t xml:space="preserve"> presentation. If time permits, any random student can be asked to present their own framework to class just highlighting what is different about their own framework compared to the presenter</w:t>
      </w:r>
      <w:r w:rsidR="00FE0B26">
        <w:t>s</w:t>
      </w:r>
      <w:r>
        <w:t>.</w:t>
      </w:r>
    </w:p>
    <w:p w14:paraId="288FF0A9" w14:textId="77777777" w:rsidR="00BB60EE" w:rsidRDefault="00BB60EE" w:rsidP="00BB60EE">
      <w:pPr>
        <w:pStyle w:val="2"/>
        <w:ind w:firstLine="0"/>
        <w:jc w:val="both"/>
      </w:pPr>
    </w:p>
    <w:p w14:paraId="351038BF" w14:textId="77777777" w:rsidR="00BB60EE" w:rsidRDefault="00BB60EE" w:rsidP="00BB60EE">
      <w:pPr>
        <w:pStyle w:val="2"/>
        <w:ind w:firstLine="0"/>
        <w:jc w:val="both"/>
      </w:pPr>
      <w:r>
        <w:t>After class, I will put up on e-Course a pdf document of all your frameworks to all class students so that you all have a chance to improve your conceptual frameworks for future.</w:t>
      </w:r>
    </w:p>
    <w:p w14:paraId="4A5DB773" w14:textId="77777777" w:rsidR="00BB60EE" w:rsidRDefault="00BB60EE" w:rsidP="00BB60EE">
      <w:pPr>
        <w:pStyle w:val="2"/>
        <w:ind w:firstLine="0"/>
        <w:jc w:val="both"/>
      </w:pPr>
    </w:p>
    <w:p w14:paraId="08539C3C" w14:textId="76ED0E88" w:rsidR="00BB60EE" w:rsidRDefault="00BB60EE" w:rsidP="00BB60EE">
      <w:pPr>
        <w:pStyle w:val="2"/>
        <w:ind w:firstLine="0"/>
        <w:jc w:val="both"/>
        <w:rPr>
          <w:b/>
        </w:rPr>
      </w:pPr>
      <w:r w:rsidRPr="00AE49F4">
        <w:t>For students who</w:t>
      </w:r>
      <w:r>
        <w:rPr>
          <w:b/>
        </w:rPr>
        <w:t xml:space="preserve"> miss class for whatever reason, you will prepare a full NARRATIVE paper to explain your own framework, along with coverage of all articles and turn it in along with your framework on the next class day. </w:t>
      </w:r>
      <w:r w:rsidRPr="00AE49F4">
        <w:t xml:space="preserve">This will give me a sense of your thought process that led to your framework that you could not be present in class to share. There </w:t>
      </w:r>
      <w:proofErr w:type="gramStart"/>
      <w:r w:rsidRPr="00AE49F4">
        <w:t>is</w:t>
      </w:r>
      <w:proofErr w:type="gramEnd"/>
      <w:r w:rsidRPr="00AE49F4">
        <w:t xml:space="preserve"> no page length limits for this paper. Use what you need to describe your framework and pull in material from all papers with citations. </w:t>
      </w:r>
    </w:p>
    <w:p w14:paraId="0A9D5B07" w14:textId="4D15FC76" w:rsidR="00BB60EE" w:rsidRDefault="00BB60EE" w:rsidP="0014770E">
      <w:pPr>
        <w:widowControl/>
        <w:rPr>
          <w:rFonts w:ascii="Times New Roman" w:eastAsiaTheme="minorEastAsia" w:hAnsi="Times New Roman"/>
          <w:szCs w:val="24"/>
        </w:rPr>
      </w:pPr>
    </w:p>
    <w:p w14:paraId="5F831873" w14:textId="0D827C56" w:rsidR="00BF176C" w:rsidRDefault="00BF176C" w:rsidP="0014770E">
      <w:pPr>
        <w:widowControl/>
        <w:rPr>
          <w:rFonts w:ascii="Times New Roman" w:eastAsiaTheme="minorEastAsia" w:hAnsi="Times New Roman"/>
          <w:szCs w:val="24"/>
        </w:rPr>
      </w:pPr>
      <w:r>
        <w:rPr>
          <w:rFonts w:ascii="Times New Roman" w:eastAsiaTheme="minorEastAsia" w:hAnsi="Times New Roman" w:hint="eastAsia"/>
          <w:szCs w:val="24"/>
        </w:rPr>
        <w:t>A</w:t>
      </w:r>
      <w:r>
        <w:rPr>
          <w:rFonts w:ascii="Times New Roman" w:eastAsiaTheme="minorEastAsia" w:hAnsi="Times New Roman"/>
          <w:szCs w:val="24"/>
        </w:rPr>
        <w:t>ssigned reading:</w:t>
      </w:r>
    </w:p>
    <w:p w14:paraId="60A1FF27" w14:textId="77777777" w:rsidR="00696FAD" w:rsidRPr="006A17B0" w:rsidRDefault="00696FAD" w:rsidP="00696FAD">
      <w:pPr>
        <w:pStyle w:val="a8"/>
        <w:numPr>
          <w:ilvl w:val="0"/>
          <w:numId w:val="29"/>
        </w:numPr>
        <w:spacing w:line="240" w:lineRule="auto"/>
        <w:ind w:leftChars="0"/>
        <w:jc w:val="left"/>
        <w:rPr>
          <w:rFonts w:ascii="Times New Roman" w:hAnsi="Times New Roman"/>
        </w:rPr>
      </w:pPr>
      <w:r w:rsidRPr="006A17B0">
        <w:rPr>
          <w:rFonts w:ascii="Times New Roman" w:hAnsi="Times New Roman"/>
        </w:rPr>
        <w:t>Quality improvement basics</w:t>
      </w:r>
    </w:p>
    <w:p w14:paraId="41C6529C"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hAnsi="Times New Roman"/>
        </w:rPr>
        <w:t>Improving patient outcomes through effective hospital administration: a comprehensive review</w:t>
      </w:r>
    </w:p>
    <w:p w14:paraId="705C0389"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hAnsi="Times New Roman"/>
        </w:rPr>
        <w:t>Service quality in the healthcare sector: a systematic review and meta-analysis</w:t>
      </w:r>
    </w:p>
    <w:p w14:paraId="150088F2"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hAnsi="Times New Roman"/>
        </w:rPr>
        <w:t>Quality of healthcare services in focus: the role of knowledge transfer, hierarchical organizational structure and trust</w:t>
      </w:r>
    </w:p>
    <w:p w14:paraId="50926E3A" w14:textId="77777777" w:rsidR="00696FAD" w:rsidRPr="006A17B0" w:rsidRDefault="00696FAD" w:rsidP="00696FAD">
      <w:pPr>
        <w:pStyle w:val="a8"/>
        <w:numPr>
          <w:ilvl w:val="0"/>
          <w:numId w:val="29"/>
        </w:numPr>
        <w:spacing w:line="240" w:lineRule="auto"/>
        <w:ind w:leftChars="0"/>
        <w:jc w:val="left"/>
        <w:rPr>
          <w:rFonts w:ascii="Times New Roman" w:eastAsiaTheme="minorEastAsia" w:hAnsi="Times New Roman"/>
        </w:rPr>
      </w:pPr>
      <w:r w:rsidRPr="006A17B0">
        <w:rPr>
          <w:rFonts w:ascii="Times New Roman" w:eastAsiaTheme="majorEastAsia" w:hAnsi="Times New Roman"/>
          <w:szCs w:val="24"/>
        </w:rPr>
        <w:t>Financing health care and health insurance</w:t>
      </w:r>
    </w:p>
    <w:p w14:paraId="1C9B7765" w14:textId="77777777" w:rsidR="00696FAD" w:rsidRPr="006A17B0" w:rsidRDefault="00696FAD" w:rsidP="00696FAD">
      <w:pPr>
        <w:pStyle w:val="a8"/>
        <w:numPr>
          <w:ilvl w:val="1"/>
          <w:numId w:val="29"/>
        </w:numPr>
        <w:spacing w:line="240" w:lineRule="auto"/>
        <w:ind w:leftChars="0"/>
        <w:jc w:val="left"/>
        <w:rPr>
          <w:rFonts w:ascii="Times New Roman" w:eastAsiaTheme="minorEastAsia" w:hAnsi="Times New Roman"/>
        </w:rPr>
      </w:pPr>
      <w:r w:rsidRPr="006A17B0">
        <w:rPr>
          <w:rFonts w:ascii="Times New Roman" w:hAnsi="Times New Roman"/>
        </w:rPr>
        <w:t xml:space="preserve">The Lancet Global Health Commission on financing primary health care: putting people at the </w:t>
      </w:r>
      <w:proofErr w:type="spellStart"/>
      <w:r w:rsidRPr="006A17B0">
        <w:rPr>
          <w:rFonts w:ascii="Times New Roman" w:hAnsi="Times New Roman"/>
        </w:rPr>
        <w:t>centre</w:t>
      </w:r>
      <w:proofErr w:type="spellEnd"/>
    </w:p>
    <w:p w14:paraId="13402CBE" w14:textId="77777777" w:rsidR="00696FAD" w:rsidRPr="006A17B0" w:rsidRDefault="00696FAD" w:rsidP="00696FAD">
      <w:pPr>
        <w:pStyle w:val="a8"/>
        <w:numPr>
          <w:ilvl w:val="0"/>
          <w:numId w:val="29"/>
        </w:numPr>
        <w:spacing w:line="240" w:lineRule="auto"/>
        <w:ind w:leftChars="0"/>
        <w:jc w:val="left"/>
        <w:rPr>
          <w:rFonts w:ascii="Times New Roman" w:eastAsiaTheme="minorEastAsia" w:hAnsi="Times New Roman"/>
        </w:rPr>
      </w:pPr>
      <w:r w:rsidRPr="006A17B0">
        <w:rPr>
          <w:rFonts w:ascii="Times New Roman" w:eastAsiaTheme="majorEastAsia" w:hAnsi="Times New Roman"/>
        </w:rPr>
        <w:lastRenderedPageBreak/>
        <w:t>Ethic and Law</w:t>
      </w:r>
    </w:p>
    <w:p w14:paraId="200140B4"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hAnsi="Times New Roman"/>
        </w:rPr>
        <w:t>Legal and ethical consideration in artificial intelligence in healthcare: who takes responsibility?</w:t>
      </w:r>
    </w:p>
    <w:p w14:paraId="6B1BFE66"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hAnsi="Times New Roman"/>
        </w:rPr>
        <w:t>The ethical issues of the application of artificial intelligence in healthcare: a systematic scoping review</w:t>
      </w:r>
    </w:p>
    <w:p w14:paraId="2BFB740F" w14:textId="77777777" w:rsidR="00696FAD" w:rsidRPr="006A17B0" w:rsidRDefault="00696FAD" w:rsidP="00696FAD">
      <w:pPr>
        <w:pStyle w:val="a8"/>
        <w:numPr>
          <w:ilvl w:val="1"/>
          <w:numId w:val="29"/>
        </w:numPr>
        <w:spacing w:line="240" w:lineRule="auto"/>
        <w:ind w:leftChars="0"/>
        <w:jc w:val="left"/>
        <w:rPr>
          <w:rFonts w:ascii="Times New Roman" w:eastAsiaTheme="minorEastAsia" w:hAnsi="Times New Roman"/>
        </w:rPr>
      </w:pPr>
      <w:r w:rsidRPr="006A17B0">
        <w:rPr>
          <w:rFonts w:ascii="Times New Roman" w:hAnsi="Times New Roman"/>
        </w:rPr>
        <w:t>Ethical, legal, and social considerations of AI-based medical decision-support tools: a scoping review</w:t>
      </w:r>
    </w:p>
    <w:p w14:paraId="68A03797" w14:textId="77777777" w:rsidR="00696FAD" w:rsidRPr="006A17B0" w:rsidRDefault="00696FAD" w:rsidP="00696FAD">
      <w:pPr>
        <w:pStyle w:val="a8"/>
        <w:numPr>
          <w:ilvl w:val="0"/>
          <w:numId w:val="29"/>
        </w:numPr>
        <w:spacing w:line="240" w:lineRule="auto"/>
        <w:ind w:leftChars="0"/>
        <w:jc w:val="left"/>
        <w:rPr>
          <w:rFonts w:ascii="Times New Roman" w:hAnsi="Times New Roman"/>
        </w:rPr>
      </w:pPr>
      <w:r w:rsidRPr="006A17B0">
        <w:rPr>
          <w:rFonts w:ascii="Times New Roman" w:eastAsiaTheme="minorEastAsia" w:hAnsi="Times New Roman"/>
          <w:szCs w:val="24"/>
        </w:rPr>
        <w:t>AI in Healthcare</w:t>
      </w:r>
    </w:p>
    <w:p w14:paraId="65819B62"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eastAsiaTheme="minorEastAsia" w:hAnsi="Times New Roman"/>
          <w:szCs w:val="24"/>
        </w:rPr>
        <w:t>Shaping the future of AI in healthcare through ethics and governance</w:t>
      </w:r>
    </w:p>
    <w:p w14:paraId="3832DE49"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eastAsiaTheme="minorEastAsia" w:hAnsi="Times New Roman"/>
          <w:szCs w:val="24"/>
        </w:rPr>
        <w:t>Large language models for improving cancer diagnosis and management in primary health care settings</w:t>
      </w:r>
    </w:p>
    <w:p w14:paraId="12866EA3" w14:textId="77777777" w:rsidR="00696FAD" w:rsidRPr="006A17B0" w:rsidRDefault="00696FAD" w:rsidP="00696FAD">
      <w:pPr>
        <w:pStyle w:val="a8"/>
        <w:numPr>
          <w:ilvl w:val="1"/>
          <w:numId w:val="29"/>
        </w:numPr>
        <w:spacing w:line="240" w:lineRule="auto"/>
        <w:ind w:leftChars="0"/>
        <w:jc w:val="left"/>
        <w:rPr>
          <w:rFonts w:ascii="Times New Roman" w:hAnsi="Times New Roman"/>
        </w:rPr>
      </w:pPr>
      <w:r w:rsidRPr="006A17B0">
        <w:rPr>
          <w:rFonts w:ascii="Times New Roman" w:hAnsi="Times New Roman"/>
        </w:rPr>
        <w:t>Challenges to implementing artificial intelligence in healthcare: a qualitative interview study with healthcare leaders in Sweden</w:t>
      </w:r>
    </w:p>
    <w:p w14:paraId="0C1E9668" w14:textId="77777777" w:rsidR="00897131" w:rsidRPr="00696FAD" w:rsidRDefault="00897131" w:rsidP="0014770E">
      <w:pPr>
        <w:widowControl/>
        <w:rPr>
          <w:rFonts w:ascii="Times New Roman" w:eastAsiaTheme="minorEastAsia" w:hAnsi="Times New Roman"/>
          <w:szCs w:val="24"/>
        </w:rPr>
      </w:pPr>
    </w:p>
    <w:p w14:paraId="51B9DBFB" w14:textId="40ECFCF7" w:rsidR="006A7C71" w:rsidRPr="00BC4A43" w:rsidRDefault="006A7C71" w:rsidP="00BC4A43">
      <w:pPr>
        <w:widowControl/>
        <w:jc w:val="both"/>
        <w:rPr>
          <w:rFonts w:ascii="Times New Roman" w:hAnsi="Times New Roman"/>
          <w:b/>
          <w:szCs w:val="24"/>
          <w:u w:val="thick"/>
        </w:rPr>
      </w:pPr>
      <w:r w:rsidRPr="00BC4A43">
        <w:rPr>
          <w:rFonts w:ascii="Times New Roman" w:hAnsi="Times New Roman"/>
          <w:b/>
          <w:szCs w:val="24"/>
          <w:u w:val="thick"/>
        </w:rPr>
        <w:t>Case study (</w:t>
      </w:r>
      <w:r w:rsidR="00A46A7E">
        <w:rPr>
          <w:rFonts w:ascii="Times New Roman" w:hAnsi="Times New Roman"/>
          <w:b/>
          <w:szCs w:val="24"/>
          <w:u w:val="thick"/>
        </w:rPr>
        <w:t>4</w:t>
      </w:r>
      <w:r w:rsidR="00552783">
        <w:rPr>
          <w:rFonts w:ascii="Times New Roman" w:hAnsi="Times New Roman"/>
          <w:b/>
          <w:szCs w:val="24"/>
          <w:u w:val="thick"/>
        </w:rPr>
        <w:t>0</w:t>
      </w:r>
      <w:r w:rsidRPr="00BC4A43">
        <w:rPr>
          <w:rFonts w:ascii="Times New Roman" w:hAnsi="Times New Roman"/>
          <w:b/>
          <w:szCs w:val="24"/>
          <w:u w:val="thick"/>
        </w:rPr>
        <w:t>%--</w:t>
      </w:r>
      <w:r w:rsidR="00A46A7E">
        <w:rPr>
          <w:rFonts w:ascii="Times New Roman" w:hAnsi="Times New Roman"/>
          <w:b/>
          <w:szCs w:val="24"/>
          <w:u w:val="thick"/>
        </w:rPr>
        <w:t>15</w:t>
      </w:r>
      <w:r w:rsidRPr="00BC4A43">
        <w:rPr>
          <w:rFonts w:ascii="Times New Roman" w:hAnsi="Times New Roman"/>
          <w:b/>
          <w:szCs w:val="24"/>
          <w:u w:val="thick"/>
        </w:rPr>
        <w:t xml:space="preserve">% for oral presentation, </w:t>
      </w:r>
      <w:r w:rsidRPr="00BC4A43">
        <w:rPr>
          <w:rFonts w:ascii="Times New Roman" w:hAnsi="Times New Roman" w:hint="eastAsia"/>
          <w:b/>
          <w:szCs w:val="24"/>
          <w:u w:val="thick"/>
        </w:rPr>
        <w:t>2</w:t>
      </w:r>
      <w:r w:rsidR="00A46A7E">
        <w:rPr>
          <w:rFonts w:ascii="Times New Roman" w:hAnsi="Times New Roman"/>
          <w:b/>
          <w:szCs w:val="24"/>
          <w:u w:val="thick"/>
        </w:rPr>
        <w:t>5</w:t>
      </w:r>
      <w:r w:rsidRPr="00BC4A43">
        <w:rPr>
          <w:rFonts w:ascii="Times New Roman" w:hAnsi="Times New Roman"/>
          <w:b/>
          <w:szCs w:val="24"/>
          <w:u w:val="thick"/>
        </w:rPr>
        <w:t>% for paper)</w:t>
      </w:r>
    </w:p>
    <w:p w14:paraId="7E564CC1" w14:textId="0A6F958F" w:rsidR="00973ACD" w:rsidRPr="00262799" w:rsidRDefault="00973ACD" w:rsidP="00973ACD">
      <w:pPr>
        <w:widowControl/>
        <w:ind w:firstLineChars="200" w:firstLine="480"/>
        <w:jc w:val="both"/>
        <w:rPr>
          <w:rFonts w:ascii="Times New Roman" w:hAnsi="Times New Roman"/>
        </w:rPr>
      </w:pPr>
      <w:r w:rsidRPr="34B1C2EE">
        <w:rPr>
          <w:rFonts w:ascii="Times New Roman" w:hAnsi="Times New Roman"/>
        </w:rPr>
        <w:t xml:space="preserve">The term paper will be arranged </w:t>
      </w:r>
      <w:r w:rsidR="00725155" w:rsidRPr="00725155">
        <w:rPr>
          <w:rFonts w:ascii="Times New Roman" w:hAnsi="Times New Roman"/>
          <w:b/>
          <w:u w:val="single"/>
        </w:rPr>
        <w:t>6</w:t>
      </w:r>
      <w:r w:rsidRPr="00725155">
        <w:rPr>
          <w:rFonts w:ascii="Times New Roman" w:hAnsi="Times New Roman" w:hint="eastAsia"/>
          <w:b/>
          <w:u w:val="single"/>
        </w:rPr>
        <w:t xml:space="preserve"> cas</w:t>
      </w:r>
      <w:r w:rsidRPr="00725155">
        <w:rPr>
          <w:rFonts w:ascii="Times New Roman" w:hAnsi="Times New Roman"/>
          <w:b/>
          <w:u w:val="single"/>
        </w:rPr>
        <w:t>e studies</w:t>
      </w:r>
      <w:r>
        <w:rPr>
          <w:rFonts w:ascii="Times New Roman" w:hAnsi="Times New Roman"/>
        </w:rPr>
        <w:t xml:space="preserve">. </w:t>
      </w:r>
      <w:r w:rsidRPr="34B1C2EE">
        <w:rPr>
          <w:rFonts w:ascii="Times New Roman" w:hAnsi="Times New Roman"/>
        </w:rPr>
        <w:t xml:space="preserve">Students are required to complete one </w:t>
      </w:r>
      <w:r w:rsidRPr="00C2725B">
        <w:rPr>
          <w:rFonts w:ascii="Times New Roman" w:hAnsi="Times New Roman"/>
          <w:b/>
        </w:rPr>
        <w:t>FIVE</w:t>
      </w:r>
      <w:r>
        <w:rPr>
          <w:rFonts w:ascii="Times New Roman" w:hAnsi="Times New Roman"/>
          <w:b/>
        </w:rPr>
        <w:t>-</w:t>
      </w:r>
      <w:r w:rsidRPr="00C2725B">
        <w:rPr>
          <w:rFonts w:ascii="Times New Roman" w:hAnsi="Times New Roman"/>
          <w:b/>
        </w:rPr>
        <w:t>page</w:t>
      </w:r>
      <w:r w:rsidRPr="34B1C2EE">
        <w:rPr>
          <w:rFonts w:ascii="Times New Roman" w:hAnsi="Times New Roman"/>
        </w:rPr>
        <w:t xml:space="preserve"> research paper on the topic of their choice and to submit their research paper in the week </w:t>
      </w:r>
      <w:r w:rsidRPr="006A7C71">
        <w:rPr>
          <w:rFonts w:ascii="Times New Roman" w:hAnsi="Times New Roman"/>
          <w:b/>
        </w:rPr>
        <w:t>BEFORE</w:t>
      </w:r>
      <w:r w:rsidRPr="34B1C2EE">
        <w:rPr>
          <w:rFonts w:ascii="Times New Roman" w:hAnsi="Times New Roman"/>
        </w:rPr>
        <w:t xml:space="preserve"> the presentation week and due by close of business (COB) the day.</w:t>
      </w:r>
    </w:p>
    <w:p w14:paraId="4FCB7ECD" w14:textId="77777777" w:rsidR="00973ACD" w:rsidRDefault="00973ACD" w:rsidP="00973ACD">
      <w:pPr>
        <w:jc w:val="both"/>
        <w:rPr>
          <w:rFonts w:ascii="Times New Roman" w:hAnsi="Times New Roman"/>
          <w:u w:val="single"/>
        </w:rPr>
      </w:pPr>
    </w:p>
    <w:p w14:paraId="4CCC4D86" w14:textId="77777777" w:rsidR="00973ACD" w:rsidRPr="00262799" w:rsidRDefault="00973ACD" w:rsidP="00973ACD">
      <w:pPr>
        <w:jc w:val="both"/>
        <w:rPr>
          <w:rFonts w:ascii="Times New Roman" w:hAnsi="Times New Roman"/>
        </w:rPr>
      </w:pPr>
      <w:r w:rsidRPr="34B1C2EE">
        <w:rPr>
          <w:rFonts w:ascii="Times New Roman" w:hAnsi="Times New Roman"/>
          <w:u w:val="single"/>
        </w:rPr>
        <w:t>Paper will use the following format</w:t>
      </w:r>
      <w:r>
        <w:rPr>
          <w:rFonts w:ascii="Times New Roman" w:hAnsi="Times New Roman"/>
          <w:u w:val="single"/>
        </w:rPr>
        <w:t xml:space="preserve"> (Language use: Mandarin or English)</w:t>
      </w:r>
    </w:p>
    <w:p w14:paraId="54C6D95B" w14:textId="77777777" w:rsidR="00973ACD" w:rsidRPr="00262799" w:rsidRDefault="00973ACD" w:rsidP="00973ACD">
      <w:pPr>
        <w:widowControl/>
        <w:jc w:val="both"/>
        <w:rPr>
          <w:rFonts w:ascii="Times New Roman" w:hAnsi="Times New Roman"/>
          <w:szCs w:val="24"/>
        </w:rPr>
      </w:pPr>
    </w:p>
    <w:p w14:paraId="6B8D636E" w14:textId="4E6B2975" w:rsidR="00973ACD" w:rsidRPr="00262799" w:rsidRDefault="00973ACD" w:rsidP="00973ACD">
      <w:pPr>
        <w:tabs>
          <w:tab w:val="left" w:pos="-720"/>
          <w:tab w:val="left" w:pos="0"/>
        </w:tabs>
        <w:suppressAutoHyphens/>
        <w:overflowPunct w:val="0"/>
        <w:autoSpaceDE w:val="0"/>
        <w:autoSpaceDN w:val="0"/>
        <w:adjustRightInd w:val="0"/>
        <w:jc w:val="both"/>
        <w:textAlignment w:val="baseline"/>
        <w:rPr>
          <w:rFonts w:ascii="Times New Roman" w:hAnsi="Times New Roman"/>
        </w:rPr>
      </w:pPr>
      <w:r w:rsidRPr="34B1C2EE">
        <w:rPr>
          <w:rFonts w:ascii="Times New Roman" w:hAnsi="Times New Roman"/>
          <w:b/>
          <w:bCs/>
        </w:rPr>
        <w:t>Main Text</w:t>
      </w:r>
      <w:r w:rsidRPr="34B1C2EE">
        <w:rPr>
          <w:rFonts w:ascii="Times New Roman" w:hAnsi="Times New Roman"/>
        </w:rPr>
        <w:t xml:space="preserve">.  The text of the article is limited to </w:t>
      </w:r>
      <w:r w:rsidRPr="00C2725B">
        <w:rPr>
          <w:rFonts w:ascii="Times New Roman" w:hAnsi="Times New Roman"/>
          <w:b/>
        </w:rPr>
        <w:t>FIVE</w:t>
      </w:r>
      <w:r w:rsidR="00725155">
        <w:rPr>
          <w:rFonts w:ascii="Times New Roman" w:hAnsi="Times New Roman"/>
          <w:b/>
        </w:rPr>
        <w:t xml:space="preserve"> TO SIX</w:t>
      </w:r>
      <w:r w:rsidRPr="34B1C2EE">
        <w:rPr>
          <w:rFonts w:ascii="Times New Roman" w:hAnsi="Times New Roman"/>
        </w:rPr>
        <w:t xml:space="preserve"> pages</w:t>
      </w:r>
      <w:r w:rsidR="001D7D2A">
        <w:rPr>
          <w:rFonts w:ascii="Times New Roman" w:hAnsi="Times New Roman"/>
        </w:rPr>
        <w:t xml:space="preserve"> in English or </w:t>
      </w:r>
      <w:r w:rsidR="001D7D2A" w:rsidRPr="00D80F29">
        <w:rPr>
          <w:rFonts w:ascii="Times New Roman" w:hAnsi="Times New Roman"/>
          <w:b/>
        </w:rPr>
        <w:t>SEVEN TO EIGHT</w:t>
      </w:r>
      <w:r w:rsidR="001D7D2A">
        <w:rPr>
          <w:rFonts w:ascii="Times New Roman" w:hAnsi="Times New Roman" w:hint="eastAsia"/>
        </w:rPr>
        <w:t xml:space="preserve"> </w:t>
      </w:r>
      <w:r w:rsidR="001D7D2A">
        <w:rPr>
          <w:rFonts w:ascii="Times New Roman" w:hAnsi="Times New Roman"/>
        </w:rPr>
        <w:t>pages in</w:t>
      </w:r>
      <w:r w:rsidR="00D80F29">
        <w:rPr>
          <w:rFonts w:ascii="Times New Roman" w:hAnsi="Times New Roman"/>
        </w:rPr>
        <w:t xml:space="preserve"> Mandarin with</w:t>
      </w:r>
      <w:r w:rsidRPr="34B1C2EE">
        <w:rPr>
          <w:rFonts w:ascii="Times New Roman" w:hAnsi="Times New Roman"/>
        </w:rPr>
        <w:t xml:space="preserve"> </w:t>
      </w:r>
      <w:r w:rsidRPr="00EE6900">
        <w:rPr>
          <w:rFonts w:ascii="Times New Roman" w:hAnsi="Times New Roman"/>
          <w:b/>
        </w:rPr>
        <w:t>SINGLE spaced pages</w:t>
      </w:r>
      <w:r w:rsidRPr="34B1C2EE">
        <w:rPr>
          <w:rFonts w:ascii="Times New Roman" w:hAnsi="Times New Roman"/>
        </w:rPr>
        <w:t xml:space="preserve">, </w:t>
      </w:r>
      <w:r w:rsidRPr="34B1C2EE">
        <w:rPr>
          <w:rFonts w:ascii="Times New Roman" w:hAnsi="Times New Roman"/>
          <w:b/>
          <w:bCs/>
        </w:rPr>
        <w:t>NOT</w:t>
      </w:r>
      <w:r w:rsidRPr="34B1C2EE">
        <w:rPr>
          <w:rFonts w:ascii="Times New Roman" w:hAnsi="Times New Roman"/>
        </w:rPr>
        <w:t xml:space="preserve"> including the cover page and reference pages (or abstract and table of contents which are not required - but if used). Charts, graphs, photos, drawings, lists and extended quotes will </w:t>
      </w:r>
      <w:r w:rsidR="00725155" w:rsidRPr="34B1C2EE">
        <w:rPr>
          <w:rFonts w:ascii="Times New Roman" w:hAnsi="Times New Roman"/>
          <w:b/>
          <w:bCs/>
        </w:rPr>
        <w:t>NOT</w:t>
      </w:r>
      <w:r w:rsidRPr="34B1C2EE">
        <w:rPr>
          <w:rFonts w:ascii="Times New Roman" w:hAnsi="Times New Roman"/>
        </w:rPr>
        <w:t xml:space="preserve"> count against the </w:t>
      </w:r>
      <w:r w:rsidR="00D80F29">
        <w:rPr>
          <w:rFonts w:ascii="Times New Roman" w:hAnsi="Times New Roman"/>
        </w:rPr>
        <w:t>assigned</w:t>
      </w:r>
      <w:r w:rsidRPr="34B1C2EE">
        <w:rPr>
          <w:rFonts w:ascii="Times New Roman" w:hAnsi="Times New Roman"/>
        </w:rPr>
        <w:t xml:space="preserve"> pages of written text required.</w:t>
      </w:r>
    </w:p>
    <w:p w14:paraId="2A2C57F7" w14:textId="77777777" w:rsidR="00973ACD" w:rsidRPr="00AB2FC5" w:rsidRDefault="00973ACD" w:rsidP="00973ACD">
      <w:pPr>
        <w:tabs>
          <w:tab w:val="left" w:pos="-720"/>
          <w:tab w:val="left" w:pos="0"/>
        </w:tabs>
        <w:suppressAutoHyphens/>
        <w:overflowPunct w:val="0"/>
        <w:autoSpaceDE w:val="0"/>
        <w:autoSpaceDN w:val="0"/>
        <w:adjustRightInd w:val="0"/>
        <w:jc w:val="both"/>
        <w:textAlignment w:val="baseline"/>
        <w:rPr>
          <w:rFonts w:ascii="Times New Roman" w:hAnsi="Times New Roman"/>
        </w:rPr>
      </w:pPr>
    </w:p>
    <w:p w14:paraId="09FB806E" w14:textId="08BF639C" w:rsidR="0066169B" w:rsidRPr="00321286" w:rsidRDefault="0066169B" w:rsidP="0066169B">
      <w:pPr>
        <w:pStyle w:val="a8"/>
        <w:numPr>
          <w:ilvl w:val="0"/>
          <w:numId w:val="22"/>
        </w:numPr>
        <w:tabs>
          <w:tab w:val="left" w:pos="-720"/>
        </w:tabs>
        <w:suppressAutoHyphens/>
        <w:overflowPunct w:val="0"/>
        <w:autoSpaceDE w:val="0"/>
        <w:autoSpaceDN w:val="0"/>
        <w:adjustRightInd w:val="0"/>
        <w:ind w:leftChars="0"/>
        <w:textAlignment w:val="baseline"/>
        <w:rPr>
          <w:rFonts w:ascii="Times New Roman" w:hAnsi="Times New Roman"/>
          <w:b/>
          <w:bCs/>
        </w:rPr>
      </w:pPr>
      <w:r>
        <w:rPr>
          <w:rFonts w:ascii="Times New Roman" w:hAnsi="Times New Roman" w:hint="eastAsia"/>
          <w:b/>
          <w:bCs/>
        </w:rPr>
        <w:t>Introduction</w:t>
      </w:r>
      <w:r w:rsidR="00207693">
        <w:rPr>
          <w:rFonts w:ascii="Times New Roman" w:hAnsi="Times New Roman"/>
          <w:b/>
          <w:bCs/>
        </w:rPr>
        <w:t xml:space="preserve">: </w:t>
      </w:r>
      <w:r w:rsidR="00725155" w:rsidRPr="00207693">
        <w:rPr>
          <w:rFonts w:ascii="Times New Roman" w:hAnsi="Times New Roman"/>
          <w:bCs/>
        </w:rPr>
        <w:t>Based on the reference paper, you need to develop a</w:t>
      </w:r>
      <w:r w:rsidR="00207693" w:rsidRPr="00207693">
        <w:rPr>
          <w:rFonts w:ascii="Times New Roman" w:hAnsi="Times New Roman"/>
          <w:bCs/>
        </w:rPr>
        <w:t xml:space="preserve"> </w:t>
      </w:r>
      <w:r w:rsidR="00207693">
        <w:rPr>
          <w:rFonts w:ascii="Times New Roman" w:hAnsi="Times New Roman"/>
          <w:szCs w:val="24"/>
        </w:rPr>
        <w:t>conceptual framework</w:t>
      </w:r>
      <w:r w:rsidR="00207693">
        <w:rPr>
          <w:rFonts w:ascii="Times New Roman" w:hAnsi="Times New Roman" w:hint="eastAsia"/>
          <w:szCs w:val="24"/>
        </w:rPr>
        <w:t xml:space="preserve"> </w:t>
      </w:r>
      <w:r w:rsidR="00207693">
        <w:rPr>
          <w:rFonts w:ascii="Times New Roman" w:hAnsi="Times New Roman"/>
          <w:szCs w:val="24"/>
        </w:rPr>
        <w:t>(one page)</w:t>
      </w:r>
      <w:r w:rsidR="00D56287">
        <w:rPr>
          <w:rFonts w:ascii="Times New Roman" w:hAnsi="Times New Roman"/>
          <w:szCs w:val="24"/>
        </w:rPr>
        <w:t>, and</w:t>
      </w:r>
      <w:r w:rsidR="00725155">
        <w:rPr>
          <w:rFonts w:ascii="Times New Roman" w:hAnsi="Times New Roman"/>
          <w:b/>
          <w:bCs/>
        </w:rPr>
        <w:t xml:space="preserve"> </w:t>
      </w:r>
      <w:r w:rsidR="00D56287" w:rsidRPr="00D56287">
        <w:rPr>
          <w:rFonts w:ascii="Times New Roman" w:hAnsi="Times New Roman" w:hint="eastAsia"/>
          <w:bCs/>
        </w:rPr>
        <w:t>a</w:t>
      </w:r>
      <w:r>
        <w:rPr>
          <w:rFonts w:ascii="Times New Roman" w:hAnsi="Times New Roman"/>
          <w:bCs/>
        </w:rPr>
        <w:t xml:space="preserve"> brief introduction of </w:t>
      </w:r>
      <w:r w:rsidR="00D56287">
        <w:rPr>
          <w:rFonts w:ascii="Times New Roman" w:hAnsi="Times New Roman"/>
          <w:bCs/>
        </w:rPr>
        <w:t>your conceptual framework</w:t>
      </w:r>
      <w:r>
        <w:rPr>
          <w:rFonts w:ascii="Times New Roman" w:hAnsi="Times New Roman"/>
          <w:bCs/>
        </w:rPr>
        <w:t xml:space="preserve"> </w:t>
      </w:r>
      <w:r w:rsidR="00D56287">
        <w:rPr>
          <w:rFonts w:ascii="Times New Roman" w:hAnsi="Times New Roman"/>
          <w:bCs/>
        </w:rPr>
        <w:t>(</w:t>
      </w:r>
      <w:r w:rsidR="00614956">
        <w:rPr>
          <w:rFonts w:ascii="Times New Roman" w:hAnsi="Times New Roman"/>
          <w:bCs/>
        </w:rPr>
        <w:t>No longer than 1.5 pages</w:t>
      </w:r>
      <w:r w:rsidR="00D56287">
        <w:rPr>
          <w:rFonts w:ascii="Times New Roman" w:hAnsi="Times New Roman"/>
          <w:bCs/>
        </w:rPr>
        <w:t>)</w:t>
      </w:r>
      <w:r w:rsidR="00614956">
        <w:rPr>
          <w:rFonts w:ascii="Times New Roman" w:hAnsi="Times New Roman"/>
          <w:bCs/>
        </w:rPr>
        <w:t>.</w:t>
      </w:r>
    </w:p>
    <w:p w14:paraId="31B1C954" w14:textId="56DDC8D8" w:rsidR="0047643F" w:rsidRDefault="0047643F" w:rsidP="00D24940">
      <w:pPr>
        <w:pStyle w:val="a8"/>
        <w:numPr>
          <w:ilvl w:val="0"/>
          <w:numId w:val="22"/>
        </w:numPr>
        <w:tabs>
          <w:tab w:val="left" w:pos="-720"/>
        </w:tabs>
        <w:suppressAutoHyphens/>
        <w:overflowPunct w:val="0"/>
        <w:autoSpaceDE w:val="0"/>
        <w:autoSpaceDN w:val="0"/>
        <w:adjustRightInd w:val="0"/>
        <w:ind w:leftChars="0"/>
        <w:textAlignment w:val="baseline"/>
        <w:rPr>
          <w:rFonts w:ascii="Times New Roman" w:hAnsi="Times New Roman"/>
          <w:b/>
          <w:bCs/>
        </w:rPr>
      </w:pPr>
      <w:r>
        <w:rPr>
          <w:rFonts w:ascii="Times New Roman" w:hAnsi="Times New Roman" w:hint="eastAsia"/>
          <w:b/>
          <w:bCs/>
        </w:rPr>
        <w:t>W</w:t>
      </w:r>
      <w:r>
        <w:rPr>
          <w:rFonts w:ascii="Times New Roman" w:hAnsi="Times New Roman"/>
          <w:b/>
          <w:bCs/>
        </w:rPr>
        <w:t>hat this issue talking about?</w:t>
      </w:r>
    </w:p>
    <w:p w14:paraId="7518DAEC" w14:textId="7F0659D9" w:rsidR="00D24940" w:rsidRDefault="00D24940" w:rsidP="00D24940">
      <w:pPr>
        <w:pStyle w:val="a8"/>
        <w:numPr>
          <w:ilvl w:val="0"/>
          <w:numId w:val="22"/>
        </w:numPr>
        <w:tabs>
          <w:tab w:val="left" w:pos="-720"/>
        </w:tabs>
        <w:suppressAutoHyphens/>
        <w:overflowPunct w:val="0"/>
        <w:autoSpaceDE w:val="0"/>
        <w:autoSpaceDN w:val="0"/>
        <w:adjustRightInd w:val="0"/>
        <w:ind w:leftChars="0"/>
        <w:textAlignment w:val="baseline"/>
        <w:rPr>
          <w:rFonts w:ascii="Times New Roman" w:hAnsi="Times New Roman"/>
          <w:b/>
          <w:bCs/>
        </w:rPr>
      </w:pPr>
      <w:r>
        <w:rPr>
          <w:rFonts w:ascii="Times New Roman" w:hAnsi="Times New Roman" w:hint="eastAsia"/>
          <w:b/>
          <w:bCs/>
        </w:rPr>
        <w:t>W</w:t>
      </w:r>
      <w:r>
        <w:rPr>
          <w:rFonts w:ascii="Times New Roman" w:hAnsi="Times New Roman"/>
          <w:b/>
          <w:bCs/>
        </w:rPr>
        <w:t>hy this issue important?</w:t>
      </w:r>
    </w:p>
    <w:p w14:paraId="4C89BA4B" w14:textId="71E8264F" w:rsidR="0066169B" w:rsidRDefault="0066169B" w:rsidP="00D24940">
      <w:pPr>
        <w:pStyle w:val="a8"/>
        <w:numPr>
          <w:ilvl w:val="0"/>
          <w:numId w:val="22"/>
        </w:numPr>
        <w:tabs>
          <w:tab w:val="left" w:pos="-720"/>
        </w:tabs>
        <w:suppressAutoHyphens/>
        <w:overflowPunct w:val="0"/>
        <w:autoSpaceDE w:val="0"/>
        <w:autoSpaceDN w:val="0"/>
        <w:adjustRightInd w:val="0"/>
        <w:ind w:leftChars="0"/>
        <w:textAlignment w:val="baseline"/>
        <w:rPr>
          <w:rFonts w:ascii="Times New Roman" w:hAnsi="Times New Roman"/>
          <w:b/>
          <w:bCs/>
        </w:rPr>
      </w:pPr>
      <w:r>
        <w:rPr>
          <w:rFonts w:ascii="Times New Roman" w:hAnsi="Times New Roman"/>
          <w:b/>
          <w:bCs/>
        </w:rPr>
        <w:t xml:space="preserve">What </w:t>
      </w:r>
      <w:r w:rsidR="0047643F">
        <w:rPr>
          <w:rFonts w:ascii="Times New Roman" w:hAnsi="Times New Roman"/>
          <w:b/>
          <w:bCs/>
        </w:rPr>
        <w:t>should we</w:t>
      </w:r>
      <w:r>
        <w:rPr>
          <w:rFonts w:ascii="Times New Roman" w:hAnsi="Times New Roman"/>
          <w:b/>
          <w:bCs/>
        </w:rPr>
        <w:t xml:space="preserve"> learn from </w:t>
      </w:r>
      <w:r w:rsidR="0047643F">
        <w:rPr>
          <w:rFonts w:ascii="Times New Roman" w:hAnsi="Times New Roman"/>
          <w:b/>
          <w:bCs/>
        </w:rPr>
        <w:t>this issue</w:t>
      </w:r>
      <w:r>
        <w:rPr>
          <w:rFonts w:ascii="Times New Roman" w:hAnsi="Times New Roman"/>
          <w:b/>
          <w:bCs/>
        </w:rPr>
        <w:t>?</w:t>
      </w:r>
    </w:p>
    <w:p w14:paraId="5ABC9EBE" w14:textId="77777777" w:rsidR="0066169B" w:rsidRDefault="0066169B" w:rsidP="0066169B">
      <w:pPr>
        <w:pStyle w:val="a8"/>
        <w:numPr>
          <w:ilvl w:val="0"/>
          <w:numId w:val="22"/>
        </w:numPr>
        <w:tabs>
          <w:tab w:val="left" w:pos="-720"/>
        </w:tabs>
        <w:suppressAutoHyphens/>
        <w:overflowPunct w:val="0"/>
        <w:autoSpaceDE w:val="0"/>
        <w:autoSpaceDN w:val="0"/>
        <w:adjustRightInd w:val="0"/>
        <w:ind w:leftChars="0"/>
        <w:textAlignment w:val="baseline"/>
        <w:rPr>
          <w:rFonts w:ascii="Times New Roman" w:hAnsi="Times New Roman"/>
          <w:b/>
          <w:bCs/>
        </w:rPr>
      </w:pPr>
      <w:r>
        <w:rPr>
          <w:rFonts w:ascii="Times New Roman" w:hAnsi="Times New Roman"/>
          <w:b/>
          <w:bCs/>
        </w:rPr>
        <w:t>Conclusion.</w:t>
      </w:r>
    </w:p>
    <w:p w14:paraId="58130425" w14:textId="48E7C7CB" w:rsidR="00973ACD" w:rsidRPr="004C6DB7" w:rsidRDefault="00973ACD" w:rsidP="00973ACD">
      <w:pPr>
        <w:pStyle w:val="a8"/>
        <w:numPr>
          <w:ilvl w:val="0"/>
          <w:numId w:val="22"/>
        </w:numPr>
        <w:tabs>
          <w:tab w:val="left" w:pos="-720"/>
        </w:tabs>
        <w:suppressAutoHyphens/>
        <w:overflowPunct w:val="0"/>
        <w:autoSpaceDE w:val="0"/>
        <w:autoSpaceDN w:val="0"/>
        <w:adjustRightInd w:val="0"/>
        <w:spacing w:line="240" w:lineRule="auto"/>
        <w:ind w:leftChars="0"/>
        <w:textAlignment w:val="baseline"/>
        <w:rPr>
          <w:rFonts w:ascii="Times New Roman" w:hAnsi="Times New Roman"/>
          <w:b/>
          <w:bCs/>
        </w:rPr>
      </w:pPr>
      <w:r w:rsidRPr="004C6DB7">
        <w:rPr>
          <w:rFonts w:ascii="Times New Roman" w:hAnsi="Times New Roman"/>
          <w:b/>
          <w:bCs/>
        </w:rPr>
        <w:t>References.</w:t>
      </w:r>
      <w:r w:rsidRPr="004C6DB7">
        <w:rPr>
          <w:rFonts w:ascii="Times New Roman" w:hAnsi="Times New Roman"/>
        </w:rPr>
        <w:t xml:space="preserve"> The </w:t>
      </w:r>
      <w:r w:rsidRPr="00307695">
        <w:rPr>
          <w:rFonts w:ascii="Times New Roman" w:hAnsi="Times New Roman"/>
          <w:b/>
        </w:rPr>
        <w:t xml:space="preserve">APA 7 </w:t>
      </w:r>
      <w:r w:rsidRPr="004C6DB7">
        <w:rPr>
          <w:rFonts w:ascii="Times New Roman" w:hAnsi="Times New Roman"/>
        </w:rPr>
        <w:t xml:space="preserve">standard will be used. A </w:t>
      </w:r>
      <w:r w:rsidRPr="004C6DB7">
        <w:rPr>
          <w:rFonts w:ascii="Times New Roman" w:hAnsi="Times New Roman"/>
          <w:u w:val="single"/>
        </w:rPr>
        <w:t>minimum</w:t>
      </w:r>
      <w:r w:rsidRPr="004C6DB7">
        <w:rPr>
          <w:rFonts w:ascii="Times New Roman" w:hAnsi="Times New Roman"/>
        </w:rPr>
        <w:t xml:space="preserve"> of </w:t>
      </w:r>
      <w:r w:rsidRPr="00307695">
        <w:rPr>
          <w:rFonts w:ascii="Times New Roman" w:hAnsi="Times New Roman"/>
          <w:b/>
        </w:rPr>
        <w:t>5</w:t>
      </w:r>
      <w:r w:rsidRPr="004C6DB7">
        <w:rPr>
          <w:rFonts w:ascii="Times New Roman" w:hAnsi="Times New Roman"/>
        </w:rPr>
        <w:t xml:space="preserve"> references must be used. Your references should consist primarily of peer-reviewed journal articles. References can include material from the Internet if from a reputable source. Wikipedia is </w:t>
      </w:r>
      <w:r w:rsidRPr="00307695">
        <w:rPr>
          <w:rFonts w:ascii="Times New Roman" w:hAnsi="Times New Roman"/>
          <w:b/>
        </w:rPr>
        <w:t>NOT</w:t>
      </w:r>
      <w:r w:rsidRPr="004C6DB7">
        <w:rPr>
          <w:rFonts w:ascii="Times New Roman" w:hAnsi="Times New Roman"/>
        </w:rPr>
        <w:t xml:space="preserve"> a reputable source. Reputable sources include government agencies and professional organizations, for data and policy statements. Citations should be presented in APA </w:t>
      </w:r>
      <w:r>
        <w:rPr>
          <w:rFonts w:ascii="Times New Roman" w:hAnsi="Times New Roman"/>
        </w:rPr>
        <w:t>7</w:t>
      </w:r>
      <w:r w:rsidRPr="004C6DB7">
        <w:rPr>
          <w:rFonts w:ascii="Times New Roman" w:hAnsi="Times New Roman"/>
        </w:rPr>
        <w:t xml:space="preserve"> format. The Word “footnote” function can be used to accomplish this if you do not have EndNote. </w:t>
      </w:r>
    </w:p>
    <w:p w14:paraId="6C92EBDC" w14:textId="77777777" w:rsidR="00973ACD" w:rsidRPr="00262799" w:rsidRDefault="00973ACD" w:rsidP="00973ACD">
      <w:pPr>
        <w:tabs>
          <w:tab w:val="left" w:pos="-720"/>
        </w:tabs>
        <w:suppressAutoHyphens/>
        <w:jc w:val="both"/>
        <w:rPr>
          <w:rFonts w:ascii="Times New Roman" w:hAnsi="Times New Roman"/>
        </w:rPr>
      </w:pPr>
    </w:p>
    <w:p w14:paraId="5B6F50C1" w14:textId="77777777" w:rsidR="00973ACD" w:rsidRPr="00262799" w:rsidRDefault="00973ACD" w:rsidP="00973ACD">
      <w:pPr>
        <w:tabs>
          <w:tab w:val="left" w:pos="-720"/>
        </w:tabs>
        <w:suppressAutoHyphens/>
        <w:overflowPunct w:val="0"/>
        <w:autoSpaceDE w:val="0"/>
        <w:autoSpaceDN w:val="0"/>
        <w:adjustRightInd w:val="0"/>
        <w:ind w:left="720" w:firstLineChars="150" w:firstLine="360"/>
        <w:jc w:val="both"/>
        <w:textAlignment w:val="baseline"/>
        <w:rPr>
          <w:rFonts w:ascii="Times New Roman" w:hAnsi="Times New Roman"/>
        </w:rPr>
      </w:pPr>
      <w:r w:rsidRPr="34B1C2EE">
        <w:rPr>
          <w:rFonts w:ascii="Times New Roman" w:hAnsi="Times New Roman"/>
        </w:rPr>
        <w:t>Tables/graphs should immediately follow the references.</w:t>
      </w:r>
    </w:p>
    <w:p w14:paraId="5879E370" w14:textId="77777777" w:rsidR="00973ACD" w:rsidRPr="00262799" w:rsidRDefault="00973ACD" w:rsidP="00973ACD">
      <w:pPr>
        <w:tabs>
          <w:tab w:val="left" w:pos="-720"/>
        </w:tabs>
        <w:suppressAutoHyphens/>
        <w:overflowPunct w:val="0"/>
        <w:autoSpaceDE w:val="0"/>
        <w:autoSpaceDN w:val="0"/>
        <w:adjustRightInd w:val="0"/>
        <w:ind w:left="720"/>
        <w:jc w:val="both"/>
        <w:textAlignment w:val="baseline"/>
        <w:rPr>
          <w:rFonts w:ascii="Times New Roman" w:hAnsi="Times New Roman"/>
        </w:rPr>
      </w:pPr>
    </w:p>
    <w:p w14:paraId="56EAF6DC" w14:textId="6C7C46B7" w:rsidR="00D24940" w:rsidRDefault="00973ACD" w:rsidP="00973ACD">
      <w:pPr>
        <w:widowControl/>
        <w:jc w:val="both"/>
        <w:rPr>
          <w:rFonts w:ascii="Times New Roman" w:hAnsi="Times New Roman"/>
        </w:rPr>
      </w:pPr>
      <w:r w:rsidRPr="34B1C2EE">
        <w:rPr>
          <w:rFonts w:ascii="Times New Roman" w:hAnsi="Times New Roman"/>
          <w:b/>
          <w:bCs/>
        </w:rPr>
        <w:lastRenderedPageBreak/>
        <w:t>Teamwork sheet</w:t>
      </w:r>
      <w:r w:rsidRPr="34B1C2EE">
        <w:rPr>
          <w:rFonts w:ascii="Times New Roman" w:hAnsi="Times New Roman"/>
        </w:rPr>
        <w:t>. Please to identify your responsibilities in your term paper. Each one should be assigned at least one work, but not summarized or oral presentation.</w:t>
      </w:r>
    </w:p>
    <w:p w14:paraId="5AAAFE16" w14:textId="77777777" w:rsidR="00D24940" w:rsidRDefault="00D24940" w:rsidP="00973ACD">
      <w:pPr>
        <w:widowControl/>
        <w:jc w:val="both"/>
        <w:rPr>
          <w:rFonts w:ascii="Times New Roman" w:hAnsi="Times New Roman"/>
        </w:rPr>
      </w:pPr>
    </w:p>
    <w:p w14:paraId="38C91228" w14:textId="3FBEB69F" w:rsidR="00B418FE" w:rsidRDefault="00FC149E" w:rsidP="001E1C89">
      <w:pPr>
        <w:widowControl/>
        <w:jc w:val="both"/>
        <w:rPr>
          <w:rFonts w:ascii="Times New Roman" w:hAnsi="Times New Roman"/>
        </w:rPr>
      </w:pPr>
      <w:r w:rsidRPr="00345736">
        <w:rPr>
          <w:rFonts w:ascii="Times New Roman" w:hAnsi="Times New Roman" w:hint="eastAsia"/>
          <w:b/>
        </w:rPr>
        <w:t>D</w:t>
      </w:r>
      <w:r w:rsidRPr="00345736">
        <w:rPr>
          <w:rFonts w:ascii="Times New Roman" w:hAnsi="Times New Roman"/>
          <w:b/>
        </w:rPr>
        <w:t xml:space="preserve">eclaration of generative AI in </w:t>
      </w:r>
      <w:r>
        <w:rPr>
          <w:rFonts w:ascii="Times New Roman" w:hAnsi="Times New Roman"/>
          <w:b/>
        </w:rPr>
        <w:t>academic</w:t>
      </w:r>
      <w:r w:rsidRPr="00345736">
        <w:rPr>
          <w:rFonts w:ascii="Times New Roman" w:hAnsi="Times New Roman"/>
          <w:b/>
        </w:rPr>
        <w:t xml:space="preserve"> writing</w:t>
      </w:r>
      <w:r w:rsidR="004572E5">
        <w:rPr>
          <w:rFonts w:ascii="Times New Roman" w:hAnsi="Times New Roman"/>
          <w:b/>
        </w:rPr>
        <w:t xml:space="preserve">. </w:t>
      </w:r>
      <w:r w:rsidR="004572E5" w:rsidRPr="004572E5">
        <w:rPr>
          <w:rFonts w:ascii="Times New Roman" w:hAnsi="Times New Roman"/>
        </w:rPr>
        <w:t>You must disclose the use of generative AI and AI-assisted technologies in the writing process by adding a statement</w:t>
      </w:r>
      <w:r w:rsidR="00F748F1">
        <w:rPr>
          <w:rFonts w:ascii="Times New Roman" w:hAnsi="Times New Roman"/>
        </w:rPr>
        <w:t xml:space="preserve">. Also, you need to provide the transcripts </w:t>
      </w:r>
      <w:r w:rsidR="00B418FE">
        <w:rPr>
          <w:rFonts w:ascii="Times New Roman" w:hAnsi="Times New Roman"/>
        </w:rPr>
        <w:t>as the attachment.</w:t>
      </w:r>
    </w:p>
    <w:p w14:paraId="1270BEDE" w14:textId="77777777" w:rsidR="00496F08" w:rsidRDefault="00496F08">
      <w:pPr>
        <w:widowControl/>
        <w:rPr>
          <w:rFonts w:ascii="Times New Roman" w:hAnsi="Times New Roman"/>
          <w:u w:val="single"/>
        </w:rPr>
      </w:pPr>
    </w:p>
    <w:p w14:paraId="7F060A7C" w14:textId="3B153CC5" w:rsidR="006A7C71" w:rsidRPr="00262799" w:rsidRDefault="006A7C71" w:rsidP="006A7C71">
      <w:pPr>
        <w:widowControl/>
        <w:jc w:val="both"/>
        <w:rPr>
          <w:rFonts w:ascii="Times New Roman" w:hAnsi="Times New Roman"/>
        </w:rPr>
      </w:pPr>
      <w:r w:rsidRPr="34B1C2EE">
        <w:rPr>
          <w:rFonts w:ascii="Times New Roman" w:hAnsi="Times New Roman"/>
          <w:u w:val="single"/>
        </w:rPr>
        <w:t>Oral presentation</w:t>
      </w:r>
    </w:p>
    <w:p w14:paraId="25CD32FB" w14:textId="1B9DDE1F" w:rsidR="006A7C71" w:rsidRPr="00262799" w:rsidRDefault="006A7C71" w:rsidP="006A7C71">
      <w:pPr>
        <w:widowControl/>
        <w:ind w:firstLineChars="200" w:firstLine="480"/>
        <w:jc w:val="both"/>
        <w:rPr>
          <w:rFonts w:ascii="Times New Roman" w:hAnsi="Times New Roman"/>
        </w:rPr>
      </w:pPr>
      <w:r w:rsidRPr="34B1C2EE">
        <w:rPr>
          <w:rFonts w:ascii="Times New Roman" w:hAnsi="Times New Roman"/>
        </w:rPr>
        <w:t>You will present your papers and share ideas in class. Presentations are to be in PowerPoint (not PDF</w:t>
      </w:r>
      <w:r w:rsidR="001E1C89">
        <w:rPr>
          <w:rFonts w:ascii="Times New Roman" w:hAnsi="Times New Roman"/>
        </w:rPr>
        <w:t xml:space="preserve"> or Canva</w:t>
      </w:r>
      <w:r w:rsidRPr="34B1C2EE">
        <w:rPr>
          <w:rFonts w:ascii="Times New Roman" w:hAnsi="Times New Roman"/>
        </w:rPr>
        <w:t xml:space="preserve">), with effective use of margins, white space, and templates that are professional and easy to read. Insert page numbers on all assignments.  Each group will have sufficient time to present their own work, and the length will be </w:t>
      </w:r>
      <w:r w:rsidR="00C8244E">
        <w:rPr>
          <w:rFonts w:ascii="Times New Roman" w:hAnsi="Times New Roman"/>
        </w:rPr>
        <w:t>4</w:t>
      </w:r>
      <w:r>
        <w:rPr>
          <w:rFonts w:ascii="Times New Roman" w:hAnsi="Times New Roman"/>
        </w:rPr>
        <w:t>0</w:t>
      </w:r>
      <w:r w:rsidRPr="34B1C2EE">
        <w:rPr>
          <w:rFonts w:ascii="Times New Roman" w:hAnsi="Times New Roman"/>
        </w:rPr>
        <w:t>-</w:t>
      </w:r>
      <w:r w:rsidR="00C8244E">
        <w:rPr>
          <w:rFonts w:ascii="Times New Roman" w:hAnsi="Times New Roman"/>
        </w:rPr>
        <w:t>6</w:t>
      </w:r>
      <w:r w:rsidRPr="34B1C2EE">
        <w:rPr>
          <w:rFonts w:ascii="Times New Roman" w:hAnsi="Times New Roman"/>
        </w:rPr>
        <w:t xml:space="preserve">0 minutes. Every student should present at least </w:t>
      </w:r>
      <w:r w:rsidR="00FA5C73" w:rsidRPr="00FA5C73">
        <w:rPr>
          <w:rFonts w:ascii="Times New Roman" w:hAnsi="Times New Roman" w:hint="eastAsia"/>
          <w:b/>
        </w:rPr>
        <w:t>5</w:t>
      </w:r>
      <w:r w:rsidRPr="002318A5">
        <w:rPr>
          <w:rFonts w:ascii="Times New Roman" w:hAnsi="Times New Roman"/>
          <w:b/>
        </w:rPr>
        <w:t xml:space="preserve"> minutes</w:t>
      </w:r>
      <w:r w:rsidRPr="34B1C2EE">
        <w:rPr>
          <w:rFonts w:ascii="Times New Roman" w:hAnsi="Times New Roman"/>
        </w:rPr>
        <w:t xml:space="preserve">. Other groups </w:t>
      </w:r>
      <w:r w:rsidR="00C8244E" w:rsidRPr="00C8244E">
        <w:rPr>
          <w:rFonts w:ascii="Times New Roman" w:hAnsi="Times New Roman"/>
          <w:b/>
        </w:rPr>
        <w:t>SHOULD</w:t>
      </w:r>
      <w:r w:rsidRPr="34B1C2EE">
        <w:rPr>
          <w:rFonts w:ascii="Times New Roman" w:hAnsi="Times New Roman"/>
        </w:rPr>
        <w:t xml:space="preserve"> point out at least </w:t>
      </w:r>
      <w:r w:rsidRPr="00C8244E">
        <w:rPr>
          <w:rFonts w:ascii="Times New Roman" w:hAnsi="Times New Roman"/>
          <w:b/>
        </w:rPr>
        <w:t>one</w:t>
      </w:r>
      <w:r w:rsidRPr="34B1C2EE">
        <w:rPr>
          <w:rFonts w:ascii="Times New Roman" w:hAnsi="Times New Roman"/>
        </w:rPr>
        <w:t xml:space="preserve"> question for the topic. You may grade others work inter- and intra-group. Please do your best.</w:t>
      </w:r>
    </w:p>
    <w:p w14:paraId="6610F446" w14:textId="77777777" w:rsidR="002B6637" w:rsidRDefault="002B6637" w:rsidP="00BC4A43">
      <w:pPr>
        <w:widowControl/>
        <w:jc w:val="both"/>
        <w:rPr>
          <w:rFonts w:ascii="Times New Roman" w:hAnsi="Times New Roman"/>
          <w:b/>
          <w:szCs w:val="24"/>
          <w:u w:val="thick"/>
        </w:rPr>
      </w:pPr>
    </w:p>
    <w:p w14:paraId="74BCF7E8" w14:textId="77777777" w:rsidR="002B6637" w:rsidRPr="002B6637" w:rsidRDefault="002B6637" w:rsidP="002B6637">
      <w:pPr>
        <w:rPr>
          <w:rFonts w:ascii="Times New Roman" w:hAnsi="Times New Roman"/>
          <w:b/>
        </w:rPr>
      </w:pPr>
      <w:r w:rsidRPr="002B6637">
        <w:rPr>
          <w:rFonts w:ascii="Times New Roman" w:hAnsi="Times New Roman"/>
          <w:b/>
        </w:rPr>
        <w:t>Topic:</w:t>
      </w:r>
    </w:p>
    <w:p w14:paraId="477B1144" w14:textId="77777777" w:rsidR="00247B19" w:rsidRPr="00247B19" w:rsidRDefault="00247B19" w:rsidP="00247B19">
      <w:pPr>
        <w:pStyle w:val="a8"/>
        <w:numPr>
          <w:ilvl w:val="0"/>
          <w:numId w:val="30"/>
        </w:numPr>
        <w:spacing w:line="240" w:lineRule="auto"/>
        <w:ind w:leftChars="0"/>
        <w:jc w:val="left"/>
        <w:rPr>
          <w:rFonts w:ascii="Times New Roman" w:eastAsiaTheme="minorEastAsia" w:hAnsi="Times New Roman"/>
          <w:b/>
          <w:bCs/>
        </w:rPr>
      </w:pPr>
      <w:r w:rsidRPr="00247B19">
        <w:rPr>
          <w:rFonts w:ascii="Times New Roman" w:eastAsiaTheme="majorEastAsia" w:hAnsi="Times New Roman"/>
          <w:b/>
          <w:bCs/>
        </w:rPr>
        <w:t>ESG in Healthcare</w:t>
      </w:r>
    </w:p>
    <w:p w14:paraId="5752312C" w14:textId="77777777" w:rsidR="00247B19" w:rsidRPr="006A17B0" w:rsidRDefault="00247B19" w:rsidP="00247B19">
      <w:pPr>
        <w:pStyle w:val="a8"/>
        <w:numPr>
          <w:ilvl w:val="1"/>
          <w:numId w:val="30"/>
        </w:numPr>
        <w:spacing w:line="240" w:lineRule="auto"/>
        <w:ind w:leftChars="0"/>
        <w:jc w:val="left"/>
        <w:rPr>
          <w:rFonts w:ascii="Times New Roman" w:hAnsi="Times New Roman"/>
        </w:rPr>
      </w:pPr>
      <w:r w:rsidRPr="006A17B0">
        <w:rPr>
          <w:rFonts w:ascii="Times New Roman" w:eastAsiaTheme="minorEastAsia" w:hAnsi="Times New Roman"/>
          <w:szCs w:val="24"/>
        </w:rPr>
        <w:t>Impact of green human resource management towards sustainable performance in the healthcare sector: role of green innovation and risk management</w:t>
      </w:r>
    </w:p>
    <w:p w14:paraId="07354C2A" w14:textId="77777777" w:rsidR="00247B19" w:rsidRPr="006A17B0" w:rsidRDefault="00247B19" w:rsidP="00247B19">
      <w:pPr>
        <w:pStyle w:val="a8"/>
        <w:numPr>
          <w:ilvl w:val="1"/>
          <w:numId w:val="30"/>
        </w:numPr>
        <w:spacing w:line="240" w:lineRule="auto"/>
        <w:ind w:leftChars="0"/>
        <w:jc w:val="left"/>
        <w:rPr>
          <w:rFonts w:ascii="Times New Roman" w:hAnsi="Times New Roman"/>
        </w:rPr>
      </w:pPr>
      <w:r w:rsidRPr="006A17B0">
        <w:rPr>
          <w:rFonts w:ascii="Times New Roman" w:hAnsi="Times New Roman"/>
        </w:rPr>
        <w:t>How to manage sustainability in healthcare organizations? A processing map to include the ESG strategy</w:t>
      </w:r>
    </w:p>
    <w:p w14:paraId="22B79F4E" w14:textId="77777777" w:rsidR="00247B19" w:rsidRPr="006A17B0" w:rsidRDefault="00247B19" w:rsidP="00247B19">
      <w:pPr>
        <w:pStyle w:val="a8"/>
        <w:numPr>
          <w:ilvl w:val="1"/>
          <w:numId w:val="30"/>
        </w:numPr>
        <w:spacing w:line="240" w:lineRule="auto"/>
        <w:ind w:leftChars="0"/>
        <w:jc w:val="left"/>
        <w:rPr>
          <w:rFonts w:ascii="Times New Roman" w:hAnsi="Times New Roman"/>
        </w:rPr>
      </w:pPr>
      <w:r w:rsidRPr="006A17B0">
        <w:rPr>
          <w:rFonts w:ascii="Times New Roman" w:hAnsi="Times New Roman"/>
        </w:rPr>
        <w:t>The Role of Strategic Management in the Big Data and ESG Integration in the Global Healthcare Management Market</w:t>
      </w:r>
    </w:p>
    <w:p w14:paraId="189553E0" w14:textId="77777777" w:rsidR="002B6637" w:rsidRPr="002B6637" w:rsidRDefault="002B6637" w:rsidP="002B6637">
      <w:pPr>
        <w:pStyle w:val="a8"/>
        <w:numPr>
          <w:ilvl w:val="0"/>
          <w:numId w:val="30"/>
        </w:numPr>
        <w:spacing w:line="240" w:lineRule="auto"/>
        <w:ind w:leftChars="0"/>
        <w:jc w:val="left"/>
        <w:rPr>
          <w:rFonts w:ascii="Times New Roman" w:hAnsi="Times New Roman"/>
          <w:b/>
        </w:rPr>
      </w:pPr>
      <w:r w:rsidRPr="002B6637">
        <w:rPr>
          <w:rFonts w:ascii="Times New Roman" w:hAnsi="Times New Roman"/>
          <w:b/>
        </w:rPr>
        <w:t>Blockchain in healthcare</w:t>
      </w:r>
    </w:p>
    <w:p w14:paraId="33BF6987"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Can Blockchain Improve Healthcare Management</w:t>
      </w:r>
    </w:p>
    <w:p w14:paraId="51403FE0"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A systematic study on integrating blockchain in healthcare for electronic health record management and tracking medical supplies</w:t>
      </w:r>
    </w:p>
    <w:p w14:paraId="28DF5A6E"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Evaluating the impact of blockchain technology in healthcare data management: A review of security, privacy, and patient outcomes</w:t>
      </w:r>
    </w:p>
    <w:p w14:paraId="1B9CF093" w14:textId="77777777" w:rsidR="002B6637" w:rsidRPr="002B6637" w:rsidRDefault="002B6637" w:rsidP="002B6637">
      <w:pPr>
        <w:pStyle w:val="a8"/>
        <w:numPr>
          <w:ilvl w:val="0"/>
          <w:numId w:val="30"/>
        </w:numPr>
        <w:spacing w:line="240" w:lineRule="auto"/>
        <w:ind w:leftChars="0"/>
        <w:jc w:val="left"/>
        <w:rPr>
          <w:rFonts w:ascii="Times New Roman" w:hAnsi="Times New Roman"/>
          <w:b/>
        </w:rPr>
      </w:pPr>
      <w:r w:rsidRPr="002B6637">
        <w:rPr>
          <w:rFonts w:ascii="Times New Roman" w:hAnsi="Times New Roman"/>
          <w:b/>
        </w:rPr>
        <w:t>Telemedicine</w:t>
      </w:r>
    </w:p>
    <w:p w14:paraId="6EC5FD3C"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Revolutionizing healthcare: how telemedicine is improving patient outcomes and expanding access to care</w:t>
      </w:r>
    </w:p>
    <w:p w14:paraId="3C90CBBA"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A review of emerging trends in telemedicine: Healthcare delivery transformations</w:t>
      </w:r>
    </w:p>
    <w:p w14:paraId="19E46BD3"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Health management via telemedicine: Learning from the COVID-19 experience</w:t>
      </w:r>
    </w:p>
    <w:p w14:paraId="6B093B8A"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Evolution of smart healthcare: Telemedicine during COVID-19 pandemic</w:t>
      </w:r>
    </w:p>
    <w:p w14:paraId="5C3E1EAF" w14:textId="77777777" w:rsidR="002B6637" w:rsidRPr="002B6637" w:rsidRDefault="002B6637" w:rsidP="002B6637">
      <w:pPr>
        <w:pStyle w:val="a8"/>
        <w:numPr>
          <w:ilvl w:val="0"/>
          <w:numId w:val="30"/>
        </w:numPr>
        <w:spacing w:line="240" w:lineRule="auto"/>
        <w:ind w:leftChars="0"/>
        <w:jc w:val="left"/>
        <w:rPr>
          <w:rFonts w:ascii="Times New Roman" w:hAnsi="Times New Roman"/>
          <w:b/>
        </w:rPr>
      </w:pPr>
      <w:r w:rsidRPr="002B6637">
        <w:rPr>
          <w:rFonts w:ascii="Times New Roman" w:hAnsi="Times New Roman"/>
          <w:b/>
        </w:rPr>
        <w:t>Big data in healthcare</w:t>
      </w:r>
    </w:p>
    <w:p w14:paraId="562BFBA9"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The management of digital competence sharing in health care: A qualitative study of managers' and professionals' views</w:t>
      </w:r>
    </w:p>
    <w:p w14:paraId="7062654C"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A comprehensive review of data analytics in healthcare management leveraging big data for decision-making</w:t>
      </w:r>
    </w:p>
    <w:p w14:paraId="09D50BD3"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Big data analytics in the field of multifaceted analyses: a study on “health care management”</w:t>
      </w:r>
    </w:p>
    <w:p w14:paraId="4D3350D4"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Data analytics in healthcare: a review of patient-centric approaches and healthcare delivery</w:t>
      </w:r>
    </w:p>
    <w:p w14:paraId="44B0B12D" w14:textId="77777777" w:rsidR="002B6637" w:rsidRPr="002B6637" w:rsidRDefault="002B6637" w:rsidP="002B6637">
      <w:pPr>
        <w:pStyle w:val="a8"/>
        <w:numPr>
          <w:ilvl w:val="0"/>
          <w:numId w:val="30"/>
        </w:numPr>
        <w:spacing w:line="240" w:lineRule="auto"/>
        <w:ind w:leftChars="0"/>
        <w:jc w:val="left"/>
        <w:rPr>
          <w:rFonts w:ascii="Times New Roman" w:hAnsi="Times New Roman"/>
          <w:b/>
        </w:rPr>
      </w:pPr>
      <w:r w:rsidRPr="002B6637">
        <w:rPr>
          <w:rFonts w:ascii="Times New Roman" w:hAnsi="Times New Roman"/>
          <w:b/>
        </w:rPr>
        <w:t>Smart healthcare</w:t>
      </w:r>
    </w:p>
    <w:p w14:paraId="4989F539" w14:textId="77777777" w:rsidR="002B6637" w:rsidRPr="006A17B0" w:rsidRDefault="002B6637" w:rsidP="002B6637">
      <w:pPr>
        <w:pStyle w:val="a8"/>
        <w:numPr>
          <w:ilvl w:val="1"/>
          <w:numId w:val="30"/>
        </w:numPr>
        <w:spacing w:line="240" w:lineRule="auto"/>
        <w:ind w:leftChars="0"/>
        <w:rPr>
          <w:rFonts w:ascii="Times New Roman" w:hAnsi="Times New Roman"/>
        </w:rPr>
      </w:pPr>
      <w:r w:rsidRPr="006A17B0">
        <w:rPr>
          <w:rFonts w:ascii="Times New Roman" w:hAnsi="Times New Roman"/>
        </w:rPr>
        <w:t xml:space="preserve">Where do models for change management, improvement and implementation meet? A systematic </w:t>
      </w:r>
      <w:r w:rsidRPr="006A17B0">
        <w:rPr>
          <w:rFonts w:ascii="Times New Roman" w:hAnsi="Times New Roman"/>
        </w:rPr>
        <w:lastRenderedPageBreak/>
        <w:t>review of the applications of change management models in healthcare</w:t>
      </w:r>
    </w:p>
    <w:p w14:paraId="4C91586F" w14:textId="77777777" w:rsidR="002B6637" w:rsidRPr="006A17B0" w:rsidRDefault="002B6637" w:rsidP="002B6637">
      <w:pPr>
        <w:pStyle w:val="a8"/>
        <w:widowControl/>
        <w:numPr>
          <w:ilvl w:val="1"/>
          <w:numId w:val="30"/>
        </w:numPr>
        <w:spacing w:line="240" w:lineRule="auto"/>
        <w:ind w:leftChars="0"/>
        <w:rPr>
          <w:rFonts w:ascii="Times New Roman" w:eastAsiaTheme="minorEastAsia" w:hAnsi="Times New Roman"/>
          <w:szCs w:val="24"/>
        </w:rPr>
      </w:pPr>
      <w:r w:rsidRPr="006A17B0">
        <w:rPr>
          <w:rFonts w:ascii="Times New Roman" w:hAnsi="Times New Roman"/>
        </w:rPr>
        <w:t>Evaluation of challenges for adoption of smart healthcare strategies</w:t>
      </w:r>
    </w:p>
    <w:p w14:paraId="7EFA7429"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AI-assisted facial analysis in healthcare: From disease detection to comprehensive management</w:t>
      </w:r>
    </w:p>
    <w:p w14:paraId="694740ED" w14:textId="77777777" w:rsidR="002B6637" w:rsidRPr="002B6637" w:rsidRDefault="002B6637" w:rsidP="002B6637">
      <w:pPr>
        <w:pStyle w:val="a8"/>
        <w:numPr>
          <w:ilvl w:val="0"/>
          <w:numId w:val="30"/>
        </w:numPr>
        <w:spacing w:line="240" w:lineRule="auto"/>
        <w:ind w:leftChars="0"/>
        <w:jc w:val="left"/>
        <w:rPr>
          <w:rFonts w:ascii="Times New Roman" w:hAnsi="Times New Roman"/>
          <w:b/>
        </w:rPr>
      </w:pPr>
      <w:r w:rsidRPr="002B6637">
        <w:rPr>
          <w:rFonts w:ascii="Times New Roman" w:hAnsi="Times New Roman"/>
          <w:b/>
        </w:rPr>
        <w:t>Digital transformation</w:t>
      </w:r>
    </w:p>
    <w:p w14:paraId="6D92C3FF"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Digital transformation in healthcare: Analyzing the current state-of-research</w:t>
      </w:r>
    </w:p>
    <w:p w14:paraId="3276102A"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From electronic health records to clinical management systems: how the digital transformation can support healthcare services</w:t>
      </w:r>
    </w:p>
    <w:p w14:paraId="7656DEEA"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Digital transformation in healthcare: insights on value creation</w:t>
      </w:r>
    </w:p>
    <w:p w14:paraId="7DB2B808" w14:textId="77777777" w:rsidR="002B6637" w:rsidRPr="006A17B0" w:rsidRDefault="002B6637" w:rsidP="002B6637">
      <w:pPr>
        <w:pStyle w:val="a8"/>
        <w:numPr>
          <w:ilvl w:val="1"/>
          <w:numId w:val="30"/>
        </w:numPr>
        <w:spacing w:line="240" w:lineRule="auto"/>
        <w:ind w:leftChars="0"/>
        <w:jc w:val="left"/>
        <w:rPr>
          <w:rFonts w:ascii="Times New Roman" w:hAnsi="Times New Roman"/>
        </w:rPr>
      </w:pPr>
      <w:r w:rsidRPr="006A17B0">
        <w:rPr>
          <w:rFonts w:ascii="Times New Roman" w:hAnsi="Times New Roman"/>
        </w:rPr>
        <w:t>Digital transformation, for better or worse: a critical multi‐level research agenda</w:t>
      </w:r>
    </w:p>
    <w:p w14:paraId="1D6DD20D" w14:textId="77777777" w:rsidR="002B6637" w:rsidRPr="002B6637" w:rsidRDefault="002B6637" w:rsidP="00BC4A43">
      <w:pPr>
        <w:widowControl/>
        <w:jc w:val="both"/>
        <w:rPr>
          <w:rFonts w:ascii="Times New Roman" w:hAnsi="Times New Roman"/>
          <w:b/>
          <w:szCs w:val="24"/>
          <w:u w:val="thick"/>
        </w:rPr>
      </w:pPr>
    </w:p>
    <w:p w14:paraId="7ACFD4DE" w14:textId="77777777" w:rsidR="002B6637" w:rsidRDefault="002B6637" w:rsidP="00BC4A43">
      <w:pPr>
        <w:widowControl/>
        <w:jc w:val="both"/>
        <w:rPr>
          <w:rFonts w:ascii="Times New Roman" w:hAnsi="Times New Roman"/>
          <w:b/>
          <w:szCs w:val="24"/>
          <w:u w:val="thick"/>
        </w:rPr>
      </w:pPr>
    </w:p>
    <w:p w14:paraId="4C298B71" w14:textId="191FFA3E" w:rsidR="00C8244E" w:rsidRPr="00BC4A43" w:rsidRDefault="00C8244E" w:rsidP="00BC4A43">
      <w:pPr>
        <w:widowControl/>
        <w:jc w:val="both"/>
        <w:rPr>
          <w:rFonts w:ascii="Times New Roman" w:hAnsi="Times New Roman"/>
          <w:b/>
          <w:szCs w:val="24"/>
          <w:u w:val="thick"/>
        </w:rPr>
      </w:pPr>
      <w:r w:rsidRPr="00BC4A43">
        <w:rPr>
          <w:rFonts w:ascii="Times New Roman" w:hAnsi="Times New Roman"/>
          <w:b/>
          <w:szCs w:val="24"/>
          <w:u w:val="thick"/>
        </w:rPr>
        <w:t>Examinations</w:t>
      </w:r>
    </w:p>
    <w:p w14:paraId="70D75A18" w14:textId="77777777" w:rsidR="00C8244E" w:rsidRPr="00262799" w:rsidRDefault="00C8244E" w:rsidP="00C8244E">
      <w:pPr>
        <w:ind w:firstLineChars="200" w:firstLine="480"/>
        <w:jc w:val="both"/>
        <w:rPr>
          <w:rFonts w:ascii="Times New Roman" w:hAnsi="Times New Roman"/>
        </w:rPr>
      </w:pPr>
      <w:r>
        <w:rPr>
          <w:rFonts w:ascii="Times New Roman" w:hAnsi="Times New Roman"/>
        </w:rPr>
        <w:t>Quiz</w:t>
      </w:r>
      <w:r w:rsidRPr="34B1C2EE">
        <w:rPr>
          <w:rFonts w:ascii="Times New Roman" w:hAnsi="Times New Roman"/>
        </w:rPr>
        <w:t xml:space="preserve"> and final examination will be held on </w:t>
      </w:r>
      <w:r>
        <w:rPr>
          <w:rFonts w:ascii="Times New Roman" w:hAnsi="Times New Roman"/>
        </w:rPr>
        <w:t>Monday</w:t>
      </w:r>
      <w:r w:rsidRPr="34B1C2EE">
        <w:rPr>
          <w:rFonts w:ascii="Times New Roman" w:hAnsi="Times New Roman"/>
        </w:rPr>
        <w:t xml:space="preserve">. Students should </w:t>
      </w:r>
      <w:r w:rsidRPr="34B1C2EE">
        <w:rPr>
          <w:rFonts w:ascii="Times New Roman" w:hAnsi="Times New Roman"/>
          <w:b/>
          <w:bCs/>
        </w:rPr>
        <w:t>NOT</w:t>
      </w:r>
      <w:r w:rsidRPr="34B1C2EE">
        <w:rPr>
          <w:rFonts w:ascii="Times New Roman" w:hAnsi="Times New Roman"/>
        </w:rPr>
        <w:t xml:space="preserve"> discuss the exams or work in groups.</w:t>
      </w:r>
    </w:p>
    <w:p w14:paraId="10A84814" w14:textId="3CD153D8" w:rsidR="00C8244E" w:rsidRDefault="00C8244E" w:rsidP="00C8244E">
      <w:pPr>
        <w:jc w:val="both"/>
        <w:rPr>
          <w:rFonts w:ascii="Times New Roman" w:hAnsi="Times New Roman"/>
        </w:rPr>
      </w:pPr>
    </w:p>
    <w:p w14:paraId="458A496E" w14:textId="1748C74D" w:rsidR="002D2D2A" w:rsidRPr="002D2D2A" w:rsidRDefault="002D2D2A" w:rsidP="00C8244E">
      <w:pPr>
        <w:jc w:val="both"/>
        <w:rPr>
          <w:rFonts w:ascii="Times New Roman" w:hAnsi="Times New Roman"/>
          <w:b/>
        </w:rPr>
      </w:pPr>
      <w:r w:rsidRPr="002D2D2A">
        <w:rPr>
          <w:rFonts w:ascii="Times New Roman" w:hAnsi="Times New Roman"/>
          <w:b/>
        </w:rPr>
        <w:t>Self-learning</w:t>
      </w:r>
    </w:p>
    <w:p w14:paraId="7676ECD3" w14:textId="7C0BCB9C" w:rsidR="002D2D2A" w:rsidRDefault="002D2D2A" w:rsidP="00C8244E">
      <w:pPr>
        <w:jc w:val="both"/>
        <w:rPr>
          <w:rFonts w:ascii="Times New Roman" w:hAnsi="Times New Roman"/>
        </w:rPr>
      </w:pPr>
    </w:p>
    <w:p w14:paraId="6B8F14C8" w14:textId="23824AE2" w:rsidR="002D2D2A" w:rsidRDefault="002D2D2A" w:rsidP="00C8244E">
      <w:pPr>
        <w:jc w:val="both"/>
        <w:rPr>
          <w:rFonts w:ascii="Times New Roman" w:hAnsi="Times New Roman"/>
        </w:rPr>
      </w:pPr>
      <w:r>
        <w:rPr>
          <w:rFonts w:ascii="Times New Roman" w:hAnsi="Times New Roman"/>
        </w:rPr>
        <w:t>CCU library: Theme of SDGs, Film Festival</w:t>
      </w:r>
    </w:p>
    <w:p w14:paraId="587F8004" w14:textId="23A7C073" w:rsidR="002D2D2A" w:rsidRDefault="002D2D2A" w:rsidP="00C8244E">
      <w:pPr>
        <w:jc w:val="both"/>
        <w:rPr>
          <w:rFonts w:ascii="Times New Roman" w:hAnsi="Times New Roman"/>
        </w:rPr>
      </w:pPr>
      <w:r>
        <w:rPr>
          <w:rFonts w:ascii="Times New Roman" w:hAnsi="Times New Roman" w:hint="eastAsia"/>
        </w:rPr>
        <w:t>T</w:t>
      </w:r>
      <w:r>
        <w:rPr>
          <w:rFonts w:ascii="Times New Roman" w:hAnsi="Times New Roman"/>
        </w:rPr>
        <w:t>opic: Health Keeper</w:t>
      </w:r>
    </w:p>
    <w:p w14:paraId="2CD36E31" w14:textId="7AC85853" w:rsidR="00152F6A" w:rsidRDefault="00152F6A" w:rsidP="00C8244E">
      <w:pPr>
        <w:jc w:val="both"/>
        <w:rPr>
          <w:rFonts w:ascii="Times New Roman" w:hAnsi="Times New Roman"/>
        </w:rPr>
      </w:pPr>
      <w:r>
        <w:rPr>
          <w:noProof/>
        </w:rPr>
        <w:drawing>
          <wp:inline distT="0" distB="0" distL="0" distR="0" wp14:anchorId="230EEEA1" wp14:editId="0524E3A7">
            <wp:extent cx="2672938" cy="3780000"/>
            <wp:effectExtent l="0" t="0" r="0" b="0"/>
            <wp:docPr id="1" name="圖片 1" descr="2025夏季影展【健康守門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5夏季影展【健康守門員】"/>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2938" cy="3780000"/>
                    </a:xfrm>
                    <a:prstGeom prst="rect">
                      <a:avLst/>
                    </a:prstGeom>
                    <a:noFill/>
                    <a:ln>
                      <a:noFill/>
                    </a:ln>
                  </pic:spPr>
                </pic:pic>
              </a:graphicData>
            </a:graphic>
          </wp:inline>
        </w:drawing>
      </w:r>
    </w:p>
    <w:p w14:paraId="758ECDAC" w14:textId="3EB4265B" w:rsidR="002D2D2A" w:rsidRDefault="002D2D2A" w:rsidP="00C8244E">
      <w:pPr>
        <w:jc w:val="both"/>
        <w:rPr>
          <w:rFonts w:ascii="Times New Roman" w:hAnsi="Times New Roman"/>
        </w:rPr>
      </w:pPr>
      <w:r>
        <w:rPr>
          <w:rFonts w:ascii="Times New Roman" w:hAnsi="Times New Roman" w:hint="eastAsia"/>
        </w:rPr>
        <w:t>L</w:t>
      </w:r>
      <w:r>
        <w:rPr>
          <w:rFonts w:ascii="Times New Roman" w:hAnsi="Times New Roman"/>
        </w:rPr>
        <w:t xml:space="preserve">ink: </w:t>
      </w:r>
      <w:hyperlink r:id="rId11" w:history="1">
        <w:r w:rsidR="00452DFA" w:rsidRPr="00405DC2">
          <w:rPr>
            <w:rStyle w:val="a9"/>
            <w:rFonts w:ascii="Times New Roman" w:hAnsi="Times New Roman"/>
          </w:rPr>
          <w:t>https://ccu.primo.exlibrisgroup.com/discovery/collectionDiscovery?vid=886CCU_INST:886CCU_INST&amp;collectionId=81176908030007979&amp;lang=zh-tw</w:t>
        </w:r>
      </w:hyperlink>
    </w:p>
    <w:p w14:paraId="5B2A9BE0" w14:textId="6DF4EF83" w:rsidR="002D2D2A" w:rsidRDefault="008679C1" w:rsidP="00C8244E">
      <w:pPr>
        <w:jc w:val="both"/>
        <w:rPr>
          <w:rFonts w:ascii="Times New Roman" w:hAnsi="Times New Roman"/>
        </w:rPr>
      </w:pPr>
      <w:r w:rsidRPr="008679C1">
        <w:rPr>
          <w:rFonts w:ascii="Times New Roman" w:hAnsi="Times New Roman"/>
        </w:rPr>
        <w:t xml:space="preserve">Please select </w:t>
      </w:r>
      <w:r w:rsidR="00247B19">
        <w:rPr>
          <w:rFonts w:ascii="Times New Roman" w:hAnsi="Times New Roman"/>
          <w:b/>
          <w:bCs/>
        </w:rPr>
        <w:t>TWO</w:t>
      </w:r>
      <w:r w:rsidRPr="008679C1">
        <w:rPr>
          <w:rFonts w:ascii="Times New Roman" w:hAnsi="Times New Roman"/>
        </w:rPr>
        <w:t xml:space="preserve"> films from the list of 42 titles that genuinely interest you. After </w:t>
      </w:r>
      <w:r>
        <w:rPr>
          <w:rFonts w:ascii="Times New Roman" w:hAnsi="Times New Roman"/>
        </w:rPr>
        <w:t>watching</w:t>
      </w:r>
      <w:r w:rsidRPr="008679C1">
        <w:rPr>
          <w:rFonts w:ascii="Times New Roman" w:hAnsi="Times New Roman"/>
        </w:rPr>
        <w:t xml:space="preserve"> them, write an essay (500–1000 words) in which you reflect on and critically engage with the content, themes, or messages presented in the films.</w:t>
      </w:r>
    </w:p>
    <w:p w14:paraId="5AC0F77E" w14:textId="5DC9EBD7" w:rsidR="008679C1" w:rsidRPr="00B648A5" w:rsidRDefault="008679C1" w:rsidP="00C8244E">
      <w:pPr>
        <w:jc w:val="both"/>
        <w:rPr>
          <w:rFonts w:ascii="Times New Roman" w:hAnsi="Times New Roman"/>
          <w:sz w:val="28"/>
        </w:rPr>
      </w:pPr>
    </w:p>
    <w:p w14:paraId="52864FB4" w14:textId="62327A4C" w:rsidR="00152F6A" w:rsidRPr="00E6163B" w:rsidRDefault="00152F6A" w:rsidP="00C8244E">
      <w:pPr>
        <w:jc w:val="both"/>
        <w:rPr>
          <w:rFonts w:ascii="Times New Roman" w:hAnsi="Times New Roman"/>
          <w:color w:val="FF0000"/>
        </w:rPr>
      </w:pPr>
      <w:r w:rsidRPr="00E6163B">
        <w:rPr>
          <w:rFonts w:ascii="Times New Roman" w:hAnsi="Times New Roman" w:hint="eastAsia"/>
          <w:noProof/>
          <w:color w:val="FF0000"/>
        </w:rPr>
        <w:lastRenderedPageBreak/>
        <w:drawing>
          <wp:anchor distT="0" distB="0" distL="114300" distR="114300" simplePos="0" relativeHeight="251658240" behindDoc="1" locked="0" layoutInCell="1" allowOverlap="1" wp14:anchorId="0841336B" wp14:editId="789FD1C2">
            <wp:simplePos x="0" y="0"/>
            <wp:positionH relativeFrom="column">
              <wp:posOffset>2345</wp:posOffset>
            </wp:positionH>
            <wp:positionV relativeFrom="paragraph">
              <wp:posOffset>2345</wp:posOffset>
            </wp:positionV>
            <wp:extent cx="6767830" cy="341884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85829.tmp"/>
                    <pic:cNvPicPr/>
                  </pic:nvPicPr>
                  <pic:blipFill>
                    <a:blip r:embed="rId12">
                      <a:extLst>
                        <a:ext uri="{28A0092B-C50C-407E-A947-70E740481C1C}">
                          <a14:useLocalDpi xmlns:a14="http://schemas.microsoft.com/office/drawing/2010/main" val="0"/>
                        </a:ext>
                      </a:extLst>
                    </a:blip>
                    <a:stretch>
                      <a:fillRect/>
                    </a:stretch>
                  </pic:blipFill>
                  <pic:spPr>
                    <a:xfrm>
                      <a:off x="0" y="0"/>
                      <a:ext cx="6767830" cy="3418840"/>
                    </a:xfrm>
                    <a:prstGeom prst="rect">
                      <a:avLst/>
                    </a:prstGeom>
                  </pic:spPr>
                </pic:pic>
              </a:graphicData>
            </a:graphic>
            <wp14:sizeRelH relativeFrom="page">
              <wp14:pctWidth>0</wp14:pctWidth>
            </wp14:sizeRelH>
            <wp14:sizeRelV relativeFrom="page">
              <wp14:pctHeight>0</wp14:pctHeight>
            </wp14:sizeRelV>
          </wp:anchor>
        </w:drawing>
      </w:r>
      <w:r w:rsidR="00B648A5" w:rsidRPr="00E6163B">
        <w:rPr>
          <w:rFonts w:ascii="Times New Roman" w:hAnsi="Times New Roman" w:hint="eastAsia"/>
          <w:color w:val="FF0000"/>
          <w:sz w:val="32"/>
        </w:rPr>
        <w:t>1</w:t>
      </w:r>
      <w:r w:rsidR="00E6163B" w:rsidRPr="00E6163B">
        <w:rPr>
          <w:rFonts w:ascii="Times New Roman" w:hAnsi="Times New Roman"/>
          <w:color w:val="FF0000"/>
          <w:sz w:val="32"/>
        </w:rPr>
        <w:t xml:space="preserve">              2            3            4             5</w:t>
      </w:r>
    </w:p>
    <w:p w14:paraId="6007C4E9" w14:textId="5D4C0359" w:rsidR="00A0305F" w:rsidRDefault="00A0305F" w:rsidP="00C8244E">
      <w:pPr>
        <w:jc w:val="both"/>
        <w:rPr>
          <w:rFonts w:ascii="Times New Roman" w:hAnsi="Times New Roman"/>
        </w:rPr>
      </w:pPr>
    </w:p>
    <w:p w14:paraId="74525131" w14:textId="57DCE451" w:rsidR="00A0305F" w:rsidRDefault="00A0305F" w:rsidP="00C8244E">
      <w:pPr>
        <w:jc w:val="both"/>
        <w:rPr>
          <w:rFonts w:ascii="Times New Roman" w:hAnsi="Times New Roman"/>
        </w:rPr>
      </w:pPr>
    </w:p>
    <w:p w14:paraId="00F23D7A" w14:textId="0DE7AE09" w:rsidR="00A0305F" w:rsidRDefault="00A0305F" w:rsidP="00C8244E">
      <w:pPr>
        <w:jc w:val="both"/>
        <w:rPr>
          <w:rFonts w:ascii="Times New Roman" w:hAnsi="Times New Roman"/>
        </w:rPr>
      </w:pPr>
    </w:p>
    <w:p w14:paraId="19CCC2FD" w14:textId="49E22ED9" w:rsidR="00A0305F" w:rsidRPr="00E6163B" w:rsidRDefault="00E6163B" w:rsidP="00C8244E">
      <w:pPr>
        <w:jc w:val="both"/>
        <w:rPr>
          <w:rFonts w:ascii="Times New Roman" w:hAnsi="Times New Roman"/>
          <w:color w:val="FF0000"/>
          <w:sz w:val="32"/>
        </w:rPr>
      </w:pPr>
      <w:r w:rsidRPr="00E6163B">
        <w:rPr>
          <w:rFonts w:ascii="Times New Roman" w:hAnsi="Times New Roman" w:hint="eastAsia"/>
          <w:color w:val="FF0000"/>
          <w:sz w:val="32"/>
        </w:rPr>
        <w:t>6</w:t>
      </w:r>
      <w:r w:rsidRPr="00E6163B">
        <w:rPr>
          <w:rFonts w:ascii="Times New Roman" w:hAnsi="Times New Roman"/>
          <w:color w:val="FF0000"/>
          <w:sz w:val="32"/>
        </w:rPr>
        <w:t xml:space="preserve">              7            8             9            10</w:t>
      </w:r>
    </w:p>
    <w:p w14:paraId="2A8605BE" w14:textId="3BE0DACC" w:rsidR="00A0305F" w:rsidRDefault="00A0305F" w:rsidP="00C8244E">
      <w:pPr>
        <w:jc w:val="both"/>
        <w:rPr>
          <w:rFonts w:ascii="Times New Roman" w:hAnsi="Times New Roman"/>
        </w:rPr>
      </w:pPr>
    </w:p>
    <w:p w14:paraId="28C983AB" w14:textId="7BAD6824" w:rsidR="00A0305F" w:rsidRDefault="00A0305F" w:rsidP="00C8244E">
      <w:pPr>
        <w:jc w:val="both"/>
        <w:rPr>
          <w:rFonts w:ascii="Times New Roman" w:hAnsi="Times New Roman"/>
        </w:rPr>
      </w:pPr>
    </w:p>
    <w:p w14:paraId="26266F60" w14:textId="7697A22A" w:rsidR="00A0305F" w:rsidRDefault="00A0305F" w:rsidP="00C8244E">
      <w:pPr>
        <w:jc w:val="both"/>
        <w:rPr>
          <w:rFonts w:ascii="Times New Roman" w:hAnsi="Times New Roman"/>
        </w:rPr>
      </w:pPr>
    </w:p>
    <w:p w14:paraId="6E2B3E02" w14:textId="4DA5FF2F" w:rsidR="00E6163B" w:rsidRPr="00E6163B" w:rsidRDefault="00E6163B" w:rsidP="00E6163B">
      <w:pPr>
        <w:jc w:val="both"/>
        <w:rPr>
          <w:rFonts w:ascii="Times New Roman" w:hAnsi="Times New Roman"/>
          <w:color w:val="FF0000"/>
        </w:rPr>
      </w:pPr>
      <w:r w:rsidRPr="00E6163B">
        <w:rPr>
          <w:rFonts w:ascii="Times New Roman" w:hAnsi="Times New Roman" w:hint="eastAsia"/>
          <w:color w:val="FF0000"/>
          <w:sz w:val="32"/>
        </w:rPr>
        <w:t>1</w:t>
      </w:r>
      <w:r>
        <w:rPr>
          <w:rFonts w:ascii="Times New Roman" w:hAnsi="Times New Roman"/>
          <w:color w:val="FF0000"/>
          <w:sz w:val="32"/>
        </w:rPr>
        <w:t>1</w:t>
      </w:r>
      <w:r w:rsidRPr="00E6163B">
        <w:rPr>
          <w:rFonts w:ascii="Times New Roman" w:hAnsi="Times New Roman"/>
          <w:color w:val="FF0000"/>
          <w:sz w:val="32"/>
        </w:rPr>
        <w:t xml:space="preserve">             </w:t>
      </w:r>
      <w:r>
        <w:rPr>
          <w:rFonts w:ascii="Times New Roman" w:hAnsi="Times New Roman"/>
          <w:color w:val="FF0000"/>
          <w:sz w:val="32"/>
        </w:rPr>
        <w:t>1</w:t>
      </w:r>
      <w:r w:rsidRPr="00E6163B">
        <w:rPr>
          <w:rFonts w:ascii="Times New Roman" w:hAnsi="Times New Roman"/>
          <w:color w:val="FF0000"/>
          <w:sz w:val="32"/>
        </w:rPr>
        <w:t xml:space="preserve">2           </w:t>
      </w:r>
      <w:r>
        <w:rPr>
          <w:rFonts w:ascii="Times New Roman" w:hAnsi="Times New Roman"/>
          <w:color w:val="FF0000"/>
          <w:sz w:val="32"/>
        </w:rPr>
        <w:t>1</w:t>
      </w:r>
      <w:r w:rsidRPr="00E6163B">
        <w:rPr>
          <w:rFonts w:ascii="Times New Roman" w:hAnsi="Times New Roman"/>
          <w:color w:val="FF0000"/>
          <w:sz w:val="32"/>
        </w:rPr>
        <w:t xml:space="preserve">3            </w:t>
      </w:r>
      <w:r>
        <w:rPr>
          <w:rFonts w:ascii="Times New Roman" w:hAnsi="Times New Roman"/>
          <w:color w:val="FF0000"/>
          <w:sz w:val="32"/>
        </w:rPr>
        <w:t>1</w:t>
      </w:r>
      <w:r w:rsidRPr="00E6163B">
        <w:rPr>
          <w:rFonts w:ascii="Times New Roman" w:hAnsi="Times New Roman"/>
          <w:color w:val="FF0000"/>
          <w:sz w:val="32"/>
        </w:rPr>
        <w:t xml:space="preserve">4            </w:t>
      </w:r>
      <w:r>
        <w:rPr>
          <w:rFonts w:ascii="Times New Roman" w:hAnsi="Times New Roman"/>
          <w:color w:val="FF0000"/>
          <w:sz w:val="32"/>
        </w:rPr>
        <w:t>1</w:t>
      </w:r>
      <w:r w:rsidRPr="00E6163B">
        <w:rPr>
          <w:rFonts w:ascii="Times New Roman" w:hAnsi="Times New Roman"/>
          <w:color w:val="FF0000"/>
          <w:sz w:val="32"/>
        </w:rPr>
        <w:t>5</w:t>
      </w:r>
    </w:p>
    <w:p w14:paraId="0BF6D21C" w14:textId="77777777" w:rsidR="00E6163B" w:rsidRDefault="00E6163B" w:rsidP="00E6163B">
      <w:pPr>
        <w:jc w:val="both"/>
        <w:rPr>
          <w:rFonts w:ascii="Times New Roman" w:hAnsi="Times New Roman"/>
        </w:rPr>
      </w:pPr>
    </w:p>
    <w:p w14:paraId="16E7278F" w14:textId="77777777" w:rsidR="00E6163B" w:rsidRDefault="00E6163B" w:rsidP="00E6163B">
      <w:pPr>
        <w:jc w:val="both"/>
        <w:rPr>
          <w:rFonts w:ascii="Times New Roman" w:hAnsi="Times New Roman"/>
        </w:rPr>
      </w:pPr>
    </w:p>
    <w:p w14:paraId="3CE552F2" w14:textId="57340393" w:rsidR="00E6163B" w:rsidRDefault="00E6163B" w:rsidP="00E6163B">
      <w:pPr>
        <w:jc w:val="both"/>
        <w:rPr>
          <w:rFonts w:ascii="Times New Roman" w:hAnsi="Times New Roman"/>
        </w:rPr>
      </w:pPr>
    </w:p>
    <w:p w14:paraId="44ABD805" w14:textId="017A0C07" w:rsidR="00E6163B" w:rsidRPr="00E6163B" w:rsidRDefault="00A150BF" w:rsidP="00E6163B">
      <w:pPr>
        <w:jc w:val="both"/>
        <w:rPr>
          <w:rFonts w:ascii="Times New Roman" w:hAnsi="Times New Roman"/>
          <w:color w:val="FF0000"/>
          <w:sz w:val="32"/>
        </w:rPr>
      </w:pPr>
      <w:r>
        <w:rPr>
          <w:rFonts w:ascii="Times New Roman" w:hAnsi="Times New Roman" w:hint="eastAsia"/>
          <w:noProof/>
        </w:rPr>
        <w:drawing>
          <wp:anchor distT="0" distB="0" distL="114300" distR="114300" simplePos="0" relativeHeight="251659264" behindDoc="1" locked="0" layoutInCell="1" allowOverlap="1" wp14:anchorId="54494E51" wp14:editId="5EA305DD">
            <wp:simplePos x="0" y="0"/>
            <wp:positionH relativeFrom="margin">
              <wp:align>left</wp:align>
            </wp:positionH>
            <wp:positionV relativeFrom="paragraph">
              <wp:posOffset>19050</wp:posOffset>
            </wp:positionV>
            <wp:extent cx="6767830" cy="3383915"/>
            <wp:effectExtent l="0" t="0" r="0" b="698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8A6A8.tmp"/>
                    <pic:cNvPicPr/>
                  </pic:nvPicPr>
                  <pic:blipFill>
                    <a:blip r:embed="rId13">
                      <a:extLst>
                        <a:ext uri="{28A0092B-C50C-407E-A947-70E740481C1C}">
                          <a14:useLocalDpi xmlns:a14="http://schemas.microsoft.com/office/drawing/2010/main" val="0"/>
                        </a:ext>
                      </a:extLst>
                    </a:blip>
                    <a:stretch>
                      <a:fillRect/>
                    </a:stretch>
                  </pic:blipFill>
                  <pic:spPr>
                    <a:xfrm>
                      <a:off x="0" y="0"/>
                      <a:ext cx="6767830" cy="3383915"/>
                    </a:xfrm>
                    <a:prstGeom prst="rect">
                      <a:avLst/>
                    </a:prstGeom>
                  </pic:spPr>
                </pic:pic>
              </a:graphicData>
            </a:graphic>
            <wp14:sizeRelH relativeFrom="page">
              <wp14:pctWidth>0</wp14:pctWidth>
            </wp14:sizeRelH>
            <wp14:sizeRelV relativeFrom="page">
              <wp14:pctHeight>0</wp14:pctHeight>
            </wp14:sizeRelV>
          </wp:anchor>
        </w:drawing>
      </w:r>
      <w:r w:rsidR="00E6163B">
        <w:rPr>
          <w:rFonts w:ascii="Times New Roman" w:hAnsi="Times New Roman"/>
          <w:color w:val="FF0000"/>
          <w:sz w:val="32"/>
        </w:rPr>
        <w:t>1</w:t>
      </w:r>
      <w:r w:rsidR="00E6163B" w:rsidRPr="00E6163B">
        <w:rPr>
          <w:rFonts w:ascii="Times New Roman" w:hAnsi="Times New Roman" w:hint="eastAsia"/>
          <w:color w:val="FF0000"/>
          <w:sz w:val="32"/>
        </w:rPr>
        <w:t>6</w:t>
      </w:r>
      <w:r w:rsidR="00E6163B" w:rsidRPr="00E6163B">
        <w:rPr>
          <w:rFonts w:ascii="Times New Roman" w:hAnsi="Times New Roman"/>
          <w:color w:val="FF0000"/>
          <w:sz w:val="32"/>
        </w:rPr>
        <w:t xml:space="preserve">             </w:t>
      </w:r>
      <w:r w:rsidR="00E6163B">
        <w:rPr>
          <w:rFonts w:ascii="Times New Roman" w:hAnsi="Times New Roman"/>
          <w:color w:val="FF0000"/>
          <w:sz w:val="32"/>
        </w:rPr>
        <w:t>1</w:t>
      </w:r>
      <w:r w:rsidR="00E6163B" w:rsidRPr="00E6163B">
        <w:rPr>
          <w:rFonts w:ascii="Times New Roman" w:hAnsi="Times New Roman"/>
          <w:color w:val="FF0000"/>
          <w:sz w:val="32"/>
        </w:rPr>
        <w:t xml:space="preserve">7           </w:t>
      </w:r>
      <w:r w:rsidR="00E6163B">
        <w:rPr>
          <w:rFonts w:ascii="Times New Roman" w:hAnsi="Times New Roman"/>
          <w:color w:val="FF0000"/>
          <w:sz w:val="32"/>
        </w:rPr>
        <w:t>1</w:t>
      </w:r>
      <w:r w:rsidR="00E6163B" w:rsidRPr="00E6163B">
        <w:rPr>
          <w:rFonts w:ascii="Times New Roman" w:hAnsi="Times New Roman"/>
          <w:color w:val="FF0000"/>
          <w:sz w:val="32"/>
        </w:rPr>
        <w:t xml:space="preserve">8            </w:t>
      </w:r>
      <w:r w:rsidR="00E6163B">
        <w:rPr>
          <w:rFonts w:ascii="Times New Roman" w:hAnsi="Times New Roman"/>
          <w:color w:val="FF0000"/>
          <w:sz w:val="32"/>
        </w:rPr>
        <w:t>1</w:t>
      </w:r>
      <w:r w:rsidR="00E6163B" w:rsidRPr="00E6163B">
        <w:rPr>
          <w:rFonts w:ascii="Times New Roman" w:hAnsi="Times New Roman"/>
          <w:color w:val="FF0000"/>
          <w:sz w:val="32"/>
        </w:rPr>
        <w:t xml:space="preserve">9            </w:t>
      </w:r>
      <w:r w:rsidR="00E6163B">
        <w:rPr>
          <w:rFonts w:ascii="Times New Roman" w:hAnsi="Times New Roman"/>
          <w:color w:val="FF0000"/>
          <w:sz w:val="32"/>
        </w:rPr>
        <w:t>2</w:t>
      </w:r>
      <w:r w:rsidR="00E6163B" w:rsidRPr="00E6163B">
        <w:rPr>
          <w:rFonts w:ascii="Times New Roman" w:hAnsi="Times New Roman"/>
          <w:color w:val="FF0000"/>
          <w:sz w:val="32"/>
        </w:rPr>
        <w:t>0</w:t>
      </w:r>
    </w:p>
    <w:p w14:paraId="204F5C9C" w14:textId="0C9B4A22" w:rsidR="00A0305F" w:rsidRDefault="00A0305F" w:rsidP="00C8244E">
      <w:pPr>
        <w:jc w:val="both"/>
        <w:rPr>
          <w:rFonts w:ascii="Times New Roman" w:hAnsi="Times New Roman"/>
        </w:rPr>
      </w:pPr>
    </w:p>
    <w:p w14:paraId="6BD9BE0B" w14:textId="3E7920C1" w:rsidR="00A0305F" w:rsidRDefault="00A0305F" w:rsidP="00C8244E">
      <w:pPr>
        <w:jc w:val="both"/>
        <w:rPr>
          <w:rFonts w:ascii="Times New Roman" w:hAnsi="Times New Roman"/>
        </w:rPr>
      </w:pPr>
    </w:p>
    <w:p w14:paraId="4A4494EF" w14:textId="5A2792BA" w:rsidR="00A0305F" w:rsidRDefault="00A0305F" w:rsidP="00C8244E">
      <w:pPr>
        <w:jc w:val="both"/>
        <w:rPr>
          <w:rFonts w:ascii="Times New Roman" w:hAnsi="Times New Roman"/>
        </w:rPr>
      </w:pPr>
    </w:p>
    <w:p w14:paraId="2F24E4ED" w14:textId="4935DEED" w:rsidR="00A150BF" w:rsidRPr="00E6163B" w:rsidRDefault="00A150BF" w:rsidP="00A150BF">
      <w:pPr>
        <w:jc w:val="both"/>
        <w:rPr>
          <w:rFonts w:ascii="Times New Roman" w:hAnsi="Times New Roman"/>
          <w:color w:val="FF0000"/>
        </w:rPr>
      </w:pPr>
      <w:r>
        <w:rPr>
          <w:rFonts w:ascii="Times New Roman" w:hAnsi="Times New Roman"/>
          <w:color w:val="FF0000"/>
          <w:sz w:val="32"/>
        </w:rPr>
        <w:t>21</w:t>
      </w:r>
      <w:r w:rsidRPr="00E6163B">
        <w:rPr>
          <w:rFonts w:ascii="Times New Roman" w:hAnsi="Times New Roman"/>
          <w:color w:val="FF0000"/>
          <w:sz w:val="32"/>
        </w:rPr>
        <w:t xml:space="preserve">             </w:t>
      </w:r>
      <w:r>
        <w:rPr>
          <w:rFonts w:ascii="Times New Roman" w:hAnsi="Times New Roman" w:hint="eastAsia"/>
          <w:color w:val="FF0000"/>
          <w:sz w:val="32"/>
        </w:rPr>
        <w:t>2</w:t>
      </w:r>
      <w:r w:rsidRPr="00E6163B">
        <w:rPr>
          <w:rFonts w:ascii="Times New Roman" w:hAnsi="Times New Roman"/>
          <w:color w:val="FF0000"/>
          <w:sz w:val="32"/>
        </w:rPr>
        <w:t xml:space="preserve">2           </w:t>
      </w:r>
      <w:r>
        <w:rPr>
          <w:rFonts w:ascii="Times New Roman" w:hAnsi="Times New Roman" w:hint="eastAsia"/>
          <w:color w:val="FF0000"/>
          <w:sz w:val="32"/>
        </w:rPr>
        <w:t>2</w:t>
      </w:r>
      <w:r w:rsidRPr="00E6163B">
        <w:rPr>
          <w:rFonts w:ascii="Times New Roman" w:hAnsi="Times New Roman"/>
          <w:color w:val="FF0000"/>
          <w:sz w:val="32"/>
        </w:rPr>
        <w:t xml:space="preserve">3            </w:t>
      </w:r>
      <w:r>
        <w:rPr>
          <w:rFonts w:ascii="Times New Roman" w:hAnsi="Times New Roman" w:hint="eastAsia"/>
          <w:color w:val="FF0000"/>
          <w:sz w:val="32"/>
        </w:rPr>
        <w:t>2</w:t>
      </w:r>
      <w:r w:rsidRPr="00E6163B">
        <w:rPr>
          <w:rFonts w:ascii="Times New Roman" w:hAnsi="Times New Roman"/>
          <w:color w:val="FF0000"/>
          <w:sz w:val="32"/>
        </w:rPr>
        <w:t xml:space="preserve">4            </w:t>
      </w:r>
      <w:r>
        <w:rPr>
          <w:rFonts w:ascii="Times New Roman" w:hAnsi="Times New Roman" w:hint="eastAsia"/>
          <w:color w:val="FF0000"/>
          <w:sz w:val="32"/>
        </w:rPr>
        <w:t>2</w:t>
      </w:r>
      <w:r w:rsidRPr="00E6163B">
        <w:rPr>
          <w:rFonts w:ascii="Times New Roman" w:hAnsi="Times New Roman"/>
          <w:color w:val="FF0000"/>
          <w:sz w:val="32"/>
        </w:rPr>
        <w:t>5</w:t>
      </w:r>
    </w:p>
    <w:p w14:paraId="319BF0FC" w14:textId="7277B052" w:rsidR="00A0305F" w:rsidRDefault="00A0305F" w:rsidP="00C8244E">
      <w:pPr>
        <w:jc w:val="both"/>
        <w:rPr>
          <w:rFonts w:ascii="Times New Roman" w:hAnsi="Times New Roman"/>
        </w:rPr>
      </w:pPr>
    </w:p>
    <w:p w14:paraId="1F784E29" w14:textId="17ED3466" w:rsidR="00A0305F" w:rsidRDefault="00A0305F" w:rsidP="00C8244E">
      <w:pPr>
        <w:jc w:val="both"/>
        <w:rPr>
          <w:rFonts w:ascii="Times New Roman" w:hAnsi="Times New Roman"/>
        </w:rPr>
      </w:pPr>
    </w:p>
    <w:p w14:paraId="7AA94F28" w14:textId="69218A67" w:rsidR="00A0305F" w:rsidRDefault="00A0305F" w:rsidP="00C8244E">
      <w:pPr>
        <w:jc w:val="both"/>
        <w:rPr>
          <w:rFonts w:ascii="Times New Roman" w:hAnsi="Times New Roman"/>
        </w:rPr>
      </w:pPr>
    </w:p>
    <w:p w14:paraId="01B4CEAB" w14:textId="21A19AC8" w:rsidR="00A0305F" w:rsidRDefault="00A150BF" w:rsidP="00C8244E">
      <w:pPr>
        <w:jc w:val="both"/>
        <w:rPr>
          <w:rFonts w:ascii="Times New Roman" w:hAnsi="Times New Roman"/>
        </w:rPr>
      </w:pPr>
      <w:r>
        <w:rPr>
          <w:rFonts w:ascii="Times New Roman" w:hAnsi="Times New Roman" w:hint="eastAsia"/>
          <w:color w:val="FF0000"/>
          <w:sz w:val="32"/>
        </w:rPr>
        <w:t>2</w:t>
      </w:r>
      <w:r w:rsidRPr="00E6163B">
        <w:rPr>
          <w:rFonts w:ascii="Times New Roman" w:hAnsi="Times New Roman" w:hint="eastAsia"/>
          <w:color w:val="FF0000"/>
          <w:sz w:val="32"/>
        </w:rPr>
        <w:t>6</w:t>
      </w:r>
      <w:r w:rsidRPr="00E6163B">
        <w:rPr>
          <w:rFonts w:ascii="Times New Roman" w:hAnsi="Times New Roman"/>
          <w:color w:val="FF0000"/>
          <w:sz w:val="32"/>
        </w:rPr>
        <w:t xml:space="preserve">             </w:t>
      </w:r>
      <w:r>
        <w:rPr>
          <w:rFonts w:ascii="Times New Roman" w:hAnsi="Times New Roman"/>
          <w:color w:val="FF0000"/>
          <w:sz w:val="32"/>
        </w:rPr>
        <w:t>2</w:t>
      </w:r>
      <w:r w:rsidRPr="00E6163B">
        <w:rPr>
          <w:rFonts w:ascii="Times New Roman" w:hAnsi="Times New Roman"/>
          <w:color w:val="FF0000"/>
          <w:sz w:val="32"/>
        </w:rPr>
        <w:t xml:space="preserve">7           </w:t>
      </w:r>
      <w:r>
        <w:rPr>
          <w:rFonts w:ascii="Times New Roman" w:hAnsi="Times New Roman"/>
          <w:color w:val="FF0000"/>
          <w:sz w:val="32"/>
        </w:rPr>
        <w:t>2</w:t>
      </w:r>
      <w:r w:rsidRPr="00E6163B">
        <w:rPr>
          <w:rFonts w:ascii="Times New Roman" w:hAnsi="Times New Roman"/>
          <w:color w:val="FF0000"/>
          <w:sz w:val="32"/>
        </w:rPr>
        <w:t xml:space="preserve">8            </w:t>
      </w:r>
      <w:r>
        <w:rPr>
          <w:rFonts w:ascii="Times New Roman" w:hAnsi="Times New Roman"/>
          <w:color w:val="FF0000"/>
          <w:sz w:val="32"/>
        </w:rPr>
        <w:t>2</w:t>
      </w:r>
      <w:r w:rsidRPr="00E6163B">
        <w:rPr>
          <w:rFonts w:ascii="Times New Roman" w:hAnsi="Times New Roman"/>
          <w:color w:val="FF0000"/>
          <w:sz w:val="32"/>
        </w:rPr>
        <w:t xml:space="preserve">9            </w:t>
      </w:r>
      <w:r>
        <w:rPr>
          <w:rFonts w:ascii="Times New Roman" w:hAnsi="Times New Roman"/>
          <w:color w:val="FF0000"/>
          <w:sz w:val="32"/>
        </w:rPr>
        <w:t>3</w:t>
      </w:r>
      <w:r w:rsidRPr="00E6163B">
        <w:rPr>
          <w:rFonts w:ascii="Times New Roman" w:hAnsi="Times New Roman"/>
          <w:color w:val="FF0000"/>
          <w:sz w:val="32"/>
        </w:rPr>
        <w:t>0</w:t>
      </w:r>
    </w:p>
    <w:p w14:paraId="2E73387D" w14:textId="07A6DD52" w:rsidR="00A0305F" w:rsidRDefault="00A0305F" w:rsidP="00C8244E">
      <w:pPr>
        <w:jc w:val="both"/>
        <w:rPr>
          <w:rFonts w:ascii="Times New Roman" w:hAnsi="Times New Roman"/>
        </w:rPr>
      </w:pPr>
    </w:p>
    <w:p w14:paraId="75688E56" w14:textId="3F0A92AA" w:rsidR="00A0305F" w:rsidRDefault="00A0305F" w:rsidP="00C8244E">
      <w:pPr>
        <w:jc w:val="both"/>
        <w:rPr>
          <w:rFonts w:ascii="Times New Roman" w:hAnsi="Times New Roman"/>
        </w:rPr>
      </w:pPr>
    </w:p>
    <w:p w14:paraId="191FCA76" w14:textId="09DE5958" w:rsidR="00A0305F" w:rsidRDefault="00A0305F" w:rsidP="00C8244E">
      <w:pPr>
        <w:jc w:val="both"/>
        <w:rPr>
          <w:rFonts w:ascii="Times New Roman" w:hAnsi="Times New Roman"/>
        </w:rPr>
      </w:pPr>
    </w:p>
    <w:p w14:paraId="4A494569" w14:textId="54ADA56F" w:rsidR="00A150BF" w:rsidRPr="00E6163B" w:rsidRDefault="00A0305F" w:rsidP="00A150BF">
      <w:pPr>
        <w:jc w:val="both"/>
        <w:rPr>
          <w:rFonts w:ascii="Times New Roman" w:hAnsi="Times New Roman"/>
          <w:color w:val="FF0000"/>
        </w:rPr>
      </w:pPr>
      <w:r>
        <w:rPr>
          <w:rFonts w:ascii="Times New Roman" w:hAnsi="Times New Roman" w:hint="eastAsia"/>
          <w:noProof/>
        </w:rPr>
        <w:drawing>
          <wp:anchor distT="0" distB="0" distL="114300" distR="114300" simplePos="0" relativeHeight="251660288" behindDoc="1" locked="0" layoutInCell="1" allowOverlap="1" wp14:anchorId="32FF7FCA" wp14:editId="3858D6A6">
            <wp:simplePos x="0" y="0"/>
            <wp:positionH relativeFrom="margin">
              <wp:align>left</wp:align>
            </wp:positionH>
            <wp:positionV relativeFrom="paragraph">
              <wp:posOffset>56564</wp:posOffset>
            </wp:positionV>
            <wp:extent cx="6767830" cy="303403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38F5A4.tmp"/>
                    <pic:cNvPicPr/>
                  </pic:nvPicPr>
                  <pic:blipFill>
                    <a:blip r:embed="rId14">
                      <a:extLst>
                        <a:ext uri="{28A0092B-C50C-407E-A947-70E740481C1C}">
                          <a14:useLocalDpi xmlns:a14="http://schemas.microsoft.com/office/drawing/2010/main" val="0"/>
                        </a:ext>
                      </a:extLst>
                    </a:blip>
                    <a:stretch>
                      <a:fillRect/>
                    </a:stretch>
                  </pic:blipFill>
                  <pic:spPr>
                    <a:xfrm>
                      <a:off x="0" y="0"/>
                      <a:ext cx="6767830" cy="3034030"/>
                    </a:xfrm>
                    <a:prstGeom prst="rect">
                      <a:avLst/>
                    </a:prstGeom>
                  </pic:spPr>
                </pic:pic>
              </a:graphicData>
            </a:graphic>
            <wp14:sizeRelH relativeFrom="page">
              <wp14:pctWidth>0</wp14:pctWidth>
            </wp14:sizeRelH>
            <wp14:sizeRelV relativeFrom="page">
              <wp14:pctHeight>0</wp14:pctHeight>
            </wp14:sizeRelV>
          </wp:anchor>
        </w:drawing>
      </w:r>
      <w:r w:rsidR="00A150BF">
        <w:rPr>
          <w:rFonts w:ascii="Times New Roman" w:hAnsi="Times New Roman"/>
          <w:color w:val="FF0000"/>
          <w:sz w:val="32"/>
        </w:rPr>
        <w:t>31</w:t>
      </w:r>
      <w:r w:rsidR="00A150BF" w:rsidRPr="00E6163B">
        <w:rPr>
          <w:rFonts w:ascii="Times New Roman" w:hAnsi="Times New Roman"/>
          <w:color w:val="FF0000"/>
          <w:sz w:val="32"/>
        </w:rPr>
        <w:t xml:space="preserve">             </w:t>
      </w:r>
      <w:r w:rsidR="00A150BF">
        <w:rPr>
          <w:rFonts w:ascii="Times New Roman" w:hAnsi="Times New Roman"/>
          <w:color w:val="FF0000"/>
          <w:sz w:val="32"/>
        </w:rPr>
        <w:t>3</w:t>
      </w:r>
      <w:r w:rsidR="00A150BF" w:rsidRPr="00E6163B">
        <w:rPr>
          <w:rFonts w:ascii="Times New Roman" w:hAnsi="Times New Roman"/>
          <w:color w:val="FF0000"/>
          <w:sz w:val="32"/>
        </w:rPr>
        <w:t xml:space="preserve">2           </w:t>
      </w:r>
      <w:r w:rsidR="00A150BF">
        <w:rPr>
          <w:rFonts w:ascii="Times New Roman" w:hAnsi="Times New Roman"/>
          <w:color w:val="FF0000"/>
          <w:sz w:val="32"/>
        </w:rPr>
        <w:t>3</w:t>
      </w:r>
      <w:r w:rsidR="00A150BF" w:rsidRPr="00E6163B">
        <w:rPr>
          <w:rFonts w:ascii="Times New Roman" w:hAnsi="Times New Roman"/>
          <w:color w:val="FF0000"/>
          <w:sz w:val="32"/>
        </w:rPr>
        <w:t xml:space="preserve">3            </w:t>
      </w:r>
      <w:r w:rsidR="00A150BF">
        <w:rPr>
          <w:rFonts w:ascii="Times New Roman" w:hAnsi="Times New Roman"/>
          <w:color w:val="FF0000"/>
          <w:sz w:val="32"/>
        </w:rPr>
        <w:t>3</w:t>
      </w:r>
      <w:r w:rsidR="00A150BF" w:rsidRPr="00E6163B">
        <w:rPr>
          <w:rFonts w:ascii="Times New Roman" w:hAnsi="Times New Roman"/>
          <w:color w:val="FF0000"/>
          <w:sz w:val="32"/>
        </w:rPr>
        <w:t xml:space="preserve">4            </w:t>
      </w:r>
      <w:r w:rsidR="00A150BF">
        <w:rPr>
          <w:rFonts w:ascii="Times New Roman" w:hAnsi="Times New Roman"/>
          <w:color w:val="FF0000"/>
          <w:sz w:val="32"/>
        </w:rPr>
        <w:t>3</w:t>
      </w:r>
      <w:r w:rsidR="00A150BF" w:rsidRPr="00E6163B">
        <w:rPr>
          <w:rFonts w:ascii="Times New Roman" w:hAnsi="Times New Roman"/>
          <w:color w:val="FF0000"/>
          <w:sz w:val="32"/>
        </w:rPr>
        <w:t>5</w:t>
      </w:r>
    </w:p>
    <w:p w14:paraId="7181E480" w14:textId="1F27F85D" w:rsidR="00A0305F" w:rsidRDefault="00A0305F" w:rsidP="00C8244E">
      <w:pPr>
        <w:jc w:val="both"/>
        <w:rPr>
          <w:rFonts w:ascii="Times New Roman" w:hAnsi="Times New Roman"/>
        </w:rPr>
      </w:pPr>
    </w:p>
    <w:p w14:paraId="5B6FD6FC" w14:textId="6C975B29" w:rsidR="00A0305F" w:rsidRDefault="00A0305F" w:rsidP="00C8244E">
      <w:pPr>
        <w:jc w:val="both"/>
        <w:rPr>
          <w:rFonts w:ascii="Times New Roman" w:hAnsi="Times New Roman"/>
        </w:rPr>
      </w:pPr>
    </w:p>
    <w:p w14:paraId="05911707" w14:textId="2A2D2702" w:rsidR="00A0305F" w:rsidRDefault="00A0305F" w:rsidP="00C8244E">
      <w:pPr>
        <w:jc w:val="both"/>
        <w:rPr>
          <w:rFonts w:ascii="Times New Roman" w:hAnsi="Times New Roman"/>
        </w:rPr>
      </w:pPr>
    </w:p>
    <w:p w14:paraId="76FBCB23" w14:textId="46B9BEB2" w:rsidR="00A0305F" w:rsidRDefault="00397438" w:rsidP="00C8244E">
      <w:pPr>
        <w:jc w:val="both"/>
        <w:rPr>
          <w:rFonts w:ascii="Times New Roman" w:hAnsi="Times New Roman"/>
        </w:rPr>
      </w:pPr>
      <w:r>
        <w:rPr>
          <w:rFonts w:ascii="Times New Roman" w:hAnsi="Times New Roman"/>
          <w:color w:val="FF0000"/>
          <w:sz w:val="32"/>
        </w:rPr>
        <w:t>3</w:t>
      </w:r>
      <w:r w:rsidR="00A150BF" w:rsidRPr="00E6163B">
        <w:rPr>
          <w:rFonts w:ascii="Times New Roman" w:hAnsi="Times New Roman" w:hint="eastAsia"/>
          <w:color w:val="FF0000"/>
          <w:sz w:val="32"/>
        </w:rPr>
        <w:t>6</w:t>
      </w:r>
      <w:r w:rsidR="00A150BF" w:rsidRPr="00E6163B">
        <w:rPr>
          <w:rFonts w:ascii="Times New Roman" w:hAnsi="Times New Roman"/>
          <w:color w:val="FF0000"/>
          <w:sz w:val="32"/>
        </w:rPr>
        <w:t xml:space="preserve">             </w:t>
      </w:r>
      <w:r>
        <w:rPr>
          <w:rFonts w:ascii="Times New Roman" w:hAnsi="Times New Roman"/>
          <w:color w:val="FF0000"/>
          <w:sz w:val="32"/>
        </w:rPr>
        <w:t>3</w:t>
      </w:r>
      <w:r w:rsidR="00A150BF" w:rsidRPr="00E6163B">
        <w:rPr>
          <w:rFonts w:ascii="Times New Roman" w:hAnsi="Times New Roman"/>
          <w:color w:val="FF0000"/>
          <w:sz w:val="32"/>
        </w:rPr>
        <w:t xml:space="preserve">7           </w:t>
      </w:r>
      <w:r>
        <w:rPr>
          <w:rFonts w:ascii="Times New Roman" w:hAnsi="Times New Roman"/>
          <w:color w:val="FF0000"/>
          <w:sz w:val="32"/>
        </w:rPr>
        <w:t>3</w:t>
      </w:r>
      <w:r w:rsidR="00A150BF" w:rsidRPr="00E6163B">
        <w:rPr>
          <w:rFonts w:ascii="Times New Roman" w:hAnsi="Times New Roman"/>
          <w:color w:val="FF0000"/>
          <w:sz w:val="32"/>
        </w:rPr>
        <w:t xml:space="preserve">8            </w:t>
      </w:r>
      <w:r>
        <w:rPr>
          <w:rFonts w:ascii="Times New Roman" w:hAnsi="Times New Roman"/>
          <w:color w:val="FF0000"/>
          <w:sz w:val="32"/>
        </w:rPr>
        <w:t>3</w:t>
      </w:r>
      <w:r w:rsidR="00A150BF" w:rsidRPr="00E6163B">
        <w:rPr>
          <w:rFonts w:ascii="Times New Roman" w:hAnsi="Times New Roman"/>
          <w:color w:val="FF0000"/>
          <w:sz w:val="32"/>
        </w:rPr>
        <w:t xml:space="preserve">9            </w:t>
      </w:r>
      <w:r>
        <w:rPr>
          <w:rFonts w:ascii="Times New Roman" w:hAnsi="Times New Roman"/>
          <w:color w:val="FF0000"/>
          <w:sz w:val="32"/>
        </w:rPr>
        <w:t>4</w:t>
      </w:r>
      <w:r w:rsidR="00A150BF" w:rsidRPr="00E6163B">
        <w:rPr>
          <w:rFonts w:ascii="Times New Roman" w:hAnsi="Times New Roman"/>
          <w:color w:val="FF0000"/>
          <w:sz w:val="32"/>
        </w:rPr>
        <w:t>0</w:t>
      </w:r>
    </w:p>
    <w:p w14:paraId="6B4575BD" w14:textId="62C2B451" w:rsidR="00A0305F" w:rsidRDefault="00A0305F" w:rsidP="00C8244E">
      <w:pPr>
        <w:jc w:val="both"/>
        <w:rPr>
          <w:rFonts w:ascii="Times New Roman" w:hAnsi="Times New Roman"/>
        </w:rPr>
      </w:pPr>
    </w:p>
    <w:p w14:paraId="628C6D8D" w14:textId="4053AA2A" w:rsidR="00A0305F" w:rsidRDefault="00A0305F" w:rsidP="00C8244E">
      <w:pPr>
        <w:jc w:val="both"/>
        <w:rPr>
          <w:rFonts w:ascii="Times New Roman" w:hAnsi="Times New Roman"/>
        </w:rPr>
      </w:pPr>
    </w:p>
    <w:p w14:paraId="2FBF8EE0" w14:textId="72C91E25" w:rsidR="008679C1" w:rsidRDefault="00397438" w:rsidP="00C8244E">
      <w:pPr>
        <w:jc w:val="both"/>
        <w:rPr>
          <w:rFonts w:ascii="Times New Roman" w:hAnsi="Times New Roman"/>
        </w:rPr>
      </w:pPr>
      <w:r>
        <w:rPr>
          <w:rFonts w:ascii="Times New Roman" w:hAnsi="Times New Roman"/>
          <w:color w:val="FF0000"/>
          <w:sz w:val="32"/>
        </w:rPr>
        <w:t>41</w:t>
      </w:r>
      <w:r w:rsidRPr="00E6163B">
        <w:rPr>
          <w:rFonts w:ascii="Times New Roman" w:hAnsi="Times New Roman"/>
          <w:color w:val="FF0000"/>
          <w:sz w:val="32"/>
        </w:rPr>
        <w:t xml:space="preserve">             </w:t>
      </w:r>
      <w:r>
        <w:rPr>
          <w:rFonts w:ascii="Times New Roman" w:hAnsi="Times New Roman"/>
          <w:color w:val="FF0000"/>
          <w:sz w:val="32"/>
        </w:rPr>
        <w:t>4</w:t>
      </w:r>
      <w:r w:rsidRPr="00E6163B">
        <w:rPr>
          <w:rFonts w:ascii="Times New Roman" w:hAnsi="Times New Roman"/>
          <w:color w:val="FF0000"/>
          <w:sz w:val="32"/>
        </w:rPr>
        <w:t>2</w:t>
      </w:r>
    </w:p>
    <w:p w14:paraId="0D048D6E" w14:textId="02B26F7C" w:rsidR="00A0305F" w:rsidRDefault="00A0305F" w:rsidP="00C8244E">
      <w:pPr>
        <w:jc w:val="both"/>
        <w:rPr>
          <w:rFonts w:ascii="Times New Roman" w:hAnsi="Times New Roman"/>
        </w:rPr>
      </w:pPr>
    </w:p>
    <w:p w14:paraId="126B9635" w14:textId="446E1E89" w:rsidR="00A0305F" w:rsidRDefault="00A0305F" w:rsidP="00C8244E">
      <w:pPr>
        <w:jc w:val="both"/>
        <w:rPr>
          <w:rFonts w:ascii="Times New Roman" w:hAnsi="Times New Roman"/>
        </w:rPr>
      </w:pPr>
    </w:p>
    <w:p w14:paraId="22E1D666" w14:textId="77777777" w:rsidR="00C8244E" w:rsidRPr="00BC4A43" w:rsidRDefault="00C8244E" w:rsidP="00C8244E">
      <w:pPr>
        <w:jc w:val="both"/>
        <w:rPr>
          <w:rFonts w:ascii="Times New Roman" w:hAnsi="Times New Roman"/>
          <w:shd w:val="pct15" w:color="auto" w:fill="FFFFFF"/>
        </w:rPr>
      </w:pPr>
      <w:r w:rsidRPr="00BC4A43">
        <w:rPr>
          <w:rFonts w:ascii="Times New Roman" w:hAnsi="Times New Roman"/>
          <w:b/>
          <w:bCs/>
          <w:shd w:val="pct15" w:color="auto" w:fill="FFFFFF"/>
        </w:rPr>
        <w:lastRenderedPageBreak/>
        <w:t>Use of Cell phones and Laptop Computers in Class</w:t>
      </w:r>
    </w:p>
    <w:p w14:paraId="65759465" w14:textId="735D33A6" w:rsidR="006A7C71" w:rsidRDefault="00C8244E" w:rsidP="005D7C1D">
      <w:pPr>
        <w:ind w:firstLineChars="200" w:firstLine="480"/>
        <w:jc w:val="both"/>
        <w:rPr>
          <w:rFonts w:ascii="Times New Roman" w:eastAsiaTheme="minorEastAsia" w:hAnsi="Times New Roman"/>
          <w:szCs w:val="24"/>
        </w:rPr>
      </w:pPr>
      <w:r w:rsidRPr="34B1C2EE">
        <w:rPr>
          <w:rFonts w:ascii="Times New Roman" w:hAnsi="Times New Roman"/>
        </w:rPr>
        <w:t xml:space="preserve">Cell phones are to be turned off and </w:t>
      </w:r>
      <w:r w:rsidRPr="00C8244E">
        <w:rPr>
          <w:rFonts w:ascii="Times New Roman" w:hAnsi="Times New Roman"/>
          <w:b/>
          <w:u w:val="single"/>
        </w:rPr>
        <w:t>put away during class</w:t>
      </w:r>
      <w:r w:rsidRPr="34B1C2EE">
        <w:rPr>
          <w:rFonts w:ascii="Times New Roman" w:hAnsi="Times New Roman"/>
        </w:rPr>
        <w:t xml:space="preserve"> unless otherwise instructed. </w:t>
      </w:r>
      <w:r w:rsidR="00C94BA3">
        <w:rPr>
          <w:rFonts w:ascii="Times New Roman" w:hAnsi="Times New Roman"/>
        </w:rPr>
        <w:t>You may u</w:t>
      </w:r>
      <w:r w:rsidRPr="00FF3F5D">
        <w:rPr>
          <w:rFonts w:ascii="Times New Roman" w:hAnsi="Times New Roman"/>
        </w:rPr>
        <w:t>se of laptops, I-pads, I-phones, or other electronic devices during class</w:t>
      </w:r>
      <w:r w:rsidR="00C94BA3">
        <w:rPr>
          <w:rFonts w:ascii="Times New Roman" w:hAnsi="Times New Roman"/>
        </w:rPr>
        <w:t xml:space="preserve">, but please only apply in our course </w:t>
      </w:r>
      <w:r w:rsidRPr="00C8244E">
        <w:rPr>
          <w:rFonts w:ascii="Times New Roman" w:hAnsi="Times New Roman"/>
          <w:b/>
          <w:u w:val="single"/>
        </w:rPr>
        <w:t xml:space="preserve">not </w:t>
      </w:r>
      <w:r w:rsidR="00C94BA3">
        <w:rPr>
          <w:rFonts w:ascii="Times New Roman" w:hAnsi="Times New Roman"/>
          <w:b/>
          <w:u w:val="single"/>
        </w:rPr>
        <w:t>others</w:t>
      </w:r>
      <w:r w:rsidRPr="00FF3F5D">
        <w:rPr>
          <w:rFonts w:ascii="Times New Roman" w:hAnsi="Times New Roman"/>
        </w:rPr>
        <w:t>. All students are required to be fully engaged throughout and highly encouraged to make (hand-written) notes actively.</w:t>
      </w:r>
    </w:p>
    <w:p w14:paraId="6ACAC58C" w14:textId="77777777" w:rsidR="00C8244E" w:rsidRDefault="00C8244E" w:rsidP="00C8244E">
      <w:pPr>
        <w:widowControl/>
        <w:rPr>
          <w:b/>
          <w:iCs/>
        </w:rPr>
        <w:sectPr w:rsidR="00C8244E" w:rsidSect="00D24940">
          <w:footerReference w:type="default" r:id="rId15"/>
          <w:pgSz w:w="11906" w:h="16838"/>
          <w:pgMar w:top="624" w:right="624" w:bottom="624" w:left="624" w:header="851" w:footer="475" w:gutter="0"/>
          <w:cols w:space="425"/>
          <w:docGrid w:type="lines" w:linePitch="360"/>
        </w:sectPr>
      </w:pPr>
    </w:p>
    <w:p w14:paraId="00098A6B" w14:textId="77777777" w:rsidR="00C8244E" w:rsidRPr="00B129C4" w:rsidRDefault="00C8244E" w:rsidP="00C8244E">
      <w:pPr>
        <w:widowControl/>
        <w:rPr>
          <w:rFonts w:asciiTheme="majorEastAsia" w:eastAsiaTheme="majorEastAsia" w:hAnsiTheme="majorEastAsia"/>
          <w:b/>
          <w:szCs w:val="24"/>
        </w:rPr>
      </w:pPr>
      <w:r>
        <w:rPr>
          <w:b/>
          <w:iCs/>
        </w:rPr>
        <w:lastRenderedPageBreak/>
        <w:t>The rubric for grading papers and conceptual frameworks as following. Similar considerations will be used for grading class participation.</w:t>
      </w:r>
      <w:r w:rsidRPr="00B129C4">
        <w:rPr>
          <w:rFonts w:asciiTheme="majorEastAsia" w:eastAsiaTheme="majorEastAsia" w:hAnsiTheme="majorEastAsia"/>
          <w:b/>
          <w:szCs w:val="24"/>
        </w:rPr>
        <w:t xml:space="preserve"> </w:t>
      </w:r>
    </w:p>
    <w:tbl>
      <w:tblPr>
        <w:tblW w:w="15706" w:type="dxa"/>
        <w:tblInd w:w="-8" w:type="dxa"/>
        <w:tblLayout w:type="fixed"/>
        <w:tblCellMar>
          <w:left w:w="30" w:type="dxa"/>
          <w:right w:w="30" w:type="dxa"/>
        </w:tblCellMar>
        <w:tblLook w:val="0000" w:firstRow="0" w:lastRow="0" w:firstColumn="0" w:lastColumn="0" w:noHBand="0" w:noVBand="0"/>
      </w:tblPr>
      <w:tblGrid>
        <w:gridCol w:w="2268"/>
        <w:gridCol w:w="3065"/>
        <w:gridCol w:w="3066"/>
        <w:gridCol w:w="3065"/>
        <w:gridCol w:w="3066"/>
        <w:gridCol w:w="1176"/>
      </w:tblGrid>
      <w:tr w:rsidR="004B6E0A" w:rsidRPr="00F13C3E" w14:paraId="43E17D54" w14:textId="77777777" w:rsidTr="002478CC">
        <w:tc>
          <w:tcPr>
            <w:tcW w:w="2268"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90FD668" w14:textId="77777777" w:rsidR="004B6E0A" w:rsidRPr="002478CC" w:rsidRDefault="004B6E0A" w:rsidP="002478CC">
            <w:pPr>
              <w:autoSpaceDE w:val="0"/>
              <w:autoSpaceDN w:val="0"/>
              <w:adjustRightInd w:val="0"/>
              <w:jc w:val="center"/>
              <w:rPr>
                <w:rFonts w:cs="Calibri"/>
                <w:b/>
                <w:color w:val="000000"/>
                <w:sz w:val="22"/>
              </w:rPr>
            </w:pPr>
            <w:r w:rsidRPr="002478CC">
              <w:rPr>
                <w:rFonts w:cs="Calibri"/>
                <w:b/>
                <w:color w:val="000000"/>
                <w:sz w:val="22"/>
              </w:rPr>
              <w:t>CATEGORY</w:t>
            </w:r>
          </w:p>
        </w:tc>
        <w:tc>
          <w:tcPr>
            <w:tcW w:w="3065"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FA11BB7" w14:textId="77777777" w:rsidR="004B6E0A" w:rsidRPr="002478CC" w:rsidRDefault="004B6E0A" w:rsidP="002478CC">
            <w:pPr>
              <w:autoSpaceDE w:val="0"/>
              <w:autoSpaceDN w:val="0"/>
              <w:adjustRightInd w:val="0"/>
              <w:jc w:val="center"/>
              <w:rPr>
                <w:rFonts w:cs="Calibri"/>
                <w:b/>
                <w:color w:val="000000"/>
                <w:sz w:val="22"/>
              </w:rPr>
            </w:pPr>
            <w:r w:rsidRPr="002478CC">
              <w:rPr>
                <w:rFonts w:cs="Calibri"/>
                <w:b/>
                <w:color w:val="000000"/>
                <w:sz w:val="22"/>
              </w:rPr>
              <w:t>10</w:t>
            </w:r>
          </w:p>
        </w:tc>
        <w:tc>
          <w:tcPr>
            <w:tcW w:w="3066"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22B10B00" w14:textId="77777777" w:rsidR="004B6E0A" w:rsidRPr="002478CC" w:rsidRDefault="004B6E0A" w:rsidP="002478CC">
            <w:pPr>
              <w:autoSpaceDE w:val="0"/>
              <w:autoSpaceDN w:val="0"/>
              <w:adjustRightInd w:val="0"/>
              <w:jc w:val="center"/>
              <w:rPr>
                <w:rFonts w:cs="Calibri"/>
                <w:b/>
                <w:color w:val="000000"/>
                <w:sz w:val="22"/>
              </w:rPr>
            </w:pPr>
            <w:r w:rsidRPr="002478CC">
              <w:rPr>
                <w:rFonts w:cs="Calibri"/>
                <w:b/>
                <w:color w:val="000000"/>
                <w:sz w:val="22"/>
              </w:rPr>
              <w:t>7</w:t>
            </w:r>
          </w:p>
        </w:tc>
        <w:tc>
          <w:tcPr>
            <w:tcW w:w="3065"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CFFC641" w14:textId="77777777" w:rsidR="004B6E0A" w:rsidRPr="002478CC" w:rsidRDefault="004B6E0A" w:rsidP="002478CC">
            <w:pPr>
              <w:autoSpaceDE w:val="0"/>
              <w:autoSpaceDN w:val="0"/>
              <w:adjustRightInd w:val="0"/>
              <w:jc w:val="center"/>
              <w:rPr>
                <w:rFonts w:cs="Calibri"/>
                <w:b/>
                <w:color w:val="000000"/>
                <w:sz w:val="22"/>
              </w:rPr>
            </w:pPr>
            <w:r w:rsidRPr="002478CC">
              <w:rPr>
                <w:rFonts w:cs="Calibri"/>
                <w:b/>
                <w:color w:val="000000"/>
                <w:sz w:val="22"/>
              </w:rPr>
              <w:t>4</w:t>
            </w:r>
          </w:p>
        </w:tc>
        <w:tc>
          <w:tcPr>
            <w:tcW w:w="3066"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7B65A1D9" w14:textId="77777777" w:rsidR="004B6E0A" w:rsidRPr="002478CC" w:rsidRDefault="004B6E0A" w:rsidP="002478CC">
            <w:pPr>
              <w:autoSpaceDE w:val="0"/>
              <w:autoSpaceDN w:val="0"/>
              <w:adjustRightInd w:val="0"/>
              <w:jc w:val="center"/>
              <w:rPr>
                <w:rFonts w:cs="Calibri"/>
                <w:b/>
                <w:color w:val="000000"/>
                <w:sz w:val="22"/>
              </w:rPr>
            </w:pPr>
            <w:r w:rsidRPr="002478CC">
              <w:rPr>
                <w:rFonts w:cs="Calibri"/>
                <w:b/>
                <w:color w:val="000000"/>
                <w:sz w:val="22"/>
              </w:rPr>
              <w:t>1</w:t>
            </w:r>
          </w:p>
        </w:tc>
        <w:tc>
          <w:tcPr>
            <w:tcW w:w="1176"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4FEF3F4" w14:textId="77777777" w:rsidR="004B6E0A" w:rsidRPr="002478CC" w:rsidRDefault="004B6E0A" w:rsidP="002478CC">
            <w:pPr>
              <w:autoSpaceDE w:val="0"/>
              <w:autoSpaceDN w:val="0"/>
              <w:adjustRightInd w:val="0"/>
              <w:jc w:val="center"/>
              <w:rPr>
                <w:rFonts w:cs="Calibri"/>
                <w:b/>
                <w:color w:val="000000"/>
                <w:sz w:val="22"/>
              </w:rPr>
            </w:pPr>
            <w:r w:rsidRPr="002478CC">
              <w:rPr>
                <w:rFonts w:cs="Calibri"/>
                <w:b/>
                <w:color w:val="000000"/>
                <w:sz w:val="22"/>
              </w:rPr>
              <w:t>Total points</w:t>
            </w:r>
          </w:p>
        </w:tc>
      </w:tr>
      <w:tr w:rsidR="004B6E0A" w:rsidRPr="00F13C3E" w14:paraId="6F1A8F17" w14:textId="77777777" w:rsidTr="002478CC">
        <w:tc>
          <w:tcPr>
            <w:tcW w:w="2268" w:type="dxa"/>
            <w:tcBorders>
              <w:top w:val="single" w:sz="6" w:space="0" w:color="000000"/>
              <w:left w:val="single" w:sz="6" w:space="0" w:color="000000"/>
              <w:bottom w:val="single" w:sz="6" w:space="0" w:color="000000"/>
              <w:right w:val="single" w:sz="6" w:space="0" w:color="000000"/>
            </w:tcBorders>
          </w:tcPr>
          <w:p w14:paraId="3C91E75E" w14:textId="77777777" w:rsidR="004B6E0A" w:rsidRPr="00F13C3E" w:rsidRDefault="004B6E0A" w:rsidP="00C8244E">
            <w:pPr>
              <w:autoSpaceDE w:val="0"/>
              <w:autoSpaceDN w:val="0"/>
              <w:adjustRightInd w:val="0"/>
              <w:rPr>
                <w:rFonts w:cs="Calibri"/>
                <w:color w:val="000000"/>
                <w:sz w:val="22"/>
              </w:rPr>
            </w:pPr>
            <w:r w:rsidRPr="00F13C3E">
              <w:rPr>
                <w:rFonts w:cs="Calibri"/>
                <w:color w:val="000000"/>
                <w:sz w:val="22"/>
              </w:rPr>
              <w:t>Paper text</w:t>
            </w:r>
            <w:r w:rsidR="002478CC">
              <w:rPr>
                <w:rFonts w:cs="Calibri" w:hint="eastAsia"/>
                <w:color w:val="000000"/>
                <w:sz w:val="22"/>
              </w:rPr>
              <w:t xml:space="preserve"> (20%)</w:t>
            </w:r>
          </w:p>
        </w:tc>
        <w:tc>
          <w:tcPr>
            <w:tcW w:w="3065" w:type="dxa"/>
            <w:tcBorders>
              <w:top w:val="single" w:sz="6" w:space="0" w:color="000000"/>
              <w:left w:val="single" w:sz="6" w:space="0" w:color="000000"/>
              <w:bottom w:val="single" w:sz="6" w:space="0" w:color="000000"/>
              <w:right w:val="single" w:sz="6" w:space="0" w:color="000000"/>
            </w:tcBorders>
          </w:tcPr>
          <w:p w14:paraId="4465D18C" w14:textId="77777777" w:rsidR="004B6E0A" w:rsidRPr="00F13C3E" w:rsidRDefault="004B6E0A" w:rsidP="00C8244E">
            <w:pPr>
              <w:autoSpaceDE w:val="0"/>
              <w:autoSpaceDN w:val="0"/>
              <w:adjustRightInd w:val="0"/>
              <w:rPr>
                <w:rFonts w:cs="Calibri"/>
                <w:color w:val="000000"/>
                <w:sz w:val="22"/>
              </w:rPr>
            </w:pPr>
            <w:r w:rsidRPr="00F13C3E">
              <w:rPr>
                <w:rFonts w:cs="Calibri"/>
                <w:color w:val="000000"/>
                <w:sz w:val="22"/>
              </w:rPr>
              <w:t xml:space="preserve">Covers major points and needs no further explanation </w:t>
            </w:r>
          </w:p>
        </w:tc>
        <w:tc>
          <w:tcPr>
            <w:tcW w:w="3066" w:type="dxa"/>
            <w:tcBorders>
              <w:top w:val="single" w:sz="6" w:space="0" w:color="000000"/>
              <w:left w:val="single" w:sz="6" w:space="0" w:color="000000"/>
              <w:bottom w:val="single" w:sz="6" w:space="0" w:color="000000"/>
              <w:right w:val="single" w:sz="6" w:space="0" w:color="000000"/>
            </w:tcBorders>
          </w:tcPr>
          <w:p w14:paraId="1124BDE1" w14:textId="77777777" w:rsidR="004B6E0A" w:rsidRPr="00F13C3E" w:rsidRDefault="004B6E0A" w:rsidP="00C8244E">
            <w:pPr>
              <w:autoSpaceDE w:val="0"/>
              <w:autoSpaceDN w:val="0"/>
              <w:adjustRightInd w:val="0"/>
              <w:rPr>
                <w:rFonts w:cs="Calibri"/>
                <w:color w:val="000000"/>
                <w:sz w:val="22"/>
              </w:rPr>
            </w:pPr>
            <w:r w:rsidRPr="00F13C3E">
              <w:rPr>
                <w:rFonts w:cs="Calibri"/>
                <w:color w:val="000000"/>
                <w:sz w:val="22"/>
              </w:rPr>
              <w:t>Can be understood but some major points not covered</w:t>
            </w:r>
          </w:p>
        </w:tc>
        <w:tc>
          <w:tcPr>
            <w:tcW w:w="3065" w:type="dxa"/>
            <w:tcBorders>
              <w:top w:val="single" w:sz="6" w:space="0" w:color="000000"/>
              <w:left w:val="single" w:sz="6" w:space="0" w:color="000000"/>
              <w:bottom w:val="single" w:sz="6" w:space="0" w:color="000000"/>
              <w:right w:val="single" w:sz="6" w:space="0" w:color="000000"/>
            </w:tcBorders>
          </w:tcPr>
          <w:p w14:paraId="4995284B" w14:textId="77777777" w:rsidR="004B6E0A" w:rsidRPr="00F13C3E" w:rsidRDefault="004B6E0A" w:rsidP="00C8244E">
            <w:pPr>
              <w:autoSpaceDE w:val="0"/>
              <w:autoSpaceDN w:val="0"/>
              <w:adjustRightInd w:val="0"/>
              <w:rPr>
                <w:rFonts w:cs="Calibri"/>
                <w:color w:val="000000"/>
                <w:sz w:val="22"/>
              </w:rPr>
            </w:pPr>
            <w:r w:rsidRPr="00F13C3E">
              <w:rPr>
                <w:rFonts w:cs="Calibri"/>
                <w:color w:val="000000"/>
                <w:sz w:val="22"/>
              </w:rPr>
              <w:t>Contains digressive descriptions with nil or marginal relevance</w:t>
            </w:r>
          </w:p>
        </w:tc>
        <w:tc>
          <w:tcPr>
            <w:tcW w:w="3066" w:type="dxa"/>
            <w:tcBorders>
              <w:top w:val="single" w:sz="6" w:space="0" w:color="000000"/>
              <w:left w:val="single" w:sz="6" w:space="0" w:color="000000"/>
              <w:bottom w:val="single" w:sz="6" w:space="0" w:color="000000"/>
              <w:right w:val="single" w:sz="6" w:space="0" w:color="000000"/>
            </w:tcBorders>
          </w:tcPr>
          <w:p w14:paraId="7A37B0FD" w14:textId="77777777" w:rsidR="004B6E0A" w:rsidRPr="00F13C3E" w:rsidRDefault="004B6E0A" w:rsidP="00C8244E">
            <w:pPr>
              <w:autoSpaceDE w:val="0"/>
              <w:autoSpaceDN w:val="0"/>
              <w:adjustRightInd w:val="0"/>
              <w:rPr>
                <w:rFonts w:cs="Calibri"/>
                <w:color w:val="000000"/>
                <w:sz w:val="22"/>
              </w:rPr>
            </w:pPr>
            <w:r w:rsidRPr="00F13C3E">
              <w:rPr>
                <w:rFonts w:cs="Calibri"/>
                <w:color w:val="000000"/>
                <w:sz w:val="22"/>
              </w:rPr>
              <w:t>Too general to be a scholarly paper/proposal</w:t>
            </w:r>
          </w:p>
        </w:tc>
        <w:tc>
          <w:tcPr>
            <w:tcW w:w="1176" w:type="dxa"/>
            <w:tcBorders>
              <w:top w:val="single" w:sz="6" w:space="0" w:color="000000"/>
              <w:left w:val="single" w:sz="6" w:space="0" w:color="000000"/>
              <w:bottom w:val="single" w:sz="6" w:space="0" w:color="000000"/>
              <w:right w:val="single" w:sz="6" w:space="0" w:color="000000"/>
            </w:tcBorders>
          </w:tcPr>
          <w:p w14:paraId="458DE1C1" w14:textId="77777777" w:rsidR="004B6E0A" w:rsidRPr="00F13C3E" w:rsidRDefault="004B6E0A" w:rsidP="00C8244E">
            <w:pPr>
              <w:autoSpaceDE w:val="0"/>
              <w:autoSpaceDN w:val="0"/>
              <w:adjustRightInd w:val="0"/>
              <w:rPr>
                <w:rFonts w:cs="Calibri"/>
                <w:color w:val="000000"/>
                <w:sz w:val="22"/>
              </w:rPr>
            </w:pPr>
          </w:p>
        </w:tc>
      </w:tr>
      <w:tr w:rsidR="004B6E0A" w:rsidRPr="00F13C3E" w14:paraId="3371A50A" w14:textId="77777777" w:rsidTr="002478CC">
        <w:tc>
          <w:tcPr>
            <w:tcW w:w="2268" w:type="dxa"/>
            <w:tcBorders>
              <w:top w:val="single" w:sz="6" w:space="0" w:color="000000"/>
              <w:left w:val="single" w:sz="6" w:space="0" w:color="000000"/>
              <w:bottom w:val="single" w:sz="6" w:space="0" w:color="000000"/>
              <w:right w:val="single" w:sz="6" w:space="0" w:color="000000"/>
            </w:tcBorders>
          </w:tcPr>
          <w:p w14:paraId="68F0475C" w14:textId="77777777" w:rsidR="004B6E0A" w:rsidRPr="00F13C3E" w:rsidRDefault="004B6E0A" w:rsidP="00E35C23">
            <w:pPr>
              <w:autoSpaceDE w:val="0"/>
              <w:autoSpaceDN w:val="0"/>
              <w:adjustRightInd w:val="0"/>
              <w:rPr>
                <w:rFonts w:cs="Calibri"/>
                <w:color w:val="000000"/>
                <w:sz w:val="22"/>
              </w:rPr>
            </w:pPr>
            <w:r>
              <w:rPr>
                <w:rFonts w:cs="Calibri"/>
                <w:color w:val="000000"/>
                <w:sz w:val="22"/>
              </w:rPr>
              <w:t>Integration of knowledge &amp; depth of discussion</w:t>
            </w:r>
            <w:r w:rsidR="002478CC">
              <w:rPr>
                <w:rFonts w:cs="Calibri" w:hint="eastAsia"/>
                <w:color w:val="000000"/>
                <w:sz w:val="22"/>
              </w:rPr>
              <w:t xml:space="preserve"> (</w:t>
            </w:r>
            <w:r w:rsidR="002478CC">
              <w:rPr>
                <w:rFonts w:cs="Calibri"/>
                <w:color w:val="000000"/>
                <w:sz w:val="22"/>
              </w:rPr>
              <w:t>2</w:t>
            </w:r>
            <w:r w:rsidR="002478CC">
              <w:rPr>
                <w:rFonts w:cs="Calibri" w:hint="eastAsia"/>
                <w:color w:val="000000"/>
                <w:sz w:val="22"/>
              </w:rPr>
              <w:t>0%)</w:t>
            </w:r>
          </w:p>
        </w:tc>
        <w:tc>
          <w:tcPr>
            <w:tcW w:w="3065" w:type="dxa"/>
            <w:tcBorders>
              <w:top w:val="single" w:sz="6" w:space="0" w:color="000000"/>
              <w:left w:val="single" w:sz="6" w:space="0" w:color="000000"/>
              <w:bottom w:val="single" w:sz="6" w:space="0" w:color="000000"/>
              <w:right w:val="single" w:sz="6" w:space="0" w:color="000000"/>
            </w:tcBorders>
          </w:tcPr>
          <w:p w14:paraId="64EE84BD" w14:textId="5C75E2AB" w:rsidR="004B6E0A" w:rsidRPr="00F4605A" w:rsidRDefault="004B6E0A" w:rsidP="00E35C23">
            <w:pPr>
              <w:autoSpaceDE w:val="0"/>
              <w:autoSpaceDN w:val="0"/>
              <w:adjustRightInd w:val="0"/>
              <w:rPr>
                <w:rFonts w:cs="Calibri"/>
                <w:color w:val="000000"/>
                <w:sz w:val="22"/>
              </w:rPr>
            </w:pPr>
            <w:r>
              <w:rPr>
                <w:rFonts w:cs="Calibri"/>
                <w:color w:val="000000"/>
                <w:sz w:val="22"/>
              </w:rPr>
              <w:t>The paper demonstrates th</w:t>
            </w:r>
            <w:r>
              <w:rPr>
                <w:rFonts w:cs="Calibri" w:hint="eastAsia"/>
                <w:color w:val="000000"/>
                <w:sz w:val="22"/>
              </w:rPr>
              <w:t>at</w:t>
            </w:r>
            <w:r>
              <w:rPr>
                <w:rFonts w:cs="Calibri"/>
                <w:color w:val="000000"/>
                <w:sz w:val="22"/>
              </w:rPr>
              <w:t xml:space="preserve"> you fully </w:t>
            </w:r>
            <w:r w:rsidR="00FA5C73">
              <w:rPr>
                <w:rFonts w:cs="Calibri"/>
                <w:color w:val="000000"/>
                <w:sz w:val="22"/>
              </w:rPr>
              <w:t>understand</w:t>
            </w:r>
            <w:r>
              <w:rPr>
                <w:rFonts w:cs="Calibri"/>
                <w:color w:val="000000"/>
                <w:sz w:val="22"/>
              </w:rPr>
              <w:t xml:space="preserve"> and has applied concepts learned in the course. In-depth discussion and elaboration in all sections of the paper. </w:t>
            </w:r>
          </w:p>
        </w:tc>
        <w:tc>
          <w:tcPr>
            <w:tcW w:w="3066" w:type="dxa"/>
            <w:tcBorders>
              <w:top w:val="single" w:sz="6" w:space="0" w:color="000000"/>
              <w:left w:val="single" w:sz="6" w:space="0" w:color="000000"/>
              <w:bottom w:val="single" w:sz="6" w:space="0" w:color="000000"/>
              <w:right w:val="single" w:sz="6" w:space="0" w:color="000000"/>
            </w:tcBorders>
          </w:tcPr>
          <w:p w14:paraId="2D672B37" w14:textId="77777777" w:rsidR="004B6E0A" w:rsidRPr="006558AB" w:rsidRDefault="004B6E0A" w:rsidP="00E35C23">
            <w:pPr>
              <w:autoSpaceDE w:val="0"/>
              <w:autoSpaceDN w:val="0"/>
              <w:adjustRightInd w:val="0"/>
              <w:rPr>
                <w:rFonts w:cs="Calibri"/>
                <w:color w:val="000000"/>
                <w:sz w:val="22"/>
              </w:rPr>
            </w:pPr>
            <w:r>
              <w:rPr>
                <w:rFonts w:cs="Calibri" w:hint="eastAsia"/>
                <w:color w:val="000000"/>
                <w:sz w:val="22"/>
              </w:rPr>
              <w:t>The paper de</w:t>
            </w:r>
            <w:r>
              <w:rPr>
                <w:rFonts w:cs="Calibri"/>
                <w:color w:val="000000"/>
                <w:sz w:val="22"/>
              </w:rPr>
              <w:t>monstrates that you, for most part, understands and has applied concepts learned in the course. In-depth discussion and elaboration in most sections of the paper.</w:t>
            </w:r>
          </w:p>
        </w:tc>
        <w:tc>
          <w:tcPr>
            <w:tcW w:w="3065" w:type="dxa"/>
            <w:tcBorders>
              <w:top w:val="single" w:sz="6" w:space="0" w:color="000000"/>
              <w:left w:val="single" w:sz="6" w:space="0" w:color="000000"/>
              <w:bottom w:val="single" w:sz="6" w:space="0" w:color="000000"/>
              <w:right w:val="single" w:sz="6" w:space="0" w:color="000000"/>
            </w:tcBorders>
          </w:tcPr>
          <w:p w14:paraId="69F1ADAD" w14:textId="77777777" w:rsidR="004B6E0A" w:rsidRPr="00F13C3E" w:rsidRDefault="002478CC" w:rsidP="002478CC">
            <w:pPr>
              <w:autoSpaceDE w:val="0"/>
              <w:autoSpaceDN w:val="0"/>
              <w:adjustRightInd w:val="0"/>
              <w:rPr>
                <w:rFonts w:cs="Calibri"/>
                <w:color w:val="000000"/>
                <w:sz w:val="22"/>
              </w:rPr>
            </w:pPr>
            <w:r w:rsidRPr="002478CC">
              <w:rPr>
                <w:rFonts w:cs="Calibri"/>
                <w:color w:val="000000"/>
                <w:sz w:val="22"/>
              </w:rPr>
              <w:t xml:space="preserve">The paper demonstrates that </w:t>
            </w:r>
            <w:r>
              <w:rPr>
                <w:rFonts w:cs="Calibri"/>
                <w:color w:val="000000"/>
                <w:sz w:val="22"/>
              </w:rPr>
              <w:t>you</w:t>
            </w:r>
            <w:r w:rsidRPr="002478CC">
              <w:rPr>
                <w:rFonts w:cs="Calibri"/>
                <w:color w:val="000000"/>
                <w:sz w:val="22"/>
              </w:rPr>
              <w:t>, to a certain extent, understands and has applied concepts learned in the course</w:t>
            </w:r>
            <w:r>
              <w:rPr>
                <w:rFonts w:cs="Calibri" w:hint="eastAsia"/>
                <w:color w:val="000000"/>
                <w:sz w:val="22"/>
              </w:rPr>
              <w:t xml:space="preserve">. </w:t>
            </w:r>
            <w:r w:rsidRPr="002478CC">
              <w:rPr>
                <w:rFonts w:cs="Calibri"/>
                <w:color w:val="000000"/>
                <w:sz w:val="22"/>
              </w:rPr>
              <w:t xml:space="preserve">The writer has omitted pertinent content or content runs-on excessively. </w:t>
            </w:r>
          </w:p>
        </w:tc>
        <w:tc>
          <w:tcPr>
            <w:tcW w:w="3066" w:type="dxa"/>
            <w:tcBorders>
              <w:top w:val="single" w:sz="6" w:space="0" w:color="000000"/>
              <w:left w:val="single" w:sz="6" w:space="0" w:color="000000"/>
              <w:bottom w:val="single" w:sz="6" w:space="0" w:color="000000"/>
              <w:right w:val="single" w:sz="6" w:space="0" w:color="000000"/>
            </w:tcBorders>
          </w:tcPr>
          <w:p w14:paraId="77A0B7BC" w14:textId="4ABB1B95" w:rsidR="004B6E0A" w:rsidRPr="006558AB" w:rsidRDefault="004B6E0A" w:rsidP="003D3D69">
            <w:pPr>
              <w:autoSpaceDE w:val="0"/>
              <w:autoSpaceDN w:val="0"/>
              <w:adjustRightInd w:val="0"/>
              <w:rPr>
                <w:rFonts w:cs="Calibri"/>
                <w:color w:val="000000"/>
                <w:sz w:val="22"/>
              </w:rPr>
            </w:pPr>
            <w:r>
              <w:rPr>
                <w:rFonts w:cs="Calibri" w:hint="eastAsia"/>
                <w:color w:val="000000"/>
                <w:sz w:val="22"/>
              </w:rPr>
              <w:t>The paper</w:t>
            </w:r>
            <w:r>
              <w:rPr>
                <w:rFonts w:cs="Calibri"/>
                <w:color w:val="000000"/>
                <w:sz w:val="22"/>
              </w:rPr>
              <w:t xml:space="preserve"> does not </w:t>
            </w:r>
            <w:r w:rsidR="00FA5C73">
              <w:rPr>
                <w:rFonts w:cs="Calibri"/>
                <w:color w:val="000000"/>
                <w:sz w:val="22"/>
              </w:rPr>
              <w:t>demonstrate</w:t>
            </w:r>
            <w:r>
              <w:rPr>
                <w:rFonts w:cs="Calibri"/>
                <w:color w:val="000000"/>
                <w:sz w:val="22"/>
              </w:rPr>
              <w:t xml:space="preserve"> that you fully understood and applied concepts learned in the course. Only brief discussion in a few sections of the paper.</w:t>
            </w:r>
          </w:p>
        </w:tc>
        <w:tc>
          <w:tcPr>
            <w:tcW w:w="1176" w:type="dxa"/>
            <w:tcBorders>
              <w:top w:val="single" w:sz="6" w:space="0" w:color="000000"/>
              <w:left w:val="single" w:sz="6" w:space="0" w:color="000000"/>
              <w:bottom w:val="single" w:sz="6" w:space="0" w:color="000000"/>
              <w:right w:val="single" w:sz="6" w:space="0" w:color="000000"/>
            </w:tcBorders>
          </w:tcPr>
          <w:p w14:paraId="6BB5AB18" w14:textId="77777777" w:rsidR="004B6E0A" w:rsidRPr="00F13C3E" w:rsidRDefault="004B6E0A" w:rsidP="00E35C23">
            <w:pPr>
              <w:autoSpaceDE w:val="0"/>
              <w:autoSpaceDN w:val="0"/>
              <w:adjustRightInd w:val="0"/>
              <w:rPr>
                <w:rFonts w:cs="Calibri"/>
                <w:color w:val="000000"/>
                <w:sz w:val="22"/>
              </w:rPr>
            </w:pPr>
          </w:p>
        </w:tc>
      </w:tr>
      <w:tr w:rsidR="004B6E0A" w:rsidRPr="00F13C3E" w14:paraId="06F8EF81" w14:textId="77777777" w:rsidTr="002478CC">
        <w:tc>
          <w:tcPr>
            <w:tcW w:w="2268" w:type="dxa"/>
            <w:tcBorders>
              <w:top w:val="single" w:sz="6" w:space="0" w:color="000000"/>
              <w:left w:val="single" w:sz="6" w:space="0" w:color="000000"/>
              <w:bottom w:val="single" w:sz="6" w:space="0" w:color="000000"/>
              <w:right w:val="single" w:sz="6" w:space="0" w:color="000000"/>
            </w:tcBorders>
          </w:tcPr>
          <w:p w14:paraId="29D54B13"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Neutral Voice</w:t>
            </w:r>
            <w:r w:rsidR="002478CC">
              <w:rPr>
                <w:rFonts w:cs="Calibri" w:hint="eastAsia"/>
                <w:color w:val="000000"/>
                <w:sz w:val="22"/>
              </w:rPr>
              <w:t xml:space="preserve"> (20%)</w:t>
            </w:r>
          </w:p>
        </w:tc>
        <w:tc>
          <w:tcPr>
            <w:tcW w:w="3065" w:type="dxa"/>
            <w:tcBorders>
              <w:top w:val="single" w:sz="6" w:space="0" w:color="000000"/>
              <w:left w:val="single" w:sz="6" w:space="0" w:color="000000"/>
              <w:bottom w:val="single" w:sz="6" w:space="0" w:color="000000"/>
              <w:right w:val="single" w:sz="6" w:space="0" w:color="000000"/>
            </w:tcBorders>
          </w:tcPr>
          <w:p w14:paraId="76ADD497"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Uses neutral voice (no bias)</w:t>
            </w:r>
          </w:p>
        </w:tc>
        <w:tc>
          <w:tcPr>
            <w:tcW w:w="3066" w:type="dxa"/>
            <w:tcBorders>
              <w:top w:val="single" w:sz="6" w:space="0" w:color="000000"/>
              <w:left w:val="single" w:sz="6" w:space="0" w:color="000000"/>
              <w:bottom w:val="single" w:sz="6" w:space="0" w:color="000000"/>
              <w:right w:val="single" w:sz="6" w:space="0" w:color="000000"/>
            </w:tcBorders>
          </w:tcPr>
          <w:p w14:paraId="05C1AA02"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Contains slightly perceived bias (deviation in a direction away from the articles' themes)</w:t>
            </w:r>
          </w:p>
        </w:tc>
        <w:tc>
          <w:tcPr>
            <w:tcW w:w="3065" w:type="dxa"/>
            <w:tcBorders>
              <w:top w:val="single" w:sz="6" w:space="0" w:color="000000"/>
              <w:left w:val="single" w:sz="6" w:space="0" w:color="000000"/>
              <w:bottom w:val="single" w:sz="6" w:space="0" w:color="000000"/>
              <w:right w:val="single" w:sz="6" w:space="0" w:color="000000"/>
            </w:tcBorders>
          </w:tcPr>
          <w:p w14:paraId="71A3B9A8"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Contains perceived bias (persistent focus on a contradiction or direction that is inconsistent with assigned articles)</w:t>
            </w:r>
          </w:p>
        </w:tc>
        <w:tc>
          <w:tcPr>
            <w:tcW w:w="3066" w:type="dxa"/>
            <w:tcBorders>
              <w:top w:val="single" w:sz="6" w:space="0" w:color="000000"/>
              <w:left w:val="single" w:sz="6" w:space="0" w:color="000000"/>
              <w:bottom w:val="single" w:sz="6" w:space="0" w:color="000000"/>
              <w:right w:val="single" w:sz="6" w:space="0" w:color="000000"/>
            </w:tcBorders>
          </w:tcPr>
          <w:p w14:paraId="3116654F"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 xml:space="preserve">Obviously one-sided bias or </w:t>
            </w:r>
            <w:r w:rsidR="002478CC" w:rsidRPr="00F13C3E">
              <w:rPr>
                <w:rFonts w:cs="Calibri"/>
                <w:color w:val="000000"/>
                <w:sz w:val="22"/>
              </w:rPr>
              <w:t>mostly</w:t>
            </w:r>
            <w:r w:rsidRPr="00F13C3E">
              <w:rPr>
                <w:rFonts w:cs="Calibri"/>
                <w:color w:val="000000"/>
                <w:sz w:val="22"/>
              </w:rPr>
              <w:t xml:space="preserve"> focused on personal opinions/anecdotes</w:t>
            </w:r>
          </w:p>
        </w:tc>
        <w:tc>
          <w:tcPr>
            <w:tcW w:w="1176" w:type="dxa"/>
            <w:tcBorders>
              <w:top w:val="single" w:sz="6" w:space="0" w:color="000000"/>
              <w:left w:val="single" w:sz="6" w:space="0" w:color="000000"/>
              <w:bottom w:val="single" w:sz="6" w:space="0" w:color="000000"/>
              <w:right w:val="single" w:sz="6" w:space="0" w:color="000000"/>
            </w:tcBorders>
          </w:tcPr>
          <w:p w14:paraId="4339442B" w14:textId="77777777" w:rsidR="004B6E0A" w:rsidRPr="00F13C3E" w:rsidRDefault="004B6E0A" w:rsidP="00E35C23">
            <w:pPr>
              <w:autoSpaceDE w:val="0"/>
              <w:autoSpaceDN w:val="0"/>
              <w:adjustRightInd w:val="0"/>
              <w:rPr>
                <w:rFonts w:cs="Calibri"/>
                <w:color w:val="000000"/>
                <w:sz w:val="22"/>
              </w:rPr>
            </w:pPr>
          </w:p>
        </w:tc>
      </w:tr>
      <w:tr w:rsidR="004B6E0A" w:rsidRPr="00F13C3E" w14:paraId="7027AB76" w14:textId="77777777" w:rsidTr="002478CC">
        <w:tc>
          <w:tcPr>
            <w:tcW w:w="2268" w:type="dxa"/>
            <w:tcBorders>
              <w:top w:val="single" w:sz="6" w:space="0" w:color="000000"/>
              <w:left w:val="single" w:sz="6" w:space="0" w:color="000000"/>
              <w:bottom w:val="single" w:sz="6" w:space="0" w:color="000000"/>
              <w:right w:val="single" w:sz="6" w:space="0" w:color="000000"/>
            </w:tcBorders>
          </w:tcPr>
          <w:p w14:paraId="1708DF17"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Synthesis of Complex Information</w:t>
            </w:r>
            <w:r w:rsidR="002478CC">
              <w:rPr>
                <w:rFonts w:cs="Calibri" w:hint="eastAsia"/>
                <w:color w:val="000000"/>
                <w:sz w:val="22"/>
              </w:rPr>
              <w:t xml:space="preserve"> (15%)</w:t>
            </w:r>
          </w:p>
        </w:tc>
        <w:tc>
          <w:tcPr>
            <w:tcW w:w="3065" w:type="dxa"/>
            <w:tcBorders>
              <w:top w:val="single" w:sz="6" w:space="0" w:color="000000"/>
              <w:left w:val="single" w:sz="6" w:space="0" w:color="000000"/>
              <w:bottom w:val="single" w:sz="6" w:space="0" w:color="000000"/>
              <w:right w:val="single" w:sz="6" w:space="0" w:color="000000"/>
            </w:tcBorders>
          </w:tcPr>
          <w:p w14:paraId="4A6323D0" w14:textId="7A4BE3B6" w:rsidR="004B6E0A" w:rsidRPr="00F13C3E" w:rsidRDefault="004B6E0A" w:rsidP="00E35C23">
            <w:pPr>
              <w:autoSpaceDE w:val="0"/>
              <w:autoSpaceDN w:val="0"/>
              <w:adjustRightInd w:val="0"/>
              <w:rPr>
                <w:rFonts w:cs="Calibri"/>
                <w:color w:val="000000"/>
                <w:sz w:val="22"/>
              </w:rPr>
            </w:pPr>
            <w:r w:rsidRPr="00F13C3E">
              <w:rPr>
                <w:rFonts w:cs="Calibri"/>
                <w:color w:val="000000"/>
                <w:sz w:val="22"/>
              </w:rPr>
              <w:t>Synthesized information from many sources, logical progression throughout</w:t>
            </w:r>
          </w:p>
        </w:tc>
        <w:tc>
          <w:tcPr>
            <w:tcW w:w="3066" w:type="dxa"/>
            <w:tcBorders>
              <w:top w:val="single" w:sz="6" w:space="0" w:color="000000"/>
              <w:left w:val="single" w:sz="6" w:space="0" w:color="000000"/>
              <w:bottom w:val="single" w:sz="6" w:space="0" w:color="000000"/>
              <w:right w:val="single" w:sz="6" w:space="0" w:color="000000"/>
            </w:tcBorders>
          </w:tcPr>
          <w:p w14:paraId="5861ADB7"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Contains logical progression of thought</w:t>
            </w:r>
          </w:p>
        </w:tc>
        <w:tc>
          <w:tcPr>
            <w:tcW w:w="3065" w:type="dxa"/>
            <w:tcBorders>
              <w:top w:val="single" w:sz="6" w:space="0" w:color="000000"/>
              <w:left w:val="single" w:sz="6" w:space="0" w:color="000000"/>
              <w:bottom w:val="single" w:sz="6" w:space="0" w:color="000000"/>
              <w:right w:val="single" w:sz="6" w:space="0" w:color="000000"/>
            </w:tcBorders>
          </w:tcPr>
          <w:p w14:paraId="36522670"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 xml:space="preserve">Difficult to follow presented information </w:t>
            </w:r>
          </w:p>
        </w:tc>
        <w:tc>
          <w:tcPr>
            <w:tcW w:w="3066" w:type="dxa"/>
            <w:tcBorders>
              <w:top w:val="single" w:sz="6" w:space="0" w:color="000000"/>
              <w:left w:val="single" w:sz="6" w:space="0" w:color="000000"/>
              <w:bottom w:val="single" w:sz="6" w:space="0" w:color="000000"/>
              <w:right w:val="single" w:sz="6" w:space="0" w:color="000000"/>
            </w:tcBorders>
          </w:tcPr>
          <w:p w14:paraId="0899722E"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Contains digressive illogical sequence of thought</w:t>
            </w:r>
          </w:p>
        </w:tc>
        <w:tc>
          <w:tcPr>
            <w:tcW w:w="1176" w:type="dxa"/>
            <w:tcBorders>
              <w:top w:val="single" w:sz="6" w:space="0" w:color="000000"/>
              <w:left w:val="single" w:sz="6" w:space="0" w:color="000000"/>
              <w:bottom w:val="single" w:sz="6" w:space="0" w:color="000000"/>
              <w:right w:val="single" w:sz="6" w:space="0" w:color="000000"/>
            </w:tcBorders>
          </w:tcPr>
          <w:p w14:paraId="01BDF9E0" w14:textId="77777777" w:rsidR="004B6E0A" w:rsidRPr="00F13C3E" w:rsidRDefault="004B6E0A" w:rsidP="00E35C23">
            <w:pPr>
              <w:autoSpaceDE w:val="0"/>
              <w:autoSpaceDN w:val="0"/>
              <w:adjustRightInd w:val="0"/>
              <w:rPr>
                <w:rFonts w:cs="Calibri"/>
                <w:color w:val="000000"/>
                <w:sz w:val="22"/>
              </w:rPr>
            </w:pPr>
          </w:p>
        </w:tc>
      </w:tr>
      <w:tr w:rsidR="004B6E0A" w:rsidRPr="00F13C3E" w14:paraId="778E2C51" w14:textId="77777777" w:rsidTr="002478CC">
        <w:tc>
          <w:tcPr>
            <w:tcW w:w="2268" w:type="dxa"/>
            <w:tcBorders>
              <w:top w:val="single" w:sz="6" w:space="0" w:color="000000"/>
              <w:left w:val="single" w:sz="6" w:space="0" w:color="000000"/>
              <w:bottom w:val="single" w:sz="6" w:space="0" w:color="000000"/>
              <w:right w:val="single" w:sz="6" w:space="0" w:color="000000"/>
            </w:tcBorders>
          </w:tcPr>
          <w:p w14:paraId="3CE9CAB3"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Topic/Issue Conclusions</w:t>
            </w:r>
            <w:r w:rsidR="002478CC">
              <w:rPr>
                <w:rFonts w:cs="Calibri" w:hint="eastAsia"/>
                <w:color w:val="000000"/>
                <w:sz w:val="22"/>
              </w:rPr>
              <w:t xml:space="preserve"> (15%)</w:t>
            </w:r>
          </w:p>
        </w:tc>
        <w:tc>
          <w:tcPr>
            <w:tcW w:w="3065" w:type="dxa"/>
            <w:tcBorders>
              <w:top w:val="single" w:sz="6" w:space="0" w:color="000000"/>
              <w:left w:val="single" w:sz="6" w:space="0" w:color="000000"/>
              <w:bottom w:val="single" w:sz="6" w:space="0" w:color="000000"/>
              <w:right w:val="single" w:sz="6" w:space="0" w:color="000000"/>
            </w:tcBorders>
          </w:tcPr>
          <w:p w14:paraId="7012171B"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Conclusi</w:t>
            </w:r>
            <w:r>
              <w:rPr>
                <w:rFonts w:cs="Calibri"/>
                <w:color w:val="000000"/>
                <w:sz w:val="22"/>
              </w:rPr>
              <w:t xml:space="preserve">ve statements are logical </w:t>
            </w:r>
            <w:r w:rsidRPr="00F13C3E">
              <w:rPr>
                <w:rFonts w:cs="Calibri"/>
                <w:color w:val="000000"/>
                <w:sz w:val="22"/>
              </w:rPr>
              <w:t>based on material presented</w:t>
            </w:r>
            <w:r>
              <w:rPr>
                <w:rFonts w:cs="Calibri"/>
                <w:color w:val="000000"/>
                <w:sz w:val="22"/>
              </w:rPr>
              <w:t xml:space="preserve"> and supported by assigned papers</w:t>
            </w:r>
          </w:p>
        </w:tc>
        <w:tc>
          <w:tcPr>
            <w:tcW w:w="3066" w:type="dxa"/>
            <w:tcBorders>
              <w:top w:val="single" w:sz="6" w:space="0" w:color="000000"/>
              <w:left w:val="single" w:sz="6" w:space="0" w:color="000000"/>
              <w:bottom w:val="single" w:sz="6" w:space="0" w:color="000000"/>
              <w:right w:val="single" w:sz="6" w:space="0" w:color="000000"/>
            </w:tcBorders>
          </w:tcPr>
          <w:p w14:paraId="010D5E19"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 xml:space="preserve">Conclusions </w:t>
            </w:r>
            <w:r>
              <w:rPr>
                <w:rFonts w:cs="Calibri"/>
                <w:color w:val="000000"/>
                <w:sz w:val="22"/>
              </w:rPr>
              <w:t xml:space="preserve">are not readily apparent but </w:t>
            </w:r>
            <w:r w:rsidRPr="00F13C3E">
              <w:rPr>
                <w:rFonts w:cs="Calibri"/>
                <w:color w:val="000000"/>
                <w:sz w:val="22"/>
              </w:rPr>
              <w:t xml:space="preserve">can be inferred based on </w:t>
            </w:r>
            <w:r>
              <w:rPr>
                <w:rFonts w:cs="Calibri"/>
                <w:color w:val="000000"/>
                <w:sz w:val="22"/>
              </w:rPr>
              <w:t xml:space="preserve">facts indicated in the paper </w:t>
            </w:r>
          </w:p>
        </w:tc>
        <w:tc>
          <w:tcPr>
            <w:tcW w:w="3065" w:type="dxa"/>
            <w:tcBorders>
              <w:top w:val="single" w:sz="6" w:space="0" w:color="000000"/>
              <w:left w:val="single" w:sz="6" w:space="0" w:color="000000"/>
              <w:bottom w:val="single" w:sz="6" w:space="0" w:color="000000"/>
              <w:right w:val="single" w:sz="6" w:space="0" w:color="000000"/>
            </w:tcBorders>
          </w:tcPr>
          <w:p w14:paraId="78DF9F26" w14:textId="77777777" w:rsidR="004B6E0A" w:rsidRPr="00F13C3E" w:rsidRDefault="004B6E0A" w:rsidP="00E35C23">
            <w:pPr>
              <w:autoSpaceDE w:val="0"/>
              <w:autoSpaceDN w:val="0"/>
              <w:adjustRightInd w:val="0"/>
              <w:rPr>
                <w:rFonts w:cs="Calibri"/>
                <w:color w:val="000000"/>
                <w:sz w:val="22"/>
              </w:rPr>
            </w:pPr>
            <w:r>
              <w:rPr>
                <w:rFonts w:cs="Calibri"/>
                <w:color w:val="000000"/>
                <w:sz w:val="22"/>
              </w:rPr>
              <w:t xml:space="preserve">Conclusions </w:t>
            </w:r>
            <w:r w:rsidRPr="00F13C3E">
              <w:rPr>
                <w:rFonts w:cs="Calibri"/>
                <w:color w:val="000000"/>
                <w:sz w:val="22"/>
              </w:rPr>
              <w:t>are questionable and unsupported by evidence/expert sources</w:t>
            </w:r>
          </w:p>
        </w:tc>
        <w:tc>
          <w:tcPr>
            <w:tcW w:w="3066" w:type="dxa"/>
            <w:tcBorders>
              <w:top w:val="single" w:sz="6" w:space="0" w:color="000000"/>
              <w:left w:val="single" w:sz="6" w:space="0" w:color="000000"/>
              <w:bottom w:val="single" w:sz="6" w:space="0" w:color="000000"/>
              <w:right w:val="single" w:sz="6" w:space="0" w:color="000000"/>
            </w:tcBorders>
          </w:tcPr>
          <w:p w14:paraId="35E96C3E"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Conclusions are illogical</w:t>
            </w:r>
          </w:p>
        </w:tc>
        <w:tc>
          <w:tcPr>
            <w:tcW w:w="1176" w:type="dxa"/>
            <w:tcBorders>
              <w:top w:val="single" w:sz="6" w:space="0" w:color="000000"/>
              <w:left w:val="single" w:sz="6" w:space="0" w:color="000000"/>
              <w:bottom w:val="single" w:sz="6" w:space="0" w:color="000000"/>
              <w:right w:val="single" w:sz="6" w:space="0" w:color="000000"/>
            </w:tcBorders>
          </w:tcPr>
          <w:p w14:paraId="56EA5A11" w14:textId="77777777" w:rsidR="004B6E0A" w:rsidRPr="00F13C3E" w:rsidRDefault="004B6E0A" w:rsidP="00E35C23">
            <w:pPr>
              <w:autoSpaceDE w:val="0"/>
              <w:autoSpaceDN w:val="0"/>
              <w:adjustRightInd w:val="0"/>
              <w:rPr>
                <w:rFonts w:cs="Calibri"/>
                <w:color w:val="000000"/>
                <w:sz w:val="22"/>
              </w:rPr>
            </w:pPr>
          </w:p>
        </w:tc>
      </w:tr>
      <w:tr w:rsidR="004B6E0A" w:rsidRPr="00F13C3E" w14:paraId="65FFB2CD" w14:textId="77777777" w:rsidTr="002478CC">
        <w:tc>
          <w:tcPr>
            <w:tcW w:w="2268" w:type="dxa"/>
            <w:tcBorders>
              <w:top w:val="single" w:sz="6" w:space="0" w:color="000000"/>
              <w:left w:val="single" w:sz="6" w:space="0" w:color="000000"/>
              <w:bottom w:val="single" w:sz="6" w:space="0" w:color="000000"/>
              <w:right w:val="single" w:sz="6" w:space="0" w:color="000000"/>
            </w:tcBorders>
          </w:tcPr>
          <w:p w14:paraId="24472014" w14:textId="77777777" w:rsidR="004B6E0A" w:rsidRPr="00F13C3E" w:rsidRDefault="004B6E0A" w:rsidP="002478CC">
            <w:pPr>
              <w:autoSpaceDE w:val="0"/>
              <w:autoSpaceDN w:val="0"/>
              <w:adjustRightInd w:val="0"/>
              <w:rPr>
                <w:rFonts w:cs="Calibri"/>
                <w:color w:val="000000"/>
                <w:sz w:val="22"/>
              </w:rPr>
            </w:pPr>
            <w:r w:rsidRPr="002478CC">
              <w:rPr>
                <w:rFonts w:cs="Calibri"/>
                <w:b/>
                <w:color w:val="000000"/>
                <w:sz w:val="22"/>
              </w:rPr>
              <w:t>CONCEPTUAL FRAMEWORK SCORING</w:t>
            </w:r>
            <w:r>
              <w:rPr>
                <w:rFonts w:cs="Calibri"/>
                <w:color w:val="000000"/>
                <w:sz w:val="22"/>
              </w:rPr>
              <w:t xml:space="preserve"> </w:t>
            </w:r>
          </w:p>
        </w:tc>
        <w:tc>
          <w:tcPr>
            <w:tcW w:w="3065" w:type="dxa"/>
            <w:tcBorders>
              <w:top w:val="single" w:sz="6" w:space="0" w:color="000000"/>
              <w:left w:val="single" w:sz="6" w:space="0" w:color="000000"/>
              <w:bottom w:val="single" w:sz="6" w:space="0" w:color="000000"/>
              <w:right w:val="single" w:sz="6" w:space="0" w:color="000000"/>
            </w:tcBorders>
          </w:tcPr>
          <w:p w14:paraId="57A67475"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Comprehensively covered key elements/concepts from assigned papers, direction of association</w:t>
            </w:r>
            <w:r>
              <w:rPr>
                <w:rFonts w:cs="Calibri"/>
                <w:color w:val="000000"/>
                <w:sz w:val="22"/>
              </w:rPr>
              <w:t>s</w:t>
            </w:r>
            <w:r w:rsidRPr="00F13C3E">
              <w:rPr>
                <w:rFonts w:cs="Calibri"/>
                <w:color w:val="000000"/>
                <w:sz w:val="22"/>
              </w:rPr>
              <w:t xml:space="preserve"> accurate</w:t>
            </w:r>
            <w:r>
              <w:rPr>
                <w:rFonts w:cs="Calibri"/>
                <w:color w:val="000000"/>
                <w:sz w:val="22"/>
              </w:rPr>
              <w:t>, precise and concise constructs</w:t>
            </w:r>
          </w:p>
        </w:tc>
        <w:tc>
          <w:tcPr>
            <w:tcW w:w="3066" w:type="dxa"/>
            <w:tcBorders>
              <w:top w:val="single" w:sz="6" w:space="0" w:color="000000"/>
              <w:left w:val="single" w:sz="6" w:space="0" w:color="000000"/>
              <w:bottom w:val="single" w:sz="6" w:space="0" w:color="000000"/>
              <w:right w:val="single" w:sz="6" w:space="0" w:color="000000"/>
            </w:tcBorders>
          </w:tcPr>
          <w:p w14:paraId="27CE9A80"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Captured most of the key elements a</w:t>
            </w:r>
            <w:r>
              <w:rPr>
                <w:rFonts w:cs="Calibri"/>
                <w:color w:val="000000"/>
                <w:sz w:val="22"/>
              </w:rPr>
              <w:t>vailable, directions of associa</w:t>
            </w:r>
            <w:r w:rsidRPr="00F13C3E">
              <w:rPr>
                <w:rFonts w:cs="Calibri"/>
                <w:color w:val="000000"/>
                <w:sz w:val="22"/>
              </w:rPr>
              <w:t>t</w:t>
            </w:r>
            <w:r>
              <w:rPr>
                <w:rFonts w:cs="Calibri"/>
                <w:color w:val="000000"/>
                <w:sz w:val="22"/>
              </w:rPr>
              <w:t>i</w:t>
            </w:r>
            <w:r w:rsidRPr="00F13C3E">
              <w:rPr>
                <w:rFonts w:cs="Calibri"/>
                <w:color w:val="000000"/>
                <w:sz w:val="22"/>
              </w:rPr>
              <w:t>on accurate</w:t>
            </w:r>
          </w:p>
        </w:tc>
        <w:tc>
          <w:tcPr>
            <w:tcW w:w="3065" w:type="dxa"/>
            <w:tcBorders>
              <w:top w:val="single" w:sz="6" w:space="0" w:color="000000"/>
              <w:left w:val="single" w:sz="6" w:space="0" w:color="000000"/>
              <w:bottom w:val="single" w:sz="6" w:space="0" w:color="000000"/>
              <w:right w:val="single" w:sz="6" w:space="0" w:color="000000"/>
            </w:tcBorders>
          </w:tcPr>
          <w:p w14:paraId="3C09ECDA" w14:textId="77777777" w:rsidR="004B6E0A" w:rsidRPr="00F13C3E" w:rsidRDefault="004B6E0A" w:rsidP="00E35C23">
            <w:pPr>
              <w:autoSpaceDE w:val="0"/>
              <w:autoSpaceDN w:val="0"/>
              <w:adjustRightInd w:val="0"/>
              <w:rPr>
                <w:rFonts w:cs="Calibri"/>
                <w:color w:val="000000"/>
                <w:sz w:val="22"/>
              </w:rPr>
            </w:pPr>
            <w:r>
              <w:rPr>
                <w:rFonts w:cs="Calibri"/>
                <w:color w:val="000000"/>
                <w:sz w:val="22"/>
              </w:rPr>
              <w:t>L</w:t>
            </w:r>
            <w:r w:rsidRPr="00F13C3E">
              <w:rPr>
                <w:rFonts w:cs="Calibri"/>
                <w:color w:val="000000"/>
                <w:sz w:val="22"/>
              </w:rPr>
              <w:t>ack of precision in concepts captured, Patchy capture of constructs, several articles not represented in CF</w:t>
            </w:r>
          </w:p>
        </w:tc>
        <w:tc>
          <w:tcPr>
            <w:tcW w:w="3066" w:type="dxa"/>
            <w:tcBorders>
              <w:top w:val="single" w:sz="6" w:space="0" w:color="000000"/>
              <w:left w:val="single" w:sz="6" w:space="0" w:color="000000"/>
              <w:bottom w:val="single" w:sz="6" w:space="0" w:color="000000"/>
              <w:right w:val="single" w:sz="6" w:space="0" w:color="000000"/>
            </w:tcBorders>
          </w:tcPr>
          <w:p w14:paraId="63D0448E" w14:textId="77777777" w:rsidR="004B6E0A" w:rsidRPr="00F13C3E" w:rsidRDefault="004B6E0A" w:rsidP="00E35C23">
            <w:pPr>
              <w:autoSpaceDE w:val="0"/>
              <w:autoSpaceDN w:val="0"/>
              <w:adjustRightInd w:val="0"/>
              <w:rPr>
                <w:rFonts w:cs="Calibri"/>
                <w:color w:val="000000"/>
                <w:sz w:val="22"/>
              </w:rPr>
            </w:pPr>
            <w:r w:rsidRPr="00F13C3E">
              <w:rPr>
                <w:rFonts w:cs="Calibri"/>
                <w:color w:val="000000"/>
                <w:sz w:val="22"/>
              </w:rPr>
              <w:t>Difficult to identify a meaningful train of thought, causal or relational pathways</w:t>
            </w:r>
          </w:p>
        </w:tc>
        <w:tc>
          <w:tcPr>
            <w:tcW w:w="1176" w:type="dxa"/>
            <w:tcBorders>
              <w:top w:val="single" w:sz="6" w:space="0" w:color="000000"/>
              <w:left w:val="single" w:sz="6" w:space="0" w:color="000000"/>
              <w:bottom w:val="single" w:sz="6" w:space="0" w:color="000000"/>
              <w:right w:val="single" w:sz="6" w:space="0" w:color="000000"/>
            </w:tcBorders>
          </w:tcPr>
          <w:p w14:paraId="47E2E1DD" w14:textId="77777777" w:rsidR="004B6E0A" w:rsidRPr="00F13C3E" w:rsidRDefault="004B6E0A" w:rsidP="00E35C23">
            <w:pPr>
              <w:autoSpaceDE w:val="0"/>
              <w:autoSpaceDN w:val="0"/>
              <w:adjustRightInd w:val="0"/>
              <w:rPr>
                <w:rFonts w:cs="Calibri"/>
                <w:color w:val="000000"/>
                <w:sz w:val="22"/>
              </w:rPr>
            </w:pPr>
          </w:p>
        </w:tc>
      </w:tr>
    </w:tbl>
    <w:p w14:paraId="1D7B424F" w14:textId="77777777" w:rsidR="00C8244E" w:rsidRPr="00C8244E" w:rsidRDefault="00C8244E" w:rsidP="00C8244E">
      <w:pPr>
        <w:widowControl/>
        <w:rPr>
          <w:rFonts w:ascii="Times New Roman" w:eastAsiaTheme="minorEastAsia" w:hAnsi="Times New Roman"/>
          <w:szCs w:val="24"/>
        </w:rPr>
      </w:pPr>
    </w:p>
    <w:sectPr w:rsidR="00C8244E" w:rsidRPr="00C8244E" w:rsidSect="002478CC">
      <w:pgSz w:w="16838" w:h="11906" w:orient="landscape"/>
      <w:pgMar w:top="624" w:right="624" w:bottom="624" w:left="624" w:header="851" w:footer="8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585B9" w14:textId="77777777" w:rsidR="004B6465" w:rsidRDefault="004B6465" w:rsidP="00711B26">
      <w:r>
        <w:separator/>
      </w:r>
    </w:p>
  </w:endnote>
  <w:endnote w:type="continuationSeparator" w:id="0">
    <w:p w14:paraId="5FB2761D" w14:textId="77777777" w:rsidR="004B6465" w:rsidRDefault="004B6465" w:rsidP="007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33BB1" w14:textId="490AFC9E" w:rsidR="00355265" w:rsidRDefault="00355265" w:rsidP="002B6637">
    <w:pPr>
      <w:pStyle w:val="a6"/>
      <w:jc w:val="center"/>
    </w:pPr>
    <w:r>
      <w:fldChar w:fldCharType="begin"/>
    </w:r>
    <w:r>
      <w:instrText xml:space="preserve"> PAGE   \* MERGEFORMAT </w:instrText>
    </w:r>
    <w:r>
      <w:fldChar w:fldCharType="separate"/>
    </w:r>
    <w:r w:rsidR="00D13BB4" w:rsidRPr="00D13BB4">
      <w:rPr>
        <w:noProof/>
        <w:lang w:val="zh-TW"/>
      </w:rPr>
      <w:t>3</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6D23E" w14:textId="77777777" w:rsidR="004B6465" w:rsidRDefault="004B6465" w:rsidP="00711B26">
      <w:r>
        <w:separator/>
      </w:r>
    </w:p>
  </w:footnote>
  <w:footnote w:type="continuationSeparator" w:id="0">
    <w:p w14:paraId="4E0F254B" w14:textId="77777777" w:rsidR="004B6465" w:rsidRDefault="004B6465" w:rsidP="007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D09AFE"/>
    <w:lvl w:ilvl="0">
      <w:start w:val="1"/>
      <w:numFmt w:val="decimal"/>
      <w:lvlText w:val="%1."/>
      <w:lvlJc w:val="left"/>
      <w:pPr>
        <w:tabs>
          <w:tab w:val="num" w:pos="2280"/>
        </w:tabs>
        <w:ind w:left="2280" w:hanging="360"/>
      </w:pPr>
    </w:lvl>
  </w:abstractNum>
  <w:abstractNum w:abstractNumId="1" w15:restartNumberingAfterBreak="0">
    <w:nsid w:val="FFFFFF7D"/>
    <w:multiLevelType w:val="singleLevel"/>
    <w:tmpl w:val="B596CDF4"/>
    <w:lvl w:ilvl="0">
      <w:start w:val="1"/>
      <w:numFmt w:val="decimal"/>
      <w:lvlText w:val="%1."/>
      <w:lvlJc w:val="left"/>
      <w:pPr>
        <w:tabs>
          <w:tab w:val="num" w:pos="1800"/>
        </w:tabs>
        <w:ind w:left="1800" w:hanging="360"/>
      </w:pPr>
    </w:lvl>
  </w:abstractNum>
  <w:abstractNum w:abstractNumId="2" w15:restartNumberingAfterBreak="0">
    <w:nsid w:val="FFFFFF7E"/>
    <w:multiLevelType w:val="singleLevel"/>
    <w:tmpl w:val="94286E22"/>
    <w:lvl w:ilvl="0">
      <w:start w:val="1"/>
      <w:numFmt w:val="decimal"/>
      <w:lvlText w:val="%1."/>
      <w:lvlJc w:val="left"/>
      <w:pPr>
        <w:tabs>
          <w:tab w:val="num" w:pos="1320"/>
        </w:tabs>
        <w:ind w:left="1320" w:hanging="360"/>
      </w:pPr>
    </w:lvl>
  </w:abstractNum>
  <w:abstractNum w:abstractNumId="3" w15:restartNumberingAfterBreak="0">
    <w:nsid w:val="FFFFFF7F"/>
    <w:multiLevelType w:val="singleLevel"/>
    <w:tmpl w:val="6A1064B2"/>
    <w:lvl w:ilvl="0">
      <w:start w:val="1"/>
      <w:numFmt w:val="decimal"/>
      <w:lvlText w:val="%1."/>
      <w:lvlJc w:val="left"/>
      <w:pPr>
        <w:tabs>
          <w:tab w:val="num" w:pos="840"/>
        </w:tabs>
        <w:ind w:left="840" w:hanging="360"/>
      </w:pPr>
    </w:lvl>
  </w:abstractNum>
  <w:abstractNum w:abstractNumId="4" w15:restartNumberingAfterBreak="0">
    <w:nsid w:val="FFFFFF80"/>
    <w:multiLevelType w:val="singleLevel"/>
    <w:tmpl w:val="EBACA318"/>
    <w:lvl w:ilvl="0">
      <w:start w:val="1"/>
      <w:numFmt w:val="bullet"/>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BADE48A0"/>
    <w:lvl w:ilvl="0">
      <w:start w:val="1"/>
      <w:numFmt w:val="bullet"/>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51A7988"/>
    <w:lvl w:ilvl="0">
      <w:start w:val="1"/>
      <w:numFmt w:val="bullet"/>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F594E2C8"/>
    <w:lvl w:ilvl="0">
      <w:start w:val="1"/>
      <w:numFmt w:val="bullet"/>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23BAE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C0C0B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2C43FD0"/>
    <w:multiLevelType w:val="hybridMultilevel"/>
    <w:tmpl w:val="F288E112"/>
    <w:lvl w:ilvl="0" w:tplc="6FCA181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5D856B2"/>
    <w:multiLevelType w:val="hybridMultilevel"/>
    <w:tmpl w:val="E772A4A4"/>
    <w:lvl w:ilvl="0" w:tplc="0256E7C2">
      <w:start w:val="1"/>
      <w:numFmt w:val="decimal"/>
      <w:lvlText w:val="%1."/>
      <w:lvlJc w:val="left"/>
      <w:pPr>
        <w:tabs>
          <w:tab w:val="num" w:pos="360"/>
        </w:tabs>
        <w:ind w:left="360" w:hanging="360"/>
      </w:pPr>
      <w:rPr>
        <w:rFonts w:hint="default"/>
      </w:rPr>
    </w:lvl>
    <w:lvl w:ilvl="1" w:tplc="9410D3BA">
      <w:start w:val="1"/>
      <w:numFmt w:val="bullet"/>
      <w:lvlText w:val=""/>
      <w:lvlJc w:val="left"/>
      <w:pPr>
        <w:tabs>
          <w:tab w:val="num" w:pos="840"/>
        </w:tabs>
        <w:ind w:left="840" w:hanging="360"/>
      </w:pPr>
      <w:rPr>
        <w:rFonts w:ascii="Wingdings" w:eastAsia="新細明體" w:hAnsi="Wingdings"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0B585BA9"/>
    <w:multiLevelType w:val="hybridMultilevel"/>
    <w:tmpl w:val="07F20904"/>
    <w:lvl w:ilvl="0" w:tplc="EEAA92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CA36D5C"/>
    <w:multiLevelType w:val="hybridMultilevel"/>
    <w:tmpl w:val="32B6DCE6"/>
    <w:lvl w:ilvl="0" w:tplc="331633C4">
      <w:start w:val="1"/>
      <w:numFmt w:val="decimal"/>
      <w:lvlText w:val="%1."/>
      <w:lvlJc w:val="left"/>
      <w:pPr>
        <w:ind w:left="360" w:hanging="360"/>
      </w:pPr>
      <w:rPr>
        <w:rFonts w:hint="default"/>
      </w:rPr>
    </w:lvl>
    <w:lvl w:ilvl="1" w:tplc="90B852F0">
      <w:start w:val="1"/>
      <w:numFmt w:val="lowerLetter"/>
      <w:lvlText w:val="%2. "/>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0622E82"/>
    <w:multiLevelType w:val="multilevel"/>
    <w:tmpl w:val="FED26E70"/>
    <w:lvl w:ilvl="0">
      <w:start w:val="1"/>
      <w:numFmt w:val="decimal"/>
      <w:lvlText w:val="%1."/>
      <w:lvlJc w:val="left"/>
      <w:pPr>
        <w:ind w:left="360" w:hanging="360"/>
      </w:pPr>
      <w:rPr>
        <w:rFonts w:ascii="Arial" w:eastAsia="新細明體" w:hAnsi="Arial" w:cs="Arial" w:hint="eastAsia"/>
        <w:b w:val="0"/>
        <w:sz w:val="22"/>
        <w:szCs w:val="22"/>
      </w:rPr>
    </w:lvl>
    <w:lvl w:ilvl="1">
      <w:start w:val="1"/>
      <w:numFmt w:val="decimal"/>
      <w:isLgl/>
      <w:lvlText w:val="%1.%2."/>
      <w:lvlJc w:val="left"/>
      <w:pPr>
        <w:ind w:left="720" w:hanging="72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16D34072"/>
    <w:multiLevelType w:val="hybridMultilevel"/>
    <w:tmpl w:val="27601690"/>
    <w:lvl w:ilvl="0" w:tplc="7F7A1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6DE770D"/>
    <w:multiLevelType w:val="hybridMultilevel"/>
    <w:tmpl w:val="CD8E48B4"/>
    <w:lvl w:ilvl="0" w:tplc="9458709E">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7333318"/>
    <w:multiLevelType w:val="hybridMultilevel"/>
    <w:tmpl w:val="DD348D56"/>
    <w:lvl w:ilvl="0" w:tplc="9006A8C8">
      <w:start w:val="2"/>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191F78D3"/>
    <w:multiLevelType w:val="hybridMultilevel"/>
    <w:tmpl w:val="F2206CB8"/>
    <w:lvl w:ilvl="0" w:tplc="4D4CAE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EB665A5"/>
    <w:multiLevelType w:val="hybridMultilevel"/>
    <w:tmpl w:val="E7FE7BFA"/>
    <w:lvl w:ilvl="0" w:tplc="0030B1A0">
      <w:start w:val="4"/>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25A43243"/>
    <w:multiLevelType w:val="hybridMultilevel"/>
    <w:tmpl w:val="B69888CA"/>
    <w:lvl w:ilvl="0" w:tplc="E88610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24137DA"/>
    <w:multiLevelType w:val="hybridMultilevel"/>
    <w:tmpl w:val="C95C7EBA"/>
    <w:lvl w:ilvl="0" w:tplc="9FA2B99A">
      <w:start w:val="17"/>
      <w:numFmt w:val="bullet"/>
      <w:lvlText w:val="□"/>
      <w:lvlJc w:val="left"/>
      <w:pPr>
        <w:ind w:left="360" w:hanging="36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3F240C5D"/>
    <w:multiLevelType w:val="hybridMultilevel"/>
    <w:tmpl w:val="6EF4F536"/>
    <w:lvl w:ilvl="0" w:tplc="7F7A1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A72898"/>
    <w:multiLevelType w:val="hybridMultilevel"/>
    <w:tmpl w:val="5706D99E"/>
    <w:lvl w:ilvl="0" w:tplc="B58A14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27F2B14"/>
    <w:multiLevelType w:val="hybridMultilevel"/>
    <w:tmpl w:val="952ADAB2"/>
    <w:lvl w:ilvl="0" w:tplc="C4DCE0F2">
      <w:start w:val="1"/>
      <w:numFmt w:val="decimal"/>
      <w:lvlText w:val="%1."/>
      <w:lvlJc w:val="left"/>
      <w:pPr>
        <w:ind w:left="360" w:hanging="360"/>
      </w:pPr>
      <w:rPr>
        <w:rFonts w:hint="default"/>
      </w:rPr>
    </w:lvl>
    <w:lvl w:ilvl="1" w:tplc="7A24582C">
      <w:start w:val="1"/>
      <w:numFmt w:val="decimal"/>
      <w:lvlText w:val="(%2)"/>
      <w:lvlJc w:val="left"/>
      <w:pPr>
        <w:ind w:left="960" w:hanging="480"/>
      </w:pPr>
      <w:rPr>
        <w:rFonts w:ascii="Times New Roman" w:eastAsia="新細明體" w:hAnsi="Times New Roman" w:cs="Times New Roman"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4D246DF"/>
    <w:multiLevelType w:val="hybridMultilevel"/>
    <w:tmpl w:val="8670DF0C"/>
    <w:lvl w:ilvl="0" w:tplc="FDF402DA">
      <w:start w:val="1"/>
      <w:numFmt w:val="decimal"/>
      <w:lvlText w:val="%1."/>
      <w:lvlJc w:val="left"/>
      <w:pPr>
        <w:ind w:left="360" w:hanging="360"/>
      </w:pPr>
      <w:rPr>
        <w:rFonts w:hint="default"/>
      </w:rPr>
    </w:lvl>
    <w:lvl w:ilvl="1" w:tplc="7A24582C">
      <w:start w:val="1"/>
      <w:numFmt w:val="decimal"/>
      <w:lvlText w:val="(%2)"/>
      <w:lvlJc w:val="left"/>
      <w:pPr>
        <w:ind w:left="960" w:hanging="480"/>
      </w:pPr>
      <w:rPr>
        <w:rFonts w:ascii="Times New Roman" w:eastAsia="新細明體" w:hAnsi="Times New Roman" w:cs="Times New Roman"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5B24272"/>
    <w:multiLevelType w:val="hybridMultilevel"/>
    <w:tmpl w:val="6CE2AEE6"/>
    <w:lvl w:ilvl="0" w:tplc="6B5ADAB8">
      <w:start w:val="4"/>
      <w:numFmt w:val="bullet"/>
      <w:lvlText w:val="□"/>
      <w:lvlJc w:val="left"/>
      <w:pPr>
        <w:ind w:left="371" w:hanging="360"/>
      </w:pPr>
      <w:rPr>
        <w:rFonts w:ascii="新細明體" w:eastAsia="新細明體" w:hAnsi="新細明體" w:cs="Times New Roman" w:hint="eastAsia"/>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27" w15:restartNumberingAfterBreak="0">
    <w:nsid w:val="57DD7CCB"/>
    <w:multiLevelType w:val="hybridMultilevel"/>
    <w:tmpl w:val="61E4BE28"/>
    <w:lvl w:ilvl="0" w:tplc="2C72778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6BDE00F7"/>
    <w:multiLevelType w:val="hybridMultilevel"/>
    <w:tmpl w:val="0704725C"/>
    <w:lvl w:ilvl="0" w:tplc="2FCE4E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262753F"/>
    <w:multiLevelType w:val="multilevel"/>
    <w:tmpl w:val="6510858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9"/>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9"/>
  </w:num>
  <w:num w:numId="15">
    <w:abstractNumId w:val="26"/>
  </w:num>
  <w:num w:numId="16">
    <w:abstractNumId w:val="21"/>
  </w:num>
  <w:num w:numId="17">
    <w:abstractNumId w:val="10"/>
  </w:num>
  <w:num w:numId="18">
    <w:abstractNumId w:val="11"/>
  </w:num>
  <w:num w:numId="19">
    <w:abstractNumId w:val="15"/>
  </w:num>
  <w:num w:numId="20">
    <w:abstractNumId w:val="22"/>
  </w:num>
  <w:num w:numId="21">
    <w:abstractNumId w:val="28"/>
  </w:num>
  <w:num w:numId="22">
    <w:abstractNumId w:val="27"/>
  </w:num>
  <w:num w:numId="23">
    <w:abstractNumId w:val="18"/>
  </w:num>
  <w:num w:numId="24">
    <w:abstractNumId w:val="16"/>
  </w:num>
  <w:num w:numId="25">
    <w:abstractNumId w:val="13"/>
  </w:num>
  <w:num w:numId="26">
    <w:abstractNumId w:val="23"/>
  </w:num>
  <w:num w:numId="27">
    <w:abstractNumId w:val="20"/>
  </w:num>
  <w:num w:numId="28">
    <w:abstractNumId w:val="12"/>
  </w:num>
  <w:num w:numId="29">
    <w:abstractNumId w:val="2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4096" w:nlCheck="1" w:checkStyle="0"/>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E93"/>
    <w:rsid w:val="00001A04"/>
    <w:rsid w:val="00002723"/>
    <w:rsid w:val="0000412C"/>
    <w:rsid w:val="00005F66"/>
    <w:rsid w:val="00007A84"/>
    <w:rsid w:val="00011C25"/>
    <w:rsid w:val="00012D09"/>
    <w:rsid w:val="00014533"/>
    <w:rsid w:val="00015E2F"/>
    <w:rsid w:val="000211F2"/>
    <w:rsid w:val="000231A1"/>
    <w:rsid w:val="000243F5"/>
    <w:rsid w:val="00024BC0"/>
    <w:rsid w:val="00027BE3"/>
    <w:rsid w:val="000319DB"/>
    <w:rsid w:val="00043756"/>
    <w:rsid w:val="0004593B"/>
    <w:rsid w:val="00046372"/>
    <w:rsid w:val="00057A8E"/>
    <w:rsid w:val="00060460"/>
    <w:rsid w:val="0006119C"/>
    <w:rsid w:val="00062478"/>
    <w:rsid w:val="00065E07"/>
    <w:rsid w:val="00065E5E"/>
    <w:rsid w:val="00072FBE"/>
    <w:rsid w:val="000740B8"/>
    <w:rsid w:val="0008112F"/>
    <w:rsid w:val="00081C72"/>
    <w:rsid w:val="000879E5"/>
    <w:rsid w:val="000911D4"/>
    <w:rsid w:val="0009303E"/>
    <w:rsid w:val="0009346A"/>
    <w:rsid w:val="00093500"/>
    <w:rsid w:val="0009751B"/>
    <w:rsid w:val="000A01B7"/>
    <w:rsid w:val="000A05B4"/>
    <w:rsid w:val="000A377E"/>
    <w:rsid w:val="000A4D5D"/>
    <w:rsid w:val="000B0BD4"/>
    <w:rsid w:val="000B1D4E"/>
    <w:rsid w:val="000B23C4"/>
    <w:rsid w:val="000B2573"/>
    <w:rsid w:val="000B6594"/>
    <w:rsid w:val="000C0760"/>
    <w:rsid w:val="000C4422"/>
    <w:rsid w:val="000C6001"/>
    <w:rsid w:val="000C77FC"/>
    <w:rsid w:val="000D068A"/>
    <w:rsid w:val="000D6708"/>
    <w:rsid w:val="000D7F5A"/>
    <w:rsid w:val="000E1DDE"/>
    <w:rsid w:val="000E1F3C"/>
    <w:rsid w:val="000E5311"/>
    <w:rsid w:val="000E56DE"/>
    <w:rsid w:val="000E6E21"/>
    <w:rsid w:val="000F3423"/>
    <w:rsid w:val="000F3D49"/>
    <w:rsid w:val="000F408F"/>
    <w:rsid w:val="000F70AF"/>
    <w:rsid w:val="00100DD4"/>
    <w:rsid w:val="0010617D"/>
    <w:rsid w:val="001100F2"/>
    <w:rsid w:val="0011674E"/>
    <w:rsid w:val="0012467B"/>
    <w:rsid w:val="00127DBC"/>
    <w:rsid w:val="00131EEC"/>
    <w:rsid w:val="0013409B"/>
    <w:rsid w:val="00140A97"/>
    <w:rsid w:val="00143AAB"/>
    <w:rsid w:val="00146BFA"/>
    <w:rsid w:val="0014770E"/>
    <w:rsid w:val="00150B16"/>
    <w:rsid w:val="001518CF"/>
    <w:rsid w:val="00152A55"/>
    <w:rsid w:val="00152F6A"/>
    <w:rsid w:val="00153958"/>
    <w:rsid w:val="00163544"/>
    <w:rsid w:val="00167FCB"/>
    <w:rsid w:val="001728C2"/>
    <w:rsid w:val="001748EB"/>
    <w:rsid w:val="00176617"/>
    <w:rsid w:val="00182931"/>
    <w:rsid w:val="00182E76"/>
    <w:rsid w:val="00183691"/>
    <w:rsid w:val="0018545C"/>
    <w:rsid w:val="00185562"/>
    <w:rsid w:val="0018776D"/>
    <w:rsid w:val="00192F79"/>
    <w:rsid w:val="00193997"/>
    <w:rsid w:val="001A35D8"/>
    <w:rsid w:val="001A63B5"/>
    <w:rsid w:val="001B33F0"/>
    <w:rsid w:val="001B39F7"/>
    <w:rsid w:val="001B5E88"/>
    <w:rsid w:val="001B640E"/>
    <w:rsid w:val="001C43F0"/>
    <w:rsid w:val="001C4E28"/>
    <w:rsid w:val="001C58F2"/>
    <w:rsid w:val="001C6078"/>
    <w:rsid w:val="001C657A"/>
    <w:rsid w:val="001D1D7A"/>
    <w:rsid w:val="001D2AEC"/>
    <w:rsid w:val="001D7D2A"/>
    <w:rsid w:val="001E1C89"/>
    <w:rsid w:val="001E2AB6"/>
    <w:rsid w:val="001E4113"/>
    <w:rsid w:val="001E5AD6"/>
    <w:rsid w:val="001E75FD"/>
    <w:rsid w:val="001F2759"/>
    <w:rsid w:val="001F6A8F"/>
    <w:rsid w:val="001F7C7C"/>
    <w:rsid w:val="0020451B"/>
    <w:rsid w:val="00207693"/>
    <w:rsid w:val="00220196"/>
    <w:rsid w:val="0022042D"/>
    <w:rsid w:val="002221F9"/>
    <w:rsid w:val="002224AA"/>
    <w:rsid w:val="0022294F"/>
    <w:rsid w:val="00222B69"/>
    <w:rsid w:val="00225643"/>
    <w:rsid w:val="00226883"/>
    <w:rsid w:val="002318A5"/>
    <w:rsid w:val="002378BB"/>
    <w:rsid w:val="002422B7"/>
    <w:rsid w:val="00245FFB"/>
    <w:rsid w:val="002478CC"/>
    <w:rsid w:val="00247B19"/>
    <w:rsid w:val="002744F8"/>
    <w:rsid w:val="002746AC"/>
    <w:rsid w:val="00275E5E"/>
    <w:rsid w:val="00277875"/>
    <w:rsid w:val="00281DE0"/>
    <w:rsid w:val="00287509"/>
    <w:rsid w:val="00291DB3"/>
    <w:rsid w:val="002A0B87"/>
    <w:rsid w:val="002A1C14"/>
    <w:rsid w:val="002A2480"/>
    <w:rsid w:val="002A3737"/>
    <w:rsid w:val="002A600C"/>
    <w:rsid w:val="002B0678"/>
    <w:rsid w:val="002B0C30"/>
    <w:rsid w:val="002B0FFC"/>
    <w:rsid w:val="002B1834"/>
    <w:rsid w:val="002B3209"/>
    <w:rsid w:val="002B6637"/>
    <w:rsid w:val="002B75A2"/>
    <w:rsid w:val="002C6806"/>
    <w:rsid w:val="002D2D2A"/>
    <w:rsid w:val="002D4B77"/>
    <w:rsid w:val="002D7CF8"/>
    <w:rsid w:val="002E04FD"/>
    <w:rsid w:val="002E3214"/>
    <w:rsid w:val="002E4CFF"/>
    <w:rsid w:val="002E6C43"/>
    <w:rsid w:val="002F307F"/>
    <w:rsid w:val="002F3E5E"/>
    <w:rsid w:val="0030239A"/>
    <w:rsid w:val="003032C5"/>
    <w:rsid w:val="003071F4"/>
    <w:rsid w:val="00307695"/>
    <w:rsid w:val="00307AB7"/>
    <w:rsid w:val="00311B0F"/>
    <w:rsid w:val="00311C45"/>
    <w:rsid w:val="003121F6"/>
    <w:rsid w:val="00313253"/>
    <w:rsid w:val="00313968"/>
    <w:rsid w:val="00313C99"/>
    <w:rsid w:val="00316006"/>
    <w:rsid w:val="00317051"/>
    <w:rsid w:val="00317C68"/>
    <w:rsid w:val="003224B5"/>
    <w:rsid w:val="00323276"/>
    <w:rsid w:val="00323930"/>
    <w:rsid w:val="00326825"/>
    <w:rsid w:val="00327BC3"/>
    <w:rsid w:val="00337C2B"/>
    <w:rsid w:val="00341B0E"/>
    <w:rsid w:val="00341FDB"/>
    <w:rsid w:val="003435A2"/>
    <w:rsid w:val="00347CA9"/>
    <w:rsid w:val="0035104E"/>
    <w:rsid w:val="00355265"/>
    <w:rsid w:val="00355334"/>
    <w:rsid w:val="00361BC8"/>
    <w:rsid w:val="00363132"/>
    <w:rsid w:val="00365C5B"/>
    <w:rsid w:val="003671ED"/>
    <w:rsid w:val="003742B2"/>
    <w:rsid w:val="003823E0"/>
    <w:rsid w:val="00383D58"/>
    <w:rsid w:val="00385D14"/>
    <w:rsid w:val="0039249E"/>
    <w:rsid w:val="00395289"/>
    <w:rsid w:val="00396202"/>
    <w:rsid w:val="00396DA0"/>
    <w:rsid w:val="00397438"/>
    <w:rsid w:val="003978EF"/>
    <w:rsid w:val="003A13F8"/>
    <w:rsid w:val="003A3496"/>
    <w:rsid w:val="003A3C94"/>
    <w:rsid w:val="003A5583"/>
    <w:rsid w:val="003B02B4"/>
    <w:rsid w:val="003B1CF0"/>
    <w:rsid w:val="003B3970"/>
    <w:rsid w:val="003B7768"/>
    <w:rsid w:val="003B7907"/>
    <w:rsid w:val="003C085D"/>
    <w:rsid w:val="003C18A9"/>
    <w:rsid w:val="003D3D69"/>
    <w:rsid w:val="003D7260"/>
    <w:rsid w:val="003E021C"/>
    <w:rsid w:val="003E34F9"/>
    <w:rsid w:val="003E35C0"/>
    <w:rsid w:val="003F48F9"/>
    <w:rsid w:val="003F5E2F"/>
    <w:rsid w:val="004021A4"/>
    <w:rsid w:val="00403A53"/>
    <w:rsid w:val="004040D5"/>
    <w:rsid w:val="00404516"/>
    <w:rsid w:val="00404771"/>
    <w:rsid w:val="00404F22"/>
    <w:rsid w:val="0040712E"/>
    <w:rsid w:val="00413243"/>
    <w:rsid w:val="00415848"/>
    <w:rsid w:val="004245DB"/>
    <w:rsid w:val="00426CA9"/>
    <w:rsid w:val="004303A3"/>
    <w:rsid w:val="00431970"/>
    <w:rsid w:val="00431A54"/>
    <w:rsid w:val="00434330"/>
    <w:rsid w:val="0043461B"/>
    <w:rsid w:val="004413A6"/>
    <w:rsid w:val="00447202"/>
    <w:rsid w:val="00452DFA"/>
    <w:rsid w:val="00452F2A"/>
    <w:rsid w:val="004531A1"/>
    <w:rsid w:val="00456049"/>
    <w:rsid w:val="004572E5"/>
    <w:rsid w:val="00457E45"/>
    <w:rsid w:val="00460419"/>
    <w:rsid w:val="004669E4"/>
    <w:rsid w:val="00472BC2"/>
    <w:rsid w:val="0047474E"/>
    <w:rsid w:val="0047643F"/>
    <w:rsid w:val="004824ED"/>
    <w:rsid w:val="00486A2B"/>
    <w:rsid w:val="00490886"/>
    <w:rsid w:val="00491C6D"/>
    <w:rsid w:val="00492104"/>
    <w:rsid w:val="00496F08"/>
    <w:rsid w:val="004975B7"/>
    <w:rsid w:val="00497AF1"/>
    <w:rsid w:val="004A04DB"/>
    <w:rsid w:val="004A2B8C"/>
    <w:rsid w:val="004A4520"/>
    <w:rsid w:val="004A5447"/>
    <w:rsid w:val="004A607E"/>
    <w:rsid w:val="004A7CFB"/>
    <w:rsid w:val="004B0BFA"/>
    <w:rsid w:val="004B2955"/>
    <w:rsid w:val="004B3819"/>
    <w:rsid w:val="004B5430"/>
    <w:rsid w:val="004B578C"/>
    <w:rsid w:val="004B6465"/>
    <w:rsid w:val="004B6E0A"/>
    <w:rsid w:val="004C1D7B"/>
    <w:rsid w:val="004C5D95"/>
    <w:rsid w:val="004C747C"/>
    <w:rsid w:val="004C7644"/>
    <w:rsid w:val="004D2AE5"/>
    <w:rsid w:val="004D7105"/>
    <w:rsid w:val="004E1615"/>
    <w:rsid w:val="004E2AC2"/>
    <w:rsid w:val="004F05D4"/>
    <w:rsid w:val="004F4608"/>
    <w:rsid w:val="004F6668"/>
    <w:rsid w:val="00502EB7"/>
    <w:rsid w:val="00506AE7"/>
    <w:rsid w:val="00506F1A"/>
    <w:rsid w:val="00507A6B"/>
    <w:rsid w:val="00511412"/>
    <w:rsid w:val="005124DF"/>
    <w:rsid w:val="00513E2F"/>
    <w:rsid w:val="005140F8"/>
    <w:rsid w:val="005147D4"/>
    <w:rsid w:val="005153D0"/>
    <w:rsid w:val="00522761"/>
    <w:rsid w:val="00523B67"/>
    <w:rsid w:val="00524166"/>
    <w:rsid w:val="00526D13"/>
    <w:rsid w:val="00526E85"/>
    <w:rsid w:val="00527BFE"/>
    <w:rsid w:val="00531088"/>
    <w:rsid w:val="0053139D"/>
    <w:rsid w:val="00531842"/>
    <w:rsid w:val="00535E00"/>
    <w:rsid w:val="00543281"/>
    <w:rsid w:val="00550A4C"/>
    <w:rsid w:val="00552783"/>
    <w:rsid w:val="00555361"/>
    <w:rsid w:val="00556834"/>
    <w:rsid w:val="00562651"/>
    <w:rsid w:val="00575AE7"/>
    <w:rsid w:val="00577DD2"/>
    <w:rsid w:val="00577E85"/>
    <w:rsid w:val="00583766"/>
    <w:rsid w:val="005839AF"/>
    <w:rsid w:val="00586D5B"/>
    <w:rsid w:val="0059418E"/>
    <w:rsid w:val="005952A2"/>
    <w:rsid w:val="005A0A7B"/>
    <w:rsid w:val="005A1FBF"/>
    <w:rsid w:val="005A4A73"/>
    <w:rsid w:val="005A4B79"/>
    <w:rsid w:val="005A4DB3"/>
    <w:rsid w:val="005A5CF8"/>
    <w:rsid w:val="005B091E"/>
    <w:rsid w:val="005B0AEC"/>
    <w:rsid w:val="005B1BBA"/>
    <w:rsid w:val="005B1FDF"/>
    <w:rsid w:val="005B6E11"/>
    <w:rsid w:val="005C2C7B"/>
    <w:rsid w:val="005C6ABE"/>
    <w:rsid w:val="005C7C15"/>
    <w:rsid w:val="005D7C1D"/>
    <w:rsid w:val="005E2659"/>
    <w:rsid w:val="005E6BF4"/>
    <w:rsid w:val="005F0657"/>
    <w:rsid w:val="005F2EC9"/>
    <w:rsid w:val="005F5FD1"/>
    <w:rsid w:val="00601A05"/>
    <w:rsid w:val="00606B42"/>
    <w:rsid w:val="00611784"/>
    <w:rsid w:val="00614956"/>
    <w:rsid w:val="0061747F"/>
    <w:rsid w:val="0062252A"/>
    <w:rsid w:val="00623207"/>
    <w:rsid w:val="00626AD9"/>
    <w:rsid w:val="006276E5"/>
    <w:rsid w:val="00630B22"/>
    <w:rsid w:val="00630CCD"/>
    <w:rsid w:val="006469FE"/>
    <w:rsid w:val="0065307A"/>
    <w:rsid w:val="006558AB"/>
    <w:rsid w:val="006559CF"/>
    <w:rsid w:val="00656536"/>
    <w:rsid w:val="00657485"/>
    <w:rsid w:val="006605DD"/>
    <w:rsid w:val="00660B72"/>
    <w:rsid w:val="0066169B"/>
    <w:rsid w:val="00671054"/>
    <w:rsid w:val="00672474"/>
    <w:rsid w:val="00676CE6"/>
    <w:rsid w:val="006770B5"/>
    <w:rsid w:val="006772FB"/>
    <w:rsid w:val="00677C47"/>
    <w:rsid w:val="00681348"/>
    <w:rsid w:val="00682B7F"/>
    <w:rsid w:val="006833AB"/>
    <w:rsid w:val="006932A1"/>
    <w:rsid w:val="00696FAD"/>
    <w:rsid w:val="00697FB7"/>
    <w:rsid w:val="006A3100"/>
    <w:rsid w:val="006A33CB"/>
    <w:rsid w:val="006A5B2B"/>
    <w:rsid w:val="006A5C65"/>
    <w:rsid w:val="006A7C71"/>
    <w:rsid w:val="006B7C20"/>
    <w:rsid w:val="006B7EE3"/>
    <w:rsid w:val="006C2CD2"/>
    <w:rsid w:val="006C3646"/>
    <w:rsid w:val="006C4899"/>
    <w:rsid w:val="006C56EA"/>
    <w:rsid w:val="006C57CB"/>
    <w:rsid w:val="006C72E2"/>
    <w:rsid w:val="006D0CB6"/>
    <w:rsid w:val="006D3351"/>
    <w:rsid w:val="006E1703"/>
    <w:rsid w:val="006E41A7"/>
    <w:rsid w:val="006F49EE"/>
    <w:rsid w:val="006F5671"/>
    <w:rsid w:val="00702466"/>
    <w:rsid w:val="00703B3F"/>
    <w:rsid w:val="00703EC3"/>
    <w:rsid w:val="0070446C"/>
    <w:rsid w:val="00707DCC"/>
    <w:rsid w:val="00711B26"/>
    <w:rsid w:val="007204BC"/>
    <w:rsid w:val="007249A4"/>
    <w:rsid w:val="007250D3"/>
    <w:rsid w:val="00725155"/>
    <w:rsid w:val="007311D0"/>
    <w:rsid w:val="00732F0B"/>
    <w:rsid w:val="00733E09"/>
    <w:rsid w:val="00735D1B"/>
    <w:rsid w:val="00737807"/>
    <w:rsid w:val="007411F0"/>
    <w:rsid w:val="00741611"/>
    <w:rsid w:val="00744C97"/>
    <w:rsid w:val="00751A85"/>
    <w:rsid w:val="00756C12"/>
    <w:rsid w:val="0075749B"/>
    <w:rsid w:val="00760CBA"/>
    <w:rsid w:val="0076351C"/>
    <w:rsid w:val="007728C9"/>
    <w:rsid w:val="00775E9F"/>
    <w:rsid w:val="00776ED9"/>
    <w:rsid w:val="00777C51"/>
    <w:rsid w:val="00782E7C"/>
    <w:rsid w:val="00783510"/>
    <w:rsid w:val="007847BB"/>
    <w:rsid w:val="00787AB0"/>
    <w:rsid w:val="00787CB5"/>
    <w:rsid w:val="00790E29"/>
    <w:rsid w:val="007931B1"/>
    <w:rsid w:val="00793C34"/>
    <w:rsid w:val="007A2246"/>
    <w:rsid w:val="007A58BB"/>
    <w:rsid w:val="007A58E9"/>
    <w:rsid w:val="007A76C5"/>
    <w:rsid w:val="007A7CB2"/>
    <w:rsid w:val="007A7F3B"/>
    <w:rsid w:val="007B0EAA"/>
    <w:rsid w:val="007B1FEF"/>
    <w:rsid w:val="007B3972"/>
    <w:rsid w:val="007C25C8"/>
    <w:rsid w:val="007C2F8B"/>
    <w:rsid w:val="007D1180"/>
    <w:rsid w:val="007D1819"/>
    <w:rsid w:val="007D183C"/>
    <w:rsid w:val="007D7B5E"/>
    <w:rsid w:val="007E1988"/>
    <w:rsid w:val="007E5CCC"/>
    <w:rsid w:val="007E7D71"/>
    <w:rsid w:val="007E7E59"/>
    <w:rsid w:val="007F0053"/>
    <w:rsid w:val="007F3590"/>
    <w:rsid w:val="007F6C79"/>
    <w:rsid w:val="00801CF5"/>
    <w:rsid w:val="008043F0"/>
    <w:rsid w:val="008129A3"/>
    <w:rsid w:val="00815888"/>
    <w:rsid w:val="008205DB"/>
    <w:rsid w:val="00820729"/>
    <w:rsid w:val="00821708"/>
    <w:rsid w:val="008268EC"/>
    <w:rsid w:val="00830043"/>
    <w:rsid w:val="008309AF"/>
    <w:rsid w:val="00830C5F"/>
    <w:rsid w:val="00834DC5"/>
    <w:rsid w:val="00836041"/>
    <w:rsid w:val="00836C47"/>
    <w:rsid w:val="0083770B"/>
    <w:rsid w:val="0084529B"/>
    <w:rsid w:val="00861370"/>
    <w:rsid w:val="00863184"/>
    <w:rsid w:val="00864574"/>
    <w:rsid w:val="008679C1"/>
    <w:rsid w:val="00877562"/>
    <w:rsid w:val="00882043"/>
    <w:rsid w:val="00885C61"/>
    <w:rsid w:val="00891863"/>
    <w:rsid w:val="00892014"/>
    <w:rsid w:val="00894505"/>
    <w:rsid w:val="0089455F"/>
    <w:rsid w:val="00894FBA"/>
    <w:rsid w:val="00897131"/>
    <w:rsid w:val="00897397"/>
    <w:rsid w:val="008A1179"/>
    <w:rsid w:val="008A14A5"/>
    <w:rsid w:val="008A1835"/>
    <w:rsid w:val="008A2160"/>
    <w:rsid w:val="008A23DD"/>
    <w:rsid w:val="008A3457"/>
    <w:rsid w:val="008A4F7C"/>
    <w:rsid w:val="008A5957"/>
    <w:rsid w:val="008A5C9D"/>
    <w:rsid w:val="008A6F06"/>
    <w:rsid w:val="008B04BB"/>
    <w:rsid w:val="008B1DED"/>
    <w:rsid w:val="008B2D19"/>
    <w:rsid w:val="008B32E4"/>
    <w:rsid w:val="008B4117"/>
    <w:rsid w:val="008C00BA"/>
    <w:rsid w:val="008C21CF"/>
    <w:rsid w:val="008C3E10"/>
    <w:rsid w:val="008C48F1"/>
    <w:rsid w:val="008C56E3"/>
    <w:rsid w:val="008C6C8C"/>
    <w:rsid w:val="008D0A38"/>
    <w:rsid w:val="008D3DD6"/>
    <w:rsid w:val="008D4E49"/>
    <w:rsid w:val="008E24E9"/>
    <w:rsid w:val="008E328C"/>
    <w:rsid w:val="008E6631"/>
    <w:rsid w:val="008F24BA"/>
    <w:rsid w:val="008F463A"/>
    <w:rsid w:val="008F48B8"/>
    <w:rsid w:val="008F58D2"/>
    <w:rsid w:val="008F5DC4"/>
    <w:rsid w:val="00903174"/>
    <w:rsid w:val="00903B71"/>
    <w:rsid w:val="009059DD"/>
    <w:rsid w:val="00906FD1"/>
    <w:rsid w:val="00910CC7"/>
    <w:rsid w:val="00910CEC"/>
    <w:rsid w:val="00913B9E"/>
    <w:rsid w:val="00916E3E"/>
    <w:rsid w:val="00921E5B"/>
    <w:rsid w:val="0093027D"/>
    <w:rsid w:val="00930D20"/>
    <w:rsid w:val="00934810"/>
    <w:rsid w:val="00934BB7"/>
    <w:rsid w:val="0093507E"/>
    <w:rsid w:val="00940823"/>
    <w:rsid w:val="009439A7"/>
    <w:rsid w:val="0094426F"/>
    <w:rsid w:val="009521B9"/>
    <w:rsid w:val="00952C13"/>
    <w:rsid w:val="00952CCB"/>
    <w:rsid w:val="0096061D"/>
    <w:rsid w:val="00961C8B"/>
    <w:rsid w:val="00963CD1"/>
    <w:rsid w:val="00964D38"/>
    <w:rsid w:val="00966596"/>
    <w:rsid w:val="00967CF1"/>
    <w:rsid w:val="00971B38"/>
    <w:rsid w:val="009728AC"/>
    <w:rsid w:val="00973ACD"/>
    <w:rsid w:val="009740DE"/>
    <w:rsid w:val="00974376"/>
    <w:rsid w:val="00974D34"/>
    <w:rsid w:val="009754D5"/>
    <w:rsid w:val="00983EC5"/>
    <w:rsid w:val="00984CE3"/>
    <w:rsid w:val="0099396D"/>
    <w:rsid w:val="009967DE"/>
    <w:rsid w:val="009A3AF5"/>
    <w:rsid w:val="009A567B"/>
    <w:rsid w:val="009A6F3A"/>
    <w:rsid w:val="009A7364"/>
    <w:rsid w:val="009B05DC"/>
    <w:rsid w:val="009B3164"/>
    <w:rsid w:val="009B612E"/>
    <w:rsid w:val="009C5068"/>
    <w:rsid w:val="009C705B"/>
    <w:rsid w:val="009C742F"/>
    <w:rsid w:val="009D1510"/>
    <w:rsid w:val="009E4144"/>
    <w:rsid w:val="009E4E5C"/>
    <w:rsid w:val="009E5265"/>
    <w:rsid w:val="009E57C4"/>
    <w:rsid w:val="009F1C4C"/>
    <w:rsid w:val="009F1DFD"/>
    <w:rsid w:val="009F3558"/>
    <w:rsid w:val="00A0089B"/>
    <w:rsid w:val="00A01621"/>
    <w:rsid w:val="00A0191A"/>
    <w:rsid w:val="00A02680"/>
    <w:rsid w:val="00A0305F"/>
    <w:rsid w:val="00A038F7"/>
    <w:rsid w:val="00A12277"/>
    <w:rsid w:val="00A1444F"/>
    <w:rsid w:val="00A150BF"/>
    <w:rsid w:val="00A164E6"/>
    <w:rsid w:val="00A175BC"/>
    <w:rsid w:val="00A177B5"/>
    <w:rsid w:val="00A17C87"/>
    <w:rsid w:val="00A26799"/>
    <w:rsid w:val="00A27D10"/>
    <w:rsid w:val="00A31E58"/>
    <w:rsid w:val="00A344B4"/>
    <w:rsid w:val="00A3691A"/>
    <w:rsid w:val="00A401F3"/>
    <w:rsid w:val="00A40232"/>
    <w:rsid w:val="00A43649"/>
    <w:rsid w:val="00A454DB"/>
    <w:rsid w:val="00A46A7E"/>
    <w:rsid w:val="00A62AB8"/>
    <w:rsid w:val="00A6636C"/>
    <w:rsid w:val="00A7570F"/>
    <w:rsid w:val="00A7682D"/>
    <w:rsid w:val="00A76C53"/>
    <w:rsid w:val="00A80066"/>
    <w:rsid w:val="00A82C73"/>
    <w:rsid w:val="00A83B10"/>
    <w:rsid w:val="00A875CA"/>
    <w:rsid w:val="00A909A6"/>
    <w:rsid w:val="00A90BB2"/>
    <w:rsid w:val="00A90F33"/>
    <w:rsid w:val="00A957BC"/>
    <w:rsid w:val="00A957CB"/>
    <w:rsid w:val="00A97C16"/>
    <w:rsid w:val="00AA0FF9"/>
    <w:rsid w:val="00AA2931"/>
    <w:rsid w:val="00AA5765"/>
    <w:rsid w:val="00AB08AB"/>
    <w:rsid w:val="00AB0F30"/>
    <w:rsid w:val="00AB64E1"/>
    <w:rsid w:val="00AB74B1"/>
    <w:rsid w:val="00AB7EC6"/>
    <w:rsid w:val="00AC0E99"/>
    <w:rsid w:val="00AC14AB"/>
    <w:rsid w:val="00AC1A92"/>
    <w:rsid w:val="00AC7EF1"/>
    <w:rsid w:val="00AD2CA2"/>
    <w:rsid w:val="00AD40B7"/>
    <w:rsid w:val="00AD54ED"/>
    <w:rsid w:val="00AE0C39"/>
    <w:rsid w:val="00AE636A"/>
    <w:rsid w:val="00AE6DAB"/>
    <w:rsid w:val="00AE7FAB"/>
    <w:rsid w:val="00AF185D"/>
    <w:rsid w:val="00AF199D"/>
    <w:rsid w:val="00AF44AF"/>
    <w:rsid w:val="00AF72D1"/>
    <w:rsid w:val="00B03CF1"/>
    <w:rsid w:val="00B04F17"/>
    <w:rsid w:val="00B133BC"/>
    <w:rsid w:val="00B138F2"/>
    <w:rsid w:val="00B13C2A"/>
    <w:rsid w:val="00B15C20"/>
    <w:rsid w:val="00B17B3A"/>
    <w:rsid w:val="00B22D30"/>
    <w:rsid w:val="00B2642F"/>
    <w:rsid w:val="00B300C8"/>
    <w:rsid w:val="00B313AD"/>
    <w:rsid w:val="00B31527"/>
    <w:rsid w:val="00B31D0A"/>
    <w:rsid w:val="00B33450"/>
    <w:rsid w:val="00B33F89"/>
    <w:rsid w:val="00B35DBA"/>
    <w:rsid w:val="00B41687"/>
    <w:rsid w:val="00B418FE"/>
    <w:rsid w:val="00B43A73"/>
    <w:rsid w:val="00B43BF1"/>
    <w:rsid w:val="00B4552D"/>
    <w:rsid w:val="00B45D12"/>
    <w:rsid w:val="00B46EC5"/>
    <w:rsid w:val="00B50D5E"/>
    <w:rsid w:val="00B52117"/>
    <w:rsid w:val="00B52AC6"/>
    <w:rsid w:val="00B52AFF"/>
    <w:rsid w:val="00B53517"/>
    <w:rsid w:val="00B53883"/>
    <w:rsid w:val="00B60653"/>
    <w:rsid w:val="00B643FC"/>
    <w:rsid w:val="00B648A5"/>
    <w:rsid w:val="00B67E54"/>
    <w:rsid w:val="00B74F8E"/>
    <w:rsid w:val="00B82143"/>
    <w:rsid w:val="00B84BD7"/>
    <w:rsid w:val="00B927FF"/>
    <w:rsid w:val="00B93D22"/>
    <w:rsid w:val="00B96569"/>
    <w:rsid w:val="00B97568"/>
    <w:rsid w:val="00BA36F8"/>
    <w:rsid w:val="00BA4C1D"/>
    <w:rsid w:val="00BB60EE"/>
    <w:rsid w:val="00BC11C4"/>
    <w:rsid w:val="00BC2E46"/>
    <w:rsid w:val="00BC3841"/>
    <w:rsid w:val="00BC4A43"/>
    <w:rsid w:val="00BD26F0"/>
    <w:rsid w:val="00BD568E"/>
    <w:rsid w:val="00BD5834"/>
    <w:rsid w:val="00BE05B5"/>
    <w:rsid w:val="00BE3203"/>
    <w:rsid w:val="00BE6D67"/>
    <w:rsid w:val="00BE7C18"/>
    <w:rsid w:val="00BF112B"/>
    <w:rsid w:val="00BF176C"/>
    <w:rsid w:val="00BF1C7C"/>
    <w:rsid w:val="00BF2ABD"/>
    <w:rsid w:val="00BF59D5"/>
    <w:rsid w:val="00C0076D"/>
    <w:rsid w:val="00C02B93"/>
    <w:rsid w:val="00C07218"/>
    <w:rsid w:val="00C11830"/>
    <w:rsid w:val="00C1428F"/>
    <w:rsid w:val="00C21775"/>
    <w:rsid w:val="00C23EBF"/>
    <w:rsid w:val="00C30E9B"/>
    <w:rsid w:val="00C3127A"/>
    <w:rsid w:val="00C3295B"/>
    <w:rsid w:val="00C37ACB"/>
    <w:rsid w:val="00C40032"/>
    <w:rsid w:val="00C40AF5"/>
    <w:rsid w:val="00C43F2E"/>
    <w:rsid w:val="00C44EBF"/>
    <w:rsid w:val="00C467A8"/>
    <w:rsid w:val="00C52321"/>
    <w:rsid w:val="00C60203"/>
    <w:rsid w:val="00C61A53"/>
    <w:rsid w:val="00C61CE8"/>
    <w:rsid w:val="00C620C9"/>
    <w:rsid w:val="00C64370"/>
    <w:rsid w:val="00C6714C"/>
    <w:rsid w:val="00C7285A"/>
    <w:rsid w:val="00C72E2F"/>
    <w:rsid w:val="00C72E78"/>
    <w:rsid w:val="00C731C1"/>
    <w:rsid w:val="00C77C81"/>
    <w:rsid w:val="00C8244E"/>
    <w:rsid w:val="00C877E6"/>
    <w:rsid w:val="00C907AA"/>
    <w:rsid w:val="00C9233F"/>
    <w:rsid w:val="00C94BA3"/>
    <w:rsid w:val="00C96493"/>
    <w:rsid w:val="00C96A9F"/>
    <w:rsid w:val="00CA41E3"/>
    <w:rsid w:val="00CA5B16"/>
    <w:rsid w:val="00CB3E39"/>
    <w:rsid w:val="00CC0071"/>
    <w:rsid w:val="00CC5758"/>
    <w:rsid w:val="00CD4715"/>
    <w:rsid w:val="00CD5866"/>
    <w:rsid w:val="00CD695C"/>
    <w:rsid w:val="00CE01A5"/>
    <w:rsid w:val="00CE26B2"/>
    <w:rsid w:val="00CE57F2"/>
    <w:rsid w:val="00CE6336"/>
    <w:rsid w:val="00CE76E3"/>
    <w:rsid w:val="00CF320C"/>
    <w:rsid w:val="00CF357C"/>
    <w:rsid w:val="00CF75E5"/>
    <w:rsid w:val="00D00EFF"/>
    <w:rsid w:val="00D05284"/>
    <w:rsid w:val="00D06166"/>
    <w:rsid w:val="00D07458"/>
    <w:rsid w:val="00D13BB4"/>
    <w:rsid w:val="00D14413"/>
    <w:rsid w:val="00D208AF"/>
    <w:rsid w:val="00D20D05"/>
    <w:rsid w:val="00D24940"/>
    <w:rsid w:val="00D251B3"/>
    <w:rsid w:val="00D26F0A"/>
    <w:rsid w:val="00D32FC6"/>
    <w:rsid w:val="00D363CF"/>
    <w:rsid w:val="00D36C06"/>
    <w:rsid w:val="00D45F02"/>
    <w:rsid w:val="00D479E2"/>
    <w:rsid w:val="00D56287"/>
    <w:rsid w:val="00D60EB4"/>
    <w:rsid w:val="00D6356A"/>
    <w:rsid w:val="00D66F89"/>
    <w:rsid w:val="00D6739C"/>
    <w:rsid w:val="00D7292B"/>
    <w:rsid w:val="00D73C1B"/>
    <w:rsid w:val="00D769C9"/>
    <w:rsid w:val="00D77AE4"/>
    <w:rsid w:val="00D80F29"/>
    <w:rsid w:val="00D856D9"/>
    <w:rsid w:val="00D862B8"/>
    <w:rsid w:val="00D87AC5"/>
    <w:rsid w:val="00D92E66"/>
    <w:rsid w:val="00D93141"/>
    <w:rsid w:val="00D9335C"/>
    <w:rsid w:val="00D93A41"/>
    <w:rsid w:val="00D974A1"/>
    <w:rsid w:val="00DA219B"/>
    <w:rsid w:val="00DA3172"/>
    <w:rsid w:val="00DA396B"/>
    <w:rsid w:val="00DA7ECD"/>
    <w:rsid w:val="00DB1753"/>
    <w:rsid w:val="00DB4A1B"/>
    <w:rsid w:val="00DB6E93"/>
    <w:rsid w:val="00DC2441"/>
    <w:rsid w:val="00DC711C"/>
    <w:rsid w:val="00DD3BAB"/>
    <w:rsid w:val="00DD50C3"/>
    <w:rsid w:val="00DD7F88"/>
    <w:rsid w:val="00DE09C6"/>
    <w:rsid w:val="00DE2105"/>
    <w:rsid w:val="00DE5EB2"/>
    <w:rsid w:val="00DE67E5"/>
    <w:rsid w:val="00DE694E"/>
    <w:rsid w:val="00DE7DB1"/>
    <w:rsid w:val="00DF0480"/>
    <w:rsid w:val="00DF0753"/>
    <w:rsid w:val="00DF0FB0"/>
    <w:rsid w:val="00DF3E75"/>
    <w:rsid w:val="00DF4C77"/>
    <w:rsid w:val="00DF62B6"/>
    <w:rsid w:val="00E00922"/>
    <w:rsid w:val="00E06971"/>
    <w:rsid w:val="00E07362"/>
    <w:rsid w:val="00E163C8"/>
    <w:rsid w:val="00E20452"/>
    <w:rsid w:val="00E20603"/>
    <w:rsid w:val="00E2063B"/>
    <w:rsid w:val="00E2160F"/>
    <w:rsid w:val="00E21795"/>
    <w:rsid w:val="00E22C72"/>
    <w:rsid w:val="00E23431"/>
    <w:rsid w:val="00E25817"/>
    <w:rsid w:val="00E31D38"/>
    <w:rsid w:val="00E35C23"/>
    <w:rsid w:val="00E40586"/>
    <w:rsid w:val="00E44FF6"/>
    <w:rsid w:val="00E456B4"/>
    <w:rsid w:val="00E46D8D"/>
    <w:rsid w:val="00E5009D"/>
    <w:rsid w:val="00E53240"/>
    <w:rsid w:val="00E54BCD"/>
    <w:rsid w:val="00E56134"/>
    <w:rsid w:val="00E563C5"/>
    <w:rsid w:val="00E60C55"/>
    <w:rsid w:val="00E6163B"/>
    <w:rsid w:val="00E63EF9"/>
    <w:rsid w:val="00E666E1"/>
    <w:rsid w:val="00E7573C"/>
    <w:rsid w:val="00E75BC9"/>
    <w:rsid w:val="00E80B1B"/>
    <w:rsid w:val="00E81351"/>
    <w:rsid w:val="00E82963"/>
    <w:rsid w:val="00E83587"/>
    <w:rsid w:val="00E8470B"/>
    <w:rsid w:val="00E85F1D"/>
    <w:rsid w:val="00E8798D"/>
    <w:rsid w:val="00E9087A"/>
    <w:rsid w:val="00E92848"/>
    <w:rsid w:val="00EA0F33"/>
    <w:rsid w:val="00EA26AB"/>
    <w:rsid w:val="00EA6545"/>
    <w:rsid w:val="00EA7FA0"/>
    <w:rsid w:val="00EA7FD0"/>
    <w:rsid w:val="00EB5995"/>
    <w:rsid w:val="00EB65E7"/>
    <w:rsid w:val="00EC267B"/>
    <w:rsid w:val="00EC4448"/>
    <w:rsid w:val="00ED1714"/>
    <w:rsid w:val="00ED3519"/>
    <w:rsid w:val="00EE04ED"/>
    <w:rsid w:val="00EE3459"/>
    <w:rsid w:val="00EE49A8"/>
    <w:rsid w:val="00EE6900"/>
    <w:rsid w:val="00EF01E0"/>
    <w:rsid w:val="00EF04E3"/>
    <w:rsid w:val="00EF05C5"/>
    <w:rsid w:val="00EF30BF"/>
    <w:rsid w:val="00EF65E4"/>
    <w:rsid w:val="00EF664A"/>
    <w:rsid w:val="00EF6668"/>
    <w:rsid w:val="00F00C81"/>
    <w:rsid w:val="00F041E8"/>
    <w:rsid w:val="00F05034"/>
    <w:rsid w:val="00F12029"/>
    <w:rsid w:val="00F1310D"/>
    <w:rsid w:val="00F200A4"/>
    <w:rsid w:val="00F25E55"/>
    <w:rsid w:val="00F277FB"/>
    <w:rsid w:val="00F31D8D"/>
    <w:rsid w:val="00F348C3"/>
    <w:rsid w:val="00F34CE6"/>
    <w:rsid w:val="00F4091D"/>
    <w:rsid w:val="00F4605A"/>
    <w:rsid w:val="00F4756E"/>
    <w:rsid w:val="00F52A13"/>
    <w:rsid w:val="00F5694A"/>
    <w:rsid w:val="00F570DE"/>
    <w:rsid w:val="00F57EB6"/>
    <w:rsid w:val="00F60853"/>
    <w:rsid w:val="00F60855"/>
    <w:rsid w:val="00F61A4F"/>
    <w:rsid w:val="00F61E0D"/>
    <w:rsid w:val="00F63701"/>
    <w:rsid w:val="00F64250"/>
    <w:rsid w:val="00F64985"/>
    <w:rsid w:val="00F67C87"/>
    <w:rsid w:val="00F707EF"/>
    <w:rsid w:val="00F71B55"/>
    <w:rsid w:val="00F7257C"/>
    <w:rsid w:val="00F748F1"/>
    <w:rsid w:val="00F77300"/>
    <w:rsid w:val="00F77C4F"/>
    <w:rsid w:val="00F83292"/>
    <w:rsid w:val="00F84F21"/>
    <w:rsid w:val="00F93577"/>
    <w:rsid w:val="00F97068"/>
    <w:rsid w:val="00F97888"/>
    <w:rsid w:val="00FA5A42"/>
    <w:rsid w:val="00FA5C73"/>
    <w:rsid w:val="00FA75E0"/>
    <w:rsid w:val="00FB0032"/>
    <w:rsid w:val="00FB2D52"/>
    <w:rsid w:val="00FB4600"/>
    <w:rsid w:val="00FC020B"/>
    <w:rsid w:val="00FC149E"/>
    <w:rsid w:val="00FC224A"/>
    <w:rsid w:val="00FC47CA"/>
    <w:rsid w:val="00FC487C"/>
    <w:rsid w:val="00FE0B26"/>
    <w:rsid w:val="00FE4C01"/>
    <w:rsid w:val="00FE553B"/>
    <w:rsid w:val="00FE5C35"/>
    <w:rsid w:val="00FE7590"/>
    <w:rsid w:val="00FE7C15"/>
    <w:rsid w:val="00FF5010"/>
    <w:rsid w:val="00FF5C25"/>
    <w:rsid w:val="00FF5C98"/>
    <w:rsid w:val="00FF705F"/>
    <w:rsid w:val="25A96452"/>
    <w:rsid w:val="4F7BF5D8"/>
    <w:rsid w:val="599C8F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CCD24A"/>
  <w15:docId w15:val="{8A82819A-8E73-42AC-8892-7D6858F7C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6CA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6E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711B26"/>
    <w:pPr>
      <w:tabs>
        <w:tab w:val="center" w:pos="4153"/>
        <w:tab w:val="right" w:pos="8306"/>
      </w:tabs>
      <w:snapToGrid w:val="0"/>
    </w:pPr>
    <w:rPr>
      <w:sz w:val="20"/>
      <w:szCs w:val="20"/>
    </w:rPr>
  </w:style>
  <w:style w:type="character" w:customStyle="1" w:styleId="a5">
    <w:name w:val="頁首 字元"/>
    <w:link w:val="a4"/>
    <w:uiPriority w:val="99"/>
    <w:rsid w:val="00711B26"/>
    <w:rPr>
      <w:kern w:val="2"/>
    </w:rPr>
  </w:style>
  <w:style w:type="paragraph" w:styleId="a6">
    <w:name w:val="footer"/>
    <w:basedOn w:val="a"/>
    <w:link w:val="a7"/>
    <w:uiPriority w:val="99"/>
    <w:unhideWhenUsed/>
    <w:rsid w:val="00711B26"/>
    <w:pPr>
      <w:tabs>
        <w:tab w:val="center" w:pos="4153"/>
        <w:tab w:val="right" w:pos="8306"/>
      </w:tabs>
      <w:snapToGrid w:val="0"/>
    </w:pPr>
    <w:rPr>
      <w:sz w:val="20"/>
      <w:szCs w:val="20"/>
    </w:rPr>
  </w:style>
  <w:style w:type="character" w:customStyle="1" w:styleId="a7">
    <w:name w:val="頁尾 字元"/>
    <w:link w:val="a6"/>
    <w:uiPriority w:val="99"/>
    <w:rsid w:val="00711B26"/>
    <w:rPr>
      <w:kern w:val="2"/>
    </w:rPr>
  </w:style>
  <w:style w:type="paragraph" w:styleId="a8">
    <w:name w:val="List Paragraph"/>
    <w:basedOn w:val="a"/>
    <w:qFormat/>
    <w:rsid w:val="005A4DB3"/>
    <w:pPr>
      <w:spacing w:line="360" w:lineRule="auto"/>
      <w:ind w:leftChars="200" w:left="480"/>
      <w:jc w:val="both"/>
    </w:pPr>
  </w:style>
  <w:style w:type="character" w:styleId="a9">
    <w:name w:val="Hyperlink"/>
    <w:uiPriority w:val="99"/>
    <w:unhideWhenUsed/>
    <w:rsid w:val="00365C5B"/>
    <w:rPr>
      <w:color w:val="0000FF"/>
      <w:u w:val="single"/>
    </w:rPr>
  </w:style>
  <w:style w:type="paragraph" w:customStyle="1" w:styleId="191">
    <w:name w:val="(19.1)次標題"/>
    <w:uiPriority w:val="99"/>
    <w:rsid w:val="00E60C55"/>
    <w:pPr>
      <w:tabs>
        <w:tab w:val="num" w:pos="555"/>
      </w:tabs>
      <w:suppressAutoHyphens/>
      <w:outlineLvl w:val="1"/>
    </w:pPr>
    <w:rPr>
      <w:rFonts w:ascii="Times New Roman" w:hAnsi="Times New Roman" w:cs="Arial"/>
      <w:kern w:val="28"/>
      <w:sz w:val="28"/>
      <w:szCs w:val="28"/>
      <w:lang w:eastAsia="ar-SA"/>
    </w:rPr>
  </w:style>
  <w:style w:type="character" w:styleId="aa">
    <w:name w:val="Placeholder Text"/>
    <w:basedOn w:val="a0"/>
    <w:uiPriority w:val="99"/>
    <w:semiHidden/>
    <w:rsid w:val="00F348C3"/>
    <w:rPr>
      <w:color w:val="808080"/>
    </w:rPr>
  </w:style>
  <w:style w:type="paragraph" w:styleId="ab">
    <w:name w:val="Balloon Text"/>
    <w:basedOn w:val="a"/>
    <w:link w:val="ac"/>
    <w:uiPriority w:val="99"/>
    <w:semiHidden/>
    <w:unhideWhenUsed/>
    <w:rsid w:val="00834DC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34DC5"/>
    <w:rPr>
      <w:rFonts w:asciiTheme="majorHAnsi" w:eastAsiaTheme="majorEastAsia" w:hAnsiTheme="majorHAnsi" w:cstheme="majorBidi"/>
      <w:kern w:val="2"/>
      <w:sz w:val="18"/>
      <w:szCs w:val="18"/>
    </w:rPr>
  </w:style>
  <w:style w:type="paragraph" w:styleId="2">
    <w:name w:val="List 2"/>
    <w:basedOn w:val="a"/>
    <w:rsid w:val="00BB60EE"/>
    <w:pPr>
      <w:widowControl/>
      <w:ind w:left="720" w:hanging="360"/>
    </w:pPr>
    <w:rPr>
      <w:rFonts w:ascii="Times New Roman" w:eastAsiaTheme="minorEastAsia" w:hAnsi="Times New Roman"/>
      <w:kern w:val="0"/>
      <w:szCs w:val="24"/>
      <w:lang w:eastAsia="en-US"/>
    </w:rPr>
  </w:style>
  <w:style w:type="paragraph" w:customStyle="1" w:styleId="TableParagraph">
    <w:name w:val="Table Paragraph"/>
    <w:basedOn w:val="a"/>
    <w:uiPriority w:val="1"/>
    <w:qFormat/>
    <w:rsid w:val="00983EC5"/>
    <w:pPr>
      <w:autoSpaceDE w:val="0"/>
      <w:autoSpaceDN w:val="0"/>
    </w:pPr>
    <w:rPr>
      <w:rFonts w:ascii="Times New Roman" w:eastAsia="Times New Roman" w:hAnsi="Times New Roman"/>
      <w:kern w:val="0"/>
      <w:sz w:val="22"/>
      <w:lang w:eastAsia="en-US"/>
    </w:rPr>
  </w:style>
  <w:style w:type="character" w:styleId="ad">
    <w:name w:val="Unresolved Mention"/>
    <w:basedOn w:val="a0"/>
    <w:uiPriority w:val="99"/>
    <w:semiHidden/>
    <w:unhideWhenUsed/>
    <w:rsid w:val="006A5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7893">
      <w:bodyDiv w:val="1"/>
      <w:marLeft w:val="0"/>
      <w:marRight w:val="0"/>
      <w:marTop w:val="0"/>
      <w:marBottom w:val="0"/>
      <w:divBdr>
        <w:top w:val="none" w:sz="0" w:space="0" w:color="auto"/>
        <w:left w:val="none" w:sz="0" w:space="0" w:color="auto"/>
        <w:bottom w:val="none" w:sz="0" w:space="0" w:color="auto"/>
        <w:right w:val="none" w:sz="0" w:space="0" w:color="auto"/>
      </w:divBdr>
    </w:div>
    <w:div w:id="24870596">
      <w:bodyDiv w:val="1"/>
      <w:marLeft w:val="0"/>
      <w:marRight w:val="0"/>
      <w:marTop w:val="0"/>
      <w:marBottom w:val="0"/>
      <w:divBdr>
        <w:top w:val="none" w:sz="0" w:space="0" w:color="auto"/>
        <w:left w:val="none" w:sz="0" w:space="0" w:color="auto"/>
        <w:bottom w:val="none" w:sz="0" w:space="0" w:color="auto"/>
        <w:right w:val="none" w:sz="0" w:space="0" w:color="auto"/>
      </w:divBdr>
    </w:div>
    <w:div w:id="41173474">
      <w:bodyDiv w:val="1"/>
      <w:marLeft w:val="0"/>
      <w:marRight w:val="0"/>
      <w:marTop w:val="0"/>
      <w:marBottom w:val="0"/>
      <w:divBdr>
        <w:top w:val="none" w:sz="0" w:space="0" w:color="auto"/>
        <w:left w:val="none" w:sz="0" w:space="0" w:color="auto"/>
        <w:bottom w:val="none" w:sz="0" w:space="0" w:color="auto"/>
        <w:right w:val="none" w:sz="0" w:space="0" w:color="auto"/>
      </w:divBdr>
    </w:div>
    <w:div w:id="59251970">
      <w:bodyDiv w:val="1"/>
      <w:marLeft w:val="0"/>
      <w:marRight w:val="0"/>
      <w:marTop w:val="0"/>
      <w:marBottom w:val="0"/>
      <w:divBdr>
        <w:top w:val="none" w:sz="0" w:space="0" w:color="auto"/>
        <w:left w:val="none" w:sz="0" w:space="0" w:color="auto"/>
        <w:bottom w:val="none" w:sz="0" w:space="0" w:color="auto"/>
        <w:right w:val="none" w:sz="0" w:space="0" w:color="auto"/>
      </w:divBdr>
    </w:div>
    <w:div w:id="64839241">
      <w:bodyDiv w:val="1"/>
      <w:marLeft w:val="0"/>
      <w:marRight w:val="0"/>
      <w:marTop w:val="0"/>
      <w:marBottom w:val="0"/>
      <w:divBdr>
        <w:top w:val="none" w:sz="0" w:space="0" w:color="auto"/>
        <w:left w:val="none" w:sz="0" w:space="0" w:color="auto"/>
        <w:bottom w:val="none" w:sz="0" w:space="0" w:color="auto"/>
        <w:right w:val="none" w:sz="0" w:space="0" w:color="auto"/>
      </w:divBdr>
    </w:div>
    <w:div w:id="211039017">
      <w:bodyDiv w:val="1"/>
      <w:marLeft w:val="0"/>
      <w:marRight w:val="0"/>
      <w:marTop w:val="0"/>
      <w:marBottom w:val="0"/>
      <w:divBdr>
        <w:top w:val="none" w:sz="0" w:space="0" w:color="auto"/>
        <w:left w:val="none" w:sz="0" w:space="0" w:color="auto"/>
        <w:bottom w:val="none" w:sz="0" w:space="0" w:color="auto"/>
        <w:right w:val="none" w:sz="0" w:space="0" w:color="auto"/>
      </w:divBdr>
    </w:div>
    <w:div w:id="272711958">
      <w:bodyDiv w:val="1"/>
      <w:marLeft w:val="0"/>
      <w:marRight w:val="0"/>
      <w:marTop w:val="0"/>
      <w:marBottom w:val="0"/>
      <w:divBdr>
        <w:top w:val="none" w:sz="0" w:space="0" w:color="auto"/>
        <w:left w:val="none" w:sz="0" w:space="0" w:color="auto"/>
        <w:bottom w:val="none" w:sz="0" w:space="0" w:color="auto"/>
        <w:right w:val="none" w:sz="0" w:space="0" w:color="auto"/>
      </w:divBdr>
    </w:div>
    <w:div w:id="289937284">
      <w:bodyDiv w:val="1"/>
      <w:marLeft w:val="0"/>
      <w:marRight w:val="0"/>
      <w:marTop w:val="0"/>
      <w:marBottom w:val="0"/>
      <w:divBdr>
        <w:top w:val="none" w:sz="0" w:space="0" w:color="auto"/>
        <w:left w:val="none" w:sz="0" w:space="0" w:color="auto"/>
        <w:bottom w:val="none" w:sz="0" w:space="0" w:color="auto"/>
        <w:right w:val="none" w:sz="0" w:space="0" w:color="auto"/>
      </w:divBdr>
    </w:div>
    <w:div w:id="321739310">
      <w:bodyDiv w:val="1"/>
      <w:marLeft w:val="0"/>
      <w:marRight w:val="0"/>
      <w:marTop w:val="0"/>
      <w:marBottom w:val="0"/>
      <w:divBdr>
        <w:top w:val="none" w:sz="0" w:space="0" w:color="auto"/>
        <w:left w:val="none" w:sz="0" w:space="0" w:color="auto"/>
        <w:bottom w:val="none" w:sz="0" w:space="0" w:color="auto"/>
        <w:right w:val="none" w:sz="0" w:space="0" w:color="auto"/>
      </w:divBdr>
    </w:div>
    <w:div w:id="348676438">
      <w:bodyDiv w:val="1"/>
      <w:marLeft w:val="0"/>
      <w:marRight w:val="0"/>
      <w:marTop w:val="0"/>
      <w:marBottom w:val="0"/>
      <w:divBdr>
        <w:top w:val="none" w:sz="0" w:space="0" w:color="auto"/>
        <w:left w:val="none" w:sz="0" w:space="0" w:color="auto"/>
        <w:bottom w:val="none" w:sz="0" w:space="0" w:color="auto"/>
        <w:right w:val="none" w:sz="0" w:space="0" w:color="auto"/>
      </w:divBdr>
    </w:div>
    <w:div w:id="366876088">
      <w:bodyDiv w:val="1"/>
      <w:marLeft w:val="0"/>
      <w:marRight w:val="0"/>
      <w:marTop w:val="0"/>
      <w:marBottom w:val="0"/>
      <w:divBdr>
        <w:top w:val="none" w:sz="0" w:space="0" w:color="auto"/>
        <w:left w:val="none" w:sz="0" w:space="0" w:color="auto"/>
        <w:bottom w:val="none" w:sz="0" w:space="0" w:color="auto"/>
        <w:right w:val="none" w:sz="0" w:space="0" w:color="auto"/>
      </w:divBdr>
    </w:div>
    <w:div w:id="383262452">
      <w:bodyDiv w:val="1"/>
      <w:marLeft w:val="0"/>
      <w:marRight w:val="0"/>
      <w:marTop w:val="0"/>
      <w:marBottom w:val="0"/>
      <w:divBdr>
        <w:top w:val="none" w:sz="0" w:space="0" w:color="auto"/>
        <w:left w:val="none" w:sz="0" w:space="0" w:color="auto"/>
        <w:bottom w:val="none" w:sz="0" w:space="0" w:color="auto"/>
        <w:right w:val="none" w:sz="0" w:space="0" w:color="auto"/>
      </w:divBdr>
    </w:div>
    <w:div w:id="402608416">
      <w:bodyDiv w:val="1"/>
      <w:marLeft w:val="0"/>
      <w:marRight w:val="0"/>
      <w:marTop w:val="0"/>
      <w:marBottom w:val="0"/>
      <w:divBdr>
        <w:top w:val="none" w:sz="0" w:space="0" w:color="auto"/>
        <w:left w:val="none" w:sz="0" w:space="0" w:color="auto"/>
        <w:bottom w:val="none" w:sz="0" w:space="0" w:color="auto"/>
        <w:right w:val="none" w:sz="0" w:space="0" w:color="auto"/>
      </w:divBdr>
    </w:div>
    <w:div w:id="408502397">
      <w:bodyDiv w:val="1"/>
      <w:marLeft w:val="0"/>
      <w:marRight w:val="0"/>
      <w:marTop w:val="0"/>
      <w:marBottom w:val="0"/>
      <w:divBdr>
        <w:top w:val="none" w:sz="0" w:space="0" w:color="auto"/>
        <w:left w:val="none" w:sz="0" w:space="0" w:color="auto"/>
        <w:bottom w:val="none" w:sz="0" w:space="0" w:color="auto"/>
        <w:right w:val="none" w:sz="0" w:space="0" w:color="auto"/>
      </w:divBdr>
    </w:div>
    <w:div w:id="429086549">
      <w:bodyDiv w:val="1"/>
      <w:marLeft w:val="0"/>
      <w:marRight w:val="0"/>
      <w:marTop w:val="0"/>
      <w:marBottom w:val="0"/>
      <w:divBdr>
        <w:top w:val="none" w:sz="0" w:space="0" w:color="auto"/>
        <w:left w:val="none" w:sz="0" w:space="0" w:color="auto"/>
        <w:bottom w:val="none" w:sz="0" w:space="0" w:color="auto"/>
        <w:right w:val="none" w:sz="0" w:space="0" w:color="auto"/>
      </w:divBdr>
    </w:div>
    <w:div w:id="438767848">
      <w:bodyDiv w:val="1"/>
      <w:marLeft w:val="0"/>
      <w:marRight w:val="0"/>
      <w:marTop w:val="0"/>
      <w:marBottom w:val="0"/>
      <w:divBdr>
        <w:top w:val="none" w:sz="0" w:space="0" w:color="auto"/>
        <w:left w:val="none" w:sz="0" w:space="0" w:color="auto"/>
        <w:bottom w:val="none" w:sz="0" w:space="0" w:color="auto"/>
        <w:right w:val="none" w:sz="0" w:space="0" w:color="auto"/>
      </w:divBdr>
    </w:div>
    <w:div w:id="439691853">
      <w:bodyDiv w:val="1"/>
      <w:marLeft w:val="0"/>
      <w:marRight w:val="0"/>
      <w:marTop w:val="0"/>
      <w:marBottom w:val="0"/>
      <w:divBdr>
        <w:top w:val="none" w:sz="0" w:space="0" w:color="auto"/>
        <w:left w:val="none" w:sz="0" w:space="0" w:color="auto"/>
        <w:bottom w:val="none" w:sz="0" w:space="0" w:color="auto"/>
        <w:right w:val="none" w:sz="0" w:space="0" w:color="auto"/>
      </w:divBdr>
    </w:div>
    <w:div w:id="454253810">
      <w:bodyDiv w:val="1"/>
      <w:marLeft w:val="0"/>
      <w:marRight w:val="0"/>
      <w:marTop w:val="0"/>
      <w:marBottom w:val="0"/>
      <w:divBdr>
        <w:top w:val="none" w:sz="0" w:space="0" w:color="auto"/>
        <w:left w:val="none" w:sz="0" w:space="0" w:color="auto"/>
        <w:bottom w:val="none" w:sz="0" w:space="0" w:color="auto"/>
        <w:right w:val="none" w:sz="0" w:space="0" w:color="auto"/>
      </w:divBdr>
    </w:div>
    <w:div w:id="491533127">
      <w:bodyDiv w:val="1"/>
      <w:marLeft w:val="0"/>
      <w:marRight w:val="0"/>
      <w:marTop w:val="0"/>
      <w:marBottom w:val="0"/>
      <w:divBdr>
        <w:top w:val="none" w:sz="0" w:space="0" w:color="auto"/>
        <w:left w:val="none" w:sz="0" w:space="0" w:color="auto"/>
        <w:bottom w:val="none" w:sz="0" w:space="0" w:color="auto"/>
        <w:right w:val="none" w:sz="0" w:space="0" w:color="auto"/>
      </w:divBdr>
    </w:div>
    <w:div w:id="494493996">
      <w:bodyDiv w:val="1"/>
      <w:marLeft w:val="0"/>
      <w:marRight w:val="0"/>
      <w:marTop w:val="0"/>
      <w:marBottom w:val="0"/>
      <w:divBdr>
        <w:top w:val="none" w:sz="0" w:space="0" w:color="auto"/>
        <w:left w:val="none" w:sz="0" w:space="0" w:color="auto"/>
        <w:bottom w:val="none" w:sz="0" w:space="0" w:color="auto"/>
        <w:right w:val="none" w:sz="0" w:space="0" w:color="auto"/>
      </w:divBdr>
    </w:div>
    <w:div w:id="552929349">
      <w:bodyDiv w:val="1"/>
      <w:marLeft w:val="0"/>
      <w:marRight w:val="0"/>
      <w:marTop w:val="0"/>
      <w:marBottom w:val="0"/>
      <w:divBdr>
        <w:top w:val="none" w:sz="0" w:space="0" w:color="auto"/>
        <w:left w:val="none" w:sz="0" w:space="0" w:color="auto"/>
        <w:bottom w:val="none" w:sz="0" w:space="0" w:color="auto"/>
        <w:right w:val="none" w:sz="0" w:space="0" w:color="auto"/>
      </w:divBdr>
    </w:div>
    <w:div w:id="556403026">
      <w:bodyDiv w:val="1"/>
      <w:marLeft w:val="0"/>
      <w:marRight w:val="0"/>
      <w:marTop w:val="0"/>
      <w:marBottom w:val="0"/>
      <w:divBdr>
        <w:top w:val="none" w:sz="0" w:space="0" w:color="auto"/>
        <w:left w:val="none" w:sz="0" w:space="0" w:color="auto"/>
        <w:bottom w:val="none" w:sz="0" w:space="0" w:color="auto"/>
        <w:right w:val="none" w:sz="0" w:space="0" w:color="auto"/>
      </w:divBdr>
    </w:div>
    <w:div w:id="558441048">
      <w:bodyDiv w:val="1"/>
      <w:marLeft w:val="0"/>
      <w:marRight w:val="0"/>
      <w:marTop w:val="0"/>
      <w:marBottom w:val="0"/>
      <w:divBdr>
        <w:top w:val="none" w:sz="0" w:space="0" w:color="auto"/>
        <w:left w:val="none" w:sz="0" w:space="0" w:color="auto"/>
        <w:bottom w:val="none" w:sz="0" w:space="0" w:color="auto"/>
        <w:right w:val="none" w:sz="0" w:space="0" w:color="auto"/>
      </w:divBdr>
    </w:div>
    <w:div w:id="561060739">
      <w:bodyDiv w:val="1"/>
      <w:marLeft w:val="0"/>
      <w:marRight w:val="0"/>
      <w:marTop w:val="0"/>
      <w:marBottom w:val="0"/>
      <w:divBdr>
        <w:top w:val="none" w:sz="0" w:space="0" w:color="auto"/>
        <w:left w:val="none" w:sz="0" w:space="0" w:color="auto"/>
        <w:bottom w:val="none" w:sz="0" w:space="0" w:color="auto"/>
        <w:right w:val="none" w:sz="0" w:space="0" w:color="auto"/>
      </w:divBdr>
    </w:div>
    <w:div w:id="589657476">
      <w:bodyDiv w:val="1"/>
      <w:marLeft w:val="0"/>
      <w:marRight w:val="0"/>
      <w:marTop w:val="0"/>
      <w:marBottom w:val="0"/>
      <w:divBdr>
        <w:top w:val="none" w:sz="0" w:space="0" w:color="auto"/>
        <w:left w:val="none" w:sz="0" w:space="0" w:color="auto"/>
        <w:bottom w:val="none" w:sz="0" w:space="0" w:color="auto"/>
        <w:right w:val="none" w:sz="0" w:space="0" w:color="auto"/>
      </w:divBdr>
    </w:div>
    <w:div w:id="598879005">
      <w:bodyDiv w:val="1"/>
      <w:marLeft w:val="0"/>
      <w:marRight w:val="0"/>
      <w:marTop w:val="0"/>
      <w:marBottom w:val="0"/>
      <w:divBdr>
        <w:top w:val="none" w:sz="0" w:space="0" w:color="auto"/>
        <w:left w:val="none" w:sz="0" w:space="0" w:color="auto"/>
        <w:bottom w:val="none" w:sz="0" w:space="0" w:color="auto"/>
        <w:right w:val="none" w:sz="0" w:space="0" w:color="auto"/>
      </w:divBdr>
    </w:div>
    <w:div w:id="609747865">
      <w:bodyDiv w:val="1"/>
      <w:marLeft w:val="0"/>
      <w:marRight w:val="0"/>
      <w:marTop w:val="0"/>
      <w:marBottom w:val="0"/>
      <w:divBdr>
        <w:top w:val="none" w:sz="0" w:space="0" w:color="auto"/>
        <w:left w:val="none" w:sz="0" w:space="0" w:color="auto"/>
        <w:bottom w:val="none" w:sz="0" w:space="0" w:color="auto"/>
        <w:right w:val="none" w:sz="0" w:space="0" w:color="auto"/>
      </w:divBdr>
    </w:div>
    <w:div w:id="647563059">
      <w:bodyDiv w:val="1"/>
      <w:marLeft w:val="0"/>
      <w:marRight w:val="0"/>
      <w:marTop w:val="0"/>
      <w:marBottom w:val="0"/>
      <w:divBdr>
        <w:top w:val="none" w:sz="0" w:space="0" w:color="auto"/>
        <w:left w:val="none" w:sz="0" w:space="0" w:color="auto"/>
        <w:bottom w:val="none" w:sz="0" w:space="0" w:color="auto"/>
        <w:right w:val="none" w:sz="0" w:space="0" w:color="auto"/>
      </w:divBdr>
    </w:div>
    <w:div w:id="687876480">
      <w:bodyDiv w:val="1"/>
      <w:marLeft w:val="0"/>
      <w:marRight w:val="0"/>
      <w:marTop w:val="0"/>
      <w:marBottom w:val="0"/>
      <w:divBdr>
        <w:top w:val="none" w:sz="0" w:space="0" w:color="auto"/>
        <w:left w:val="none" w:sz="0" w:space="0" w:color="auto"/>
        <w:bottom w:val="none" w:sz="0" w:space="0" w:color="auto"/>
        <w:right w:val="none" w:sz="0" w:space="0" w:color="auto"/>
      </w:divBdr>
    </w:div>
    <w:div w:id="691032543">
      <w:bodyDiv w:val="1"/>
      <w:marLeft w:val="0"/>
      <w:marRight w:val="0"/>
      <w:marTop w:val="0"/>
      <w:marBottom w:val="0"/>
      <w:divBdr>
        <w:top w:val="none" w:sz="0" w:space="0" w:color="auto"/>
        <w:left w:val="none" w:sz="0" w:space="0" w:color="auto"/>
        <w:bottom w:val="none" w:sz="0" w:space="0" w:color="auto"/>
        <w:right w:val="none" w:sz="0" w:space="0" w:color="auto"/>
      </w:divBdr>
    </w:div>
    <w:div w:id="743380216">
      <w:bodyDiv w:val="1"/>
      <w:marLeft w:val="0"/>
      <w:marRight w:val="0"/>
      <w:marTop w:val="0"/>
      <w:marBottom w:val="0"/>
      <w:divBdr>
        <w:top w:val="none" w:sz="0" w:space="0" w:color="auto"/>
        <w:left w:val="none" w:sz="0" w:space="0" w:color="auto"/>
        <w:bottom w:val="none" w:sz="0" w:space="0" w:color="auto"/>
        <w:right w:val="none" w:sz="0" w:space="0" w:color="auto"/>
      </w:divBdr>
    </w:div>
    <w:div w:id="761222580">
      <w:bodyDiv w:val="1"/>
      <w:marLeft w:val="0"/>
      <w:marRight w:val="0"/>
      <w:marTop w:val="0"/>
      <w:marBottom w:val="0"/>
      <w:divBdr>
        <w:top w:val="none" w:sz="0" w:space="0" w:color="auto"/>
        <w:left w:val="none" w:sz="0" w:space="0" w:color="auto"/>
        <w:bottom w:val="none" w:sz="0" w:space="0" w:color="auto"/>
        <w:right w:val="none" w:sz="0" w:space="0" w:color="auto"/>
      </w:divBdr>
    </w:div>
    <w:div w:id="770900194">
      <w:bodyDiv w:val="1"/>
      <w:marLeft w:val="0"/>
      <w:marRight w:val="0"/>
      <w:marTop w:val="0"/>
      <w:marBottom w:val="0"/>
      <w:divBdr>
        <w:top w:val="none" w:sz="0" w:space="0" w:color="auto"/>
        <w:left w:val="none" w:sz="0" w:space="0" w:color="auto"/>
        <w:bottom w:val="none" w:sz="0" w:space="0" w:color="auto"/>
        <w:right w:val="none" w:sz="0" w:space="0" w:color="auto"/>
      </w:divBdr>
    </w:div>
    <w:div w:id="775053002">
      <w:bodyDiv w:val="1"/>
      <w:marLeft w:val="0"/>
      <w:marRight w:val="0"/>
      <w:marTop w:val="0"/>
      <w:marBottom w:val="0"/>
      <w:divBdr>
        <w:top w:val="none" w:sz="0" w:space="0" w:color="auto"/>
        <w:left w:val="none" w:sz="0" w:space="0" w:color="auto"/>
        <w:bottom w:val="none" w:sz="0" w:space="0" w:color="auto"/>
        <w:right w:val="none" w:sz="0" w:space="0" w:color="auto"/>
      </w:divBdr>
    </w:div>
    <w:div w:id="794449554">
      <w:bodyDiv w:val="1"/>
      <w:marLeft w:val="0"/>
      <w:marRight w:val="0"/>
      <w:marTop w:val="0"/>
      <w:marBottom w:val="0"/>
      <w:divBdr>
        <w:top w:val="none" w:sz="0" w:space="0" w:color="auto"/>
        <w:left w:val="none" w:sz="0" w:space="0" w:color="auto"/>
        <w:bottom w:val="none" w:sz="0" w:space="0" w:color="auto"/>
        <w:right w:val="none" w:sz="0" w:space="0" w:color="auto"/>
      </w:divBdr>
    </w:div>
    <w:div w:id="818349680">
      <w:bodyDiv w:val="1"/>
      <w:marLeft w:val="0"/>
      <w:marRight w:val="0"/>
      <w:marTop w:val="0"/>
      <w:marBottom w:val="0"/>
      <w:divBdr>
        <w:top w:val="none" w:sz="0" w:space="0" w:color="auto"/>
        <w:left w:val="none" w:sz="0" w:space="0" w:color="auto"/>
        <w:bottom w:val="none" w:sz="0" w:space="0" w:color="auto"/>
        <w:right w:val="none" w:sz="0" w:space="0" w:color="auto"/>
      </w:divBdr>
    </w:div>
    <w:div w:id="834616419">
      <w:bodyDiv w:val="1"/>
      <w:marLeft w:val="0"/>
      <w:marRight w:val="0"/>
      <w:marTop w:val="0"/>
      <w:marBottom w:val="0"/>
      <w:divBdr>
        <w:top w:val="none" w:sz="0" w:space="0" w:color="auto"/>
        <w:left w:val="none" w:sz="0" w:space="0" w:color="auto"/>
        <w:bottom w:val="none" w:sz="0" w:space="0" w:color="auto"/>
        <w:right w:val="none" w:sz="0" w:space="0" w:color="auto"/>
      </w:divBdr>
    </w:div>
    <w:div w:id="852571645">
      <w:bodyDiv w:val="1"/>
      <w:marLeft w:val="0"/>
      <w:marRight w:val="0"/>
      <w:marTop w:val="0"/>
      <w:marBottom w:val="0"/>
      <w:divBdr>
        <w:top w:val="none" w:sz="0" w:space="0" w:color="auto"/>
        <w:left w:val="none" w:sz="0" w:space="0" w:color="auto"/>
        <w:bottom w:val="none" w:sz="0" w:space="0" w:color="auto"/>
        <w:right w:val="none" w:sz="0" w:space="0" w:color="auto"/>
      </w:divBdr>
    </w:div>
    <w:div w:id="886335558">
      <w:bodyDiv w:val="1"/>
      <w:marLeft w:val="0"/>
      <w:marRight w:val="0"/>
      <w:marTop w:val="0"/>
      <w:marBottom w:val="0"/>
      <w:divBdr>
        <w:top w:val="none" w:sz="0" w:space="0" w:color="auto"/>
        <w:left w:val="none" w:sz="0" w:space="0" w:color="auto"/>
        <w:bottom w:val="none" w:sz="0" w:space="0" w:color="auto"/>
        <w:right w:val="none" w:sz="0" w:space="0" w:color="auto"/>
      </w:divBdr>
    </w:div>
    <w:div w:id="891425032">
      <w:bodyDiv w:val="1"/>
      <w:marLeft w:val="0"/>
      <w:marRight w:val="0"/>
      <w:marTop w:val="0"/>
      <w:marBottom w:val="0"/>
      <w:divBdr>
        <w:top w:val="none" w:sz="0" w:space="0" w:color="auto"/>
        <w:left w:val="none" w:sz="0" w:space="0" w:color="auto"/>
        <w:bottom w:val="none" w:sz="0" w:space="0" w:color="auto"/>
        <w:right w:val="none" w:sz="0" w:space="0" w:color="auto"/>
      </w:divBdr>
    </w:div>
    <w:div w:id="899055545">
      <w:bodyDiv w:val="1"/>
      <w:marLeft w:val="0"/>
      <w:marRight w:val="0"/>
      <w:marTop w:val="0"/>
      <w:marBottom w:val="0"/>
      <w:divBdr>
        <w:top w:val="none" w:sz="0" w:space="0" w:color="auto"/>
        <w:left w:val="none" w:sz="0" w:space="0" w:color="auto"/>
        <w:bottom w:val="none" w:sz="0" w:space="0" w:color="auto"/>
        <w:right w:val="none" w:sz="0" w:space="0" w:color="auto"/>
      </w:divBdr>
    </w:div>
    <w:div w:id="912735706">
      <w:bodyDiv w:val="1"/>
      <w:marLeft w:val="0"/>
      <w:marRight w:val="0"/>
      <w:marTop w:val="0"/>
      <w:marBottom w:val="0"/>
      <w:divBdr>
        <w:top w:val="none" w:sz="0" w:space="0" w:color="auto"/>
        <w:left w:val="none" w:sz="0" w:space="0" w:color="auto"/>
        <w:bottom w:val="none" w:sz="0" w:space="0" w:color="auto"/>
        <w:right w:val="none" w:sz="0" w:space="0" w:color="auto"/>
      </w:divBdr>
    </w:div>
    <w:div w:id="929701991">
      <w:bodyDiv w:val="1"/>
      <w:marLeft w:val="0"/>
      <w:marRight w:val="0"/>
      <w:marTop w:val="0"/>
      <w:marBottom w:val="0"/>
      <w:divBdr>
        <w:top w:val="none" w:sz="0" w:space="0" w:color="auto"/>
        <w:left w:val="none" w:sz="0" w:space="0" w:color="auto"/>
        <w:bottom w:val="none" w:sz="0" w:space="0" w:color="auto"/>
        <w:right w:val="none" w:sz="0" w:space="0" w:color="auto"/>
      </w:divBdr>
    </w:div>
    <w:div w:id="940377703">
      <w:bodyDiv w:val="1"/>
      <w:marLeft w:val="0"/>
      <w:marRight w:val="0"/>
      <w:marTop w:val="0"/>
      <w:marBottom w:val="0"/>
      <w:divBdr>
        <w:top w:val="none" w:sz="0" w:space="0" w:color="auto"/>
        <w:left w:val="none" w:sz="0" w:space="0" w:color="auto"/>
        <w:bottom w:val="none" w:sz="0" w:space="0" w:color="auto"/>
        <w:right w:val="none" w:sz="0" w:space="0" w:color="auto"/>
      </w:divBdr>
    </w:div>
    <w:div w:id="986859234">
      <w:bodyDiv w:val="1"/>
      <w:marLeft w:val="0"/>
      <w:marRight w:val="0"/>
      <w:marTop w:val="0"/>
      <w:marBottom w:val="0"/>
      <w:divBdr>
        <w:top w:val="none" w:sz="0" w:space="0" w:color="auto"/>
        <w:left w:val="none" w:sz="0" w:space="0" w:color="auto"/>
        <w:bottom w:val="none" w:sz="0" w:space="0" w:color="auto"/>
        <w:right w:val="none" w:sz="0" w:space="0" w:color="auto"/>
      </w:divBdr>
    </w:div>
    <w:div w:id="1034769030">
      <w:bodyDiv w:val="1"/>
      <w:marLeft w:val="0"/>
      <w:marRight w:val="0"/>
      <w:marTop w:val="0"/>
      <w:marBottom w:val="0"/>
      <w:divBdr>
        <w:top w:val="none" w:sz="0" w:space="0" w:color="auto"/>
        <w:left w:val="none" w:sz="0" w:space="0" w:color="auto"/>
        <w:bottom w:val="none" w:sz="0" w:space="0" w:color="auto"/>
        <w:right w:val="none" w:sz="0" w:space="0" w:color="auto"/>
      </w:divBdr>
    </w:div>
    <w:div w:id="1079672648">
      <w:bodyDiv w:val="1"/>
      <w:marLeft w:val="0"/>
      <w:marRight w:val="0"/>
      <w:marTop w:val="0"/>
      <w:marBottom w:val="0"/>
      <w:divBdr>
        <w:top w:val="none" w:sz="0" w:space="0" w:color="auto"/>
        <w:left w:val="none" w:sz="0" w:space="0" w:color="auto"/>
        <w:bottom w:val="none" w:sz="0" w:space="0" w:color="auto"/>
        <w:right w:val="none" w:sz="0" w:space="0" w:color="auto"/>
      </w:divBdr>
    </w:div>
    <w:div w:id="1106510147">
      <w:bodyDiv w:val="1"/>
      <w:marLeft w:val="0"/>
      <w:marRight w:val="0"/>
      <w:marTop w:val="0"/>
      <w:marBottom w:val="0"/>
      <w:divBdr>
        <w:top w:val="none" w:sz="0" w:space="0" w:color="auto"/>
        <w:left w:val="none" w:sz="0" w:space="0" w:color="auto"/>
        <w:bottom w:val="none" w:sz="0" w:space="0" w:color="auto"/>
        <w:right w:val="none" w:sz="0" w:space="0" w:color="auto"/>
      </w:divBdr>
    </w:div>
    <w:div w:id="1107501862">
      <w:bodyDiv w:val="1"/>
      <w:marLeft w:val="0"/>
      <w:marRight w:val="0"/>
      <w:marTop w:val="0"/>
      <w:marBottom w:val="0"/>
      <w:divBdr>
        <w:top w:val="none" w:sz="0" w:space="0" w:color="auto"/>
        <w:left w:val="none" w:sz="0" w:space="0" w:color="auto"/>
        <w:bottom w:val="none" w:sz="0" w:space="0" w:color="auto"/>
        <w:right w:val="none" w:sz="0" w:space="0" w:color="auto"/>
      </w:divBdr>
    </w:div>
    <w:div w:id="1157574967">
      <w:bodyDiv w:val="1"/>
      <w:marLeft w:val="0"/>
      <w:marRight w:val="0"/>
      <w:marTop w:val="0"/>
      <w:marBottom w:val="0"/>
      <w:divBdr>
        <w:top w:val="none" w:sz="0" w:space="0" w:color="auto"/>
        <w:left w:val="none" w:sz="0" w:space="0" w:color="auto"/>
        <w:bottom w:val="none" w:sz="0" w:space="0" w:color="auto"/>
        <w:right w:val="none" w:sz="0" w:space="0" w:color="auto"/>
      </w:divBdr>
    </w:div>
    <w:div w:id="1188517527">
      <w:bodyDiv w:val="1"/>
      <w:marLeft w:val="0"/>
      <w:marRight w:val="0"/>
      <w:marTop w:val="0"/>
      <w:marBottom w:val="0"/>
      <w:divBdr>
        <w:top w:val="none" w:sz="0" w:space="0" w:color="auto"/>
        <w:left w:val="none" w:sz="0" w:space="0" w:color="auto"/>
        <w:bottom w:val="none" w:sz="0" w:space="0" w:color="auto"/>
        <w:right w:val="none" w:sz="0" w:space="0" w:color="auto"/>
      </w:divBdr>
    </w:div>
    <w:div w:id="1199243741">
      <w:bodyDiv w:val="1"/>
      <w:marLeft w:val="0"/>
      <w:marRight w:val="0"/>
      <w:marTop w:val="0"/>
      <w:marBottom w:val="0"/>
      <w:divBdr>
        <w:top w:val="none" w:sz="0" w:space="0" w:color="auto"/>
        <w:left w:val="none" w:sz="0" w:space="0" w:color="auto"/>
        <w:bottom w:val="none" w:sz="0" w:space="0" w:color="auto"/>
        <w:right w:val="none" w:sz="0" w:space="0" w:color="auto"/>
      </w:divBdr>
    </w:div>
    <w:div w:id="1216551972">
      <w:bodyDiv w:val="1"/>
      <w:marLeft w:val="0"/>
      <w:marRight w:val="0"/>
      <w:marTop w:val="0"/>
      <w:marBottom w:val="0"/>
      <w:divBdr>
        <w:top w:val="none" w:sz="0" w:space="0" w:color="auto"/>
        <w:left w:val="none" w:sz="0" w:space="0" w:color="auto"/>
        <w:bottom w:val="none" w:sz="0" w:space="0" w:color="auto"/>
        <w:right w:val="none" w:sz="0" w:space="0" w:color="auto"/>
      </w:divBdr>
    </w:div>
    <w:div w:id="134666457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sChild>
        <w:div w:id="652949937">
          <w:marLeft w:val="0"/>
          <w:marRight w:val="0"/>
          <w:marTop w:val="0"/>
          <w:marBottom w:val="480"/>
          <w:divBdr>
            <w:top w:val="none" w:sz="0" w:space="0" w:color="auto"/>
            <w:left w:val="none" w:sz="0" w:space="0" w:color="auto"/>
            <w:bottom w:val="none" w:sz="0" w:space="0" w:color="auto"/>
            <w:right w:val="none" w:sz="0" w:space="0" w:color="auto"/>
          </w:divBdr>
        </w:div>
      </w:divsChild>
    </w:div>
    <w:div w:id="1463964262">
      <w:bodyDiv w:val="1"/>
      <w:marLeft w:val="0"/>
      <w:marRight w:val="0"/>
      <w:marTop w:val="0"/>
      <w:marBottom w:val="0"/>
      <w:divBdr>
        <w:top w:val="none" w:sz="0" w:space="0" w:color="auto"/>
        <w:left w:val="none" w:sz="0" w:space="0" w:color="auto"/>
        <w:bottom w:val="none" w:sz="0" w:space="0" w:color="auto"/>
        <w:right w:val="none" w:sz="0" w:space="0" w:color="auto"/>
      </w:divBdr>
    </w:div>
    <w:div w:id="1526090947">
      <w:bodyDiv w:val="1"/>
      <w:marLeft w:val="0"/>
      <w:marRight w:val="0"/>
      <w:marTop w:val="0"/>
      <w:marBottom w:val="0"/>
      <w:divBdr>
        <w:top w:val="none" w:sz="0" w:space="0" w:color="auto"/>
        <w:left w:val="none" w:sz="0" w:space="0" w:color="auto"/>
        <w:bottom w:val="none" w:sz="0" w:space="0" w:color="auto"/>
        <w:right w:val="none" w:sz="0" w:space="0" w:color="auto"/>
      </w:divBdr>
    </w:div>
    <w:div w:id="1533805110">
      <w:bodyDiv w:val="1"/>
      <w:marLeft w:val="0"/>
      <w:marRight w:val="0"/>
      <w:marTop w:val="0"/>
      <w:marBottom w:val="0"/>
      <w:divBdr>
        <w:top w:val="none" w:sz="0" w:space="0" w:color="auto"/>
        <w:left w:val="none" w:sz="0" w:space="0" w:color="auto"/>
        <w:bottom w:val="none" w:sz="0" w:space="0" w:color="auto"/>
        <w:right w:val="none" w:sz="0" w:space="0" w:color="auto"/>
      </w:divBdr>
    </w:div>
    <w:div w:id="1558973764">
      <w:bodyDiv w:val="1"/>
      <w:marLeft w:val="0"/>
      <w:marRight w:val="0"/>
      <w:marTop w:val="0"/>
      <w:marBottom w:val="0"/>
      <w:divBdr>
        <w:top w:val="none" w:sz="0" w:space="0" w:color="auto"/>
        <w:left w:val="none" w:sz="0" w:space="0" w:color="auto"/>
        <w:bottom w:val="none" w:sz="0" w:space="0" w:color="auto"/>
        <w:right w:val="none" w:sz="0" w:space="0" w:color="auto"/>
      </w:divBdr>
    </w:div>
    <w:div w:id="1565143376">
      <w:bodyDiv w:val="1"/>
      <w:marLeft w:val="0"/>
      <w:marRight w:val="0"/>
      <w:marTop w:val="0"/>
      <w:marBottom w:val="0"/>
      <w:divBdr>
        <w:top w:val="none" w:sz="0" w:space="0" w:color="auto"/>
        <w:left w:val="none" w:sz="0" w:space="0" w:color="auto"/>
        <w:bottom w:val="none" w:sz="0" w:space="0" w:color="auto"/>
        <w:right w:val="none" w:sz="0" w:space="0" w:color="auto"/>
      </w:divBdr>
    </w:div>
    <w:div w:id="1565987748">
      <w:bodyDiv w:val="1"/>
      <w:marLeft w:val="0"/>
      <w:marRight w:val="0"/>
      <w:marTop w:val="0"/>
      <w:marBottom w:val="0"/>
      <w:divBdr>
        <w:top w:val="none" w:sz="0" w:space="0" w:color="auto"/>
        <w:left w:val="none" w:sz="0" w:space="0" w:color="auto"/>
        <w:bottom w:val="none" w:sz="0" w:space="0" w:color="auto"/>
        <w:right w:val="none" w:sz="0" w:space="0" w:color="auto"/>
      </w:divBdr>
    </w:div>
    <w:div w:id="1610308831">
      <w:bodyDiv w:val="1"/>
      <w:marLeft w:val="0"/>
      <w:marRight w:val="0"/>
      <w:marTop w:val="0"/>
      <w:marBottom w:val="0"/>
      <w:divBdr>
        <w:top w:val="none" w:sz="0" w:space="0" w:color="auto"/>
        <w:left w:val="none" w:sz="0" w:space="0" w:color="auto"/>
        <w:bottom w:val="none" w:sz="0" w:space="0" w:color="auto"/>
        <w:right w:val="none" w:sz="0" w:space="0" w:color="auto"/>
      </w:divBdr>
    </w:div>
    <w:div w:id="1622371203">
      <w:bodyDiv w:val="1"/>
      <w:marLeft w:val="0"/>
      <w:marRight w:val="0"/>
      <w:marTop w:val="0"/>
      <w:marBottom w:val="0"/>
      <w:divBdr>
        <w:top w:val="none" w:sz="0" w:space="0" w:color="auto"/>
        <w:left w:val="none" w:sz="0" w:space="0" w:color="auto"/>
        <w:bottom w:val="none" w:sz="0" w:space="0" w:color="auto"/>
        <w:right w:val="none" w:sz="0" w:space="0" w:color="auto"/>
      </w:divBdr>
    </w:div>
    <w:div w:id="1688945209">
      <w:bodyDiv w:val="1"/>
      <w:marLeft w:val="0"/>
      <w:marRight w:val="0"/>
      <w:marTop w:val="0"/>
      <w:marBottom w:val="0"/>
      <w:divBdr>
        <w:top w:val="none" w:sz="0" w:space="0" w:color="auto"/>
        <w:left w:val="none" w:sz="0" w:space="0" w:color="auto"/>
        <w:bottom w:val="none" w:sz="0" w:space="0" w:color="auto"/>
        <w:right w:val="none" w:sz="0" w:space="0" w:color="auto"/>
      </w:divBdr>
    </w:div>
    <w:div w:id="1743143625">
      <w:bodyDiv w:val="1"/>
      <w:marLeft w:val="0"/>
      <w:marRight w:val="0"/>
      <w:marTop w:val="0"/>
      <w:marBottom w:val="0"/>
      <w:divBdr>
        <w:top w:val="none" w:sz="0" w:space="0" w:color="auto"/>
        <w:left w:val="none" w:sz="0" w:space="0" w:color="auto"/>
        <w:bottom w:val="none" w:sz="0" w:space="0" w:color="auto"/>
        <w:right w:val="none" w:sz="0" w:space="0" w:color="auto"/>
      </w:divBdr>
    </w:div>
    <w:div w:id="1755517410">
      <w:bodyDiv w:val="1"/>
      <w:marLeft w:val="0"/>
      <w:marRight w:val="0"/>
      <w:marTop w:val="0"/>
      <w:marBottom w:val="0"/>
      <w:divBdr>
        <w:top w:val="none" w:sz="0" w:space="0" w:color="auto"/>
        <w:left w:val="none" w:sz="0" w:space="0" w:color="auto"/>
        <w:bottom w:val="none" w:sz="0" w:space="0" w:color="auto"/>
        <w:right w:val="none" w:sz="0" w:space="0" w:color="auto"/>
      </w:divBdr>
    </w:div>
    <w:div w:id="1771051289">
      <w:bodyDiv w:val="1"/>
      <w:marLeft w:val="0"/>
      <w:marRight w:val="0"/>
      <w:marTop w:val="0"/>
      <w:marBottom w:val="0"/>
      <w:divBdr>
        <w:top w:val="none" w:sz="0" w:space="0" w:color="auto"/>
        <w:left w:val="none" w:sz="0" w:space="0" w:color="auto"/>
        <w:bottom w:val="none" w:sz="0" w:space="0" w:color="auto"/>
        <w:right w:val="none" w:sz="0" w:space="0" w:color="auto"/>
      </w:divBdr>
    </w:div>
    <w:div w:id="1784691142">
      <w:bodyDiv w:val="1"/>
      <w:marLeft w:val="0"/>
      <w:marRight w:val="0"/>
      <w:marTop w:val="0"/>
      <w:marBottom w:val="0"/>
      <w:divBdr>
        <w:top w:val="none" w:sz="0" w:space="0" w:color="auto"/>
        <w:left w:val="none" w:sz="0" w:space="0" w:color="auto"/>
        <w:bottom w:val="none" w:sz="0" w:space="0" w:color="auto"/>
        <w:right w:val="none" w:sz="0" w:space="0" w:color="auto"/>
      </w:divBdr>
    </w:div>
    <w:div w:id="1795059223">
      <w:bodyDiv w:val="1"/>
      <w:marLeft w:val="0"/>
      <w:marRight w:val="0"/>
      <w:marTop w:val="0"/>
      <w:marBottom w:val="0"/>
      <w:divBdr>
        <w:top w:val="none" w:sz="0" w:space="0" w:color="auto"/>
        <w:left w:val="none" w:sz="0" w:space="0" w:color="auto"/>
        <w:bottom w:val="none" w:sz="0" w:space="0" w:color="auto"/>
        <w:right w:val="none" w:sz="0" w:space="0" w:color="auto"/>
      </w:divBdr>
    </w:div>
    <w:div w:id="1828327010">
      <w:bodyDiv w:val="1"/>
      <w:marLeft w:val="0"/>
      <w:marRight w:val="0"/>
      <w:marTop w:val="0"/>
      <w:marBottom w:val="0"/>
      <w:divBdr>
        <w:top w:val="none" w:sz="0" w:space="0" w:color="auto"/>
        <w:left w:val="none" w:sz="0" w:space="0" w:color="auto"/>
        <w:bottom w:val="none" w:sz="0" w:space="0" w:color="auto"/>
        <w:right w:val="none" w:sz="0" w:space="0" w:color="auto"/>
      </w:divBdr>
    </w:div>
    <w:div w:id="1959871599">
      <w:bodyDiv w:val="1"/>
      <w:marLeft w:val="0"/>
      <w:marRight w:val="0"/>
      <w:marTop w:val="0"/>
      <w:marBottom w:val="0"/>
      <w:divBdr>
        <w:top w:val="none" w:sz="0" w:space="0" w:color="auto"/>
        <w:left w:val="none" w:sz="0" w:space="0" w:color="auto"/>
        <w:bottom w:val="none" w:sz="0" w:space="0" w:color="auto"/>
        <w:right w:val="none" w:sz="0" w:space="0" w:color="auto"/>
      </w:divBdr>
    </w:div>
    <w:div w:id="2010519130">
      <w:bodyDiv w:val="1"/>
      <w:marLeft w:val="0"/>
      <w:marRight w:val="0"/>
      <w:marTop w:val="0"/>
      <w:marBottom w:val="0"/>
      <w:divBdr>
        <w:top w:val="none" w:sz="0" w:space="0" w:color="auto"/>
        <w:left w:val="none" w:sz="0" w:space="0" w:color="auto"/>
        <w:bottom w:val="none" w:sz="0" w:space="0" w:color="auto"/>
        <w:right w:val="none" w:sz="0" w:space="0" w:color="auto"/>
      </w:divBdr>
    </w:div>
    <w:div w:id="2021741056">
      <w:bodyDiv w:val="1"/>
      <w:marLeft w:val="0"/>
      <w:marRight w:val="0"/>
      <w:marTop w:val="0"/>
      <w:marBottom w:val="0"/>
      <w:divBdr>
        <w:top w:val="none" w:sz="0" w:space="0" w:color="auto"/>
        <w:left w:val="none" w:sz="0" w:space="0" w:color="auto"/>
        <w:bottom w:val="none" w:sz="0" w:space="0" w:color="auto"/>
        <w:right w:val="none" w:sz="0" w:space="0" w:color="auto"/>
      </w:divBdr>
    </w:div>
    <w:div w:id="2028211631">
      <w:bodyDiv w:val="1"/>
      <w:marLeft w:val="0"/>
      <w:marRight w:val="0"/>
      <w:marTop w:val="0"/>
      <w:marBottom w:val="0"/>
      <w:divBdr>
        <w:top w:val="none" w:sz="0" w:space="0" w:color="auto"/>
        <w:left w:val="none" w:sz="0" w:space="0" w:color="auto"/>
        <w:bottom w:val="none" w:sz="0" w:space="0" w:color="auto"/>
        <w:right w:val="none" w:sz="0" w:space="0" w:color="auto"/>
      </w:divBdr>
    </w:div>
    <w:div w:id="2045132858">
      <w:bodyDiv w:val="1"/>
      <w:marLeft w:val="0"/>
      <w:marRight w:val="0"/>
      <w:marTop w:val="0"/>
      <w:marBottom w:val="0"/>
      <w:divBdr>
        <w:top w:val="none" w:sz="0" w:space="0" w:color="auto"/>
        <w:left w:val="none" w:sz="0" w:space="0" w:color="auto"/>
        <w:bottom w:val="none" w:sz="0" w:space="0" w:color="auto"/>
        <w:right w:val="none" w:sz="0" w:space="0" w:color="auto"/>
      </w:divBdr>
    </w:div>
    <w:div w:id="2077243779">
      <w:bodyDiv w:val="1"/>
      <w:marLeft w:val="0"/>
      <w:marRight w:val="0"/>
      <w:marTop w:val="0"/>
      <w:marBottom w:val="0"/>
      <w:divBdr>
        <w:top w:val="none" w:sz="0" w:space="0" w:color="auto"/>
        <w:left w:val="none" w:sz="0" w:space="0" w:color="auto"/>
        <w:bottom w:val="none" w:sz="0" w:space="0" w:color="auto"/>
        <w:right w:val="none" w:sz="0" w:space="0" w:color="auto"/>
      </w:divBdr>
    </w:div>
    <w:div w:id="2099448739">
      <w:bodyDiv w:val="1"/>
      <w:marLeft w:val="0"/>
      <w:marRight w:val="0"/>
      <w:marTop w:val="0"/>
      <w:marBottom w:val="0"/>
      <w:divBdr>
        <w:top w:val="none" w:sz="0" w:space="0" w:color="auto"/>
        <w:left w:val="none" w:sz="0" w:space="0" w:color="auto"/>
        <w:bottom w:val="none" w:sz="0" w:space="0" w:color="auto"/>
        <w:right w:val="none" w:sz="0" w:space="0" w:color="auto"/>
      </w:divBdr>
    </w:div>
    <w:div w:id="21335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z6UqZ2" TargetMode="External"/><Relationship Id="rId13" Type="http://schemas.openxmlformats.org/officeDocument/2006/relationships/image" Target="media/image3.tm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mp"/><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cu.primo.exlibrisgroup.com/discovery/collectionDiscovery?vid=886CCU_INST:886CCU_INST&amp;collectionId=81176908030007979&amp;lang=zh-tw"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youtube.com/watch?v=0EW3uUCCoUc" TargetMode="External"/><Relationship Id="rId14" Type="http://schemas.openxmlformats.org/officeDocument/2006/relationships/image" Target="media/image4.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EBFA57C3BD4A0887C3F0B5EE3D9376"/>
        <w:category>
          <w:name w:val="一般"/>
          <w:gallery w:val="placeholder"/>
        </w:category>
        <w:types>
          <w:type w:val="bbPlcHdr"/>
        </w:types>
        <w:behaviors>
          <w:behavior w:val="content"/>
        </w:behaviors>
        <w:guid w:val="{9472BD2F-0B61-4E33-AEEC-AACA6856E29A}"/>
      </w:docPartPr>
      <w:docPartBody>
        <w:p w:rsidR="00895B22" w:rsidRDefault="00597DBB" w:rsidP="00597DBB">
          <w:pPr>
            <w:pStyle w:val="AAEBFA57C3BD4A0887C3F0B5EE3D9376"/>
          </w:pPr>
          <w:r w:rsidRPr="00933867">
            <w:rPr>
              <w:rStyle w:val="a3"/>
              <w:rFonts w:hint="eastAsia"/>
            </w:rPr>
            <w:t>選擇一個項目。</w:t>
          </w:r>
        </w:p>
      </w:docPartBody>
    </w:docPart>
    <w:docPart>
      <w:docPartPr>
        <w:name w:val="1ABB5DC5F680490A97A4DF7FDBBF97E8"/>
        <w:category>
          <w:name w:val="一般"/>
          <w:gallery w:val="placeholder"/>
        </w:category>
        <w:types>
          <w:type w:val="bbPlcHdr"/>
        </w:types>
        <w:behaviors>
          <w:behavior w:val="content"/>
        </w:behaviors>
        <w:guid w:val="{CD2F443B-6DEA-4C14-8025-4EED5300B9A6}"/>
      </w:docPartPr>
      <w:docPartBody>
        <w:p w:rsidR="004515AD" w:rsidRDefault="00C03E26" w:rsidP="00C03E26">
          <w:pPr>
            <w:pStyle w:val="1ABB5DC5F680490A97A4DF7FDBBF97E8"/>
          </w:pPr>
          <w:r w:rsidRPr="00933867">
            <w:rPr>
              <w:rStyle w:val="a3"/>
              <w:rFonts w:hint="eastAsia"/>
            </w:rPr>
            <w:t>選擇一個項目。</w:t>
          </w:r>
        </w:p>
      </w:docPartBody>
    </w:docPart>
    <w:docPart>
      <w:docPartPr>
        <w:name w:val="D3A1742D8EA04EA09B33EC488A32EDF1"/>
        <w:category>
          <w:name w:val="一般"/>
          <w:gallery w:val="placeholder"/>
        </w:category>
        <w:types>
          <w:type w:val="bbPlcHdr"/>
        </w:types>
        <w:behaviors>
          <w:behavior w:val="content"/>
        </w:behaviors>
        <w:guid w:val="{490EEF5B-ACE4-417D-A5DB-B4747F07E1D5}"/>
      </w:docPartPr>
      <w:docPartBody>
        <w:p w:rsidR="00BF680D" w:rsidRDefault="00FC0CC9" w:rsidP="00FC0CC9">
          <w:pPr>
            <w:pStyle w:val="D3A1742D8EA04EA09B33EC488A32EDF1"/>
          </w:pPr>
          <w:r w:rsidRPr="00933867">
            <w:rPr>
              <w:rStyle w:val="a3"/>
              <w:rFonts w:hint="eastAsia"/>
            </w:rPr>
            <w:t>選擇一個項目。</w:t>
          </w:r>
        </w:p>
      </w:docPartBody>
    </w:docPart>
    <w:docPart>
      <w:docPartPr>
        <w:name w:val="030EE425A4864A77813B8A6FFBE95774"/>
        <w:category>
          <w:name w:val="一般"/>
          <w:gallery w:val="placeholder"/>
        </w:category>
        <w:types>
          <w:type w:val="bbPlcHdr"/>
        </w:types>
        <w:behaviors>
          <w:behavior w:val="content"/>
        </w:behaviors>
        <w:guid w:val="{8391F591-CE77-4919-A169-74470F999D58}"/>
      </w:docPartPr>
      <w:docPartBody>
        <w:p w:rsidR="00BF680D" w:rsidRDefault="00FC0CC9" w:rsidP="00FC0CC9">
          <w:pPr>
            <w:pStyle w:val="030EE425A4864A77813B8A6FFBE95774"/>
          </w:pPr>
          <w:r w:rsidRPr="00933867">
            <w:rPr>
              <w:rStyle w:val="a3"/>
              <w:rFonts w:hint="eastAsia"/>
            </w:rPr>
            <w:t>選擇一個項目。</w:t>
          </w:r>
        </w:p>
      </w:docPartBody>
    </w:docPart>
    <w:docPart>
      <w:docPartPr>
        <w:name w:val="E397CFFA22174D68B0E9B4194A637DB1"/>
        <w:category>
          <w:name w:val="一般"/>
          <w:gallery w:val="placeholder"/>
        </w:category>
        <w:types>
          <w:type w:val="bbPlcHdr"/>
        </w:types>
        <w:behaviors>
          <w:behavior w:val="content"/>
        </w:behaviors>
        <w:guid w:val="{C5737137-BA91-4980-9AF6-14FB31332381}"/>
      </w:docPartPr>
      <w:docPartBody>
        <w:p w:rsidR="00BF680D" w:rsidRDefault="00FC0CC9" w:rsidP="00FC0CC9">
          <w:pPr>
            <w:pStyle w:val="E397CFFA22174D68B0E9B4194A637DB1"/>
          </w:pPr>
          <w:r w:rsidRPr="00933867">
            <w:rPr>
              <w:rStyle w:val="a3"/>
              <w:rFonts w:hint="eastAsia"/>
            </w:rPr>
            <w:t>選擇一個項目。</w:t>
          </w:r>
        </w:p>
      </w:docPartBody>
    </w:docPart>
    <w:docPart>
      <w:docPartPr>
        <w:name w:val="95871AC6519F4828A18DBA3EF49ECCD9"/>
        <w:category>
          <w:name w:val="一般"/>
          <w:gallery w:val="placeholder"/>
        </w:category>
        <w:types>
          <w:type w:val="bbPlcHdr"/>
        </w:types>
        <w:behaviors>
          <w:behavior w:val="content"/>
        </w:behaviors>
        <w:guid w:val="{50C157B9-D24F-41D5-92EF-4A2C9BCF27A7}"/>
      </w:docPartPr>
      <w:docPartBody>
        <w:p w:rsidR="00BF680D" w:rsidRDefault="00FC0CC9" w:rsidP="00FC0CC9">
          <w:pPr>
            <w:pStyle w:val="95871AC6519F4828A18DBA3EF49ECCD9"/>
          </w:pPr>
          <w:r w:rsidRPr="00933867">
            <w:rPr>
              <w:rStyle w:val="a3"/>
              <w:rFonts w:hint="eastAsia"/>
            </w:rPr>
            <w:t>選擇一個項目。</w:t>
          </w:r>
        </w:p>
      </w:docPartBody>
    </w:docPart>
    <w:docPart>
      <w:docPartPr>
        <w:name w:val="7AD4CB17E5D04BE18216BEE2151E7C6E"/>
        <w:category>
          <w:name w:val="一般"/>
          <w:gallery w:val="placeholder"/>
        </w:category>
        <w:types>
          <w:type w:val="bbPlcHdr"/>
        </w:types>
        <w:behaviors>
          <w:behavior w:val="content"/>
        </w:behaviors>
        <w:guid w:val="{355498B2-C894-43EB-B722-81F4CB63C6C3}"/>
      </w:docPartPr>
      <w:docPartBody>
        <w:p w:rsidR="00BF680D" w:rsidRDefault="00FC0CC9" w:rsidP="00FC0CC9">
          <w:pPr>
            <w:pStyle w:val="7AD4CB17E5D04BE18216BEE2151E7C6E"/>
          </w:pPr>
          <w:r w:rsidRPr="00933867">
            <w:rPr>
              <w:rStyle w:val="a3"/>
              <w:rFonts w:hint="eastAsia"/>
            </w:rPr>
            <w:t>選擇一個項目。</w:t>
          </w:r>
        </w:p>
      </w:docPartBody>
    </w:docPart>
    <w:docPart>
      <w:docPartPr>
        <w:name w:val="B852EDB528BB4F1E9DFF040A1B20CF0C"/>
        <w:category>
          <w:name w:val="一般"/>
          <w:gallery w:val="placeholder"/>
        </w:category>
        <w:types>
          <w:type w:val="bbPlcHdr"/>
        </w:types>
        <w:behaviors>
          <w:behavior w:val="content"/>
        </w:behaviors>
        <w:guid w:val="{2E0B3EE0-4C57-4823-9A38-31DF0315D544}"/>
      </w:docPartPr>
      <w:docPartBody>
        <w:p w:rsidR="00BF680D" w:rsidRDefault="00FC0CC9" w:rsidP="00FC0CC9">
          <w:pPr>
            <w:pStyle w:val="B852EDB528BB4F1E9DFF040A1B20CF0C"/>
          </w:pPr>
          <w:r w:rsidRPr="00933867">
            <w:rPr>
              <w:rStyle w:val="a3"/>
              <w:rFonts w:hint="eastAsia"/>
            </w:rPr>
            <w:t>選擇一個項目。</w:t>
          </w:r>
        </w:p>
      </w:docPartBody>
    </w:docPart>
    <w:docPart>
      <w:docPartPr>
        <w:name w:val="6BD4BB9DE5ED4EC2A164E54226E6F932"/>
        <w:category>
          <w:name w:val="一般"/>
          <w:gallery w:val="placeholder"/>
        </w:category>
        <w:types>
          <w:type w:val="bbPlcHdr"/>
        </w:types>
        <w:behaviors>
          <w:behavior w:val="content"/>
        </w:behaviors>
        <w:guid w:val="{2CA44864-51ED-46A5-B159-AD9D8C52050A}"/>
      </w:docPartPr>
      <w:docPartBody>
        <w:p w:rsidR="00BF680D" w:rsidRDefault="00FC0CC9" w:rsidP="00FC0CC9">
          <w:pPr>
            <w:pStyle w:val="6BD4BB9DE5ED4EC2A164E54226E6F932"/>
          </w:pPr>
          <w:r w:rsidRPr="00933867">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E74"/>
    <w:rsid w:val="0004658B"/>
    <w:rsid w:val="000850E6"/>
    <w:rsid w:val="000C193F"/>
    <w:rsid w:val="000C2963"/>
    <w:rsid w:val="000D5DDF"/>
    <w:rsid w:val="00113C1B"/>
    <w:rsid w:val="0012713C"/>
    <w:rsid w:val="00190B6E"/>
    <w:rsid w:val="00213897"/>
    <w:rsid w:val="00251538"/>
    <w:rsid w:val="002620B3"/>
    <w:rsid w:val="002623B2"/>
    <w:rsid w:val="002952F6"/>
    <w:rsid w:val="002C5946"/>
    <w:rsid w:val="0030027B"/>
    <w:rsid w:val="003112C5"/>
    <w:rsid w:val="003221FE"/>
    <w:rsid w:val="00327E7C"/>
    <w:rsid w:val="00350486"/>
    <w:rsid w:val="003A525B"/>
    <w:rsid w:val="003D0A06"/>
    <w:rsid w:val="003F3963"/>
    <w:rsid w:val="003F5157"/>
    <w:rsid w:val="00445509"/>
    <w:rsid w:val="004515AD"/>
    <w:rsid w:val="00496CED"/>
    <w:rsid w:val="004A48C3"/>
    <w:rsid w:val="004B7F62"/>
    <w:rsid w:val="004D472F"/>
    <w:rsid w:val="005223C6"/>
    <w:rsid w:val="00555E9E"/>
    <w:rsid w:val="0057149D"/>
    <w:rsid w:val="00597DBB"/>
    <w:rsid w:val="005A0FF5"/>
    <w:rsid w:val="00603185"/>
    <w:rsid w:val="006117F1"/>
    <w:rsid w:val="00687E1C"/>
    <w:rsid w:val="00696BC5"/>
    <w:rsid w:val="006A4DDB"/>
    <w:rsid w:val="006C1C91"/>
    <w:rsid w:val="006D7FA2"/>
    <w:rsid w:val="006F68DC"/>
    <w:rsid w:val="007111FF"/>
    <w:rsid w:val="00746CC7"/>
    <w:rsid w:val="007474A0"/>
    <w:rsid w:val="007972C9"/>
    <w:rsid w:val="007A7979"/>
    <w:rsid w:val="007D0A55"/>
    <w:rsid w:val="007F236A"/>
    <w:rsid w:val="00826B0D"/>
    <w:rsid w:val="00895B22"/>
    <w:rsid w:val="009F1E74"/>
    <w:rsid w:val="00A515D6"/>
    <w:rsid w:val="00A51EFD"/>
    <w:rsid w:val="00A52A16"/>
    <w:rsid w:val="00AB1AF0"/>
    <w:rsid w:val="00AB7721"/>
    <w:rsid w:val="00AD465F"/>
    <w:rsid w:val="00AD4CED"/>
    <w:rsid w:val="00AF7944"/>
    <w:rsid w:val="00B008A9"/>
    <w:rsid w:val="00B10570"/>
    <w:rsid w:val="00B273CE"/>
    <w:rsid w:val="00B55956"/>
    <w:rsid w:val="00B71DDB"/>
    <w:rsid w:val="00BE07EB"/>
    <w:rsid w:val="00BF0B64"/>
    <w:rsid w:val="00BF20C2"/>
    <w:rsid w:val="00BF3CA7"/>
    <w:rsid w:val="00BF680D"/>
    <w:rsid w:val="00C0315F"/>
    <w:rsid w:val="00C03E26"/>
    <w:rsid w:val="00C34C3D"/>
    <w:rsid w:val="00C63832"/>
    <w:rsid w:val="00CC05E4"/>
    <w:rsid w:val="00CF37C8"/>
    <w:rsid w:val="00D23B99"/>
    <w:rsid w:val="00D740AC"/>
    <w:rsid w:val="00DB7910"/>
    <w:rsid w:val="00DF39FE"/>
    <w:rsid w:val="00E36F58"/>
    <w:rsid w:val="00E46390"/>
    <w:rsid w:val="00E768D5"/>
    <w:rsid w:val="00E9303C"/>
    <w:rsid w:val="00EC521C"/>
    <w:rsid w:val="00F24F03"/>
    <w:rsid w:val="00F2781B"/>
    <w:rsid w:val="00F40591"/>
    <w:rsid w:val="00F50C5B"/>
    <w:rsid w:val="00F62353"/>
    <w:rsid w:val="00F85B0F"/>
    <w:rsid w:val="00FC0CC9"/>
    <w:rsid w:val="00FC747D"/>
    <w:rsid w:val="00FD5C30"/>
    <w:rsid w:val="00FE2183"/>
    <w:rsid w:val="00FF5E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D0A55"/>
    <w:rPr>
      <w:color w:val="808080"/>
    </w:rPr>
  </w:style>
  <w:style w:type="paragraph" w:customStyle="1" w:styleId="AAEBFA57C3BD4A0887C3F0B5EE3D9376">
    <w:name w:val="AAEBFA57C3BD4A0887C3F0B5EE3D9376"/>
    <w:rsid w:val="00597DBB"/>
    <w:pPr>
      <w:widowControl w:val="0"/>
    </w:pPr>
  </w:style>
  <w:style w:type="paragraph" w:customStyle="1" w:styleId="1ABB5DC5F680490A97A4DF7FDBBF97E8">
    <w:name w:val="1ABB5DC5F680490A97A4DF7FDBBF97E8"/>
    <w:rsid w:val="00C03E26"/>
    <w:pPr>
      <w:widowControl w:val="0"/>
    </w:pPr>
  </w:style>
  <w:style w:type="paragraph" w:customStyle="1" w:styleId="D3A1742D8EA04EA09B33EC488A32EDF1">
    <w:name w:val="D3A1742D8EA04EA09B33EC488A32EDF1"/>
    <w:rsid w:val="00FC0CC9"/>
    <w:pPr>
      <w:widowControl w:val="0"/>
    </w:pPr>
  </w:style>
  <w:style w:type="paragraph" w:customStyle="1" w:styleId="B874BF68F0B64EF5AF9DEAE07D873005">
    <w:name w:val="B874BF68F0B64EF5AF9DEAE07D873005"/>
    <w:rsid w:val="00FC0CC9"/>
    <w:pPr>
      <w:widowControl w:val="0"/>
    </w:pPr>
  </w:style>
  <w:style w:type="paragraph" w:customStyle="1" w:styleId="030EE425A4864A77813B8A6FFBE95774">
    <w:name w:val="030EE425A4864A77813B8A6FFBE95774"/>
    <w:rsid w:val="00FC0CC9"/>
    <w:pPr>
      <w:widowControl w:val="0"/>
    </w:pPr>
  </w:style>
  <w:style w:type="paragraph" w:customStyle="1" w:styleId="E397CFFA22174D68B0E9B4194A637DB1">
    <w:name w:val="E397CFFA22174D68B0E9B4194A637DB1"/>
    <w:rsid w:val="00FC0CC9"/>
    <w:pPr>
      <w:widowControl w:val="0"/>
    </w:pPr>
  </w:style>
  <w:style w:type="paragraph" w:customStyle="1" w:styleId="95871AC6519F4828A18DBA3EF49ECCD9">
    <w:name w:val="95871AC6519F4828A18DBA3EF49ECCD9"/>
    <w:rsid w:val="00FC0CC9"/>
    <w:pPr>
      <w:widowControl w:val="0"/>
    </w:pPr>
  </w:style>
  <w:style w:type="paragraph" w:customStyle="1" w:styleId="7AD4CB17E5D04BE18216BEE2151E7C6E">
    <w:name w:val="7AD4CB17E5D04BE18216BEE2151E7C6E"/>
    <w:rsid w:val="00FC0CC9"/>
    <w:pPr>
      <w:widowControl w:val="0"/>
    </w:pPr>
  </w:style>
  <w:style w:type="paragraph" w:customStyle="1" w:styleId="B852EDB528BB4F1E9DFF040A1B20CF0C">
    <w:name w:val="B852EDB528BB4F1E9DFF040A1B20CF0C"/>
    <w:rsid w:val="00FC0CC9"/>
    <w:pPr>
      <w:widowControl w:val="0"/>
    </w:pPr>
  </w:style>
  <w:style w:type="paragraph" w:customStyle="1" w:styleId="6BD4BB9DE5ED4EC2A164E54226E6F932">
    <w:name w:val="6BD4BB9DE5ED4EC2A164E54226E6F932"/>
    <w:rsid w:val="00FC0CC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2593C-C4BF-4C15-ADAA-0A7F4C2F4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5244</TotalTime>
  <Pages>10</Pages>
  <Words>2584</Words>
  <Characters>14735</Characters>
  <Application>Microsoft Office Word</Application>
  <DocSecurity>0</DocSecurity>
  <Lines>122</Lines>
  <Paragraphs>34</Paragraphs>
  <ScaleCrop>false</ScaleCrop>
  <Company>CCU</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subject/>
  <dc:creator>ASUS</dc:creator>
  <cp:keywords/>
  <dc:description/>
  <cp:lastModifiedBy>薛閔容</cp:lastModifiedBy>
  <cp:revision>16</cp:revision>
  <cp:lastPrinted>2024-09-23T04:56:00Z</cp:lastPrinted>
  <dcterms:created xsi:type="dcterms:W3CDTF">2024-10-21T04:31:00Z</dcterms:created>
  <dcterms:modified xsi:type="dcterms:W3CDTF">2026-10-05T07:29:00Z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ee48b25bbd10249b7d3242eb423150249502430e1cb02d07048e9d1f3987ae4b</vt:lpwstr>
  </property>
</Properties>
</file>