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09DCF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0AE2EC63" w14:textId="77777777"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557F734D" w14:textId="77777777" w:rsidR="00CD05F5" w:rsidRDefault="00CD05F5" w:rsidP="00CD05F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2023.09.26</w:t>
      </w:r>
      <w:r>
        <w:rPr>
          <w:rFonts w:ascii="Times New Roman" w:eastAsiaTheme="minorEastAsia" w:hAnsi="Times New Roman" w:hint="eastAsia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283"/>
        <w:gridCol w:w="714"/>
        <w:gridCol w:w="631"/>
        <w:gridCol w:w="913"/>
        <w:gridCol w:w="28"/>
        <w:gridCol w:w="731"/>
        <w:gridCol w:w="785"/>
        <w:gridCol w:w="746"/>
        <w:gridCol w:w="815"/>
        <w:gridCol w:w="761"/>
        <w:gridCol w:w="2002"/>
      </w:tblGrid>
      <w:tr w:rsidR="004B0BFA" w:rsidRPr="00524166" w14:paraId="00695A2F" w14:textId="77777777" w:rsidTr="00CD05F5">
        <w:tc>
          <w:tcPr>
            <w:tcW w:w="1056" w:type="pct"/>
          </w:tcPr>
          <w:p w14:paraId="34B61C63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548" w:type="pct"/>
            <w:gridSpan w:val="6"/>
          </w:tcPr>
          <w:p w14:paraId="496BBF8E" w14:textId="77777777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1ABB5DC5F680490A97A4DF7FDBBF97E8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Content>
                <w:r w:rsidR="0031257A">
                  <w:rPr>
                    <w:rFonts w:ascii="Times New Roman" w:eastAsiaTheme="minorEastAsia" w:hAnsi="Times New Roman" w:hint="eastAsia"/>
                    <w:szCs w:val="24"/>
                  </w:rPr>
                  <w:t>資訊管理學系</w:t>
                </w:r>
                <w:r w:rsidR="0031257A">
                  <w:rPr>
                    <w:rFonts w:ascii="Times New Roman" w:eastAsiaTheme="minorEastAsia" w:hAnsi="Times New Roman" w:hint="eastAsia"/>
                    <w:szCs w:val="24"/>
                  </w:rPr>
                  <w:t xml:space="preserve"> Information Management</w:t>
                </w:r>
              </w:sdtContent>
            </w:sdt>
          </w:p>
        </w:tc>
        <w:tc>
          <w:tcPr>
            <w:tcW w:w="1100" w:type="pct"/>
            <w:gridSpan w:val="3"/>
          </w:tcPr>
          <w:p w14:paraId="45A09043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1296" w:type="pct"/>
            <w:gridSpan w:val="2"/>
          </w:tcPr>
          <w:p w14:paraId="3BCB46D6" w14:textId="77777777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53482F8D" w14:textId="77777777" w:rsidTr="00CD05F5">
        <w:tc>
          <w:tcPr>
            <w:tcW w:w="1056" w:type="pct"/>
          </w:tcPr>
          <w:p w14:paraId="64B579C4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210D32FE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548" w:type="pct"/>
            <w:gridSpan w:val="6"/>
            <w:tcBorders>
              <w:right w:val="single" w:sz="4" w:space="0" w:color="auto"/>
            </w:tcBorders>
          </w:tcPr>
          <w:p w14:paraId="1269F386" w14:textId="77777777" w:rsidR="00DB6E93" w:rsidRDefault="0031257A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科技法律</w:t>
            </w:r>
          </w:p>
          <w:p w14:paraId="05B00678" w14:textId="683DD9D9" w:rsidR="0031257A" w:rsidRPr="00203245" w:rsidRDefault="00A44EA0" w:rsidP="006B7C20">
            <w:pPr>
              <w:rPr>
                <w:rFonts w:asciiTheme="majorEastAsia" w:eastAsiaTheme="majorEastAsia" w:hAnsiTheme="majorEastAsia"/>
                <w:szCs w:val="24"/>
              </w:rPr>
            </w:pPr>
            <w:r w:rsidRPr="00203245">
              <w:rPr>
                <w:rFonts w:asciiTheme="majorEastAsia" w:eastAsiaTheme="majorEastAsia" w:hAnsiTheme="majorEastAsia" w:cs="Arial"/>
                <w:shd w:val="clear" w:color="auto" w:fill="FFFFFF"/>
              </w:rPr>
              <w:t>11</w:t>
            </w:r>
            <w:r w:rsidR="00EC46C6">
              <w:rPr>
                <w:rFonts w:asciiTheme="majorEastAsia" w:eastAsiaTheme="majorEastAsia" w:hAnsiTheme="majorEastAsia" w:cs="Arial" w:hint="eastAsia"/>
                <w:shd w:val="clear" w:color="auto" w:fill="FFFFFF"/>
              </w:rPr>
              <w:t>5</w:t>
            </w:r>
            <w:r w:rsidRPr="00203245">
              <w:rPr>
                <w:rFonts w:asciiTheme="majorEastAsia" w:eastAsiaTheme="majorEastAsia" w:hAnsiTheme="majorEastAsia" w:cs="Arial"/>
                <w:shd w:val="clear" w:color="auto" w:fill="FFFFFF"/>
              </w:rPr>
              <w:t>_1_5302218_01</w:t>
            </w:r>
          </w:p>
        </w:tc>
        <w:tc>
          <w:tcPr>
            <w:tcW w:w="11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F4D234" w14:textId="77777777" w:rsidR="00A27D10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  <w:p w14:paraId="6730FFF6" w14:textId="77777777" w:rsidR="0031257A" w:rsidRPr="00524166" w:rsidRDefault="0031257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96" w:type="pct"/>
            <w:gridSpan w:val="2"/>
            <w:tcBorders>
              <w:left w:val="single" w:sz="4" w:space="0" w:color="auto"/>
            </w:tcBorders>
          </w:tcPr>
          <w:p w14:paraId="5DD86FDC" w14:textId="77777777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31257A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535E00" w:rsidRPr="00524166" w14:paraId="24B82588" w14:textId="77777777" w:rsidTr="00CD05F5">
        <w:tc>
          <w:tcPr>
            <w:tcW w:w="1056" w:type="pct"/>
          </w:tcPr>
          <w:p w14:paraId="13550BE4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548" w:type="pct"/>
            <w:gridSpan w:val="6"/>
            <w:tcBorders>
              <w:right w:val="single" w:sz="4" w:space="0" w:color="auto"/>
            </w:tcBorders>
          </w:tcPr>
          <w:p w14:paraId="40B5F13C" w14:textId="2145A90B" w:rsidR="00535E00" w:rsidRPr="00524166" w:rsidRDefault="0031257A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</w:t>
            </w:r>
            <w:r w:rsidR="00EC46C6">
              <w:rPr>
                <w:rFonts w:ascii="Times New Roman" w:eastAsiaTheme="minorEastAsia" w:hAnsi="Times New Roman" w:hint="eastAsia"/>
              </w:rPr>
              <w:t>5</w:t>
            </w:r>
            <w:r>
              <w:rPr>
                <w:rFonts w:ascii="Times New Roman" w:eastAsiaTheme="minorEastAsia" w:hAnsi="Times New Roman" w:hint="eastAsia"/>
              </w:rPr>
              <w:t>/1</w:t>
            </w:r>
          </w:p>
          <w:p w14:paraId="1EF4689C" w14:textId="77777777" w:rsidR="00535E00" w:rsidRPr="00524166" w:rsidRDefault="006D3071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秋季班</w:t>
            </w:r>
          </w:p>
        </w:tc>
        <w:tc>
          <w:tcPr>
            <w:tcW w:w="11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15DEC09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1296" w:type="pct"/>
            <w:gridSpan w:val="2"/>
            <w:tcBorders>
              <w:left w:val="single" w:sz="4" w:space="0" w:color="auto"/>
            </w:tcBorders>
          </w:tcPr>
          <w:p w14:paraId="2B34D410" w14:textId="77777777" w:rsidR="00535E00" w:rsidRPr="00524166" w:rsidRDefault="0031257A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管院</w:t>
            </w:r>
            <w:r>
              <w:rPr>
                <w:rFonts w:ascii="Times New Roman" w:eastAsiaTheme="minorEastAsia" w:hAnsi="Times New Roman" w:hint="eastAsia"/>
                <w:szCs w:val="24"/>
              </w:rPr>
              <w:t>221</w:t>
            </w:r>
          </w:p>
        </w:tc>
      </w:tr>
      <w:tr w:rsidR="00535E00" w:rsidRPr="00524166" w14:paraId="102C2559" w14:textId="77777777" w:rsidTr="00CD05F5">
        <w:tc>
          <w:tcPr>
            <w:tcW w:w="1056" w:type="pct"/>
          </w:tcPr>
          <w:p w14:paraId="4784A354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467AADF3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548" w:type="pct"/>
            <w:gridSpan w:val="6"/>
            <w:tcBorders>
              <w:right w:val="single" w:sz="4" w:space="0" w:color="auto"/>
            </w:tcBorders>
          </w:tcPr>
          <w:p w14:paraId="45C988B4" w14:textId="4E93562A" w:rsidR="00535E00" w:rsidRPr="00524166" w:rsidRDefault="00D54AD4" w:rsidP="00D54AD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Dr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hint="eastAsia"/>
                <w:szCs w:val="24"/>
              </w:rPr>
              <w:t>Huang, Wei-Min</w:t>
            </w:r>
          </w:p>
        </w:tc>
        <w:tc>
          <w:tcPr>
            <w:tcW w:w="11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8E2A4B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6BF97555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1296" w:type="pct"/>
            <w:gridSpan w:val="2"/>
            <w:tcBorders>
              <w:left w:val="single" w:sz="4" w:space="0" w:color="auto"/>
            </w:tcBorders>
          </w:tcPr>
          <w:p w14:paraId="5C1721E8" w14:textId="6473CC3D" w:rsidR="00535E00" w:rsidRDefault="0031257A" w:rsidP="007D7B5E">
            <w:pPr>
              <w:rPr>
                <w:rFonts w:ascii="Times New Roman" w:eastAsiaTheme="minorEastAsia" w:hAnsi="Times New Roman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hint="eastAsia"/>
                <w:szCs w:val="24"/>
              </w:rPr>
              <w:t>一</w:t>
            </w:r>
            <w:proofErr w:type="gramEnd"/>
            <w:r w:rsidR="00EC46C6">
              <w:rPr>
                <w:rFonts w:ascii="Times New Roman" w:eastAsiaTheme="minorEastAsia" w:hAnsi="Times New Roman" w:hint="eastAsia"/>
                <w:szCs w:val="24"/>
              </w:rPr>
              <w:t xml:space="preserve">G 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381E15">
              <w:rPr>
                <w:rFonts w:ascii="Times New Roman" w:eastAsiaTheme="minorEastAsia" w:hAnsi="Times New Roman" w:hint="eastAsia"/>
                <w:szCs w:val="24"/>
              </w:rPr>
              <w:t>6</w:t>
            </w:r>
            <w:r>
              <w:rPr>
                <w:rFonts w:ascii="Times New Roman" w:eastAsiaTheme="minorEastAsia" w:hAnsi="Times New Roman" w:hint="eastAsia"/>
                <w:szCs w:val="24"/>
              </w:rPr>
              <w:t>:15~1</w:t>
            </w:r>
            <w:r w:rsidR="00381E15">
              <w:rPr>
                <w:rFonts w:ascii="Times New Roman" w:eastAsiaTheme="minorEastAsia" w:hAnsi="Times New Roman" w:hint="eastAsia"/>
                <w:szCs w:val="24"/>
              </w:rPr>
              <w:t>7</w:t>
            </w:r>
            <w:r>
              <w:rPr>
                <w:rFonts w:ascii="Times New Roman" w:eastAsiaTheme="minorEastAsia" w:hAnsi="Times New Roman" w:hint="eastAsia"/>
                <w:szCs w:val="24"/>
              </w:rPr>
              <w:t>:30</w:t>
            </w:r>
          </w:p>
          <w:p w14:paraId="7E7CAE00" w14:textId="35038E38" w:rsidR="0031257A" w:rsidRPr="00524166" w:rsidRDefault="00C658AD" w:rsidP="00C658A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三</w:t>
            </w:r>
            <w:r w:rsidR="00EC46C6">
              <w:rPr>
                <w:rFonts w:ascii="Times New Roman" w:eastAsiaTheme="minorEastAsia" w:hAnsi="Times New Roman" w:hint="eastAsia"/>
                <w:szCs w:val="24"/>
              </w:rPr>
              <w:t xml:space="preserve">G </w:t>
            </w:r>
            <w:r w:rsidR="0031257A"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381E15">
              <w:rPr>
                <w:rFonts w:ascii="Times New Roman" w:eastAsiaTheme="minorEastAsia" w:hAnsi="Times New Roman" w:hint="eastAsia"/>
                <w:szCs w:val="24"/>
              </w:rPr>
              <w:t>6</w:t>
            </w:r>
            <w:r w:rsidR="0031257A">
              <w:rPr>
                <w:rFonts w:ascii="Times New Roman" w:eastAsiaTheme="minorEastAsia" w:hAnsi="Times New Roman" w:hint="eastAsia"/>
                <w:szCs w:val="24"/>
              </w:rPr>
              <w:t>:15~1</w:t>
            </w:r>
            <w:r w:rsidR="00381E15">
              <w:rPr>
                <w:rFonts w:ascii="Times New Roman" w:eastAsiaTheme="minorEastAsia" w:hAnsi="Times New Roman" w:hint="eastAsia"/>
                <w:szCs w:val="24"/>
              </w:rPr>
              <w:t>7</w:t>
            </w:r>
            <w:r w:rsidR="0031257A">
              <w:rPr>
                <w:rFonts w:ascii="Times New Roman" w:eastAsiaTheme="minorEastAsia" w:hAnsi="Times New Roman" w:hint="eastAsia"/>
                <w:szCs w:val="24"/>
              </w:rPr>
              <w:t>:30</w:t>
            </w:r>
          </w:p>
        </w:tc>
      </w:tr>
      <w:tr w:rsidR="00DC2441" w:rsidRPr="00524166" w14:paraId="38221C77" w14:textId="77777777" w:rsidTr="005227AF">
        <w:tc>
          <w:tcPr>
            <w:tcW w:w="1189" w:type="pct"/>
            <w:gridSpan w:val="2"/>
          </w:tcPr>
          <w:p w14:paraId="08A177D0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059" w:type="pct"/>
            <w:gridSpan w:val="3"/>
            <w:tcBorders>
              <w:right w:val="single" w:sz="4" w:space="0" w:color="auto"/>
            </w:tcBorders>
          </w:tcPr>
          <w:p w14:paraId="1465E125" w14:textId="55EC27DF" w:rsidR="00381E15" w:rsidRDefault="00381E15" w:rsidP="00381E1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星期</w:t>
            </w:r>
            <w:r w:rsidR="006322AD">
              <w:rPr>
                <w:rFonts w:ascii="Times New Roman" w:eastAsiaTheme="minorEastAsia" w:hAnsi="Times New Roman" w:hint="eastAsia"/>
                <w:szCs w:val="24"/>
              </w:rPr>
              <w:t>三</w:t>
            </w:r>
          </w:p>
          <w:p w14:paraId="44B940C6" w14:textId="237B0A4E" w:rsidR="0031257A" w:rsidRPr="00524166" w:rsidRDefault="00381E15" w:rsidP="00381E1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Cs w:val="24"/>
              </w:rPr>
              <w:t>: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~:</w:t>
            </w:r>
            <w:r>
              <w:rPr>
                <w:rFonts w:ascii="Times New Roman" w:eastAsiaTheme="minorEastAsia" w:hAnsi="Times New Roman" w:hint="eastAsia"/>
                <w:szCs w:val="24"/>
              </w:rPr>
              <w:t>15:</w:t>
            </w:r>
            <w:r>
              <w:rPr>
                <w:rFonts w:ascii="Times New Roman" w:eastAsiaTheme="minorEastAsia" w:hAnsi="Times New Roman"/>
                <w:szCs w:val="24"/>
              </w:rPr>
              <w:t>00</w:t>
            </w:r>
            <w:proofErr w:type="gramEnd"/>
          </w:p>
        </w:tc>
        <w:tc>
          <w:tcPr>
            <w:tcW w:w="107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1F6D189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44D133EF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678" w:type="pct"/>
            <w:gridSpan w:val="3"/>
            <w:tcBorders>
              <w:left w:val="single" w:sz="4" w:space="0" w:color="auto"/>
            </w:tcBorders>
          </w:tcPr>
          <w:p w14:paraId="28C23663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8E6A1B">
              <w:rPr>
                <w:rFonts w:ascii="Times New Roman" w:eastAsiaTheme="minorEastAsia" w:hAnsi="Times New Roman" w:hint="eastAsia"/>
                <w:szCs w:val="24"/>
              </w:rPr>
              <w:t>24622</w:t>
            </w:r>
          </w:p>
          <w:p w14:paraId="3DAD3048" w14:textId="042BAFDB" w:rsidR="00DC2441" w:rsidRPr="00524166" w:rsidRDefault="00381E15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w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imin950@gmail.com</w:t>
            </w:r>
          </w:p>
        </w:tc>
      </w:tr>
      <w:tr w:rsidR="00DC2441" w:rsidRPr="00524166" w14:paraId="386B943E" w14:textId="77777777" w:rsidTr="005227AF">
        <w:tc>
          <w:tcPr>
            <w:tcW w:w="1189" w:type="pct"/>
            <w:gridSpan w:val="2"/>
          </w:tcPr>
          <w:p w14:paraId="0FAAC0B3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24AF40BC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059" w:type="pct"/>
            <w:gridSpan w:val="3"/>
            <w:tcBorders>
              <w:right w:val="single" w:sz="4" w:space="0" w:color="auto"/>
            </w:tcBorders>
          </w:tcPr>
          <w:p w14:paraId="72533E7E" w14:textId="77777777" w:rsidR="00705B76" w:rsidRDefault="00705B76" w:rsidP="00705B7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碩士班二年級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  <w:p w14:paraId="1C8FC74F" w14:textId="77777777" w:rsidR="000F216E" w:rsidRDefault="00EC46C6" w:rsidP="00C02986">
            <w:r w:rsidRPr="006551D8">
              <w:rPr>
                <w:rFonts w:hint="eastAsia"/>
              </w:rPr>
              <w:t>林妤謙</w:t>
            </w:r>
          </w:p>
          <w:p w14:paraId="270D4482" w14:textId="50CB9262" w:rsidR="00EC46C6" w:rsidRPr="00524166" w:rsidRDefault="00EC46C6" w:rsidP="00C02986">
            <w:pPr>
              <w:rPr>
                <w:rFonts w:ascii="Times New Roman" w:eastAsiaTheme="minorEastAsia" w:hAnsi="Times New Roman" w:hint="eastAsia"/>
                <w:szCs w:val="24"/>
              </w:rPr>
            </w:pPr>
            <w:r w:rsidRPr="006551D8">
              <w:rPr>
                <w:rFonts w:hint="eastAsia"/>
              </w:rPr>
              <w:t>高紹恆</w:t>
            </w:r>
          </w:p>
        </w:tc>
        <w:tc>
          <w:tcPr>
            <w:tcW w:w="107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309FDAD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7155B681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678" w:type="pct"/>
            <w:gridSpan w:val="3"/>
            <w:tcBorders>
              <w:left w:val="single" w:sz="4" w:space="0" w:color="auto"/>
            </w:tcBorders>
          </w:tcPr>
          <w:p w14:paraId="004758D8" w14:textId="77777777" w:rsidR="001C19F1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705B76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56E26834" w14:textId="5715F227" w:rsidR="00705B76" w:rsidRDefault="00EC46C6" w:rsidP="00DC2441">
            <w:pPr>
              <w:rPr>
                <w:rStyle w:val="a9"/>
              </w:rPr>
            </w:pPr>
            <w:hyperlink r:id="rId7" w:history="1">
              <w:r w:rsidRPr="002F2E23">
                <w:rPr>
                  <w:rStyle w:val="a9"/>
                  <w:rFonts w:hint="eastAsia"/>
                </w:rPr>
                <w:t>angle.lin021213@gmail.com</w:t>
              </w:r>
            </w:hyperlink>
            <w:r>
              <w:rPr>
                <w:rStyle w:val="a9"/>
                <w:rFonts w:hint="eastAsia"/>
              </w:rPr>
              <w:t xml:space="preserve"> (</w:t>
            </w:r>
            <w:r>
              <w:rPr>
                <w:rStyle w:val="a9"/>
                <w:rFonts w:hint="eastAsia"/>
              </w:rPr>
              <w:t>林</w:t>
            </w:r>
            <w:r>
              <w:rPr>
                <w:rStyle w:val="a9"/>
                <w:rFonts w:hint="eastAsia"/>
              </w:rPr>
              <w:t>)</w:t>
            </w:r>
          </w:p>
          <w:p w14:paraId="384E8C5D" w14:textId="4D4F0E25" w:rsidR="00EC46C6" w:rsidRPr="00705B76" w:rsidRDefault="00EC46C6" w:rsidP="00DC2441">
            <w:pPr>
              <w:rPr>
                <w:rFonts w:ascii="Times New Roman" w:eastAsiaTheme="minorEastAsia" w:hAnsi="Times New Roman"/>
                <w:szCs w:val="24"/>
              </w:rPr>
            </w:pPr>
            <w:hyperlink r:id="rId8" w:history="1">
              <w:r w:rsidRPr="002F2E23">
                <w:rPr>
                  <w:rStyle w:val="a9"/>
                  <w:rFonts w:hint="eastAsia"/>
                </w:rPr>
                <w:t>pigboy900080@gmail.com</w:t>
              </w:r>
            </w:hyperlink>
            <w:r>
              <w:rPr>
                <w:rStyle w:val="a9"/>
                <w:rFonts w:hint="eastAsia"/>
              </w:rPr>
              <w:t xml:space="preserve"> (</w:t>
            </w:r>
            <w:r>
              <w:rPr>
                <w:rStyle w:val="a9"/>
                <w:rFonts w:hint="eastAsia"/>
              </w:rPr>
              <w:t>高</w:t>
            </w:r>
            <w:r>
              <w:rPr>
                <w:rStyle w:val="a9"/>
                <w:rFonts w:hint="eastAsia"/>
              </w:rPr>
              <w:t>)</w:t>
            </w:r>
          </w:p>
        </w:tc>
      </w:tr>
      <w:tr w:rsidR="00BF2ABD" w:rsidRPr="00524166" w14:paraId="0216B8B8" w14:textId="77777777" w:rsidTr="006F3D69">
        <w:tc>
          <w:tcPr>
            <w:tcW w:w="1056" w:type="pct"/>
          </w:tcPr>
          <w:p w14:paraId="1222DACE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5E30C0DD" w14:textId="77777777"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44" w:type="pct"/>
            <w:gridSpan w:val="11"/>
          </w:tcPr>
          <w:p w14:paraId="0F63C8B0" w14:textId="77777777" w:rsidR="00BF2ABD" w:rsidRPr="00524166" w:rsidRDefault="006F3D69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N/A</w:t>
            </w:r>
          </w:p>
        </w:tc>
      </w:tr>
      <w:tr w:rsidR="00BF2ABD" w:rsidRPr="00524166" w14:paraId="53FC9E49" w14:textId="77777777" w:rsidTr="006F3D69">
        <w:tc>
          <w:tcPr>
            <w:tcW w:w="1056" w:type="pct"/>
          </w:tcPr>
          <w:p w14:paraId="3CB927D6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263A110A" w14:textId="77777777"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44" w:type="pct"/>
            <w:gridSpan w:val="11"/>
          </w:tcPr>
          <w:p w14:paraId="1CAC8460" w14:textId="472197E7" w:rsidR="006F3D69" w:rsidRPr="006F3D69" w:rsidRDefault="006F3D69" w:rsidP="006F3D69">
            <w:pPr>
              <w:rPr>
                <w:rFonts w:asciiTheme="minorEastAsia" w:eastAsiaTheme="minorEastAsia" w:hAnsiTheme="minorEastAsia"/>
                <w:szCs w:val="24"/>
              </w:rPr>
            </w:pPr>
            <w:r w:rsidRPr="006F3D69">
              <w:rPr>
                <w:rFonts w:asciiTheme="minorEastAsia" w:eastAsiaTheme="minorEastAsia" w:hAnsiTheme="minorEastAsia" w:hint="eastAsia"/>
                <w:sz w:val="28"/>
                <w:szCs w:val="28"/>
              </w:rPr>
              <w:t>1.</w:t>
            </w:r>
            <w:r w:rsidR="00203245" w:rsidRPr="00203245">
              <w:rPr>
                <w:rFonts w:asciiTheme="majorEastAsia" w:eastAsiaTheme="majorEastAsia" w:hAnsiTheme="majorEastAsia" w:hint="eastAsia"/>
                <w:szCs w:val="24"/>
              </w:rPr>
              <w:t>科技法律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的知識領域可涵蓋</w:t>
            </w:r>
            <w:r w:rsidR="00203245">
              <w:rPr>
                <w:rFonts w:asciiTheme="minorEastAsia" w:eastAsiaTheme="minorEastAsia" w:hAnsiTheme="minorEastAsia" w:hint="eastAsia"/>
                <w:szCs w:val="24"/>
              </w:rPr>
              <w:t>自然</w:t>
            </w:r>
            <w:r w:rsidRPr="006F3D69">
              <w:rPr>
                <w:rFonts w:asciiTheme="minorEastAsia" w:eastAsiaTheme="minorEastAsia" w:hAnsiTheme="minorEastAsia" w:hint="eastAsia"/>
                <w:szCs w:val="24"/>
              </w:rPr>
              <w:t>科學、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生物</w:t>
            </w:r>
            <w:r w:rsidRPr="006F3D69">
              <w:rPr>
                <w:rFonts w:asciiTheme="minorEastAsia" w:eastAsiaTheme="minorEastAsia" w:hAnsiTheme="minorEastAsia" w:hint="eastAsia"/>
                <w:szCs w:val="24"/>
              </w:rPr>
              <w:t>科學、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醫學</w:t>
            </w:r>
            <w:r w:rsidRPr="006F3D69">
              <w:rPr>
                <w:rFonts w:asciiTheme="minorEastAsia" w:eastAsiaTheme="minorEastAsia" w:hAnsiTheme="minorEastAsia" w:hint="eastAsia"/>
                <w:szCs w:val="24"/>
              </w:rPr>
              <w:t>科學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、</w:t>
            </w:r>
            <w:r w:rsidRPr="006F3D69">
              <w:rPr>
                <w:rFonts w:asciiTheme="minorEastAsia" w:eastAsiaTheme="minorEastAsia" w:hAnsiTheme="minorEastAsia" w:hint="eastAsia"/>
                <w:szCs w:val="24"/>
              </w:rPr>
              <w:t>資訊與通信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等</w:t>
            </w:r>
            <w:r w:rsidRPr="006F3D69">
              <w:rPr>
                <w:rFonts w:asciiTheme="minorEastAsia" w:eastAsiaTheme="minorEastAsia" w:hAnsiTheme="minorEastAsia" w:hint="eastAsia"/>
                <w:szCs w:val="24"/>
              </w:rPr>
              <w:t>相關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領域</w:t>
            </w:r>
            <w:r w:rsidR="00203245">
              <w:rPr>
                <w:rFonts w:asciiTheme="minorEastAsia" w:eastAsiaTheme="minorEastAsia" w:hAnsiTheme="minorEastAsia" w:hint="eastAsia"/>
                <w:szCs w:val="24"/>
              </w:rPr>
              <w:t>，例如生殖科技，機器人和人工智慧，課題多元且廣泛</w:t>
            </w:r>
            <w:r w:rsidRPr="006F3D69">
              <w:rPr>
                <w:rFonts w:asciiTheme="minorEastAsia" w:eastAsiaTheme="minorEastAsia" w:hAnsiTheme="minorEastAsia" w:hint="eastAsia"/>
                <w:szCs w:val="24"/>
              </w:rPr>
              <w:t>。</w:t>
            </w:r>
          </w:p>
          <w:p w14:paraId="215F2541" w14:textId="0ACF639E" w:rsidR="006F3D69" w:rsidRPr="006F3D69" w:rsidRDefault="006F3D69" w:rsidP="006F3D69">
            <w:pPr>
              <w:rPr>
                <w:rFonts w:asciiTheme="minorEastAsia" w:eastAsiaTheme="minorEastAsia" w:hAnsiTheme="minorEastAsia"/>
                <w:szCs w:val="24"/>
              </w:rPr>
            </w:pPr>
            <w:r w:rsidRPr="006F3D69">
              <w:rPr>
                <w:rFonts w:asciiTheme="minorEastAsia" w:eastAsiaTheme="minorEastAsia" w:hAnsiTheme="minorEastAsia" w:hint="eastAsia"/>
                <w:szCs w:val="24"/>
              </w:rPr>
              <w:t xml:space="preserve">2. 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本課程將</w:t>
            </w:r>
            <w:r w:rsidR="007E5733">
              <w:rPr>
                <w:rFonts w:asciiTheme="minorEastAsia" w:eastAsiaTheme="minorEastAsia" w:hAnsiTheme="minorEastAsia" w:hint="eastAsia"/>
                <w:szCs w:val="24"/>
              </w:rPr>
              <w:t>以智慧醫療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為</w:t>
            </w:r>
            <w:r w:rsidR="00203245">
              <w:rPr>
                <w:rFonts w:asciiTheme="minorEastAsia" w:eastAsiaTheme="minorEastAsia" w:hAnsiTheme="minorEastAsia" w:hint="eastAsia"/>
                <w:szCs w:val="24"/>
              </w:rPr>
              <w:t>討論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主題，並從法律與政策思維</w:t>
            </w:r>
            <w:r w:rsidR="00203245">
              <w:rPr>
                <w:rFonts w:asciiTheme="minorEastAsia" w:eastAsiaTheme="minorEastAsia" w:hAnsiTheme="minorEastAsia" w:hint="eastAsia"/>
                <w:szCs w:val="24"/>
              </w:rPr>
              <w:t>闡述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其中</w:t>
            </w:r>
            <w:r w:rsidR="00203245">
              <w:rPr>
                <w:rFonts w:asciiTheme="minorEastAsia" w:eastAsiaTheme="minorEastAsia" w:hAnsiTheme="minorEastAsia" w:hint="eastAsia"/>
                <w:szCs w:val="24"/>
              </w:rPr>
              <w:t>的關鍵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問題點。</w:t>
            </w:r>
          </w:p>
          <w:p w14:paraId="5A24E1F0" w14:textId="4AC257D4" w:rsidR="00460419" w:rsidRPr="006F3D69" w:rsidRDefault="006F3D69" w:rsidP="006F3D6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6F3D69">
              <w:rPr>
                <w:rFonts w:asciiTheme="minorEastAsia" w:eastAsiaTheme="minorEastAsia" w:hAnsiTheme="minorEastAsia" w:hint="eastAsia"/>
                <w:szCs w:val="24"/>
              </w:rPr>
              <w:t xml:space="preserve">3. 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將探討在</w:t>
            </w:r>
            <w:r w:rsidR="00203245">
              <w:rPr>
                <w:rFonts w:asciiTheme="minorEastAsia" w:eastAsiaTheme="minorEastAsia" w:hAnsiTheme="minorEastAsia" w:hint="eastAsia"/>
                <w:szCs w:val="24"/>
              </w:rPr>
              <w:t>科技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法律的領域中有哪些主要</w:t>
            </w:r>
            <w:r w:rsidRPr="006F3D69">
              <w:rPr>
                <w:rFonts w:asciiTheme="minorEastAsia" w:eastAsiaTheme="minorEastAsia" w:hAnsiTheme="minorEastAsia" w:hint="eastAsia"/>
                <w:szCs w:val="24"/>
              </w:rPr>
              <w:t>因素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主導</w:t>
            </w:r>
            <w:r w:rsidR="00203245">
              <w:rPr>
                <w:rFonts w:asciiTheme="minorEastAsia" w:eastAsiaTheme="minorEastAsia" w:hAnsiTheme="minorEastAsia" w:hint="eastAsia"/>
                <w:szCs w:val="24"/>
              </w:rPr>
              <w:t>這些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議題，以及爭執的是哪些價值</w:t>
            </w:r>
            <w:r w:rsidRPr="006F3D69">
              <w:rPr>
                <w:rFonts w:asciiTheme="minorEastAsia" w:eastAsiaTheme="minorEastAsia" w:hAnsiTheme="minorEastAsia" w:hint="eastAsia"/>
                <w:szCs w:val="24"/>
              </w:rPr>
              <w:t>與</w:t>
            </w:r>
            <w:r w:rsidR="00203245">
              <w:rPr>
                <w:rFonts w:asciiTheme="minorEastAsia" w:eastAsiaTheme="minorEastAsia" w:hAnsiTheme="minorEastAsia" w:hint="eastAsia"/>
                <w:szCs w:val="24"/>
              </w:rPr>
              <w:t>觀點</w:t>
            </w:r>
            <w:r w:rsidRPr="006F3D69">
              <w:rPr>
                <w:rFonts w:asciiTheme="minorEastAsia" w:eastAsiaTheme="minorEastAsia" w:hAnsiTheme="minorEastAsia"/>
                <w:szCs w:val="24"/>
              </w:rPr>
              <w:t>。</w:t>
            </w:r>
          </w:p>
        </w:tc>
      </w:tr>
      <w:tr w:rsidR="00BF2ABD" w:rsidRPr="00524166" w14:paraId="788675BC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13827" w14:textId="77777777"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</w:t>
            </w:r>
            <w:r w:rsidR="00D20A7F" w:rsidRPr="00593FBF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Assurance of Learning (AOL)</w:t>
            </w:r>
            <w:r w:rsidR="00D20A7F" w:rsidRPr="00D20A7F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  <w:r w:rsidR="00524166" w:rsidRPr="007A5BDA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  <w:p w14:paraId="4FE3FDA5" w14:textId="77777777"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 w:rsidR="008D242A" w:rsidRPr="008D242A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 w:rsidR="008D242A" w:rsidRPr="008D242A">
              <w:rPr>
                <w:rFonts w:ascii="Times New Roman" w:eastAsiaTheme="minorEastAsia" w:hAnsi="Times New Roman" w:hint="eastAsia"/>
                <w:b/>
                <w:szCs w:val="24"/>
              </w:rPr>
              <w:t>職能</w:t>
            </w:r>
            <w:r w:rsidR="002A2585">
              <w:rPr>
                <w:rFonts w:ascii="Times New Roman" w:eastAsiaTheme="minorEastAsia" w:hAnsi="Times New Roman" w:hint="eastAsia"/>
                <w:b/>
                <w:szCs w:val="24"/>
              </w:rPr>
              <w:t>素養</w:t>
            </w:r>
          </w:p>
        </w:tc>
      </w:tr>
      <w:tr w:rsidR="00BF2ABD" w:rsidRPr="00524166" w14:paraId="19B8A30B" w14:textId="77777777" w:rsidTr="00CD05F5">
        <w:tc>
          <w:tcPr>
            <w:tcW w:w="15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A27C" w14:textId="77777777" w:rsidR="00BF2ABD" w:rsidRDefault="00000000" w:rsidP="008043F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29D8B2BC003345A78185868AFAC5BC26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8408C8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  <w:r w:rsidR="008043F0">
              <w:rPr>
                <w:rFonts w:ascii="Times New Roman" w:eastAsiaTheme="minorEastAsia" w:hAnsi="Times New Roman"/>
                <w:b/>
              </w:rPr>
              <w:tab/>
            </w:r>
          </w:p>
          <w:p w14:paraId="44E94C2F" w14:textId="77777777" w:rsidR="00BF2ABD" w:rsidRPr="00524166" w:rsidRDefault="00000000" w:rsidP="005F2EC9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-218908662"/>
                <w:placeholder>
                  <w:docPart w:val="C09AB8B8634A484ABC7F58FEC55E262A"/>
                </w:placeholder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6F3D69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  <w:r w:rsidR="006F3D69">
                  <w:rPr>
                    <w:rFonts w:ascii="Times New Roman" w:eastAsiaTheme="minorEastAsia" w:hAnsi="Times New Roman" w:hint="eastAsia"/>
                    <w:b/>
                  </w:rPr>
                  <w:t>5</w:t>
                </w:r>
                <w:r w:rsidR="006F3D69">
                  <w:rPr>
                    <w:rFonts w:ascii="Times New Roman" w:eastAsiaTheme="minorEastAsia" w:hAnsi="Times New Roman" w:hint="eastAsia"/>
                    <w:b/>
                  </w:rPr>
                  <w:t>：商業倫理</w:t>
                </w:r>
                <w:r w:rsidR="006F3D69">
                  <w:rPr>
                    <w:rFonts w:ascii="Times New Roman" w:eastAsiaTheme="minorEastAsia" w:hAnsi="Times New Roman" w:hint="eastAsia"/>
                    <w:b/>
                  </w:rPr>
                  <w:t xml:space="preserve"> CP5:Business Ethics</w:t>
                </w:r>
              </w:sdtContent>
            </w:sdt>
          </w:p>
        </w:tc>
        <w:tc>
          <w:tcPr>
            <w:tcW w:w="144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7872" w14:textId="77777777" w:rsidR="00BF2ABD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1BFE2279874644C9A9A6CE961654E787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8408C8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7045914A" w14:textId="77777777" w:rsidR="005F2EC9" w:rsidRPr="00524166" w:rsidRDefault="00000000" w:rsidP="005F2EC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1879900795"/>
                <w:placeholder>
                  <w:docPart w:val="20D5E7A41A4B4530850B8292EE0474A1"/>
                </w:placeholder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6F3D69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  <w:r w:rsidR="006F3D69">
                  <w:rPr>
                    <w:rFonts w:ascii="Times New Roman" w:eastAsiaTheme="minorEastAsia" w:hAnsi="Times New Roman" w:hint="eastAsia"/>
                    <w:b/>
                  </w:rPr>
                  <w:t>3</w:t>
                </w:r>
                <w:r w:rsidR="006F3D69">
                  <w:rPr>
                    <w:rFonts w:ascii="Times New Roman" w:eastAsiaTheme="minorEastAsia" w:hAnsi="Times New Roman" w:hint="eastAsia"/>
                    <w:b/>
                  </w:rPr>
                  <w:t>：問題解決能力</w:t>
                </w:r>
                <w:r w:rsidR="006F3D69">
                  <w:rPr>
                    <w:rFonts w:ascii="Times New Roman" w:eastAsiaTheme="minorEastAsia" w:hAnsi="Times New Roman" w:hint="eastAsia"/>
                    <w:b/>
                  </w:rPr>
                  <w:t xml:space="preserve"> CP3:Problem Solving Skills</w:t>
                </w:r>
              </w:sdtContent>
            </w:sdt>
            <w:r w:rsidR="005F2EC9">
              <w:rPr>
                <w:rFonts w:ascii="Times New Roman" w:eastAsiaTheme="minorEastAsia" w:hAnsi="Times New Roman"/>
                <w:b/>
              </w:rPr>
              <w:tab/>
            </w:r>
          </w:p>
        </w:tc>
        <w:tc>
          <w:tcPr>
            <w:tcW w:w="2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C8F5" w14:textId="77777777" w:rsidR="00BF2ABD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65EF8EB077354DF6BDA8A5A7A4FFF1D8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8408C8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38A12942" w14:textId="77777777" w:rsidR="00BF2ABD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-729074311"/>
                <w:placeholder>
                  <w:docPart w:val="F2ACA6794A744648BC7752B96438BFCF"/>
                </w:placeholder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6F3D69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  <w:r w:rsidR="006F3D69">
                  <w:rPr>
                    <w:rFonts w:ascii="Times New Roman" w:eastAsiaTheme="minorEastAsia" w:hAnsi="Times New Roman" w:hint="eastAsia"/>
                    <w:b/>
                  </w:rPr>
                  <w:t>4</w:t>
                </w:r>
                <w:r w:rsidR="006F3D69">
                  <w:rPr>
                    <w:rFonts w:ascii="Times New Roman" w:eastAsiaTheme="minorEastAsia" w:hAnsi="Times New Roman" w:hint="eastAsia"/>
                    <w:b/>
                  </w:rPr>
                  <w:t>：全球視野</w:t>
                </w:r>
                <w:r w:rsidR="006F3D69">
                  <w:rPr>
                    <w:rFonts w:ascii="Times New Roman" w:eastAsiaTheme="minorEastAsia" w:hAnsi="Times New Roman" w:hint="eastAsia"/>
                    <w:b/>
                  </w:rPr>
                  <w:t xml:space="preserve"> CP4:Global Perspectives</w:t>
                </w:r>
              </w:sdtContent>
            </w:sdt>
          </w:p>
        </w:tc>
      </w:tr>
      <w:tr w:rsidR="00BF2ABD" w:rsidRPr="00524166" w14:paraId="5815D86F" w14:textId="77777777" w:rsidTr="006F3D69">
        <w:tc>
          <w:tcPr>
            <w:tcW w:w="1056" w:type="pct"/>
          </w:tcPr>
          <w:p w14:paraId="5B539D35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31C2EDA5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44" w:type="pct"/>
            <w:gridSpan w:val="11"/>
          </w:tcPr>
          <w:p w14:paraId="1E23A24B" w14:textId="77777777" w:rsidR="00BF2ABD" w:rsidRPr="00A25E25" w:rsidRDefault="00A25E25" w:rsidP="007D3C64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教科書/投影片/講義</w:t>
            </w:r>
          </w:p>
        </w:tc>
      </w:tr>
      <w:tr w:rsidR="006F3D69" w:rsidRPr="00524166" w14:paraId="33030E52" w14:textId="77777777" w:rsidTr="006F3D69">
        <w:tc>
          <w:tcPr>
            <w:tcW w:w="1056" w:type="pct"/>
          </w:tcPr>
          <w:p w14:paraId="591CF536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44" w:type="pct"/>
            <w:gridSpan w:val="11"/>
          </w:tcPr>
          <w:p w14:paraId="46F7FF1E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hint="eastAsia"/>
              </w:rPr>
              <w:t>http:// ecourse2.elearning.ccu.edu.tw/</w:t>
            </w:r>
          </w:p>
        </w:tc>
      </w:tr>
      <w:tr w:rsidR="006F3D69" w:rsidRPr="00524166" w14:paraId="72FD8282" w14:textId="77777777" w:rsidTr="006F3D69">
        <w:trPr>
          <w:trHeight w:val="1041"/>
        </w:trPr>
        <w:tc>
          <w:tcPr>
            <w:tcW w:w="1056" w:type="pct"/>
          </w:tcPr>
          <w:p w14:paraId="17493343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6E405226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44" w:type="pct"/>
            <w:gridSpan w:val="11"/>
          </w:tcPr>
          <w:p w14:paraId="3A72988D" w14:textId="3F1477D4" w:rsidR="006D3071" w:rsidRDefault="00A25E25" w:rsidP="006F3D69">
            <w:pPr>
              <w:rPr>
                <w:rFonts w:asciiTheme="minorEastAsia" w:eastAsiaTheme="minorEastAsia" w:hAnsiTheme="minorEastAsia"/>
                <w:szCs w:val="24"/>
              </w:rPr>
            </w:pPr>
            <w:r w:rsidRPr="00A25E25">
              <w:rPr>
                <w:rFonts w:asciiTheme="minorEastAsia" w:eastAsiaTheme="minorEastAsia" w:hAnsiTheme="minorEastAsia" w:hint="eastAsia"/>
                <w:szCs w:val="24"/>
              </w:rPr>
              <w:t>本課程的教科書為</w:t>
            </w:r>
          </w:p>
          <w:p w14:paraId="0F45E58C" w14:textId="275989AF" w:rsidR="00421790" w:rsidRDefault="00421790" w:rsidP="006F3D69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1. 上課投影片資料。</w:t>
            </w:r>
          </w:p>
          <w:p w14:paraId="349C8094" w14:textId="57750382" w:rsidR="00421790" w:rsidRPr="00421790" w:rsidRDefault="00421790" w:rsidP="006F3D6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2.</w:t>
            </w:r>
            <w:r w:rsidRPr="00421790">
              <w:rPr>
                <w:rFonts w:asciiTheme="minorEastAsia" w:eastAsiaTheme="minorEastAsia" w:hAnsiTheme="minorEastAsia" w:hint="eastAsia"/>
              </w:rPr>
              <w:t>智慧醫療導論--資訊系統的概念應用，黃維民總校閱暨合著，</w:t>
            </w:r>
            <w:proofErr w:type="gramStart"/>
            <w:r w:rsidRPr="00421790">
              <w:rPr>
                <w:rFonts w:asciiTheme="minorEastAsia" w:eastAsiaTheme="minorEastAsia" w:hAnsiTheme="minorEastAsia" w:hint="eastAsia"/>
              </w:rPr>
              <w:t>華杏出版</w:t>
            </w:r>
            <w:proofErr w:type="gramEnd"/>
            <w:r w:rsidRPr="00421790">
              <w:rPr>
                <w:rFonts w:asciiTheme="minorEastAsia" w:eastAsiaTheme="minorEastAsia" w:hAnsiTheme="minorEastAsia" w:hint="eastAsia"/>
              </w:rPr>
              <w:t>機構，2025年8月，最新出版。</w:t>
            </w:r>
          </w:p>
        </w:tc>
      </w:tr>
      <w:tr w:rsidR="006F3D69" w:rsidRPr="00524166" w14:paraId="3B3BE76A" w14:textId="77777777" w:rsidTr="00CD05F5">
        <w:tc>
          <w:tcPr>
            <w:tcW w:w="1056" w:type="pct"/>
            <w:vMerge w:val="restart"/>
          </w:tcPr>
          <w:p w14:paraId="02849FC7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34F25429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lastRenderedPageBreak/>
              <w:t xml:space="preserve">Assessment </w:t>
            </w:r>
          </w:p>
        </w:tc>
        <w:tc>
          <w:tcPr>
            <w:tcW w:w="764" w:type="pct"/>
            <w:gridSpan w:val="3"/>
            <w:tcBorders>
              <w:right w:val="single" w:sz="4" w:space="0" w:color="auto"/>
            </w:tcBorders>
          </w:tcPr>
          <w:p w14:paraId="4F936B95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44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9316EE" w14:textId="77777777" w:rsidR="006F3D69" w:rsidRPr="00524166" w:rsidRDefault="007D3C64" w:rsidP="006F3D69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6F3D69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6F3D69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6E3A690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939" w:type="pct"/>
            <w:tcBorders>
              <w:left w:val="single" w:sz="4" w:space="0" w:color="auto"/>
            </w:tcBorders>
          </w:tcPr>
          <w:p w14:paraId="7679D70C" w14:textId="77777777" w:rsidR="006F3D69" w:rsidRPr="00524166" w:rsidRDefault="006F3D69" w:rsidP="006F3D69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6F3D69" w:rsidRPr="00524166" w14:paraId="00DE67E9" w14:textId="77777777" w:rsidTr="00CD05F5">
        <w:tc>
          <w:tcPr>
            <w:tcW w:w="1056" w:type="pct"/>
            <w:vMerge/>
          </w:tcPr>
          <w:p w14:paraId="04299152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64" w:type="pct"/>
            <w:gridSpan w:val="3"/>
            <w:tcBorders>
              <w:right w:val="single" w:sz="4" w:space="0" w:color="auto"/>
            </w:tcBorders>
          </w:tcPr>
          <w:p w14:paraId="49B8B907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44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9F0AE6" w14:textId="77777777" w:rsidR="006F3D69" w:rsidRPr="00524166" w:rsidRDefault="006F3D69" w:rsidP="006F3D69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71ECBA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939" w:type="pct"/>
            <w:tcBorders>
              <w:left w:val="single" w:sz="4" w:space="0" w:color="auto"/>
            </w:tcBorders>
          </w:tcPr>
          <w:p w14:paraId="1B9366E0" w14:textId="77777777" w:rsidR="006F3D69" w:rsidRPr="00524166" w:rsidRDefault="006F3D69" w:rsidP="006F3D69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6F3D69" w:rsidRPr="00524166" w14:paraId="3DCB6A2A" w14:textId="77777777" w:rsidTr="00CD05F5">
        <w:tc>
          <w:tcPr>
            <w:tcW w:w="1056" w:type="pct"/>
            <w:vMerge/>
          </w:tcPr>
          <w:p w14:paraId="6F450286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64" w:type="pct"/>
            <w:gridSpan w:val="3"/>
            <w:tcBorders>
              <w:right w:val="single" w:sz="4" w:space="0" w:color="auto"/>
            </w:tcBorders>
          </w:tcPr>
          <w:p w14:paraId="457EC751" w14:textId="77777777" w:rsidR="006F3D69" w:rsidRPr="00524166" w:rsidRDefault="006F3D69" w:rsidP="006F3D69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44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B13E60" w14:textId="77777777" w:rsidR="006F3D69" w:rsidRPr="00524166" w:rsidRDefault="007D3C64" w:rsidP="006F3D69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6F3D69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6F3D69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9B2BB72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939" w:type="pct"/>
            <w:tcBorders>
              <w:left w:val="single" w:sz="4" w:space="0" w:color="auto"/>
            </w:tcBorders>
          </w:tcPr>
          <w:p w14:paraId="68CDE4B2" w14:textId="77777777" w:rsidR="006F3D69" w:rsidRPr="00524166" w:rsidRDefault="006F3D69" w:rsidP="006F3D69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6F3D69" w:rsidRPr="00524166" w14:paraId="3B2D8F33" w14:textId="77777777" w:rsidTr="00CD05F5">
        <w:tc>
          <w:tcPr>
            <w:tcW w:w="1056" w:type="pct"/>
            <w:vMerge/>
          </w:tcPr>
          <w:p w14:paraId="3FB49D82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64" w:type="pct"/>
            <w:gridSpan w:val="3"/>
            <w:tcBorders>
              <w:right w:val="single" w:sz="4" w:space="0" w:color="auto"/>
            </w:tcBorders>
          </w:tcPr>
          <w:p w14:paraId="0F0B4C50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44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7B4280" w14:textId="77777777" w:rsidR="006F3D69" w:rsidRPr="00524166" w:rsidRDefault="006F3D69" w:rsidP="006F3D69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6B2ED22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939" w:type="pct"/>
            <w:tcBorders>
              <w:left w:val="single" w:sz="4" w:space="0" w:color="auto"/>
            </w:tcBorders>
          </w:tcPr>
          <w:p w14:paraId="494019E0" w14:textId="77777777" w:rsidR="006F3D69" w:rsidRPr="00524166" w:rsidRDefault="006F3D69" w:rsidP="006F3D69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6F3D69" w:rsidRPr="00524166" w14:paraId="043A5C83" w14:textId="77777777" w:rsidTr="00CD05F5">
        <w:tc>
          <w:tcPr>
            <w:tcW w:w="1056" w:type="pct"/>
            <w:vMerge/>
          </w:tcPr>
          <w:p w14:paraId="5DDB75C9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64" w:type="pct"/>
            <w:gridSpan w:val="3"/>
            <w:tcBorders>
              <w:right w:val="single" w:sz="4" w:space="0" w:color="auto"/>
            </w:tcBorders>
          </w:tcPr>
          <w:p w14:paraId="47428D31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44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2F5D3A" w14:textId="77777777" w:rsidR="006F3D69" w:rsidRPr="00524166" w:rsidRDefault="006F3D69" w:rsidP="006F3D69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7185E66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939" w:type="pct"/>
            <w:tcBorders>
              <w:left w:val="single" w:sz="4" w:space="0" w:color="auto"/>
            </w:tcBorders>
          </w:tcPr>
          <w:p w14:paraId="3CEA5136" w14:textId="77777777" w:rsidR="006F3D69" w:rsidRPr="00524166" w:rsidRDefault="006F3D69" w:rsidP="006F3D69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6F3D69" w:rsidRPr="00524166" w14:paraId="50F2CDA8" w14:textId="77777777" w:rsidTr="00CD05F5">
        <w:tc>
          <w:tcPr>
            <w:tcW w:w="1056" w:type="pct"/>
            <w:vMerge/>
          </w:tcPr>
          <w:p w14:paraId="4DFBC38A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64" w:type="pct"/>
            <w:gridSpan w:val="3"/>
            <w:tcBorders>
              <w:right w:val="single" w:sz="4" w:space="0" w:color="auto"/>
            </w:tcBorders>
          </w:tcPr>
          <w:p w14:paraId="4E895694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44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CB569E" w14:textId="77777777" w:rsidR="006F3D69" w:rsidRPr="00524166" w:rsidRDefault="007D3C64" w:rsidP="006F3D69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20</w:t>
            </w:r>
            <w:r w:rsidR="006F3D69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C69F9F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939" w:type="pct"/>
            <w:tcBorders>
              <w:left w:val="single" w:sz="4" w:space="0" w:color="auto"/>
            </w:tcBorders>
          </w:tcPr>
          <w:p w14:paraId="32E687C1" w14:textId="77777777" w:rsidR="006F3D69" w:rsidRPr="00524166" w:rsidRDefault="006F3D69" w:rsidP="006F3D69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6F3D69" w:rsidRPr="00524166" w14:paraId="20677CF2" w14:textId="77777777" w:rsidTr="006F3D69">
        <w:tc>
          <w:tcPr>
            <w:tcW w:w="1056" w:type="pct"/>
          </w:tcPr>
          <w:p w14:paraId="0DC87802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5EB08D43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44" w:type="pct"/>
            <w:gridSpan w:val="11"/>
          </w:tcPr>
          <w:p w14:paraId="36282772" w14:textId="77777777" w:rsidR="007D3C64" w:rsidRPr="00BC5929" w:rsidRDefault="007D3C64" w:rsidP="007D3C64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BC5929">
              <w:rPr>
                <w:rFonts w:asciiTheme="minorEastAsia" w:eastAsiaTheme="minorEastAsia" w:hAnsiTheme="minorEastAsia" w:hint="eastAsia"/>
                <w:szCs w:val="24"/>
              </w:rPr>
              <w:t>表訂時程將依講授內容與時間做適度安排與調整。</w:t>
            </w:r>
          </w:p>
          <w:p w14:paraId="3D7E0DAA" w14:textId="2BE7263C" w:rsidR="007D3C64" w:rsidRPr="001B39B6" w:rsidRDefault="00E57D49" w:rsidP="007D3C64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/>
                <w:color w:val="FF0000"/>
                <w:szCs w:val="24"/>
              </w:rPr>
            </w:pPr>
            <w:r w:rsidRPr="001B39B6">
              <w:rPr>
                <w:rFonts w:asciiTheme="minorEastAsia" w:eastAsiaTheme="minorEastAsia" w:hAnsiTheme="minorEastAsia" w:hint="eastAsia"/>
                <w:color w:val="FF0000"/>
                <w:szCs w:val="24"/>
              </w:rPr>
              <w:t>上課時會按座位表就坐，助教</w:t>
            </w:r>
            <w:r w:rsidR="007D3C64" w:rsidRPr="001B39B6">
              <w:rPr>
                <w:rFonts w:asciiTheme="minorEastAsia" w:eastAsiaTheme="minorEastAsia" w:hAnsiTheme="minorEastAsia" w:hint="eastAsia"/>
                <w:color w:val="FF0000"/>
                <w:szCs w:val="24"/>
              </w:rPr>
              <w:t>至少會點</w:t>
            </w:r>
            <w:r w:rsidR="00506655" w:rsidRPr="001B39B6">
              <w:rPr>
                <w:rFonts w:asciiTheme="minorEastAsia" w:eastAsiaTheme="minorEastAsia" w:hAnsiTheme="minorEastAsia" w:hint="eastAsia"/>
                <w:color w:val="FF0000"/>
                <w:szCs w:val="24"/>
              </w:rPr>
              <w:t>三</w:t>
            </w:r>
            <w:r w:rsidR="007D3C64" w:rsidRPr="001B39B6">
              <w:rPr>
                <w:rFonts w:asciiTheme="minorEastAsia" w:eastAsiaTheme="minorEastAsia" w:hAnsiTheme="minorEastAsia" w:hint="eastAsia"/>
                <w:color w:val="FF0000"/>
                <w:szCs w:val="24"/>
              </w:rPr>
              <w:t>次名，點名時間不確定。</w:t>
            </w:r>
          </w:p>
          <w:p w14:paraId="27DF1703" w14:textId="64533520" w:rsidR="007D3C64" w:rsidRPr="00BC5929" w:rsidRDefault="007D3C64" w:rsidP="007D3C64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BC5929">
              <w:rPr>
                <w:rFonts w:asciiTheme="minorEastAsia" w:eastAsiaTheme="minorEastAsia" w:hAnsiTheme="minorEastAsia" w:hint="eastAsia"/>
                <w:szCs w:val="24"/>
              </w:rPr>
              <w:t>每人有</w:t>
            </w:r>
            <w:r w:rsidR="00506655">
              <w:rPr>
                <w:rFonts w:asciiTheme="minorEastAsia" w:eastAsiaTheme="minorEastAsia" w:hAnsiTheme="minorEastAsia" w:hint="eastAsia"/>
                <w:szCs w:val="24"/>
              </w:rPr>
              <w:t>一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次缺課機會，無須告知，</w:t>
            </w:r>
            <w:r w:rsidR="00E57D49">
              <w:rPr>
                <w:rFonts w:asciiTheme="minorEastAsia" w:eastAsiaTheme="minorEastAsia" w:hAnsiTheme="minorEastAsia" w:hint="eastAsia"/>
                <w:szCs w:val="24"/>
              </w:rPr>
              <w:t>也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不用請假，自行斟酌。</w:t>
            </w:r>
          </w:p>
          <w:p w14:paraId="3482A947" w14:textId="77777777" w:rsidR="007D3C64" w:rsidRPr="00BC5929" w:rsidRDefault="007D3C64" w:rsidP="007D3C64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BC5929">
              <w:rPr>
                <w:rFonts w:asciiTheme="minorEastAsia" w:eastAsiaTheme="minorEastAsia" w:hAnsiTheme="minorEastAsia" w:hint="eastAsia"/>
                <w:szCs w:val="24"/>
              </w:rPr>
              <w:t>第</w:t>
            </w:r>
            <w:r w:rsidR="00506655">
              <w:rPr>
                <w:rFonts w:asciiTheme="minorEastAsia" w:eastAsiaTheme="minorEastAsia" w:hAnsiTheme="minorEastAsia" w:hint="eastAsia"/>
                <w:szCs w:val="24"/>
              </w:rPr>
              <w:t>二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次缺課(包括缺考)如果不幸被發現，無須說明，不用辯解，也不必補請假，</w:t>
            </w:r>
            <w:r w:rsidRPr="00E57D49">
              <w:rPr>
                <w:rFonts w:asciiTheme="minorEastAsia" w:eastAsiaTheme="minorEastAsia" w:hAnsiTheme="minorEastAsia" w:hint="eastAsia"/>
                <w:color w:val="FF0000"/>
                <w:szCs w:val="24"/>
              </w:rPr>
              <w:t>後果自行負責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。</w:t>
            </w:r>
          </w:p>
          <w:p w14:paraId="13A4E4CF" w14:textId="2BDD1155" w:rsidR="007D3C64" w:rsidRPr="001B39B6" w:rsidRDefault="007D3C64" w:rsidP="007D3C64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/>
                <w:color w:val="FF0000"/>
                <w:szCs w:val="24"/>
              </w:rPr>
            </w:pPr>
            <w:r w:rsidRPr="001B39B6">
              <w:rPr>
                <w:rFonts w:asciiTheme="minorEastAsia" w:eastAsiaTheme="minorEastAsia" w:hAnsiTheme="minorEastAsia" w:hint="eastAsia"/>
                <w:color w:val="FF0000"/>
                <w:szCs w:val="24"/>
              </w:rPr>
              <w:t>有</w:t>
            </w:r>
            <w:r w:rsidR="00240511" w:rsidRPr="001B39B6">
              <w:rPr>
                <w:rFonts w:asciiTheme="minorEastAsia" w:eastAsiaTheme="minorEastAsia" w:hAnsiTheme="minorEastAsia" w:hint="eastAsia"/>
                <w:color w:val="FF0000"/>
                <w:szCs w:val="24"/>
              </w:rPr>
              <w:t>二</w:t>
            </w:r>
            <w:r w:rsidRPr="001B39B6">
              <w:rPr>
                <w:rFonts w:asciiTheme="minorEastAsia" w:eastAsiaTheme="minorEastAsia" w:hAnsiTheme="minorEastAsia" w:hint="eastAsia"/>
                <w:color w:val="FF0000"/>
                <w:szCs w:val="24"/>
              </w:rPr>
              <w:t>次平時考試，考試時間不確定，如無法來參加，不必講任何理由，不用請假，沒有補考，該次平時考成績以零分計算。</w:t>
            </w:r>
          </w:p>
          <w:p w14:paraId="03225146" w14:textId="23DC0AA8" w:rsidR="007D3C64" w:rsidRPr="00BC5929" w:rsidRDefault="007D3C64" w:rsidP="007D3C64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BC5929">
              <w:rPr>
                <w:rFonts w:asciiTheme="minorEastAsia" w:eastAsiaTheme="minorEastAsia" w:hAnsiTheme="minorEastAsia" w:hint="eastAsia"/>
                <w:szCs w:val="24"/>
              </w:rPr>
              <w:t>成績配分為平時考試(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20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%)、期中考試(</w:t>
            </w:r>
            <w:r w:rsidR="009E01B0">
              <w:rPr>
                <w:rFonts w:asciiTheme="minorEastAsia" w:eastAsiaTheme="minorEastAsia" w:hAnsiTheme="minorEastAsia" w:hint="eastAsia"/>
                <w:szCs w:val="24"/>
              </w:rPr>
              <w:t>3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0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%)、期末考試(</w:t>
            </w:r>
            <w:r w:rsidR="009E01B0">
              <w:rPr>
                <w:rFonts w:asciiTheme="minorEastAsia" w:eastAsiaTheme="minorEastAsia" w:hAnsiTheme="minorEastAsia" w:hint="eastAsia"/>
                <w:szCs w:val="24"/>
              </w:rPr>
              <w:t>3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0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%)、課堂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參與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(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2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0%)，共計1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0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0分</w:t>
            </w:r>
            <w:r w:rsidR="006D3071">
              <w:rPr>
                <w:rFonts w:asciiTheme="minorEastAsia" w:eastAsiaTheme="minorEastAsia" w:hAnsiTheme="minorEastAsia" w:hint="eastAsia"/>
                <w:szCs w:val="24"/>
              </w:rPr>
              <w:t>，及格分數為60分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。</w:t>
            </w:r>
          </w:p>
          <w:p w14:paraId="1C2D5978" w14:textId="77777777" w:rsidR="007D3C64" w:rsidRPr="006D3071" w:rsidRDefault="007D3C64" w:rsidP="00BE4E5E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="Times New Roman" w:eastAsiaTheme="minorEastAsia" w:hAnsi="Times New Roman"/>
                <w:color w:val="FF0000"/>
                <w:szCs w:val="24"/>
              </w:rPr>
            </w:pPr>
            <w:r w:rsidRPr="006D3071">
              <w:rPr>
                <w:rFonts w:asciiTheme="minorEastAsia" w:eastAsiaTheme="minorEastAsia" w:hAnsiTheme="minorEastAsia" w:hint="eastAsia"/>
                <w:color w:val="FF0000"/>
                <w:szCs w:val="24"/>
              </w:rPr>
              <w:t>這門課會有不及格的可能，選修時請務必謹慎考慮，並切實遵守上課規定。</w:t>
            </w:r>
          </w:p>
          <w:p w14:paraId="12CE1B73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7FFCFDD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BD616E4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F391F37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D6F5A85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3F07C7B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BE43E31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E32D0E4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E8494AA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F4835CC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0448623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FDABAF0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5427B4E" w14:textId="77777777" w:rsidR="006F3D69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2812B50" w14:textId="77777777" w:rsidR="006F3D69" w:rsidRPr="00524166" w:rsidRDefault="006F3D69" w:rsidP="006F3D69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3D31246F" w14:textId="77777777" w:rsidR="00B72FBF" w:rsidRPr="00C07137" w:rsidRDefault="00F97068" w:rsidP="00B72FBF">
      <w:pPr>
        <w:jc w:val="center"/>
        <w:rPr>
          <w:rFonts w:ascii="Times New Roman" w:eastAsiaTheme="minorEastAsia" w:hAnsi="Times New Roman"/>
          <w:b/>
          <w:szCs w:val="24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B72FBF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課程規劃表</w:t>
      </w:r>
      <w:r w:rsidR="00B72FBF" w:rsidRPr="00524166">
        <w:rPr>
          <w:rFonts w:ascii="Times New Roman" w:eastAsiaTheme="minorEastAsia" w:hAnsi="Times New Roman"/>
          <w:b/>
          <w:sz w:val="36"/>
          <w:szCs w:val="36"/>
        </w:rPr>
        <w:t>Course Schedule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992"/>
        <w:gridCol w:w="4962"/>
        <w:gridCol w:w="1638"/>
      </w:tblGrid>
      <w:tr w:rsidR="00B72FBF" w:rsidRPr="00C07137" w14:paraId="6C5ACA52" w14:textId="77777777" w:rsidTr="00B60E61">
        <w:trPr>
          <w:trHeight w:val="411"/>
          <w:jc w:val="center"/>
        </w:trPr>
        <w:tc>
          <w:tcPr>
            <w:tcW w:w="704" w:type="dxa"/>
          </w:tcPr>
          <w:p w14:paraId="214F8BF8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gramStart"/>
            <w:r w:rsidRPr="00C07137">
              <w:rPr>
                <w:rFonts w:asciiTheme="minorEastAsia" w:eastAsiaTheme="minorEastAsia" w:hAnsiTheme="minorEastAsia" w:hint="eastAsia"/>
                <w:szCs w:val="24"/>
              </w:rPr>
              <w:t>週</w:t>
            </w:r>
            <w:proofErr w:type="gramEnd"/>
            <w:r w:rsidRPr="00C07137">
              <w:rPr>
                <w:rFonts w:asciiTheme="minorEastAsia" w:eastAsiaTheme="minorEastAsia" w:hAnsiTheme="minorEastAsia" w:hint="eastAsia"/>
                <w:szCs w:val="24"/>
              </w:rPr>
              <w:t>次</w:t>
            </w:r>
          </w:p>
        </w:tc>
        <w:tc>
          <w:tcPr>
            <w:tcW w:w="992" w:type="dxa"/>
          </w:tcPr>
          <w:p w14:paraId="03B9742D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日期</w:t>
            </w:r>
          </w:p>
        </w:tc>
        <w:tc>
          <w:tcPr>
            <w:tcW w:w="4962" w:type="dxa"/>
          </w:tcPr>
          <w:p w14:paraId="7CAA95F8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討論主題</w:t>
            </w:r>
          </w:p>
        </w:tc>
        <w:tc>
          <w:tcPr>
            <w:tcW w:w="1638" w:type="dxa"/>
          </w:tcPr>
          <w:p w14:paraId="37485111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說明</w:t>
            </w:r>
          </w:p>
        </w:tc>
      </w:tr>
      <w:tr w:rsidR="00B72FBF" w:rsidRPr="00C07137" w14:paraId="77A90FD9" w14:textId="77777777" w:rsidTr="00B60E61">
        <w:trPr>
          <w:jc w:val="center"/>
        </w:trPr>
        <w:tc>
          <w:tcPr>
            <w:tcW w:w="704" w:type="dxa"/>
          </w:tcPr>
          <w:p w14:paraId="7210A120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1</w:t>
            </w:r>
          </w:p>
        </w:tc>
        <w:tc>
          <w:tcPr>
            <w:tcW w:w="992" w:type="dxa"/>
          </w:tcPr>
          <w:p w14:paraId="030233DA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TBA</w:t>
            </w:r>
          </w:p>
        </w:tc>
        <w:tc>
          <w:tcPr>
            <w:tcW w:w="4962" w:type="dxa"/>
          </w:tcPr>
          <w:p w14:paraId="068BE2FA" w14:textId="2462A608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課程規定</w:t>
            </w:r>
            <w:r w:rsidR="0014148C">
              <w:rPr>
                <w:rFonts w:asciiTheme="minorEastAsia" w:eastAsiaTheme="minorEastAsia" w:hAnsiTheme="minorEastAsia" w:hint="eastAsia"/>
                <w:szCs w:val="24"/>
              </w:rPr>
              <w:t>說明</w:t>
            </w:r>
          </w:p>
        </w:tc>
        <w:tc>
          <w:tcPr>
            <w:tcW w:w="1638" w:type="dxa"/>
          </w:tcPr>
          <w:p w14:paraId="3F8F4DD1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6D7B3AA2" w14:textId="77777777" w:rsidTr="00B60E61">
        <w:trPr>
          <w:jc w:val="center"/>
        </w:trPr>
        <w:tc>
          <w:tcPr>
            <w:tcW w:w="704" w:type="dxa"/>
          </w:tcPr>
          <w:p w14:paraId="2BD1ECF2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2</w:t>
            </w:r>
          </w:p>
        </w:tc>
        <w:tc>
          <w:tcPr>
            <w:tcW w:w="992" w:type="dxa"/>
          </w:tcPr>
          <w:p w14:paraId="2F7BD628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3CD398FE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法學緒論(1)</w:t>
            </w:r>
          </w:p>
        </w:tc>
        <w:tc>
          <w:tcPr>
            <w:tcW w:w="1638" w:type="dxa"/>
          </w:tcPr>
          <w:p w14:paraId="1CA127A9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4FA3C8B6" w14:textId="77777777" w:rsidTr="00B60E61">
        <w:trPr>
          <w:jc w:val="center"/>
        </w:trPr>
        <w:tc>
          <w:tcPr>
            <w:tcW w:w="704" w:type="dxa"/>
          </w:tcPr>
          <w:p w14:paraId="2B855A8E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3</w:t>
            </w:r>
          </w:p>
        </w:tc>
        <w:tc>
          <w:tcPr>
            <w:tcW w:w="992" w:type="dxa"/>
          </w:tcPr>
          <w:p w14:paraId="35EFBD3F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493BF48D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法學緒論(2)</w:t>
            </w:r>
          </w:p>
        </w:tc>
        <w:tc>
          <w:tcPr>
            <w:tcW w:w="1638" w:type="dxa"/>
          </w:tcPr>
          <w:p w14:paraId="1C2196D2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3CBDFFD1" w14:textId="77777777" w:rsidTr="00B60E61">
        <w:trPr>
          <w:jc w:val="center"/>
        </w:trPr>
        <w:tc>
          <w:tcPr>
            <w:tcW w:w="704" w:type="dxa"/>
          </w:tcPr>
          <w:p w14:paraId="5957C076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4</w:t>
            </w:r>
          </w:p>
        </w:tc>
        <w:tc>
          <w:tcPr>
            <w:tcW w:w="992" w:type="dxa"/>
          </w:tcPr>
          <w:p w14:paraId="167F609C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2FAA102C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民法總則概論</w:t>
            </w:r>
          </w:p>
        </w:tc>
        <w:tc>
          <w:tcPr>
            <w:tcW w:w="1638" w:type="dxa"/>
          </w:tcPr>
          <w:p w14:paraId="2A3B371C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071F8FC4" w14:textId="77777777" w:rsidTr="00B60E61">
        <w:trPr>
          <w:jc w:val="center"/>
        </w:trPr>
        <w:tc>
          <w:tcPr>
            <w:tcW w:w="704" w:type="dxa"/>
          </w:tcPr>
          <w:p w14:paraId="600BDC2D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5</w:t>
            </w:r>
          </w:p>
        </w:tc>
        <w:tc>
          <w:tcPr>
            <w:tcW w:w="992" w:type="dxa"/>
          </w:tcPr>
          <w:p w14:paraId="420A8FBA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2A38A332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財產法(物權)</w:t>
            </w:r>
          </w:p>
        </w:tc>
        <w:tc>
          <w:tcPr>
            <w:tcW w:w="1638" w:type="dxa"/>
          </w:tcPr>
          <w:p w14:paraId="59D979B9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42C2A37A" w14:textId="77777777" w:rsidTr="00B60E61">
        <w:trPr>
          <w:jc w:val="center"/>
        </w:trPr>
        <w:tc>
          <w:tcPr>
            <w:tcW w:w="704" w:type="dxa"/>
          </w:tcPr>
          <w:p w14:paraId="60DB18B5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6</w:t>
            </w:r>
          </w:p>
        </w:tc>
        <w:tc>
          <w:tcPr>
            <w:tcW w:w="992" w:type="dxa"/>
          </w:tcPr>
          <w:p w14:paraId="504FD509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21AC88B9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財產法(債權)</w:t>
            </w:r>
          </w:p>
        </w:tc>
        <w:tc>
          <w:tcPr>
            <w:tcW w:w="1638" w:type="dxa"/>
          </w:tcPr>
          <w:p w14:paraId="7305DB80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5E1F22E9" w14:textId="77777777" w:rsidTr="00B60E61">
        <w:trPr>
          <w:jc w:val="center"/>
        </w:trPr>
        <w:tc>
          <w:tcPr>
            <w:tcW w:w="704" w:type="dxa"/>
          </w:tcPr>
          <w:p w14:paraId="40066167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7</w:t>
            </w:r>
          </w:p>
        </w:tc>
        <w:tc>
          <w:tcPr>
            <w:tcW w:w="992" w:type="dxa"/>
          </w:tcPr>
          <w:p w14:paraId="4FD37D57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7F7C5309" w14:textId="5F27C1A0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智慧財產權概論</w:t>
            </w:r>
            <w:r w:rsidR="009E01B0">
              <w:rPr>
                <w:rFonts w:asciiTheme="minorEastAsia" w:eastAsiaTheme="minorEastAsia" w:hAnsiTheme="minorEastAsia" w:hint="eastAsia"/>
                <w:szCs w:val="24"/>
              </w:rPr>
              <w:t>和</w:t>
            </w:r>
            <w:r w:rsidR="009E01B0" w:rsidRPr="00C07137">
              <w:rPr>
                <w:rFonts w:asciiTheme="minorEastAsia" w:eastAsiaTheme="minorEastAsia" w:hAnsiTheme="minorEastAsia" w:hint="eastAsia"/>
                <w:szCs w:val="24"/>
              </w:rPr>
              <w:t>著作權法</w:t>
            </w:r>
          </w:p>
        </w:tc>
        <w:tc>
          <w:tcPr>
            <w:tcW w:w="1638" w:type="dxa"/>
          </w:tcPr>
          <w:p w14:paraId="5F8A77B4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723001B1" w14:textId="77777777" w:rsidTr="00B60E61">
        <w:trPr>
          <w:jc w:val="center"/>
        </w:trPr>
        <w:tc>
          <w:tcPr>
            <w:tcW w:w="704" w:type="dxa"/>
          </w:tcPr>
          <w:p w14:paraId="6B8B1B69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8</w:t>
            </w:r>
          </w:p>
        </w:tc>
        <w:tc>
          <w:tcPr>
            <w:tcW w:w="992" w:type="dxa"/>
          </w:tcPr>
          <w:p w14:paraId="52A77205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7CCE12CA" w14:textId="686FB71D" w:rsidR="00B72FBF" w:rsidRPr="00C07137" w:rsidRDefault="009E01B0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生物科技法(基因與倫理)</w:t>
            </w:r>
          </w:p>
        </w:tc>
        <w:tc>
          <w:tcPr>
            <w:tcW w:w="1638" w:type="dxa"/>
          </w:tcPr>
          <w:p w14:paraId="08B3BB95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26EE6523" w14:textId="77777777" w:rsidTr="00B60E61">
        <w:trPr>
          <w:jc w:val="center"/>
        </w:trPr>
        <w:tc>
          <w:tcPr>
            <w:tcW w:w="704" w:type="dxa"/>
          </w:tcPr>
          <w:p w14:paraId="36BDD6D7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9</w:t>
            </w:r>
          </w:p>
        </w:tc>
        <w:tc>
          <w:tcPr>
            <w:tcW w:w="992" w:type="dxa"/>
          </w:tcPr>
          <w:p w14:paraId="2BE7D38B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77AB4260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期中考試</w:t>
            </w:r>
          </w:p>
        </w:tc>
        <w:tc>
          <w:tcPr>
            <w:tcW w:w="1638" w:type="dxa"/>
          </w:tcPr>
          <w:p w14:paraId="001E56A3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期中考</w:t>
            </w:r>
            <w:proofErr w:type="gramStart"/>
            <w:r w:rsidRPr="00C07137">
              <w:rPr>
                <w:rFonts w:asciiTheme="minorEastAsia" w:eastAsiaTheme="minorEastAsia" w:hAnsiTheme="minorEastAsia" w:hint="eastAsia"/>
                <w:szCs w:val="24"/>
              </w:rPr>
              <w:t>週</w:t>
            </w:r>
            <w:proofErr w:type="gramEnd"/>
          </w:p>
        </w:tc>
      </w:tr>
      <w:tr w:rsidR="00B72FBF" w:rsidRPr="00C07137" w14:paraId="0E783BC2" w14:textId="77777777" w:rsidTr="00B60E61">
        <w:trPr>
          <w:jc w:val="center"/>
        </w:trPr>
        <w:tc>
          <w:tcPr>
            <w:tcW w:w="704" w:type="dxa"/>
          </w:tcPr>
          <w:p w14:paraId="22AAB2DB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10</w:t>
            </w:r>
          </w:p>
        </w:tc>
        <w:tc>
          <w:tcPr>
            <w:tcW w:w="992" w:type="dxa"/>
          </w:tcPr>
          <w:p w14:paraId="099C33D5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487D35AA" w14:textId="30FD2880" w:rsidR="00B72FBF" w:rsidRPr="00C07137" w:rsidRDefault="009E01B0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0D000F">
              <w:rPr>
                <w:rFonts w:asciiTheme="majorEastAsia" w:eastAsiaTheme="majorEastAsia" w:hAnsiTheme="majorEastAsia" w:cs="TT520782o00" w:hint="eastAsia"/>
                <w:kern w:val="0"/>
                <w:szCs w:val="24"/>
              </w:rPr>
              <w:t>智慧醫療資訊系統的基本概念和應用</w:t>
            </w:r>
          </w:p>
        </w:tc>
        <w:tc>
          <w:tcPr>
            <w:tcW w:w="1638" w:type="dxa"/>
          </w:tcPr>
          <w:p w14:paraId="068098F2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494E6425" w14:textId="77777777" w:rsidTr="00B60E61">
        <w:trPr>
          <w:jc w:val="center"/>
        </w:trPr>
        <w:tc>
          <w:tcPr>
            <w:tcW w:w="704" w:type="dxa"/>
          </w:tcPr>
          <w:p w14:paraId="35992BAA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11</w:t>
            </w:r>
          </w:p>
        </w:tc>
        <w:tc>
          <w:tcPr>
            <w:tcW w:w="992" w:type="dxa"/>
          </w:tcPr>
          <w:p w14:paraId="502CD659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6327FA02" w14:textId="3DEF03E9" w:rsidR="00B72FBF" w:rsidRPr="00C07137" w:rsidRDefault="0014148C" w:rsidP="00B60E61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數位化資訊系統和</w:t>
            </w:r>
            <w:proofErr w:type="gramStart"/>
            <w:r>
              <w:rPr>
                <w:rFonts w:asciiTheme="minorEastAsia" w:eastAsiaTheme="minorEastAsia" w:hAnsiTheme="minorEastAsia" w:hint="eastAsia"/>
              </w:rPr>
              <w:t>醫令</w:t>
            </w:r>
            <w:proofErr w:type="gramEnd"/>
            <w:r>
              <w:rPr>
                <w:rFonts w:asciiTheme="minorEastAsia" w:eastAsiaTheme="minorEastAsia" w:hAnsiTheme="minorEastAsia" w:hint="eastAsia"/>
              </w:rPr>
              <w:t>系統</w:t>
            </w:r>
          </w:p>
        </w:tc>
        <w:tc>
          <w:tcPr>
            <w:tcW w:w="1638" w:type="dxa"/>
          </w:tcPr>
          <w:p w14:paraId="0FAF0B3A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446304DE" w14:textId="77777777" w:rsidTr="00B60E61">
        <w:trPr>
          <w:jc w:val="center"/>
        </w:trPr>
        <w:tc>
          <w:tcPr>
            <w:tcW w:w="704" w:type="dxa"/>
          </w:tcPr>
          <w:p w14:paraId="5F64C27F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12</w:t>
            </w:r>
          </w:p>
        </w:tc>
        <w:tc>
          <w:tcPr>
            <w:tcW w:w="992" w:type="dxa"/>
          </w:tcPr>
          <w:p w14:paraId="378660EC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39410EF5" w14:textId="184C5654" w:rsidR="00B72FBF" w:rsidRPr="00C07137" w:rsidRDefault="0014148C" w:rsidP="00B60E61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急重症醫療資訊系統和護理資訊系統</w:t>
            </w:r>
          </w:p>
        </w:tc>
        <w:tc>
          <w:tcPr>
            <w:tcW w:w="1638" w:type="dxa"/>
          </w:tcPr>
          <w:p w14:paraId="0FE7A2F3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3F02CB75" w14:textId="77777777" w:rsidTr="00B60E61">
        <w:trPr>
          <w:jc w:val="center"/>
        </w:trPr>
        <w:tc>
          <w:tcPr>
            <w:tcW w:w="704" w:type="dxa"/>
          </w:tcPr>
          <w:p w14:paraId="25BE8228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13</w:t>
            </w:r>
          </w:p>
        </w:tc>
        <w:tc>
          <w:tcPr>
            <w:tcW w:w="992" w:type="dxa"/>
          </w:tcPr>
          <w:p w14:paraId="1893F347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7EE8ADDA" w14:textId="510D07DC" w:rsidR="00B72FBF" w:rsidRPr="00C07137" w:rsidRDefault="0014148C" w:rsidP="00B60E61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智慧醫療和智慧藥局</w:t>
            </w:r>
          </w:p>
        </w:tc>
        <w:tc>
          <w:tcPr>
            <w:tcW w:w="1638" w:type="dxa"/>
          </w:tcPr>
          <w:p w14:paraId="3F6273D7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48E579E2" w14:textId="77777777" w:rsidTr="00B60E61">
        <w:trPr>
          <w:jc w:val="center"/>
        </w:trPr>
        <w:tc>
          <w:tcPr>
            <w:tcW w:w="704" w:type="dxa"/>
          </w:tcPr>
          <w:p w14:paraId="694424DD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14</w:t>
            </w:r>
          </w:p>
        </w:tc>
        <w:tc>
          <w:tcPr>
            <w:tcW w:w="992" w:type="dxa"/>
          </w:tcPr>
          <w:p w14:paraId="7647188F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208623D5" w14:textId="15FDE929" w:rsidR="00B72FBF" w:rsidRPr="00C07137" w:rsidRDefault="0014148C" w:rsidP="00B60E61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智慧服務與行動支付和機器人</w:t>
            </w:r>
          </w:p>
        </w:tc>
        <w:tc>
          <w:tcPr>
            <w:tcW w:w="1638" w:type="dxa"/>
          </w:tcPr>
          <w:p w14:paraId="55195BD9" w14:textId="6578C2AB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265166FE" w14:textId="77777777" w:rsidTr="00B60E61">
        <w:trPr>
          <w:jc w:val="center"/>
        </w:trPr>
        <w:tc>
          <w:tcPr>
            <w:tcW w:w="704" w:type="dxa"/>
          </w:tcPr>
          <w:p w14:paraId="2681BC14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15</w:t>
            </w:r>
          </w:p>
        </w:tc>
        <w:tc>
          <w:tcPr>
            <w:tcW w:w="992" w:type="dxa"/>
          </w:tcPr>
          <w:p w14:paraId="5A191119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0EB1D104" w14:textId="5430588E" w:rsidR="00B72FBF" w:rsidRPr="00C07137" w:rsidRDefault="0014148C" w:rsidP="00B60E61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生成式人工智慧和穿戴式裝置</w:t>
            </w:r>
          </w:p>
        </w:tc>
        <w:tc>
          <w:tcPr>
            <w:tcW w:w="1638" w:type="dxa"/>
          </w:tcPr>
          <w:p w14:paraId="56AC2D44" w14:textId="4419DD44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11A93663" w14:textId="77777777" w:rsidTr="00B60E61">
        <w:trPr>
          <w:jc w:val="center"/>
        </w:trPr>
        <w:tc>
          <w:tcPr>
            <w:tcW w:w="704" w:type="dxa"/>
          </w:tcPr>
          <w:p w14:paraId="1BE8D739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16</w:t>
            </w:r>
          </w:p>
        </w:tc>
        <w:tc>
          <w:tcPr>
            <w:tcW w:w="992" w:type="dxa"/>
          </w:tcPr>
          <w:p w14:paraId="4E955AFB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52D02EA4" w14:textId="64B285E4" w:rsidR="00B72FBF" w:rsidRPr="00C07137" w:rsidRDefault="0014148C" w:rsidP="00B60E61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遠距醫療，</w:t>
            </w:r>
            <w:r>
              <w:rPr>
                <w:rFonts w:asciiTheme="minorEastAsia" w:eastAsiaTheme="minorEastAsia" w:hAnsiTheme="minorEastAsia" w:hint="eastAsia"/>
              </w:rPr>
              <w:t>衛教諮詢和輔助系統</w:t>
            </w:r>
          </w:p>
        </w:tc>
        <w:tc>
          <w:tcPr>
            <w:tcW w:w="1638" w:type="dxa"/>
          </w:tcPr>
          <w:p w14:paraId="179A3328" w14:textId="5079B86B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58440E21" w14:textId="77777777" w:rsidTr="00B60E61">
        <w:trPr>
          <w:jc w:val="center"/>
        </w:trPr>
        <w:tc>
          <w:tcPr>
            <w:tcW w:w="704" w:type="dxa"/>
          </w:tcPr>
          <w:p w14:paraId="239837ED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17</w:t>
            </w:r>
          </w:p>
        </w:tc>
        <w:tc>
          <w:tcPr>
            <w:tcW w:w="992" w:type="dxa"/>
          </w:tcPr>
          <w:p w14:paraId="21A64F46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043BF18C" w14:textId="389F2E30" w:rsidR="00B72FBF" w:rsidRPr="00C07137" w:rsidRDefault="0014148C" w:rsidP="00B60E61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醫療績效，品質管理系統和全民健保</w:t>
            </w:r>
          </w:p>
        </w:tc>
        <w:tc>
          <w:tcPr>
            <w:tcW w:w="1638" w:type="dxa"/>
          </w:tcPr>
          <w:p w14:paraId="0AAE356B" w14:textId="148733AD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72FBF" w:rsidRPr="00C07137" w14:paraId="27536772" w14:textId="77777777" w:rsidTr="00B60E61">
        <w:trPr>
          <w:jc w:val="center"/>
        </w:trPr>
        <w:tc>
          <w:tcPr>
            <w:tcW w:w="704" w:type="dxa"/>
          </w:tcPr>
          <w:p w14:paraId="45DEF409" w14:textId="77777777" w:rsidR="00B72FBF" w:rsidRPr="00C07137" w:rsidRDefault="00B72FBF" w:rsidP="00B60E6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18</w:t>
            </w:r>
          </w:p>
        </w:tc>
        <w:tc>
          <w:tcPr>
            <w:tcW w:w="992" w:type="dxa"/>
          </w:tcPr>
          <w:p w14:paraId="1544D444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962" w:type="dxa"/>
          </w:tcPr>
          <w:p w14:paraId="0C8FE3C3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期末考試</w:t>
            </w:r>
          </w:p>
        </w:tc>
        <w:tc>
          <w:tcPr>
            <w:tcW w:w="1638" w:type="dxa"/>
          </w:tcPr>
          <w:p w14:paraId="07216604" w14:textId="77777777" w:rsidR="00B72FBF" w:rsidRPr="00C07137" w:rsidRDefault="00B72FBF" w:rsidP="00B60E61">
            <w:pPr>
              <w:rPr>
                <w:rFonts w:asciiTheme="minorEastAsia" w:eastAsiaTheme="minorEastAsia" w:hAnsiTheme="minorEastAsia"/>
                <w:szCs w:val="24"/>
              </w:rPr>
            </w:pPr>
            <w:r w:rsidRPr="00C07137">
              <w:rPr>
                <w:rFonts w:asciiTheme="minorEastAsia" w:eastAsiaTheme="minorEastAsia" w:hAnsiTheme="minorEastAsia" w:hint="eastAsia"/>
                <w:szCs w:val="24"/>
              </w:rPr>
              <w:t>期末考</w:t>
            </w:r>
            <w:proofErr w:type="gramStart"/>
            <w:r w:rsidRPr="00C07137">
              <w:rPr>
                <w:rFonts w:asciiTheme="minorEastAsia" w:eastAsiaTheme="minorEastAsia" w:hAnsiTheme="minorEastAsia" w:hint="eastAsia"/>
                <w:szCs w:val="24"/>
              </w:rPr>
              <w:t>週</w:t>
            </w:r>
            <w:proofErr w:type="gramEnd"/>
          </w:p>
        </w:tc>
      </w:tr>
    </w:tbl>
    <w:p w14:paraId="45B43889" w14:textId="77777777" w:rsidR="00B72FBF" w:rsidRPr="00C07137" w:rsidRDefault="00B72FBF" w:rsidP="00B72FBF">
      <w:pPr>
        <w:widowControl/>
        <w:rPr>
          <w:rFonts w:ascii="Times New Roman" w:eastAsiaTheme="minorEastAsia" w:hAnsi="Times New Roman"/>
          <w:szCs w:val="24"/>
        </w:rPr>
      </w:pPr>
    </w:p>
    <w:p w14:paraId="2DE9BB7C" w14:textId="77777777" w:rsidR="00E60C55" w:rsidRPr="00524166" w:rsidRDefault="00B72FBF" w:rsidP="00B72FBF">
      <w:pPr>
        <w:jc w:val="center"/>
        <w:rPr>
          <w:rFonts w:ascii="Times New Roman" w:eastAsiaTheme="minorEastAsia" w:hAnsi="Times New Roman"/>
          <w:szCs w:val="24"/>
        </w:rPr>
      </w:pPr>
      <w:r w:rsidRPr="00524166">
        <w:rPr>
          <w:rFonts w:ascii="Times New Roman" w:eastAsiaTheme="minorEastAsia" w:hAnsi="Times New Roman"/>
          <w:szCs w:val="24"/>
        </w:rPr>
        <w:t xml:space="preserve"> </w:t>
      </w:r>
    </w:p>
    <w:sectPr w:rsidR="00E60C55" w:rsidRPr="00524166" w:rsidSect="00524166">
      <w:footerReference w:type="default" r:id="rId9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C8B12" w14:textId="77777777" w:rsidR="00CE59EC" w:rsidRDefault="00CE59EC" w:rsidP="00711B26">
      <w:r>
        <w:separator/>
      </w:r>
    </w:p>
  </w:endnote>
  <w:endnote w:type="continuationSeparator" w:id="0">
    <w:p w14:paraId="61E8A57E" w14:textId="77777777" w:rsidR="00CE59EC" w:rsidRDefault="00CE59EC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52078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50CFB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3A91" w:rsidRPr="002B3A91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46DFE801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DA115" w14:textId="77777777" w:rsidR="00CE59EC" w:rsidRDefault="00CE59EC" w:rsidP="00711B26">
      <w:r>
        <w:separator/>
      </w:r>
    </w:p>
  </w:footnote>
  <w:footnote w:type="continuationSeparator" w:id="0">
    <w:p w14:paraId="51CAAB93" w14:textId="77777777" w:rsidR="00CE59EC" w:rsidRDefault="00CE59EC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F457B32"/>
    <w:multiLevelType w:val="hybridMultilevel"/>
    <w:tmpl w:val="1346A0B2"/>
    <w:lvl w:ilvl="0" w:tplc="7F984E4C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8" w15:restartNumberingAfterBreak="0">
    <w:nsid w:val="69FC24B6"/>
    <w:multiLevelType w:val="hybridMultilevel"/>
    <w:tmpl w:val="005872C0"/>
    <w:lvl w:ilvl="0" w:tplc="996E7F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9373100">
    <w:abstractNumId w:val="13"/>
  </w:num>
  <w:num w:numId="2" w16cid:durableId="1154877273">
    <w:abstractNumId w:val="19"/>
  </w:num>
  <w:num w:numId="3" w16cid:durableId="541289952">
    <w:abstractNumId w:val="14"/>
  </w:num>
  <w:num w:numId="4" w16cid:durableId="1407263872">
    <w:abstractNumId w:val="8"/>
  </w:num>
  <w:num w:numId="5" w16cid:durableId="618754657">
    <w:abstractNumId w:val="3"/>
  </w:num>
  <w:num w:numId="6" w16cid:durableId="1791512080">
    <w:abstractNumId w:val="2"/>
  </w:num>
  <w:num w:numId="7" w16cid:durableId="387384928">
    <w:abstractNumId w:val="1"/>
  </w:num>
  <w:num w:numId="8" w16cid:durableId="934706666">
    <w:abstractNumId w:val="0"/>
  </w:num>
  <w:num w:numId="9" w16cid:durableId="1274023071">
    <w:abstractNumId w:val="9"/>
  </w:num>
  <w:num w:numId="10" w16cid:durableId="427895788">
    <w:abstractNumId w:val="7"/>
  </w:num>
  <w:num w:numId="11" w16cid:durableId="1503930484">
    <w:abstractNumId w:val="6"/>
  </w:num>
  <w:num w:numId="12" w16cid:durableId="820775549">
    <w:abstractNumId w:val="5"/>
  </w:num>
  <w:num w:numId="13" w16cid:durableId="1781804350">
    <w:abstractNumId w:val="4"/>
  </w:num>
  <w:num w:numId="14" w16cid:durableId="2060937063">
    <w:abstractNumId w:val="15"/>
  </w:num>
  <w:num w:numId="15" w16cid:durableId="1107429283">
    <w:abstractNumId w:val="17"/>
  </w:num>
  <w:num w:numId="16" w16cid:durableId="716781144">
    <w:abstractNumId w:val="16"/>
  </w:num>
  <w:num w:numId="17" w16cid:durableId="490952778">
    <w:abstractNumId w:val="10"/>
  </w:num>
  <w:num w:numId="18" w16cid:durableId="1507013189">
    <w:abstractNumId w:val="11"/>
  </w:num>
  <w:num w:numId="19" w16cid:durableId="225072290">
    <w:abstractNumId w:val="18"/>
  </w:num>
  <w:num w:numId="20" w16cid:durableId="13935816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27C46"/>
    <w:rsid w:val="000319DB"/>
    <w:rsid w:val="000450D3"/>
    <w:rsid w:val="0004593B"/>
    <w:rsid w:val="00046372"/>
    <w:rsid w:val="000504BD"/>
    <w:rsid w:val="00057A8E"/>
    <w:rsid w:val="0006119C"/>
    <w:rsid w:val="00062478"/>
    <w:rsid w:val="00065E07"/>
    <w:rsid w:val="00072FBE"/>
    <w:rsid w:val="000740B8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216E"/>
    <w:rsid w:val="000F3423"/>
    <w:rsid w:val="000F3D49"/>
    <w:rsid w:val="000F70AF"/>
    <w:rsid w:val="0011674E"/>
    <w:rsid w:val="0012183F"/>
    <w:rsid w:val="0014148C"/>
    <w:rsid w:val="00143AAB"/>
    <w:rsid w:val="00146BFA"/>
    <w:rsid w:val="0014770E"/>
    <w:rsid w:val="00150B16"/>
    <w:rsid w:val="001518CF"/>
    <w:rsid w:val="00152A55"/>
    <w:rsid w:val="00153958"/>
    <w:rsid w:val="00156D68"/>
    <w:rsid w:val="00163544"/>
    <w:rsid w:val="0016401D"/>
    <w:rsid w:val="001660C8"/>
    <w:rsid w:val="00183691"/>
    <w:rsid w:val="0018776D"/>
    <w:rsid w:val="00192F79"/>
    <w:rsid w:val="00193997"/>
    <w:rsid w:val="001A78FF"/>
    <w:rsid w:val="001B33F0"/>
    <w:rsid w:val="001B39B6"/>
    <w:rsid w:val="001B39F7"/>
    <w:rsid w:val="001C19F1"/>
    <w:rsid w:val="001C58F2"/>
    <w:rsid w:val="001C5E11"/>
    <w:rsid w:val="001C6078"/>
    <w:rsid w:val="001C657A"/>
    <w:rsid w:val="001D2AEC"/>
    <w:rsid w:val="001E4113"/>
    <w:rsid w:val="001E75FD"/>
    <w:rsid w:val="001F6A8F"/>
    <w:rsid w:val="001F7C7C"/>
    <w:rsid w:val="00203245"/>
    <w:rsid w:val="00204804"/>
    <w:rsid w:val="00216403"/>
    <w:rsid w:val="00220196"/>
    <w:rsid w:val="0022042D"/>
    <w:rsid w:val="002224AA"/>
    <w:rsid w:val="0022294F"/>
    <w:rsid w:val="00222B69"/>
    <w:rsid w:val="00225643"/>
    <w:rsid w:val="00226883"/>
    <w:rsid w:val="002378BB"/>
    <w:rsid w:val="00240511"/>
    <w:rsid w:val="002422B7"/>
    <w:rsid w:val="00245FFB"/>
    <w:rsid w:val="002744F8"/>
    <w:rsid w:val="00277875"/>
    <w:rsid w:val="00281DE0"/>
    <w:rsid w:val="002A0A9F"/>
    <w:rsid w:val="002A0B87"/>
    <w:rsid w:val="002A2585"/>
    <w:rsid w:val="002A3737"/>
    <w:rsid w:val="002B0C30"/>
    <w:rsid w:val="002B3A91"/>
    <w:rsid w:val="002B75A2"/>
    <w:rsid w:val="002C216C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257A"/>
    <w:rsid w:val="00316006"/>
    <w:rsid w:val="00317C68"/>
    <w:rsid w:val="00323930"/>
    <w:rsid w:val="00327BC3"/>
    <w:rsid w:val="00335C85"/>
    <w:rsid w:val="00341FDB"/>
    <w:rsid w:val="003435A2"/>
    <w:rsid w:val="00347CA9"/>
    <w:rsid w:val="0035104E"/>
    <w:rsid w:val="00363132"/>
    <w:rsid w:val="00365C5B"/>
    <w:rsid w:val="003730F7"/>
    <w:rsid w:val="003742B2"/>
    <w:rsid w:val="00381E15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F0BEA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1790"/>
    <w:rsid w:val="004245DB"/>
    <w:rsid w:val="00424854"/>
    <w:rsid w:val="00426CA9"/>
    <w:rsid w:val="004413A6"/>
    <w:rsid w:val="00447202"/>
    <w:rsid w:val="00452F2A"/>
    <w:rsid w:val="00456049"/>
    <w:rsid w:val="00457E45"/>
    <w:rsid w:val="00460419"/>
    <w:rsid w:val="004669E4"/>
    <w:rsid w:val="00467376"/>
    <w:rsid w:val="00472BC2"/>
    <w:rsid w:val="00486A2B"/>
    <w:rsid w:val="0049023E"/>
    <w:rsid w:val="00490886"/>
    <w:rsid w:val="00492104"/>
    <w:rsid w:val="004A6306"/>
    <w:rsid w:val="004B0BFA"/>
    <w:rsid w:val="004B2955"/>
    <w:rsid w:val="004C1D7B"/>
    <w:rsid w:val="004C747C"/>
    <w:rsid w:val="004D7105"/>
    <w:rsid w:val="004D7D95"/>
    <w:rsid w:val="004E1615"/>
    <w:rsid w:val="00502EB7"/>
    <w:rsid w:val="00506655"/>
    <w:rsid w:val="00506F1A"/>
    <w:rsid w:val="00507A6B"/>
    <w:rsid w:val="00511412"/>
    <w:rsid w:val="005124DF"/>
    <w:rsid w:val="005147D4"/>
    <w:rsid w:val="00522761"/>
    <w:rsid w:val="005227AF"/>
    <w:rsid w:val="00524166"/>
    <w:rsid w:val="0053139D"/>
    <w:rsid w:val="00535E00"/>
    <w:rsid w:val="00556834"/>
    <w:rsid w:val="0056151A"/>
    <w:rsid w:val="00570F8A"/>
    <w:rsid w:val="0057300C"/>
    <w:rsid w:val="00575640"/>
    <w:rsid w:val="00575AE7"/>
    <w:rsid w:val="00577DD2"/>
    <w:rsid w:val="00577E85"/>
    <w:rsid w:val="00583766"/>
    <w:rsid w:val="005839AF"/>
    <w:rsid w:val="00586D5B"/>
    <w:rsid w:val="00593FBF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D0BE1"/>
    <w:rsid w:val="005E2659"/>
    <w:rsid w:val="005E6BF4"/>
    <w:rsid w:val="005F0657"/>
    <w:rsid w:val="005F2EC9"/>
    <w:rsid w:val="00606B42"/>
    <w:rsid w:val="00626AD9"/>
    <w:rsid w:val="006276E5"/>
    <w:rsid w:val="006322AD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C72E2"/>
    <w:rsid w:val="006C7C39"/>
    <w:rsid w:val="006D3071"/>
    <w:rsid w:val="006D3351"/>
    <w:rsid w:val="006E1703"/>
    <w:rsid w:val="006E362A"/>
    <w:rsid w:val="006E41A7"/>
    <w:rsid w:val="006E4BFE"/>
    <w:rsid w:val="006E73B7"/>
    <w:rsid w:val="006F3D69"/>
    <w:rsid w:val="00701B2E"/>
    <w:rsid w:val="00702466"/>
    <w:rsid w:val="00705B7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5BDA"/>
    <w:rsid w:val="007B3972"/>
    <w:rsid w:val="007D1180"/>
    <w:rsid w:val="007D1819"/>
    <w:rsid w:val="007D3C64"/>
    <w:rsid w:val="007D7B5E"/>
    <w:rsid w:val="007E5733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DC5"/>
    <w:rsid w:val="00836041"/>
    <w:rsid w:val="008367BB"/>
    <w:rsid w:val="00836C47"/>
    <w:rsid w:val="0083770B"/>
    <w:rsid w:val="008408C8"/>
    <w:rsid w:val="008636FF"/>
    <w:rsid w:val="00877562"/>
    <w:rsid w:val="00882043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242A"/>
    <w:rsid w:val="008E24E9"/>
    <w:rsid w:val="008E328C"/>
    <w:rsid w:val="008E6A1B"/>
    <w:rsid w:val="008F24BA"/>
    <w:rsid w:val="008F463A"/>
    <w:rsid w:val="008F48B8"/>
    <w:rsid w:val="008F58D2"/>
    <w:rsid w:val="008F5DC4"/>
    <w:rsid w:val="00903174"/>
    <w:rsid w:val="00903B71"/>
    <w:rsid w:val="00910CC7"/>
    <w:rsid w:val="00916E3E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3DE3"/>
    <w:rsid w:val="009740DE"/>
    <w:rsid w:val="00974376"/>
    <w:rsid w:val="0097448C"/>
    <w:rsid w:val="009754D5"/>
    <w:rsid w:val="00984CE3"/>
    <w:rsid w:val="0099396D"/>
    <w:rsid w:val="009A567B"/>
    <w:rsid w:val="009A7364"/>
    <w:rsid w:val="009C705B"/>
    <w:rsid w:val="009C742F"/>
    <w:rsid w:val="009D1510"/>
    <w:rsid w:val="009D7059"/>
    <w:rsid w:val="009E01B0"/>
    <w:rsid w:val="009E4144"/>
    <w:rsid w:val="009E4707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5E25"/>
    <w:rsid w:val="00A27D10"/>
    <w:rsid w:val="00A344B4"/>
    <w:rsid w:val="00A3691A"/>
    <w:rsid w:val="00A44EA0"/>
    <w:rsid w:val="00A454DB"/>
    <w:rsid w:val="00A62AB8"/>
    <w:rsid w:val="00A62D67"/>
    <w:rsid w:val="00A6636C"/>
    <w:rsid w:val="00A70A39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0EC2"/>
    <w:rsid w:val="00AE636A"/>
    <w:rsid w:val="00AE6DAB"/>
    <w:rsid w:val="00B31527"/>
    <w:rsid w:val="00B31D0A"/>
    <w:rsid w:val="00B33F89"/>
    <w:rsid w:val="00B4552D"/>
    <w:rsid w:val="00B50D5E"/>
    <w:rsid w:val="00B67E54"/>
    <w:rsid w:val="00B72FBF"/>
    <w:rsid w:val="00B84BD7"/>
    <w:rsid w:val="00B927FF"/>
    <w:rsid w:val="00B93D22"/>
    <w:rsid w:val="00B96569"/>
    <w:rsid w:val="00B97C6B"/>
    <w:rsid w:val="00BA36F8"/>
    <w:rsid w:val="00BC226F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BF6691"/>
    <w:rsid w:val="00C02986"/>
    <w:rsid w:val="00C07137"/>
    <w:rsid w:val="00C07218"/>
    <w:rsid w:val="00C1428F"/>
    <w:rsid w:val="00C21775"/>
    <w:rsid w:val="00C23EBF"/>
    <w:rsid w:val="00C25CEA"/>
    <w:rsid w:val="00C30B27"/>
    <w:rsid w:val="00C30E9B"/>
    <w:rsid w:val="00C3127A"/>
    <w:rsid w:val="00C3295B"/>
    <w:rsid w:val="00C40AF5"/>
    <w:rsid w:val="00C52321"/>
    <w:rsid w:val="00C61A53"/>
    <w:rsid w:val="00C658AD"/>
    <w:rsid w:val="00C6714C"/>
    <w:rsid w:val="00C72E2F"/>
    <w:rsid w:val="00C77C81"/>
    <w:rsid w:val="00C80840"/>
    <w:rsid w:val="00C875AE"/>
    <w:rsid w:val="00C877E6"/>
    <w:rsid w:val="00C9233F"/>
    <w:rsid w:val="00C96A9F"/>
    <w:rsid w:val="00CA41E3"/>
    <w:rsid w:val="00CA4FDF"/>
    <w:rsid w:val="00CA5B16"/>
    <w:rsid w:val="00CD05F5"/>
    <w:rsid w:val="00CD4715"/>
    <w:rsid w:val="00CD5866"/>
    <w:rsid w:val="00CD695C"/>
    <w:rsid w:val="00CE01A5"/>
    <w:rsid w:val="00CE26B2"/>
    <w:rsid w:val="00CE57F2"/>
    <w:rsid w:val="00CE59EC"/>
    <w:rsid w:val="00CE6336"/>
    <w:rsid w:val="00CE76E3"/>
    <w:rsid w:val="00CF320C"/>
    <w:rsid w:val="00CF357C"/>
    <w:rsid w:val="00CF75E5"/>
    <w:rsid w:val="00D20A7F"/>
    <w:rsid w:val="00D20D05"/>
    <w:rsid w:val="00D20EDF"/>
    <w:rsid w:val="00D32FC6"/>
    <w:rsid w:val="00D45F02"/>
    <w:rsid w:val="00D479E2"/>
    <w:rsid w:val="00D54AD4"/>
    <w:rsid w:val="00D6739C"/>
    <w:rsid w:val="00D73C1B"/>
    <w:rsid w:val="00D769C9"/>
    <w:rsid w:val="00D77AE4"/>
    <w:rsid w:val="00D8025A"/>
    <w:rsid w:val="00D856D9"/>
    <w:rsid w:val="00D862B8"/>
    <w:rsid w:val="00D92E66"/>
    <w:rsid w:val="00D9335C"/>
    <w:rsid w:val="00DA219B"/>
    <w:rsid w:val="00DA3754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46D8D"/>
    <w:rsid w:val="00E53240"/>
    <w:rsid w:val="00E57D49"/>
    <w:rsid w:val="00E60C55"/>
    <w:rsid w:val="00E63EF9"/>
    <w:rsid w:val="00E666E1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C46C6"/>
    <w:rsid w:val="00ED3519"/>
    <w:rsid w:val="00EE1EB5"/>
    <w:rsid w:val="00EF01E0"/>
    <w:rsid w:val="00EF664A"/>
    <w:rsid w:val="00EF6668"/>
    <w:rsid w:val="00F31D8D"/>
    <w:rsid w:val="00F348C3"/>
    <w:rsid w:val="00F4091D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97888"/>
    <w:rsid w:val="00FA313B"/>
    <w:rsid w:val="00FA5A42"/>
    <w:rsid w:val="00FC020B"/>
    <w:rsid w:val="00FC47CA"/>
    <w:rsid w:val="00FC487C"/>
    <w:rsid w:val="00FE553B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28FEA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gboy90008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gle.lin021213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9D8B2BC003345A78185868AFAC5BC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A8AB87-38D6-4DF1-A952-C0EC161931EA}"/>
      </w:docPartPr>
      <w:docPartBody>
        <w:p w:rsidR="00895B22" w:rsidRDefault="00597DBB" w:rsidP="00597DBB">
          <w:pPr>
            <w:pStyle w:val="29D8B2BC003345A78185868AFAC5BC2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FE2279874644C9A9A6CE961654E7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027E3A6-B872-481E-9592-9CACA5760BFD}"/>
      </w:docPartPr>
      <w:docPartBody>
        <w:p w:rsidR="00895B22" w:rsidRDefault="00597DBB" w:rsidP="00597DBB">
          <w:pPr>
            <w:pStyle w:val="1BFE2279874644C9A9A6CE961654E78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5EF8EB077354DF6BDA8A5A7A4FFF1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2917E2B-6DE7-4DFC-97A9-C6406560B0FE}"/>
      </w:docPartPr>
      <w:docPartBody>
        <w:p w:rsidR="00895B22" w:rsidRDefault="00597DBB" w:rsidP="00597DBB">
          <w:pPr>
            <w:pStyle w:val="65EF8EB077354DF6BDA8A5A7A4FFF1D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ABB5DC5F680490A97A4DF7FDBBF97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2F443B-6DEA-4C14-8025-4EED5300B9A6}"/>
      </w:docPartPr>
      <w:docPartBody>
        <w:p w:rsidR="00E21116" w:rsidRDefault="00C03E26" w:rsidP="00C03E26">
          <w:pPr>
            <w:pStyle w:val="1ABB5DC5F680490A97A4DF7FDBBF97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09AB8B8634A484ABC7F58FEC55E262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4AE14F2-86EB-4D95-A37E-EA0471D86C2C}"/>
      </w:docPartPr>
      <w:docPartBody>
        <w:p w:rsidR="00E21116" w:rsidRDefault="00C03E26" w:rsidP="00C03E26">
          <w:pPr>
            <w:pStyle w:val="C09AB8B8634A484ABC7F58FEC55E262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0D5E7A41A4B4530850B8292EE0474A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6DB7AC-6253-46C5-BA9C-DB9AFB0017F7}"/>
      </w:docPartPr>
      <w:docPartBody>
        <w:p w:rsidR="00E21116" w:rsidRDefault="00C03E26" w:rsidP="00C03E26">
          <w:pPr>
            <w:pStyle w:val="20D5E7A41A4B4530850B8292EE0474A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F2ACA6794A744648BC7752B96438BFC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8BE216-4E07-4F71-9570-A27A1753A905}"/>
      </w:docPartPr>
      <w:docPartBody>
        <w:p w:rsidR="00E21116" w:rsidRDefault="00C03E26" w:rsidP="00C03E26">
          <w:pPr>
            <w:pStyle w:val="F2ACA6794A744648BC7752B96438BFCF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52078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07ACB"/>
    <w:rsid w:val="000450D3"/>
    <w:rsid w:val="000850E6"/>
    <w:rsid w:val="000C2963"/>
    <w:rsid w:val="002623B2"/>
    <w:rsid w:val="0030027B"/>
    <w:rsid w:val="003112C5"/>
    <w:rsid w:val="003221FE"/>
    <w:rsid w:val="00327E7C"/>
    <w:rsid w:val="0035181F"/>
    <w:rsid w:val="00356B96"/>
    <w:rsid w:val="003F5157"/>
    <w:rsid w:val="00411F90"/>
    <w:rsid w:val="00461903"/>
    <w:rsid w:val="004A48C3"/>
    <w:rsid w:val="004B3AAB"/>
    <w:rsid w:val="004F5F3D"/>
    <w:rsid w:val="00597DBB"/>
    <w:rsid w:val="006572E4"/>
    <w:rsid w:val="00680B60"/>
    <w:rsid w:val="006E02B4"/>
    <w:rsid w:val="00746CC7"/>
    <w:rsid w:val="007474A0"/>
    <w:rsid w:val="007E3772"/>
    <w:rsid w:val="007E5299"/>
    <w:rsid w:val="00826B0D"/>
    <w:rsid w:val="00895B22"/>
    <w:rsid w:val="0098089B"/>
    <w:rsid w:val="009F1E74"/>
    <w:rsid w:val="00A14FB2"/>
    <w:rsid w:val="00A51EFD"/>
    <w:rsid w:val="00AB579E"/>
    <w:rsid w:val="00AD465F"/>
    <w:rsid w:val="00B55956"/>
    <w:rsid w:val="00B71DDB"/>
    <w:rsid w:val="00C0315F"/>
    <w:rsid w:val="00C03E26"/>
    <w:rsid w:val="00C9151B"/>
    <w:rsid w:val="00D4620D"/>
    <w:rsid w:val="00DB7910"/>
    <w:rsid w:val="00DC6710"/>
    <w:rsid w:val="00DF39FE"/>
    <w:rsid w:val="00E10BB5"/>
    <w:rsid w:val="00E21116"/>
    <w:rsid w:val="00E36F58"/>
    <w:rsid w:val="00E46390"/>
    <w:rsid w:val="00EC521C"/>
    <w:rsid w:val="00F24F03"/>
    <w:rsid w:val="00F2781B"/>
    <w:rsid w:val="00F40591"/>
    <w:rsid w:val="00F50C5B"/>
    <w:rsid w:val="00FA313B"/>
    <w:rsid w:val="00FA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579E"/>
    <w:rPr>
      <w:color w:val="808080"/>
    </w:r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1ABB5DC5F680490A97A4DF7FDBBF97E8">
    <w:name w:val="1ABB5DC5F680490A97A4DF7FDBBF97E8"/>
    <w:rsid w:val="00C03E26"/>
    <w:pPr>
      <w:widowControl w:val="0"/>
    </w:pPr>
  </w:style>
  <w:style w:type="paragraph" w:customStyle="1" w:styleId="C09AB8B8634A484ABC7F58FEC55E262A">
    <w:name w:val="C09AB8B8634A484ABC7F58FEC55E262A"/>
    <w:rsid w:val="00C03E26"/>
    <w:pPr>
      <w:widowControl w:val="0"/>
    </w:pPr>
  </w:style>
  <w:style w:type="paragraph" w:customStyle="1" w:styleId="20D5E7A41A4B4530850B8292EE0474A1">
    <w:name w:val="20D5E7A41A4B4530850B8292EE0474A1"/>
    <w:rsid w:val="00C03E26"/>
    <w:pPr>
      <w:widowControl w:val="0"/>
    </w:pPr>
  </w:style>
  <w:style w:type="paragraph" w:customStyle="1" w:styleId="F2ACA6794A744648BC7752B96438BFCF">
    <w:name w:val="F2ACA6794A744648BC7752B96438BFCF"/>
    <w:rsid w:val="00C03E2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1886</Characters>
  <Application>Microsoft Office Word</Application>
  <DocSecurity>0</DocSecurity>
  <Lines>15</Lines>
  <Paragraphs>4</Paragraphs>
  <ScaleCrop>false</ScaleCrop>
  <Company>CCU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ASUS</cp:lastModifiedBy>
  <cp:revision>3</cp:revision>
  <cp:lastPrinted>2019-12-04T07:06:00Z</cp:lastPrinted>
  <dcterms:created xsi:type="dcterms:W3CDTF">2026-07-18T20:26:00Z</dcterms:created>
  <dcterms:modified xsi:type="dcterms:W3CDTF">2026-07-18T20:35:00Z</dcterms:modified>
</cp:coreProperties>
</file>