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Pr="00C94BCF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C94BCF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080"/>
        <w:gridCol w:w="198"/>
        <w:gridCol w:w="2980"/>
        <w:gridCol w:w="1986"/>
        <w:gridCol w:w="3391"/>
      </w:tblGrid>
      <w:tr w:rsidR="00684438" w:rsidRPr="00C94BCF" w14:paraId="2CEA8368" w14:textId="77777777" w:rsidTr="005E0CEC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E0BDD7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ourse code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61335D25" w:rsidR="002023EC" w:rsidRPr="00C94BCF" w:rsidRDefault="00151255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1101620</w:t>
            </w: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B674C59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0B3E3B" w:rsidRPr="00C94BCF" w14:paraId="78F7D95A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C94BCF" w:rsidRDefault="000B3E3B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0DEB0122" w:rsidR="005249FE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5249FE" w:rsidRPr="00C94BCF">
              <w:rPr>
                <w:rFonts w:ascii="Times New Roman" w:eastAsia="標楷體" w:hAnsi="Times New Roman"/>
                <w:lang w:eastAsia="zh-TW"/>
              </w:rPr>
              <w:t>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108E5039" w:rsidR="000B3E3B" w:rsidRPr="00C94BCF" w:rsidRDefault="0096101D" w:rsidP="006A6364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pacing w:val="-4"/>
                <w:szCs w:val="24"/>
              </w:rPr>
              <w:t>人文關懷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Pr="00C94BCF">
              <w:rPr>
                <w:rFonts w:ascii="標楷體" w:eastAsia="標楷體" w:hAnsi="標楷體"/>
              </w:rPr>
              <w:t>□競賽</w:t>
            </w:r>
            <w:r w:rsidRPr="00C94BCF">
              <w:rPr>
                <w:rFonts w:ascii="標楷體" w:eastAsia="標楷體" w:hAnsi="標楷體"/>
                <w:szCs w:val="24"/>
              </w:rPr>
              <w:t>專題</w:t>
            </w:r>
            <w:r w:rsidR="007B34D7"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</w:rPr>
              <w:t>□</w:t>
            </w:r>
            <w:r w:rsidR="007B34D7" w:rsidRPr="00C94BCF">
              <w:rPr>
                <w:rFonts w:ascii="標楷體" w:eastAsia="標楷體" w:hAnsi="標楷體"/>
                <w:szCs w:val="24"/>
              </w:rPr>
              <w:t>問題導向課程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6A6364" w:rsidRPr="00C94BCF">
              <w:rPr>
                <w:rFonts w:ascii="標楷體" w:eastAsia="標楷體" w:hAnsi="標楷體"/>
              </w:rPr>
              <w:t>□</w:t>
            </w:r>
            <w:r w:rsidR="006A6364" w:rsidRPr="00C94BCF">
              <w:rPr>
                <w:rFonts w:ascii="標楷體" w:eastAsia="標楷體" w:hAnsi="標楷體"/>
                <w:szCs w:val="24"/>
                <w:lang w:eastAsia="zh-TW"/>
              </w:rPr>
              <w:t>專題導</w:t>
            </w:r>
            <w:r w:rsidR="006A6364" w:rsidRPr="00C94BCF">
              <w:rPr>
                <w:rFonts w:ascii="標楷體" w:eastAsia="標楷體" w:hAnsi="標楷體"/>
                <w:szCs w:val="24"/>
              </w:rPr>
              <w:t>向課程</w:t>
            </w:r>
          </w:p>
          <w:p w14:paraId="0A2999A4" w14:textId="6579A815" w:rsidR="00ED7269" w:rsidRPr="00C94BCF" w:rsidRDefault="0096101D" w:rsidP="006A6364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</w:rPr>
              <w:t>總整課程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   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bCs/>
                <w:kern w:val="24"/>
                <w:szCs w:val="24"/>
              </w:rPr>
              <w:t>實作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   </w:t>
            </w:r>
            <w:r w:rsidR="006A6364" w:rsidRPr="00C94BCF">
              <w:rPr>
                <w:rFonts w:ascii="標楷體" w:eastAsia="標楷體" w:hAnsi="標楷體"/>
              </w:rPr>
              <w:t>□實習</w:t>
            </w:r>
            <w:r w:rsidR="006A6364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lang w:eastAsia="zh-TW"/>
              </w:rPr>
              <w:t xml:space="preserve">          </w:t>
            </w:r>
            <w:r w:rsidR="006A6364"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023EC" w:rsidRPr="00C94BCF" w14:paraId="69F99CC7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02652EC8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 w:rsidR="002023EC" w:rsidRPr="00C94BCF">
              <w:rPr>
                <w:rFonts w:ascii="Times New Roman" w:eastAsia="標楷體" w:hAnsi="Times New Roman"/>
              </w:rPr>
              <w:t>course nam</w:t>
            </w:r>
            <w:r w:rsidR="003A6442" w:rsidRPr="00C94BCF">
              <w:rPr>
                <w:rFonts w:ascii="Times New Roman" w:eastAsia="標楷體" w:hAnsi="Times New Roman"/>
              </w:rPr>
              <w:t>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32F1170" w:rsidR="002023EC" w:rsidRPr="00151255" w:rsidRDefault="00151255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 w:hint="eastAsia"/>
                <w:lang w:val="ru-RU" w:eastAsia="zh-TW"/>
              </w:rPr>
            </w:pPr>
            <w:r>
              <w:rPr>
                <w:rFonts w:ascii="Times New Roman" w:eastAsia="標楷體" w:hAnsi="Times New Roman" w:hint="eastAsia"/>
                <w:lang w:val="ru-RU" w:eastAsia="zh-TW"/>
              </w:rPr>
              <w:t>民俗與圖像</w:t>
            </w:r>
          </w:p>
        </w:tc>
      </w:tr>
      <w:tr w:rsidR="002023EC" w:rsidRPr="00C94BCF" w14:paraId="30021486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261151CE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</w:t>
            </w:r>
            <w:r w:rsidR="002023EC" w:rsidRPr="00C94BCF">
              <w:rPr>
                <w:rFonts w:ascii="Times New Roman" w:eastAsia="標楷體" w:hAnsi="Times New Roman"/>
              </w:rPr>
              <w:t>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2D2E102" w:rsidR="002023EC" w:rsidRPr="00C94BCF" w:rsidRDefault="00151255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Folklore and Iconography</w:t>
            </w:r>
          </w:p>
        </w:tc>
      </w:tr>
      <w:tr w:rsidR="00684438" w:rsidRPr="00C94BCF" w14:paraId="585712CF" w14:textId="77777777" w:rsidTr="005E0CEC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7E9A77F4" w14:textId="05984841" w:rsidR="002023EC" w:rsidRPr="00C94BCF" w:rsidRDefault="00022D6A" w:rsidP="00A37E9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</w:t>
            </w:r>
            <w:r w:rsidR="002023EC" w:rsidRPr="00C94BCF">
              <w:rPr>
                <w:rFonts w:ascii="Times New Roman" w:eastAsia="標楷體" w:hAnsi="Times New Roman"/>
              </w:rPr>
              <w:t>cademic year</w:t>
            </w:r>
            <w:r w:rsidRPr="00C94BCF">
              <w:rPr>
                <w:rFonts w:ascii="Times New Roman" w:eastAsia="標楷體" w:hAnsi="Times New Roman"/>
              </w:rPr>
              <w:t>/S</w:t>
            </w:r>
            <w:r w:rsidR="002023EC" w:rsidRPr="00C94BCF">
              <w:rPr>
                <w:rFonts w:ascii="Times New Roman" w:eastAsia="標楷體" w:hAnsi="Times New Roman"/>
              </w:rPr>
              <w:t>emester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6ADA9E33" w:rsidR="002023EC" w:rsidRPr="00C94BCF" w:rsidRDefault="00D957F8" w:rsidP="00D957F8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 w:rsidR="00182A32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 w:rsidR="001B084E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5D246C2" w14:textId="5DAB7958" w:rsidR="002023EC" w:rsidRPr="00C94BCF" w:rsidRDefault="006062E2" w:rsidP="00897965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F0EFAB8" w:rsidR="002023EC" w:rsidRPr="00C94BCF" w:rsidRDefault="00151255" w:rsidP="00022D6A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</w:t>
            </w:r>
          </w:p>
        </w:tc>
      </w:tr>
      <w:tr w:rsidR="00684438" w:rsidRPr="00C94BCF" w14:paraId="028A81B4" w14:textId="77777777" w:rsidTr="005E0CEC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0C628DE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  <w:r w:rsidR="00A37E96">
              <w:rPr>
                <w:rFonts w:ascii="Times New Roman" w:eastAsia="標楷體" w:hAnsi="Times New Roman" w:hint="eastAsia"/>
                <w:lang w:eastAsia="zh-TW"/>
              </w:rPr>
              <w:t>/</w:t>
            </w:r>
            <w:r w:rsidR="00A37E96">
              <w:rPr>
                <w:rFonts w:ascii="Times New Roman" w:eastAsia="標楷體" w:hAnsi="Times New Roman" w:hint="eastAsia"/>
              </w:rPr>
              <w:t>年級</w:t>
            </w:r>
          </w:p>
          <w:p w14:paraId="117462A6" w14:textId="7657139C" w:rsidR="002023EC" w:rsidRPr="00C94BCF" w:rsidRDefault="00A37E96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</w:t>
            </w:r>
            <w:r w:rsidR="002023EC" w:rsidRPr="00C94BCF">
              <w:rPr>
                <w:rFonts w:ascii="Times New Roman" w:eastAsia="標楷體" w:hAnsi="Times New Roman"/>
              </w:rPr>
              <w:t>epartment</w:t>
            </w:r>
            <w:r>
              <w:rPr>
                <w:rFonts w:ascii="Times New Roman" w:eastAsia="標楷體" w:hAnsi="Times New Roman" w:hint="eastAsia"/>
                <w:lang w:eastAsia="zh-TW"/>
              </w:rPr>
              <w:t>/G</w:t>
            </w:r>
            <w:r>
              <w:rPr>
                <w:rFonts w:ascii="Times New Roman" w:eastAsia="標楷體" w:hAnsi="Times New Roman"/>
                <w:lang w:eastAsia="zh-TW"/>
              </w:rPr>
              <w:t>rade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7ADA1E31" w:rsidR="00A37E96" w:rsidRPr="00C94BCF" w:rsidRDefault="00C94BCF" w:rsidP="00A37E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中國文學系</w:t>
            </w:r>
            <w:r w:rsidR="00151255">
              <w:rPr>
                <w:rFonts w:ascii="Times New Roman" w:eastAsia="標楷體" w:hAnsi="Times New Roman" w:hint="eastAsia"/>
                <w:szCs w:val="24"/>
                <w:u w:val="single"/>
              </w:rPr>
              <w:t>一</w:t>
            </w:r>
            <w:r w:rsidR="00151255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="00741348" w:rsidRPr="00741348">
              <w:rPr>
                <w:rFonts w:ascii="Times New Roman" w:eastAsia="標楷體" w:hAnsi="Times New Roman" w:hint="eastAsia"/>
              </w:rPr>
              <w:t>年級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2023EC" w:rsidRPr="00C94BCF" w:rsidRDefault="00022D6A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</w:t>
            </w:r>
            <w:r w:rsidR="002023EC" w:rsidRPr="00C94BCF">
              <w:rPr>
                <w:rFonts w:ascii="Times New Roman" w:eastAsia="標楷體" w:hAnsi="Times New Roman"/>
              </w:rPr>
              <w:t>equired/</w:t>
            </w: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elected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36A764DD" w:rsidR="002023EC" w:rsidRPr="00C94BCF" w:rsidRDefault="00977AA8" w:rsidP="00D957F8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必修 </w:t>
            </w:r>
            <w:r w:rsidR="00741348"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>選修</w:t>
            </w:r>
            <w:r w:rsidR="00A37E96"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</w:tc>
      </w:tr>
      <w:tr w:rsidR="00684438" w:rsidRPr="00C94BCF" w14:paraId="3B83ECC7" w14:textId="77777777" w:rsidTr="005E0CEC">
        <w:trPr>
          <w:trHeight w:val="519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 hours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FA585FB" w:rsidR="002023EC" w:rsidRPr="006062E2" w:rsidRDefault="00684438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6062E2">
              <w:rPr>
                <w:rFonts w:eastAsia="標楷體" w:hAnsi="標楷體" w:hint="eastAsia"/>
                <w:szCs w:val="24"/>
              </w:rPr>
              <w:t>每週</w:t>
            </w:r>
            <w:r w:rsidR="00151255">
              <w:rPr>
                <w:rFonts w:ascii="Times New Roman" w:eastAsia="標楷體" w:hAnsi="Times New Roman" w:hint="eastAsia"/>
                <w:szCs w:val="24"/>
                <w:u w:val="single"/>
              </w:rPr>
              <w:t>五</w:t>
            </w:r>
            <w:r w:rsidRPr="006062E2">
              <w:rPr>
                <w:rFonts w:ascii="Times New Roman" w:eastAsia="標楷體" w:hAnsi="Times New Roman"/>
                <w:szCs w:val="24"/>
              </w:rPr>
              <w:t>，</w:t>
            </w:r>
            <w:r w:rsidR="00151255">
              <w:rPr>
                <w:rFonts w:ascii="Times New Roman" w:eastAsia="標楷體" w:hAnsi="Times New Roman" w:hint="eastAsia"/>
                <w:szCs w:val="24"/>
                <w:u w:val="single"/>
                <w:lang w:eastAsia="zh-TW"/>
              </w:rPr>
              <w:t>10</w:t>
            </w:r>
            <w:r w:rsidRPr="006062E2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  <w:r w:rsidRPr="006062E2">
              <w:rPr>
                <w:rFonts w:ascii="Times New Roman" w:eastAsia="標楷體" w:hAnsi="Times New Roman"/>
                <w:szCs w:val="24"/>
              </w:rPr>
              <w:t>:10 ~</w:t>
            </w:r>
            <w:r w:rsidR="00151255">
              <w:rPr>
                <w:rFonts w:ascii="Times New Roman" w:eastAsia="標楷體" w:hAnsi="Times New Roman" w:hint="eastAsia"/>
                <w:szCs w:val="24"/>
                <w:u w:val="single"/>
                <w:lang w:eastAsia="zh-TW"/>
              </w:rPr>
              <w:t>12</w:t>
            </w:r>
            <w:r w:rsidRPr="006062E2">
              <w:rPr>
                <w:rFonts w:ascii="Times New Roman" w:eastAsia="標楷體" w:hAnsi="Times New Roman"/>
                <w:szCs w:val="24"/>
                <w:lang w:eastAsia="zh-TW"/>
              </w:rPr>
              <w:t>:</w:t>
            </w:r>
            <w:r w:rsidRPr="006062E2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10C7455F" w:rsidR="002023EC" w:rsidRPr="00C94BCF" w:rsidRDefault="00151255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</w:rPr>
              <w:t>文</w:t>
            </w:r>
            <w:r>
              <w:rPr>
                <w:rFonts w:ascii="Times New Roman" w:eastAsia="標楷體" w:hAnsi="Times New Roman" w:hint="eastAsia"/>
                <w:lang w:eastAsia="zh-TW"/>
              </w:rPr>
              <w:t>102</w:t>
            </w:r>
            <w:r>
              <w:rPr>
                <w:rFonts w:ascii="Times New Roman" w:eastAsia="標楷體" w:hAnsi="Times New Roman" w:hint="eastAsia"/>
                <w:lang w:eastAsia="zh-TW"/>
              </w:rPr>
              <w:t>教室</w:t>
            </w:r>
          </w:p>
        </w:tc>
      </w:tr>
      <w:tr w:rsidR="00684438" w:rsidRPr="00C94BCF" w14:paraId="326474A0" w14:textId="77777777" w:rsidTr="005E0CEC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 xml:space="preserve">nstructor 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23F0EB85" w:rsidR="002023EC" w:rsidRPr="00C94BCF" w:rsidRDefault="00151255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楊玉君</w:t>
            </w:r>
            <w:r w:rsidR="002023EC"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4D25F119" w:rsidR="002023EC" w:rsidRPr="00C94BCF" w:rsidRDefault="00151255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hyperlink r:id="rId8" w:history="1">
              <w:r w:rsidRPr="00A6325E">
                <w:rPr>
                  <w:rStyle w:val="ab"/>
                  <w:rFonts w:ascii="Times New Roman" w:eastAsia="標楷體" w:hAnsi="Times New Roman"/>
                </w:rPr>
                <w:t>chlyjy@ccu.edu.tw</w:t>
              </w:r>
            </w:hyperlink>
            <w:r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684438" w:rsidRPr="00C94BCF" w14:paraId="52671300" w14:textId="77777777" w:rsidTr="005E0CEC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78B58E6E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assistant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TA’s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1855F7A7" w14:textId="77777777" w:rsidTr="00A37E96">
        <w:trPr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</w:t>
            </w:r>
            <w:r w:rsidR="002023EC" w:rsidRPr="00C94BCF">
              <w:rPr>
                <w:rFonts w:ascii="Times New Roman" w:eastAsia="標楷體" w:hAnsi="Times New Roman"/>
              </w:rPr>
              <w:t>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32020E74" w:rsidR="002023EC" w:rsidRPr="00C94BCF" w:rsidRDefault="00151255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無</w:t>
            </w:r>
          </w:p>
        </w:tc>
      </w:tr>
      <w:tr w:rsidR="002023EC" w:rsidRPr="00C94BCF" w14:paraId="2E121AC8" w14:textId="77777777" w:rsidTr="00A37E96">
        <w:trPr>
          <w:trHeight w:val="126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15E1B18A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400A4DCB" w:rsidR="002023EC" w:rsidRPr="00C94BCF" w:rsidRDefault="00151255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151255">
              <w:rPr>
                <w:rFonts w:ascii="Times New Roman" w:eastAsia="標楷體" w:hAnsi="Times New Roman" w:hint="eastAsia"/>
              </w:rPr>
              <w:t>概論民俗</w:t>
            </w:r>
            <w:r w:rsidR="005E0CEC">
              <w:rPr>
                <w:rFonts w:ascii="Times New Roman" w:eastAsia="標楷體" w:hAnsi="Times New Roman" w:hint="eastAsia"/>
              </w:rPr>
              <w:t>圖像</w:t>
            </w:r>
            <w:r w:rsidRPr="00151255">
              <w:rPr>
                <w:rFonts w:ascii="Times New Roman" w:eastAsia="標楷體" w:hAnsi="Times New Roman" w:hint="eastAsia"/>
              </w:rPr>
              <w:t>在文化中的存在及意義，介紹民俗</w:t>
            </w:r>
            <w:r w:rsidR="005E0CEC">
              <w:rPr>
                <w:rFonts w:ascii="Times New Roman" w:eastAsia="標楷體" w:hAnsi="Times New Roman" w:hint="eastAsia"/>
              </w:rPr>
              <w:t>圖像</w:t>
            </w:r>
            <w:r w:rsidRPr="00151255">
              <w:rPr>
                <w:rFonts w:ascii="Times New Roman" w:eastAsia="標楷體" w:hAnsi="Times New Roman" w:hint="eastAsia"/>
              </w:rPr>
              <w:t>的母題與類型，以日常生活中常見的各種視覺祝願為例，析解其中的民俗思惟及現實需求，使慣於以文字作為思考基準的學生，能充份體認</w:t>
            </w:r>
            <w:r w:rsidR="005E0CEC">
              <w:rPr>
                <w:rFonts w:ascii="Times New Roman" w:eastAsia="標楷體" w:hAnsi="Times New Roman" w:hint="eastAsia"/>
              </w:rPr>
              <w:t>圖像</w:t>
            </w:r>
            <w:r w:rsidRPr="00151255">
              <w:rPr>
                <w:rFonts w:ascii="Times New Roman" w:eastAsia="標楷體" w:hAnsi="Times New Roman" w:hint="eastAsia"/>
              </w:rPr>
              <w:t>在生活中所占據的不可忽視的地位。</w:t>
            </w:r>
          </w:p>
        </w:tc>
      </w:tr>
      <w:tr w:rsidR="002023EC" w:rsidRPr="00C94BCF" w14:paraId="4E1DA0BC" w14:textId="77777777" w:rsidTr="00A37E96">
        <w:trPr>
          <w:trHeight w:val="1208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57022D" w14:textId="3DA3DFAC" w:rsidR="00151255" w:rsidRDefault="00151255" w:rsidP="00151255">
            <w:pPr>
              <w:pStyle w:val="ad"/>
              <w:numPr>
                <w:ilvl w:val="0"/>
                <w:numId w:val="4"/>
              </w:numPr>
              <w:spacing w:line="240" w:lineRule="auto"/>
              <w:jc w:val="both"/>
              <w:outlineLvl w:val="1"/>
              <w:rPr>
                <w:rFonts w:eastAsia="標楷體"/>
                <w:b w:val="0"/>
                <w:sz w:val="24"/>
                <w:szCs w:val="24"/>
              </w:rPr>
            </w:pPr>
            <w:r w:rsidRPr="00C51F7D">
              <w:rPr>
                <w:rFonts w:eastAsia="標楷體" w:hint="eastAsia"/>
                <w:b w:val="0"/>
                <w:sz w:val="24"/>
                <w:szCs w:val="24"/>
              </w:rPr>
              <w:t>辨識民俗</w:t>
            </w:r>
            <w:r w:rsidR="005E0CEC">
              <w:rPr>
                <w:rFonts w:eastAsia="標楷體" w:hint="eastAsia"/>
                <w:b w:val="0"/>
                <w:sz w:val="24"/>
                <w:szCs w:val="24"/>
              </w:rPr>
              <w:t>圖像</w:t>
            </w:r>
            <w:r>
              <w:rPr>
                <w:rFonts w:eastAsia="標楷體" w:hint="eastAsia"/>
                <w:b w:val="0"/>
                <w:sz w:val="24"/>
                <w:szCs w:val="24"/>
              </w:rPr>
              <w:t>形式</w:t>
            </w:r>
          </w:p>
          <w:p w14:paraId="65FB3DF4" w14:textId="74097186" w:rsidR="00151255" w:rsidRDefault="00151255" w:rsidP="00151255">
            <w:pPr>
              <w:pStyle w:val="ad"/>
              <w:numPr>
                <w:ilvl w:val="0"/>
                <w:numId w:val="4"/>
              </w:numPr>
              <w:spacing w:line="240" w:lineRule="auto"/>
              <w:jc w:val="both"/>
              <w:outlineLvl w:val="1"/>
              <w:rPr>
                <w:rFonts w:eastAsia="標楷體"/>
                <w:b w:val="0"/>
                <w:sz w:val="24"/>
                <w:szCs w:val="24"/>
              </w:rPr>
            </w:pPr>
            <w:r>
              <w:rPr>
                <w:rFonts w:eastAsia="標楷體" w:hint="eastAsia"/>
                <w:b w:val="0"/>
                <w:sz w:val="24"/>
                <w:szCs w:val="24"/>
              </w:rPr>
              <w:t>認知民俗</w:t>
            </w:r>
            <w:r w:rsidR="005E0CEC">
              <w:rPr>
                <w:rFonts w:eastAsia="標楷體" w:hint="eastAsia"/>
                <w:b w:val="0"/>
                <w:sz w:val="24"/>
                <w:szCs w:val="24"/>
              </w:rPr>
              <w:t>圖像</w:t>
            </w:r>
            <w:r>
              <w:rPr>
                <w:rFonts w:eastAsia="標楷體" w:hint="eastAsia"/>
                <w:b w:val="0"/>
                <w:sz w:val="24"/>
                <w:szCs w:val="24"/>
              </w:rPr>
              <w:t>母題</w:t>
            </w:r>
          </w:p>
          <w:p w14:paraId="302F8880" w14:textId="3F2A6DA5" w:rsidR="00151255" w:rsidRPr="00151255" w:rsidRDefault="00151255" w:rsidP="00151255">
            <w:pPr>
              <w:pStyle w:val="ad"/>
              <w:numPr>
                <w:ilvl w:val="0"/>
                <w:numId w:val="4"/>
              </w:numPr>
              <w:spacing w:line="240" w:lineRule="auto"/>
              <w:jc w:val="both"/>
              <w:outlineLvl w:val="1"/>
              <w:rPr>
                <w:rFonts w:eastAsia="標楷體"/>
              </w:rPr>
            </w:pPr>
            <w:r>
              <w:rPr>
                <w:rFonts w:eastAsia="標楷體" w:hint="eastAsia"/>
                <w:b w:val="0"/>
                <w:sz w:val="24"/>
                <w:szCs w:val="24"/>
              </w:rPr>
              <w:t>瞭解民俗</w:t>
            </w:r>
            <w:r w:rsidR="005E0CEC">
              <w:rPr>
                <w:rFonts w:eastAsia="標楷體" w:hint="eastAsia"/>
                <w:b w:val="0"/>
                <w:sz w:val="24"/>
                <w:szCs w:val="24"/>
              </w:rPr>
              <w:t>圖像</w:t>
            </w:r>
            <w:r>
              <w:rPr>
                <w:rFonts w:eastAsia="標楷體" w:hint="eastAsia"/>
                <w:b w:val="0"/>
                <w:sz w:val="24"/>
                <w:szCs w:val="24"/>
              </w:rPr>
              <w:t>背後的民俗思</w:t>
            </w:r>
            <w:r>
              <w:rPr>
                <w:rFonts w:eastAsia="標楷體" w:hint="eastAsia"/>
                <w:b w:val="0"/>
                <w:sz w:val="24"/>
                <w:szCs w:val="24"/>
              </w:rPr>
              <w:t>維</w:t>
            </w:r>
          </w:p>
          <w:p w14:paraId="6FE56341" w14:textId="70C7C911" w:rsidR="002023EC" w:rsidRPr="00C94BCF" w:rsidRDefault="00151255" w:rsidP="00151255">
            <w:pPr>
              <w:pStyle w:val="ad"/>
              <w:numPr>
                <w:ilvl w:val="0"/>
                <w:numId w:val="4"/>
              </w:numPr>
              <w:spacing w:line="240" w:lineRule="auto"/>
              <w:jc w:val="both"/>
              <w:outlineLvl w:val="1"/>
              <w:rPr>
                <w:rFonts w:eastAsia="標楷體"/>
              </w:rPr>
            </w:pPr>
            <w:r>
              <w:rPr>
                <w:rFonts w:eastAsia="標楷體" w:hint="eastAsia"/>
                <w:b w:val="0"/>
                <w:sz w:val="24"/>
                <w:szCs w:val="24"/>
              </w:rPr>
              <w:t>分析民俗</w:t>
            </w:r>
            <w:r w:rsidR="005E0CEC">
              <w:rPr>
                <w:rFonts w:eastAsia="標楷體" w:hint="eastAsia"/>
                <w:b w:val="0"/>
                <w:sz w:val="24"/>
                <w:szCs w:val="24"/>
              </w:rPr>
              <w:t>圖像</w:t>
            </w:r>
            <w:r>
              <w:rPr>
                <w:rFonts w:eastAsia="標楷體" w:hint="eastAsia"/>
                <w:b w:val="0"/>
                <w:sz w:val="24"/>
                <w:szCs w:val="24"/>
              </w:rPr>
              <w:t>的應用</w:t>
            </w:r>
          </w:p>
        </w:tc>
      </w:tr>
      <w:tr w:rsidR="005E0CEC" w:rsidRPr="00C94BCF" w14:paraId="07DFDDA4" w14:textId="77777777" w:rsidTr="00A37E96">
        <w:trPr>
          <w:trHeight w:val="1045"/>
          <w:tblCellSpacing w:w="0" w:type="dxa"/>
          <w:jc w:val="center"/>
        </w:trPr>
        <w:tc>
          <w:tcPr>
            <w:tcW w:w="11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5E0CEC" w:rsidRPr="00C94BCF" w:rsidRDefault="005E0CEC" w:rsidP="005E0CEC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BD5627F" w:rsidR="005E0CEC" w:rsidRPr="00C94BCF" w:rsidRDefault="005E0CEC" w:rsidP="005E0CEC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A3D33" w14:textId="77777777" w:rsidR="005E0CEC" w:rsidRDefault="005E0CEC" w:rsidP="005E0CEC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參考書目：</w:t>
            </w:r>
          </w:p>
          <w:p w14:paraId="386AD406" w14:textId="77777777" w:rsidR="005E0CEC" w:rsidRPr="00724809" w:rsidRDefault="005E0CEC" w:rsidP="005E0CEC">
            <w:r w:rsidRPr="00724809">
              <w:rPr>
                <w:rFonts w:hint="eastAsia"/>
              </w:rPr>
              <w:t>謝宗榮，《驅邪納福：辟邪文物與文化圖像》</w:t>
            </w:r>
            <w:r w:rsidRPr="00724809">
              <w:t>(</w:t>
            </w:r>
            <w:r w:rsidRPr="00724809">
              <w:rPr>
                <w:rFonts w:hint="eastAsia"/>
              </w:rPr>
              <w:t>宜蘭：國立傳統藝術中心</w:t>
            </w:r>
            <w:r w:rsidRPr="00724809">
              <w:t>)</w:t>
            </w:r>
          </w:p>
          <w:p w14:paraId="7554C5D0" w14:textId="77777777" w:rsidR="005E0CEC" w:rsidRPr="00724809" w:rsidRDefault="005E0CEC" w:rsidP="005E0CEC">
            <w:r w:rsidRPr="00724809">
              <w:rPr>
                <w:rFonts w:hint="eastAsia"/>
              </w:rPr>
              <w:t>謝宗榮，《</w:t>
            </w:r>
            <w:r w:rsidRPr="00724809">
              <w:t>台灣的信仰文化與裝飾藝術</w:t>
            </w:r>
            <w:r w:rsidRPr="00724809">
              <w:rPr>
                <w:rFonts w:hint="eastAsia"/>
              </w:rPr>
              <w:t>》</w:t>
            </w:r>
            <w:r w:rsidRPr="00724809">
              <w:t>(台北</w:t>
            </w:r>
            <w:r w:rsidRPr="00724809">
              <w:rPr>
                <w:rFonts w:hint="eastAsia"/>
              </w:rPr>
              <w:t>：</w:t>
            </w:r>
            <w:r w:rsidRPr="00724809">
              <w:t>博揚文化)</w:t>
            </w:r>
          </w:p>
          <w:p w14:paraId="5035C262" w14:textId="77777777" w:rsidR="005E0CEC" w:rsidRPr="00724809" w:rsidRDefault="005E0CEC" w:rsidP="005E0CEC">
            <w:r w:rsidRPr="00724809">
              <w:rPr>
                <w:rFonts w:hint="eastAsia"/>
              </w:rPr>
              <w:t>謝宗榮、李秀娥，《</w:t>
            </w:r>
            <w:r w:rsidRPr="00724809">
              <w:t>圖解台灣民俗工藝</w:t>
            </w:r>
            <w:r w:rsidRPr="00724809">
              <w:rPr>
                <w:rFonts w:hint="eastAsia"/>
              </w:rPr>
              <w:t>》</w:t>
            </w:r>
            <w:r w:rsidRPr="00724809">
              <w:t>(台</w:t>
            </w:r>
            <w:r w:rsidRPr="00724809">
              <w:rPr>
                <w:rFonts w:hint="eastAsia"/>
              </w:rPr>
              <w:t>中：晨星</w:t>
            </w:r>
            <w:r w:rsidRPr="00724809">
              <w:t>)</w:t>
            </w:r>
          </w:p>
          <w:p w14:paraId="396F1353" w14:textId="77777777" w:rsidR="005E0CEC" w:rsidRPr="00175579" w:rsidRDefault="005E0CEC" w:rsidP="005E0CEC">
            <w:r w:rsidRPr="00175579">
              <w:t>郭喜斌</w:t>
            </w:r>
            <w:r w:rsidRPr="00175579">
              <w:rPr>
                <w:rFonts w:hint="eastAsia"/>
              </w:rPr>
              <w:t>，《</w:t>
            </w:r>
            <w:hyperlink r:id="rId9" w:history="1">
              <w:r w:rsidRPr="00175579">
                <w:rPr>
                  <w:rStyle w:val="ab"/>
                  <w:u w:val="none"/>
                </w:rPr>
                <w:t>聽!臺灣廟宇說故事</w:t>
              </w:r>
            </w:hyperlink>
            <w:r w:rsidRPr="00175579">
              <w:rPr>
                <w:rFonts w:hint="eastAsia"/>
              </w:rPr>
              <w:t>》(台北：貓頭鷹)</w:t>
            </w:r>
          </w:p>
          <w:p w14:paraId="75453C4D" w14:textId="77777777" w:rsidR="005E0CEC" w:rsidRPr="00175579" w:rsidRDefault="005E0CEC" w:rsidP="005E0CEC">
            <w:r w:rsidRPr="00175579">
              <w:t>郭喜斌</w:t>
            </w:r>
            <w:r w:rsidRPr="00175579">
              <w:rPr>
                <w:rFonts w:hint="eastAsia"/>
              </w:rPr>
              <w:t>，《再</w:t>
            </w:r>
            <w:hyperlink r:id="rId10" w:history="1">
              <w:r w:rsidRPr="00175579">
                <w:rPr>
                  <w:rStyle w:val="ab"/>
                  <w:u w:val="none"/>
                </w:rPr>
                <w:t>聽臺灣廟宇說故事</w:t>
              </w:r>
            </w:hyperlink>
            <w:r w:rsidRPr="00175579">
              <w:rPr>
                <w:rFonts w:hint="eastAsia"/>
              </w:rPr>
              <w:t>！》(台北：貓頭鷹)</w:t>
            </w:r>
          </w:p>
          <w:p w14:paraId="7C275E6A" w14:textId="77777777" w:rsidR="005E0CEC" w:rsidRPr="00175579" w:rsidRDefault="005E0CEC" w:rsidP="005E0CEC">
            <w:r w:rsidRPr="00175579">
              <w:t>郭喜斌</w:t>
            </w:r>
            <w:r w:rsidRPr="00175579">
              <w:rPr>
                <w:rFonts w:hint="eastAsia"/>
              </w:rPr>
              <w:t>，《</w:t>
            </w:r>
            <w:hyperlink r:id="rId11" w:history="1">
              <w:r w:rsidRPr="00175579">
                <w:rPr>
                  <w:rStyle w:val="ab"/>
                  <w:u w:val="none"/>
                </w:rPr>
                <w:t>圖解台灣廟宇傳奇故事</w:t>
              </w:r>
              <w:r w:rsidRPr="00175579">
                <w:rPr>
                  <w:rStyle w:val="ab"/>
                  <w:rFonts w:hint="eastAsia"/>
                  <w:u w:val="none"/>
                </w:rPr>
                <w:t>：</w:t>
              </w:r>
              <w:r w:rsidRPr="00175579">
                <w:rPr>
                  <w:rStyle w:val="ab"/>
                  <w:u w:val="none"/>
                </w:rPr>
                <w:t>聽!郭老師台灣廟口說故事</w:t>
              </w:r>
            </w:hyperlink>
            <w:r w:rsidRPr="00175579">
              <w:rPr>
                <w:rFonts w:hint="eastAsia"/>
              </w:rPr>
              <w:t>》</w:t>
            </w:r>
            <w:r w:rsidRPr="00175579">
              <w:t>(台</w:t>
            </w:r>
            <w:r w:rsidRPr="00175579">
              <w:rPr>
                <w:rFonts w:hint="eastAsia"/>
              </w:rPr>
              <w:t>中：晨星</w:t>
            </w:r>
            <w:r w:rsidRPr="00175579">
              <w:t>)</w:t>
            </w:r>
          </w:p>
          <w:p w14:paraId="0D5DFFDF" w14:textId="77777777" w:rsidR="005E0CEC" w:rsidRDefault="005E0CEC" w:rsidP="005E0CEC">
            <w:r w:rsidRPr="00724809">
              <w:t>林敏雄</w:t>
            </w:r>
            <w:r w:rsidRPr="00724809">
              <w:rPr>
                <w:rFonts w:hint="eastAsia"/>
              </w:rPr>
              <w:t>、</w:t>
            </w:r>
            <w:r w:rsidRPr="00724809">
              <w:t>郭喜斌</w:t>
            </w:r>
            <w:r w:rsidRPr="00724809">
              <w:rPr>
                <w:rFonts w:hint="eastAsia"/>
              </w:rPr>
              <w:t>《</w:t>
            </w:r>
            <w:r w:rsidRPr="00724809">
              <w:t>麥寮拱範宮建築&amp;裝飾藝術</w:t>
            </w:r>
            <w:r w:rsidRPr="00724809">
              <w:rPr>
                <w:rFonts w:hint="eastAsia"/>
              </w:rPr>
              <w:t>》(雲林：</w:t>
            </w:r>
            <w:r w:rsidRPr="00724809">
              <w:t>麥寮拱範宮第六屆管委會</w:t>
            </w:r>
            <w:r w:rsidRPr="00724809">
              <w:rPr>
                <w:rFonts w:hint="eastAsia"/>
              </w:rPr>
              <w:t>)</w:t>
            </w:r>
          </w:p>
          <w:p w14:paraId="6A2DCF1F" w14:textId="77777777" w:rsidR="005E0CEC" w:rsidRPr="00A905E7" w:rsidRDefault="005E0CEC" w:rsidP="005E0CEC">
            <w:r w:rsidRPr="00A905E7">
              <w:lastRenderedPageBreak/>
              <w:t>國立臺灣工藝研究發展中心</w:t>
            </w:r>
            <w:r w:rsidRPr="00A905E7">
              <w:rPr>
                <w:rFonts w:hint="eastAsia"/>
              </w:rPr>
              <w:t>，《</w:t>
            </w:r>
            <w:r w:rsidRPr="00A905E7">
              <w:t>藏寶圖-臺灣民俗圖像特展</w:t>
            </w:r>
            <w:r w:rsidRPr="00A905E7">
              <w:rPr>
                <w:rFonts w:hint="eastAsia"/>
              </w:rPr>
              <w:t>》(南投：</w:t>
            </w:r>
            <w:r w:rsidRPr="00A905E7">
              <w:t>國立臺灣工藝研究發展中心</w:t>
            </w:r>
            <w:r w:rsidRPr="00A905E7">
              <w:rPr>
                <w:rFonts w:hint="eastAsia"/>
              </w:rPr>
              <w:t>)</w:t>
            </w:r>
          </w:p>
          <w:p w14:paraId="7A6FD28B" w14:textId="77777777" w:rsidR="005E0CEC" w:rsidRPr="00530FE0" w:rsidRDefault="005E0CEC" w:rsidP="005E0CEC">
            <w:r w:rsidRPr="00530FE0">
              <w:rPr>
                <w:rFonts w:hint="eastAsia"/>
              </w:rPr>
              <w:t>沈泓，</w:t>
            </w:r>
            <w:r>
              <w:rPr>
                <w:rFonts w:hint="eastAsia"/>
              </w:rPr>
              <w:t>《</w:t>
            </w:r>
            <w:hyperlink r:id="rId12" w:history="1">
              <w:r w:rsidRPr="00530FE0">
                <w:rPr>
                  <w:rStyle w:val="ab"/>
                  <w:rFonts w:hint="eastAsia"/>
                  <w:u w:val="none"/>
                </w:rPr>
                <w:t>中國精神</w:t>
              </w:r>
              <w:r>
                <w:rPr>
                  <w:rStyle w:val="ab"/>
                  <w:rFonts w:hint="eastAsia"/>
                  <w:u w:val="none"/>
                </w:rPr>
                <w:t>：</w:t>
              </w:r>
              <w:r w:rsidRPr="00530FE0">
                <w:rPr>
                  <w:rStyle w:val="ab"/>
                  <w:rFonts w:hint="eastAsia"/>
                  <w:u w:val="none"/>
                </w:rPr>
                <w:t>民間圖像中的信仰幻影</w:t>
              </w:r>
            </w:hyperlink>
            <w:r w:rsidRPr="00530FE0">
              <w:rPr>
                <w:rFonts w:hint="eastAsia"/>
              </w:rPr>
              <w:t>》</w:t>
            </w:r>
            <w:r w:rsidRPr="00530FE0">
              <w:t>(</w:t>
            </w:r>
            <w:r w:rsidRPr="00530FE0">
              <w:rPr>
                <w:rFonts w:hint="eastAsia"/>
              </w:rPr>
              <w:t>北京：中國財富</w:t>
            </w:r>
            <w:r w:rsidRPr="00530FE0">
              <w:t>)</w:t>
            </w:r>
          </w:p>
          <w:p w14:paraId="2EED091F" w14:textId="77777777" w:rsidR="005E0CEC" w:rsidRPr="00530FE0" w:rsidRDefault="005E0CEC" w:rsidP="005E0CEC">
            <w:r w:rsidRPr="00530FE0">
              <w:rPr>
                <w:rFonts w:hint="eastAsia"/>
              </w:rPr>
              <w:t>沈泓，</w:t>
            </w:r>
            <w:r>
              <w:rPr>
                <w:rFonts w:hint="eastAsia"/>
              </w:rPr>
              <w:t>《</w:t>
            </w:r>
            <w:hyperlink r:id="rId13" w:history="1">
              <w:r w:rsidRPr="00530FE0">
                <w:rPr>
                  <w:rStyle w:val="ab"/>
                  <w:rFonts w:hint="eastAsia"/>
                  <w:u w:val="none"/>
                </w:rPr>
                <w:t>祈福納祥</w:t>
              </w:r>
              <w:r>
                <w:rPr>
                  <w:rStyle w:val="ab"/>
                  <w:rFonts w:hint="eastAsia"/>
                  <w:u w:val="none"/>
                </w:rPr>
                <w:t>：</w:t>
              </w:r>
              <w:r w:rsidRPr="00530FE0">
                <w:rPr>
                  <w:rStyle w:val="ab"/>
                  <w:rFonts w:hint="eastAsia"/>
                  <w:u w:val="none"/>
                </w:rPr>
                <w:t>民間美術中的神像信仰</w:t>
              </w:r>
            </w:hyperlink>
            <w:r w:rsidRPr="00530FE0">
              <w:rPr>
                <w:rFonts w:hint="eastAsia"/>
              </w:rPr>
              <w:t>》</w:t>
            </w:r>
            <w:r w:rsidRPr="00530FE0">
              <w:t>(</w:t>
            </w:r>
            <w:r w:rsidRPr="00530FE0">
              <w:rPr>
                <w:rFonts w:hint="eastAsia"/>
              </w:rPr>
              <w:t>北京：中國財富</w:t>
            </w:r>
            <w:r w:rsidRPr="00530FE0">
              <w:t>)</w:t>
            </w:r>
          </w:p>
          <w:p w14:paraId="5683B005" w14:textId="77777777" w:rsidR="005E0CEC" w:rsidRPr="00530FE0" w:rsidRDefault="005E0CEC" w:rsidP="005E0CEC">
            <w:r w:rsidRPr="00530FE0">
              <w:rPr>
                <w:rFonts w:hint="eastAsia"/>
              </w:rPr>
              <w:t>沈泓，</w:t>
            </w:r>
            <w:r>
              <w:rPr>
                <w:rFonts w:hint="eastAsia"/>
              </w:rPr>
              <w:t>《</w:t>
            </w:r>
            <w:hyperlink r:id="rId14" w:history="1">
              <w:r w:rsidRPr="00530FE0">
                <w:rPr>
                  <w:rStyle w:val="ab"/>
                  <w:rFonts w:hint="eastAsia"/>
                  <w:u w:val="none"/>
                </w:rPr>
                <w:t>龍圖天下</w:t>
              </w:r>
              <w:r>
                <w:rPr>
                  <w:rStyle w:val="ab"/>
                  <w:rFonts w:hint="eastAsia"/>
                  <w:u w:val="none"/>
                </w:rPr>
                <w:t>：</w:t>
              </w:r>
              <w:r w:rsidRPr="00530FE0">
                <w:rPr>
                  <w:rStyle w:val="ab"/>
                  <w:rFonts w:hint="eastAsia"/>
                  <w:u w:val="none"/>
                </w:rPr>
                <w:t>民間美術中的龍圖騰溯源</w:t>
              </w:r>
            </w:hyperlink>
            <w:r w:rsidRPr="00530FE0">
              <w:rPr>
                <w:rFonts w:hint="eastAsia"/>
              </w:rPr>
              <w:t>》</w:t>
            </w:r>
            <w:r w:rsidRPr="00530FE0">
              <w:t>(</w:t>
            </w:r>
            <w:r w:rsidRPr="00530FE0">
              <w:rPr>
                <w:rFonts w:hint="eastAsia"/>
              </w:rPr>
              <w:t>北京：中國財富</w:t>
            </w:r>
            <w:r w:rsidRPr="00530FE0">
              <w:t>)</w:t>
            </w:r>
          </w:p>
          <w:p w14:paraId="15048DC8" w14:textId="77777777" w:rsidR="005E0CEC" w:rsidRDefault="005E0CEC" w:rsidP="005E0CEC">
            <w:r w:rsidRPr="00530FE0">
              <w:rPr>
                <w:rFonts w:hint="eastAsia"/>
              </w:rPr>
              <w:t>沈泓，</w:t>
            </w:r>
            <w:r>
              <w:rPr>
                <w:rFonts w:hint="eastAsia"/>
              </w:rPr>
              <w:t>《</w:t>
            </w:r>
            <w:hyperlink r:id="rId15" w:history="1">
              <w:r w:rsidRPr="00530FE0">
                <w:rPr>
                  <w:rStyle w:val="ab"/>
                  <w:rFonts w:hint="eastAsia"/>
                  <w:u w:val="none"/>
                </w:rPr>
                <w:t>十殿閻羅</w:t>
              </w:r>
              <w:r>
                <w:rPr>
                  <w:rStyle w:val="ab"/>
                  <w:rFonts w:hint="eastAsia"/>
                  <w:u w:val="none"/>
                </w:rPr>
                <w:t>：</w:t>
              </w:r>
              <w:r w:rsidRPr="00530FE0">
                <w:rPr>
                  <w:rStyle w:val="ab"/>
                  <w:rFonts w:hint="eastAsia"/>
                  <w:u w:val="none"/>
                </w:rPr>
                <w:t>民間水陸畫中的無情輪回</w:t>
              </w:r>
            </w:hyperlink>
            <w:r w:rsidRPr="00530FE0">
              <w:rPr>
                <w:rFonts w:hint="eastAsia"/>
              </w:rPr>
              <w:t>》</w:t>
            </w:r>
            <w:r w:rsidRPr="00530FE0">
              <w:t>(</w:t>
            </w:r>
            <w:r w:rsidRPr="00530FE0">
              <w:rPr>
                <w:rFonts w:hint="eastAsia"/>
              </w:rPr>
              <w:t>北京：中國財富</w:t>
            </w:r>
            <w:r w:rsidRPr="00530FE0">
              <w:t>)</w:t>
            </w:r>
          </w:p>
          <w:p w14:paraId="6ABFDC96" w14:textId="77777777" w:rsidR="005E0CEC" w:rsidRDefault="005E0CEC" w:rsidP="005E0CEC">
            <w:r w:rsidRPr="00D13648">
              <w:rPr>
                <w:rFonts w:hint="eastAsia"/>
              </w:rPr>
              <w:t>沈泓，《</w:t>
            </w:r>
            <w:hyperlink r:id="rId16" w:history="1">
              <w:r w:rsidRPr="00D13648">
                <w:rPr>
                  <w:rStyle w:val="ab"/>
                  <w:rFonts w:hint="eastAsia"/>
                  <w:u w:val="none"/>
                </w:rPr>
                <w:t>蓮年有魚</w:t>
              </w:r>
              <w:r>
                <w:rPr>
                  <w:rStyle w:val="ab"/>
                  <w:rFonts w:hint="eastAsia"/>
                  <w:u w:val="none"/>
                </w:rPr>
                <w:t>：</w:t>
              </w:r>
              <w:r w:rsidRPr="00D13648">
                <w:rPr>
                  <w:rStyle w:val="ab"/>
                  <w:rFonts w:hint="eastAsia"/>
                  <w:u w:val="none"/>
                </w:rPr>
                <w:t>民間美術中的隱秘欲念</w:t>
              </w:r>
            </w:hyperlink>
            <w:r w:rsidRPr="00D13648">
              <w:rPr>
                <w:rFonts w:hint="eastAsia"/>
              </w:rPr>
              <w:t>》</w:t>
            </w:r>
            <w:r w:rsidRPr="00D13648">
              <w:t>(</w:t>
            </w:r>
            <w:r w:rsidRPr="00D13648">
              <w:rPr>
                <w:rFonts w:hint="eastAsia"/>
              </w:rPr>
              <w:t>北京：中國財富</w:t>
            </w:r>
            <w:r w:rsidRPr="00D13648">
              <w:t>)</w:t>
            </w:r>
          </w:p>
          <w:p w14:paraId="5D7E69C4" w14:textId="77777777" w:rsidR="005E0CEC" w:rsidRPr="00D13648" w:rsidRDefault="005E0CEC" w:rsidP="005E0CEC">
            <w:r w:rsidRPr="00D13648">
              <w:rPr>
                <w:rFonts w:hint="eastAsia"/>
              </w:rPr>
              <w:t>沈泓，《</w:t>
            </w:r>
            <w:hyperlink r:id="rId17" w:history="1">
              <w:r w:rsidRPr="00D13648">
                <w:rPr>
                  <w:rStyle w:val="ab"/>
                  <w:rFonts w:hint="eastAsia"/>
                  <w:u w:val="none"/>
                </w:rPr>
                <w:t>古代生活</w:t>
              </w:r>
            </w:hyperlink>
            <w:r w:rsidRPr="00D13648">
              <w:rPr>
                <w:rFonts w:hint="eastAsia"/>
              </w:rPr>
              <w:t>：</w:t>
            </w:r>
            <w:hyperlink r:id="rId18" w:history="1">
              <w:r w:rsidRPr="00D13648">
                <w:rPr>
                  <w:rStyle w:val="ab"/>
                  <w:rFonts w:hint="eastAsia"/>
                  <w:u w:val="none"/>
                </w:rPr>
                <w:t>民間年畫中的脈脈溫情</w:t>
              </w:r>
            </w:hyperlink>
            <w:r w:rsidRPr="00D13648">
              <w:rPr>
                <w:rFonts w:hint="eastAsia"/>
              </w:rPr>
              <w:t>》</w:t>
            </w:r>
            <w:r w:rsidRPr="00D13648">
              <w:t>(</w:t>
            </w:r>
            <w:r w:rsidRPr="00D13648">
              <w:rPr>
                <w:rFonts w:hint="eastAsia"/>
              </w:rPr>
              <w:t>北京：中國財富</w:t>
            </w:r>
            <w:r w:rsidRPr="00D13648">
              <w:t>)</w:t>
            </w:r>
          </w:p>
          <w:p w14:paraId="55AC6708" w14:textId="77777777" w:rsidR="005E0CEC" w:rsidRPr="00530FE0" w:rsidRDefault="005E0CEC" w:rsidP="005E0CEC">
            <w:hyperlink r:id="rId19" w:tgtFrame="_parent" w:tooltip="找尋所有相關記錄" w:history="1">
              <w:r w:rsidRPr="00530FE0">
                <w:rPr>
                  <w:rStyle w:val="ab"/>
                  <w:rFonts w:hint="eastAsia"/>
                  <w:u w:val="none"/>
                </w:rPr>
                <w:t>舒惠芳</w:t>
              </w:r>
            </w:hyperlink>
            <w:r w:rsidRPr="00530FE0">
              <w:rPr>
                <w:rFonts w:hint="eastAsia"/>
              </w:rPr>
              <w:t>，《人造天書</w:t>
            </w:r>
            <w:r>
              <w:rPr>
                <w:rFonts w:hint="eastAsia"/>
              </w:rPr>
              <w:t>：</w:t>
            </w:r>
            <w:r w:rsidRPr="00530FE0">
              <w:rPr>
                <w:rFonts w:hint="eastAsia"/>
              </w:rPr>
              <w:t>民俗文化中的神秘符號》</w:t>
            </w:r>
            <w:r w:rsidRPr="00530FE0">
              <w:t>(</w:t>
            </w:r>
            <w:r w:rsidRPr="00530FE0">
              <w:rPr>
                <w:rFonts w:hint="eastAsia"/>
              </w:rPr>
              <w:t>北京：中國財富</w:t>
            </w:r>
            <w:r w:rsidRPr="00530FE0">
              <w:t>)</w:t>
            </w:r>
          </w:p>
          <w:p w14:paraId="51F98E26" w14:textId="77777777" w:rsidR="005E0CEC" w:rsidRPr="00CE6288" w:rsidRDefault="005E0CEC" w:rsidP="005E0CEC">
            <w:r w:rsidRPr="00CE6288">
              <w:t>蔡毓雯，〈《封神演義》於傳統建築裝飾藝術之應用〉，《藝術欣賞》，</w:t>
            </w:r>
            <w:r>
              <w:t>7</w:t>
            </w:r>
            <w:r w:rsidRPr="00CE6288">
              <w:t>卷1期，2011年2月</w:t>
            </w:r>
          </w:p>
          <w:p w14:paraId="6DCF2563" w14:textId="77777777" w:rsidR="005E0CEC" w:rsidRDefault="005E0CEC" w:rsidP="005E0CEC">
            <w:r w:rsidRPr="00CE6288">
              <w:t xml:space="preserve">謝昌一，〈民間年畫與民俗〉，《民俗曲藝》80：77 </w:t>
            </w:r>
            <w:r>
              <w:t>–</w:t>
            </w:r>
            <w:r w:rsidRPr="00CE6288">
              <w:t xml:space="preserve"> 107</w:t>
            </w:r>
          </w:p>
          <w:p w14:paraId="3EDA4226" w14:textId="77777777" w:rsidR="005E0CEC" w:rsidRDefault="005E0CEC" w:rsidP="005E0CEC">
            <w:r>
              <w:rPr>
                <w:rFonts w:hint="eastAsia"/>
              </w:rPr>
              <w:t>鍾福民，《中國吉祥圖案的象徵研究》，北京：中國社會科學出版社，2009</w:t>
            </w:r>
          </w:p>
          <w:p w14:paraId="562876F5" w14:textId="77777777" w:rsidR="005E0CEC" w:rsidRDefault="005E0CEC" w:rsidP="005E0CEC"/>
          <w:p w14:paraId="60AA7F3B" w14:textId="696875F5" w:rsidR="005E0CEC" w:rsidRPr="00C94BCF" w:rsidRDefault="005E0CEC" w:rsidP="005E0CEC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hint="eastAsia"/>
              </w:rPr>
              <w:t>沙畹，《沙畹漢學論著選譯》，〈中國民間藝術中對祝頌的表達〉，北京：中華書局，2014。</w:t>
            </w:r>
          </w:p>
        </w:tc>
      </w:tr>
      <w:tr w:rsidR="005E0CEC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5E0CEC" w:rsidRPr="00C94BCF" w:rsidRDefault="005E0CEC" w:rsidP="005E0CEC">
            <w:pPr>
              <w:spacing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教學要點概述</w:t>
            </w:r>
          </w:p>
        </w:tc>
      </w:tr>
      <w:tr w:rsidR="005E0CEC" w:rsidRPr="00C94BCF" w14:paraId="68A248FE" w14:textId="77777777" w:rsidTr="00C94BCF">
        <w:trPr>
          <w:trHeight w:val="23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5E0CEC" w:rsidRPr="00C94BCF" w:rsidRDefault="005E0CEC" w:rsidP="005E0CE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221AD8D9" w:rsidR="005E0CEC" w:rsidRPr="00C94BCF" w:rsidRDefault="005E0CEC" w:rsidP="005E0CEC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materials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86ABA00" w:rsidR="005E0CEC" w:rsidRPr="00C94BCF" w:rsidRDefault="005E0CEC" w:rsidP="005E0CE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自製簡報</w:t>
            </w:r>
            <w:r w:rsidRPr="00C94BCF">
              <w:rPr>
                <w:rFonts w:ascii="Times New Roman" w:eastAsia="標楷體" w:hAnsi="Times New Roman"/>
              </w:rPr>
              <w:t>(ppt)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 w:rsidRPr="005E0CEC"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課程講義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         </w:t>
            </w:r>
            <w:r w:rsidRPr="00C94BCF">
              <w:rPr>
                <w:rFonts w:ascii="標楷體" w:eastAsia="標楷體" w:hAnsi="標楷體"/>
              </w:rPr>
              <w:t>□自編教科書</w:t>
            </w:r>
          </w:p>
          <w:p w14:paraId="1175A0B0" w14:textId="693EF5DC" w:rsidR="005E0CEC" w:rsidRPr="00C94BCF" w:rsidRDefault="005E0CEC" w:rsidP="005E0CE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□教學程式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□自製教學影片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5E0CEC" w:rsidRPr="00C94BCF" w14:paraId="285EAB32" w14:textId="77777777" w:rsidTr="00C94BCF">
        <w:trPr>
          <w:trHeight w:val="27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5E0CEC" w:rsidRPr="00C94BCF" w:rsidRDefault="005E0CEC" w:rsidP="005E0CE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24FAC619" w:rsidR="005E0CEC" w:rsidRPr="00C94BCF" w:rsidRDefault="005E0CEC" w:rsidP="005E0CE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methods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63419770" w:rsidR="005E0CEC" w:rsidRPr="00C94BCF" w:rsidRDefault="005E0CEC" w:rsidP="005E0CE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5E0CEC"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講述  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□小組討論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□學生口頭報告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</w:t>
            </w:r>
            <w:r w:rsidRPr="00C94BCF">
              <w:rPr>
                <w:rFonts w:ascii="標楷體" w:eastAsia="標楷體" w:hAnsi="標楷體"/>
              </w:rPr>
              <w:t xml:space="preserve"> □問題導向學習</w:t>
            </w:r>
          </w:p>
          <w:p w14:paraId="56A23882" w14:textId="6E190DCC" w:rsidR="005E0CEC" w:rsidRPr="00C94BCF" w:rsidRDefault="005E0CEC" w:rsidP="005E0CE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5E0CEC"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個案研究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□其他</w:t>
            </w:r>
          </w:p>
        </w:tc>
      </w:tr>
      <w:tr w:rsidR="005E0CEC" w:rsidRPr="00C94BCF" w14:paraId="7A7DFB0B" w14:textId="77777777" w:rsidTr="00C94BCF">
        <w:trPr>
          <w:trHeight w:val="125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5E0CEC" w:rsidRPr="00C94BCF" w:rsidRDefault="005E0CEC" w:rsidP="005E0CE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1DBEA4F5" w14:textId="1838AEB8" w:rsidR="005E0CEC" w:rsidRPr="00C94BCF" w:rsidRDefault="005E0CEC" w:rsidP="005E0CE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Evaluation tools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79FDD0A" w:rsidR="005E0CEC" w:rsidRPr="00C94BCF" w:rsidRDefault="005E0CEC" w:rsidP="005E0CE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期中考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期末考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□隨堂測驗     □隨堂作業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>□課後作業</w:t>
            </w:r>
          </w:p>
          <w:p w14:paraId="4A2C685A" w14:textId="03E008A9" w:rsidR="005E0CEC" w:rsidRPr="00C94BCF" w:rsidRDefault="005E0CEC" w:rsidP="005E0CE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□期中報告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 xml:space="preserve">□期末報告 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>專題報告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  </w:t>
            </w:r>
            <w:r w:rsidRPr="00C94BCF">
              <w:rPr>
                <w:rFonts w:ascii="標楷體" w:eastAsia="標楷體" w:hAnsi="標楷體"/>
              </w:rPr>
              <w:t xml:space="preserve">□評量尺規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  <w:p w14:paraId="27E5B8AE" w14:textId="02E35236" w:rsidR="005E0CEC" w:rsidRPr="004B7D8A" w:rsidRDefault="005E0CEC" w:rsidP="005E0CEC">
            <w:pPr>
              <w:snapToGrid w:val="0"/>
              <w:spacing w:before="0" w:beforeAutospacing="0"/>
              <w:ind w:leftChars="50" w:left="120"/>
              <w:rPr>
                <w:rFonts w:eastAsia="標楷體"/>
              </w:rPr>
            </w:pPr>
            <w:r w:rsidRPr="004B7D8A">
              <w:rPr>
                <w:rFonts w:eastAsia="標楷體"/>
              </w:rPr>
              <w:t>說明：</w:t>
            </w:r>
            <w:r>
              <w:rPr>
                <w:rFonts w:eastAsia="標楷體" w:hint="eastAsia"/>
                <w:lang w:eastAsia="zh-TW"/>
              </w:rPr>
              <w:t>(</w:t>
            </w:r>
            <w:r>
              <w:rPr>
                <w:rFonts w:eastAsia="標楷體" w:hint="eastAsia"/>
                <w:lang w:eastAsia="zh-TW"/>
              </w:rPr>
              <w:t>請註明配分比例</w:t>
            </w:r>
            <w:r>
              <w:rPr>
                <w:rFonts w:eastAsia="標楷體" w:hint="eastAsia"/>
                <w:lang w:eastAsia="zh-TW"/>
              </w:rPr>
              <w:t>)</w:t>
            </w:r>
          </w:p>
          <w:p w14:paraId="24AC2115" w14:textId="675D12B6" w:rsidR="005E0CEC" w:rsidRPr="00092BDE" w:rsidRDefault="005E0CEC" w:rsidP="005E0CE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</w:p>
        </w:tc>
      </w:tr>
      <w:tr w:rsidR="005E0CEC" w:rsidRPr="00C94BCF" w14:paraId="4D1A228C" w14:textId="77777777" w:rsidTr="00C94BCF">
        <w:trPr>
          <w:trHeight w:val="82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5E0CEC" w:rsidRPr="00C94BCF" w:rsidRDefault="005E0CEC" w:rsidP="005E0CE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D060AB3" w:rsidR="005E0CEC" w:rsidRPr="00C94BCF" w:rsidRDefault="005E0CEC" w:rsidP="005E0CE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</w:t>
            </w:r>
            <w:r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Pr="00C94BCF">
              <w:rPr>
                <w:rFonts w:ascii="Times New Roman" w:eastAsia="標楷體" w:hAnsi="Times New Roman"/>
              </w:rPr>
              <w:t>resources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6793EBC7" w:rsidR="005E0CEC" w:rsidRPr="00C94BCF" w:rsidRDefault="005E0CEC" w:rsidP="005E0CEC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課程網站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教材電子檔供下載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□實習網站</w:t>
            </w:r>
          </w:p>
        </w:tc>
      </w:tr>
      <w:tr w:rsidR="005E0CEC" w:rsidRPr="00C94BCF" w14:paraId="324CD86F" w14:textId="77777777" w:rsidTr="007A1171">
        <w:trPr>
          <w:trHeight w:val="377"/>
          <w:tblCellSpacing w:w="0" w:type="dxa"/>
          <w:jc w:val="center"/>
        </w:trPr>
        <w:tc>
          <w:tcPr>
            <w:tcW w:w="102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5E0CEC" w:rsidRPr="00C94BCF" w:rsidRDefault="005E0CEC" w:rsidP="005E0CE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5E0CEC" w:rsidRPr="00C94BCF" w:rsidRDefault="005E0CEC" w:rsidP="005E0CE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</w:t>
            </w:r>
          </w:p>
          <w:p w14:paraId="5D09CF05" w14:textId="6B41835E" w:rsidR="005E0CEC" w:rsidRPr="00C94BCF" w:rsidRDefault="005E0CEC" w:rsidP="005E0CE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information</w:t>
            </w:r>
          </w:p>
        </w:tc>
        <w:tc>
          <w:tcPr>
            <w:tcW w:w="397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5E0CEC" w:rsidRPr="00C94BCF" w:rsidRDefault="005E0CEC" w:rsidP="005E0CEC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</w:p>
        </w:tc>
      </w:tr>
      <w:tr w:rsidR="005E0CEC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773C29A8" w:rsidR="005E0CEC" w:rsidRPr="00C94BCF" w:rsidRDefault="005E0CEC" w:rsidP="005E0CEC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每週課程內容</w:t>
            </w:r>
            <w:r>
              <w:rPr>
                <w:rFonts w:ascii="Times New Roman" w:eastAsia="標楷體" w:hAnsi="Times New Roman" w:hint="eastAsia"/>
                <w:lang w:eastAsia="zh-TW"/>
              </w:rPr>
              <w:t>W</w:t>
            </w:r>
            <w:r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ekly scheduled contents</w:t>
            </w:r>
          </w:p>
        </w:tc>
      </w:tr>
      <w:tr w:rsidR="004D36EA" w:rsidRPr="00C94BCF" w14:paraId="22716D96" w14:textId="44BB6003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25E45" w14:textId="77777777" w:rsidR="004D36EA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  <w:p w14:paraId="08FB0EBF" w14:textId="5EFC44B1" w:rsidR="003F4EB1" w:rsidRPr="00C94BCF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9/11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635F1B8B" w14:textId="20C35D8A" w:rsidR="004D36EA" w:rsidRPr="00C94BCF" w:rsidRDefault="004D36EA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eastAsia="標楷體" w:hint="eastAsia"/>
                <w:color w:val="000000"/>
              </w:rPr>
              <w:t>課程導覽：民間美術的概念</w:t>
            </w:r>
          </w:p>
        </w:tc>
      </w:tr>
      <w:tr w:rsidR="004D36EA" w:rsidRPr="00C94BCF" w14:paraId="4C821A81" w14:textId="1C8EB30C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1E26F" w14:textId="77777777" w:rsidR="004D36EA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  <w:p w14:paraId="7485CFCE" w14:textId="24DE2CBF" w:rsidR="003F4EB1" w:rsidRPr="00C94BCF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9/18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2977A7CE" w14:textId="066B01CF" w:rsidR="004D36EA" w:rsidRPr="00C94BCF" w:rsidRDefault="003F4EB1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color w:val="000000"/>
              </w:rPr>
              <w:t>民俗圖象的載體</w:t>
            </w:r>
          </w:p>
        </w:tc>
      </w:tr>
      <w:tr w:rsidR="004D36EA" w:rsidRPr="00C94BCF" w14:paraId="43D0D65F" w14:textId="618939B7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FEDE6" w14:textId="77777777" w:rsidR="004D36EA" w:rsidRPr="00DE50E4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DE50E4">
              <w:rPr>
                <w:rFonts w:ascii="Times New Roman" w:eastAsia="標楷體" w:hAnsi="Times New Roman"/>
                <w:color w:val="FF0000"/>
              </w:rPr>
              <w:t>Week 3</w:t>
            </w:r>
          </w:p>
          <w:p w14:paraId="363FACB1" w14:textId="5E729FF1" w:rsidR="003F4EB1" w:rsidRPr="00DE50E4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color w:val="FF0000"/>
                <w:lang w:eastAsia="zh-TW"/>
              </w:rPr>
            </w:pPr>
            <w:r w:rsidRPr="00DE50E4">
              <w:rPr>
                <w:rFonts w:ascii="Times New Roman" w:eastAsia="標楷體" w:hAnsi="Times New Roman" w:hint="eastAsia"/>
                <w:color w:val="FF0000"/>
                <w:lang w:eastAsia="zh-TW"/>
              </w:rPr>
              <w:t>9/25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68781132" w14:textId="52312868" w:rsidR="004D36EA" w:rsidRPr="00DE50E4" w:rsidRDefault="003F4EB1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color w:val="FF0000"/>
              </w:rPr>
            </w:pPr>
            <w:r w:rsidRPr="00DE50E4">
              <w:rPr>
                <w:rFonts w:eastAsia="標楷體" w:hint="eastAsia"/>
                <w:color w:val="FF0000"/>
              </w:rPr>
              <w:t>中秋節休假　停課</w:t>
            </w:r>
          </w:p>
        </w:tc>
      </w:tr>
      <w:tr w:rsidR="004D36EA" w:rsidRPr="00C94BCF" w14:paraId="0F061F90" w14:textId="69602899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5B35F" w14:textId="77777777" w:rsidR="004D36EA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  <w:p w14:paraId="3DBCCCB5" w14:textId="65623CA0" w:rsidR="003F4EB1" w:rsidRPr="00C94BCF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10/2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2902605C" w14:textId="47A77B43" w:rsidR="004D36EA" w:rsidRPr="00C94BCF" w:rsidRDefault="004D36EA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color w:val="000000"/>
              </w:rPr>
              <w:t>民俗圖象的象徵</w:t>
            </w:r>
          </w:p>
        </w:tc>
      </w:tr>
      <w:tr w:rsidR="004D36EA" w:rsidRPr="00C94BCF" w14:paraId="7E89BCAC" w14:textId="4B6702FF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D17E2" w14:textId="77777777" w:rsidR="004D36EA" w:rsidRPr="00DE50E4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DE50E4">
              <w:rPr>
                <w:rFonts w:ascii="Times New Roman" w:eastAsia="標楷體" w:hAnsi="Times New Roman"/>
                <w:color w:val="FF0000"/>
              </w:rPr>
              <w:lastRenderedPageBreak/>
              <w:t>Week 5</w:t>
            </w:r>
          </w:p>
          <w:p w14:paraId="78F588B0" w14:textId="57F07C4C" w:rsidR="003F4EB1" w:rsidRPr="00DE50E4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color w:val="FF0000"/>
                <w:lang w:eastAsia="zh-TW"/>
              </w:rPr>
            </w:pPr>
            <w:r w:rsidRPr="00DE50E4">
              <w:rPr>
                <w:rFonts w:ascii="Times New Roman" w:eastAsia="標楷體" w:hAnsi="Times New Roman" w:hint="eastAsia"/>
                <w:color w:val="FF0000"/>
                <w:lang w:eastAsia="zh-TW"/>
              </w:rPr>
              <w:t>10/9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49EAD2DE" w14:textId="68C2795A" w:rsidR="004D36EA" w:rsidRPr="00DE50E4" w:rsidRDefault="003F4EB1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color w:val="FF0000"/>
              </w:rPr>
            </w:pPr>
            <w:r w:rsidRPr="00DE50E4">
              <w:rPr>
                <w:rFonts w:eastAsia="標楷體" w:hint="eastAsia"/>
                <w:color w:val="FF0000"/>
              </w:rPr>
              <w:t>國慶日補假</w:t>
            </w:r>
            <w:r w:rsidRPr="00DE50E4">
              <w:rPr>
                <w:rFonts w:eastAsia="標楷體" w:hint="eastAsia"/>
                <w:color w:val="FF0000"/>
                <w:lang w:eastAsia="zh-TW"/>
              </w:rPr>
              <w:t xml:space="preserve"> </w:t>
            </w:r>
          </w:p>
        </w:tc>
      </w:tr>
      <w:tr w:rsidR="004D36EA" w:rsidRPr="00C94BCF" w14:paraId="0791BBB0" w14:textId="7E144578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5395D" w14:textId="77777777" w:rsidR="004D36EA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  <w:p w14:paraId="051812B1" w14:textId="0F4CE20A" w:rsidR="003F4EB1" w:rsidRPr="00C94BCF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10/16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6AB9FF75" w14:textId="046E8A31" w:rsidR="004D36EA" w:rsidRPr="00C94BCF" w:rsidRDefault="004D36EA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color w:val="000000"/>
              </w:rPr>
              <w:t>民俗圖象與宗教、巫術</w:t>
            </w:r>
          </w:p>
        </w:tc>
      </w:tr>
      <w:tr w:rsidR="004D36EA" w:rsidRPr="00C94BCF" w14:paraId="539582ED" w14:textId="7B2DEFE2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39E94" w14:textId="77777777" w:rsidR="004D36EA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  <w:p w14:paraId="7CDA08EE" w14:textId="36994454" w:rsidR="003F4EB1" w:rsidRPr="00C94BCF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10/23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2C58AF95" w14:textId="1FB81EE5" w:rsidR="004D36EA" w:rsidRPr="00C94BCF" w:rsidRDefault="004D36EA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color w:val="000000"/>
              </w:rPr>
              <w:t>民俗圖象的組合：單一母題</w:t>
            </w:r>
          </w:p>
        </w:tc>
      </w:tr>
      <w:tr w:rsidR="004D36EA" w:rsidRPr="00C94BCF" w14:paraId="2CA2392F" w14:textId="5D815F5E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32A1" w14:textId="77777777" w:rsidR="004D36EA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  <w:p w14:paraId="29CCB0AA" w14:textId="6377A34A" w:rsidR="003F4EB1" w:rsidRPr="00C94BCF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10/30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4734754F" w14:textId="7585E74B" w:rsidR="004D36EA" w:rsidRPr="00C94BCF" w:rsidRDefault="004D36EA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color w:val="000000"/>
              </w:rPr>
              <w:t>民俗圖象的組合：複合母題</w:t>
            </w:r>
          </w:p>
        </w:tc>
      </w:tr>
      <w:tr w:rsidR="004D36EA" w:rsidRPr="00C94BCF" w14:paraId="390F1634" w14:textId="76B44F53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3D611" w14:textId="77777777" w:rsidR="004D36EA" w:rsidRDefault="004D36EA" w:rsidP="004D36EA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  <w:p w14:paraId="6678883A" w14:textId="4A6EE242" w:rsidR="003F4EB1" w:rsidRPr="00C94BCF" w:rsidRDefault="003F4EB1" w:rsidP="004D36EA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11/6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7E5417BD" w14:textId="2D07199D" w:rsidR="004D36EA" w:rsidRPr="00C94BCF" w:rsidRDefault="004D36EA" w:rsidP="004D36EA">
            <w:pPr>
              <w:widowControl w:val="0"/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color w:val="000000"/>
              </w:rPr>
              <w:t>期中考</w:t>
            </w:r>
          </w:p>
        </w:tc>
      </w:tr>
      <w:tr w:rsidR="004D36EA" w:rsidRPr="00C94BCF" w14:paraId="584B1D51" w14:textId="59B9BBFF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5B1AA" w14:textId="77777777" w:rsidR="004D36EA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10</w:t>
            </w:r>
          </w:p>
          <w:p w14:paraId="12D38968" w14:textId="5BCBFB1A" w:rsidR="003F4EB1" w:rsidRPr="00C94BCF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11/13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456DFB81" w14:textId="398CD5B8" w:rsidR="004D36EA" w:rsidRPr="00C94BCF" w:rsidRDefault="004D36EA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69655A">
              <w:rPr>
                <w:rFonts w:ascii="標楷體" w:eastAsia="標楷體" w:hAnsi="標楷體" w:hint="eastAsia"/>
                <w:color w:val="000000"/>
              </w:rPr>
              <w:t>演講</w:t>
            </w:r>
            <w:r w:rsidR="00DE50E4">
              <w:rPr>
                <w:rFonts w:ascii="標楷體" w:eastAsia="標楷體" w:hAnsi="標楷體" w:hint="eastAsia"/>
                <w:color w:val="000000"/>
              </w:rPr>
              <w:t>主題</w:t>
            </w:r>
            <w:r w:rsidR="00DE50E4">
              <w:rPr>
                <w:rFonts w:ascii="標楷體" w:eastAsia="標楷體" w:hAnsi="標楷體" w:hint="eastAsia"/>
                <w:color w:val="000000"/>
                <w:lang w:eastAsia="zh-TW"/>
              </w:rPr>
              <w:t>:</w:t>
            </w:r>
            <w:r w:rsidR="00DE50E4">
              <w:rPr>
                <w:rFonts w:eastAsia="標楷體" w:hint="eastAsia"/>
                <w:color w:val="000000"/>
              </w:rPr>
              <w:t>文史典故與敘事畫</w:t>
            </w:r>
          </w:p>
        </w:tc>
      </w:tr>
      <w:tr w:rsidR="004D36EA" w:rsidRPr="00C94BCF" w14:paraId="14D09CB8" w14:textId="0D8F36E9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9AA6" w14:textId="77777777" w:rsidR="004D36EA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  <w:p w14:paraId="54B091A7" w14:textId="3EBAC455" w:rsidR="003F4EB1" w:rsidRPr="00C94BCF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11/20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4A3A52F9" w14:textId="1BAA2FB0" w:rsidR="004D36EA" w:rsidRPr="00C94BCF" w:rsidRDefault="004D36EA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color w:val="000000"/>
              </w:rPr>
              <w:t>民俗圖象的組合：語彙、句法與多元解讀</w:t>
            </w:r>
          </w:p>
        </w:tc>
      </w:tr>
      <w:tr w:rsidR="004D36EA" w:rsidRPr="00C94BCF" w14:paraId="35E099C0" w14:textId="5756F80A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9E16B" w14:textId="77777777" w:rsidR="004D36EA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  <w:p w14:paraId="22190BA6" w14:textId="50523416" w:rsidR="003F4EB1" w:rsidRPr="00C94BCF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11/27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3E767046" w14:textId="6FAAD63A" w:rsidR="004D36EA" w:rsidRPr="00C94BCF" w:rsidRDefault="00DE50E4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傳統建築藝術實地參訪</w:t>
            </w:r>
          </w:p>
        </w:tc>
      </w:tr>
      <w:tr w:rsidR="004D36EA" w:rsidRPr="00C94BCF" w14:paraId="6A51EBBC" w14:textId="7F31AF85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CCC31" w14:textId="77777777" w:rsidR="004D36EA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  <w:p w14:paraId="0477284E" w14:textId="07F2F6AA" w:rsidR="003F4EB1" w:rsidRPr="00C94BCF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12/4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30276A98" w14:textId="373856BA" w:rsidR="004D36EA" w:rsidRPr="00C94BCF" w:rsidRDefault="004D36EA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color w:val="000000"/>
              </w:rPr>
              <w:t>民俗圖像的數位典藏及管理</w:t>
            </w:r>
          </w:p>
        </w:tc>
      </w:tr>
      <w:tr w:rsidR="004D36EA" w:rsidRPr="00C94BCF" w14:paraId="5D28D94B" w14:textId="3ED76722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88BAE" w14:textId="77777777" w:rsidR="004D36EA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  <w:p w14:paraId="63CD7C5D" w14:textId="1D204ABB" w:rsidR="003F4EB1" w:rsidRPr="00C94BCF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12/11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689C51E0" w14:textId="0763F384" w:rsidR="004D36EA" w:rsidRPr="00C94BCF" w:rsidRDefault="004D36EA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color w:val="000000"/>
              </w:rPr>
              <w:t>民俗畫中的想像與現實</w:t>
            </w:r>
          </w:p>
        </w:tc>
      </w:tr>
      <w:tr w:rsidR="004D36EA" w:rsidRPr="00C94BCF" w14:paraId="3E75AC24" w14:textId="1E8AC07F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D6AA" w14:textId="77777777" w:rsidR="004D36EA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  <w:p w14:paraId="03250677" w14:textId="10988488" w:rsidR="003F4EB1" w:rsidRPr="00C94BCF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12/18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4C079AB5" w14:textId="2081CF8B" w:rsidR="004D36EA" w:rsidRPr="00C94BCF" w:rsidRDefault="004D36EA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color w:val="000000"/>
              </w:rPr>
              <w:t>民俗畫中的物質文化</w:t>
            </w:r>
          </w:p>
        </w:tc>
      </w:tr>
      <w:tr w:rsidR="004D36EA" w:rsidRPr="00C94BCF" w14:paraId="65676668" w14:textId="7E8D2786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8A21E" w14:textId="77777777" w:rsidR="004D36EA" w:rsidRPr="00DE50E4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color w:val="FF0000"/>
                <w:lang w:eastAsia="zh-TW"/>
              </w:rPr>
            </w:pPr>
            <w:r w:rsidRPr="00DE50E4">
              <w:rPr>
                <w:rFonts w:ascii="Times New Roman" w:eastAsia="標楷體" w:hAnsi="Times New Roman"/>
                <w:color w:val="FF0000"/>
              </w:rPr>
              <w:t xml:space="preserve">Week </w:t>
            </w:r>
            <w:r w:rsidRPr="00DE50E4">
              <w:rPr>
                <w:rFonts w:ascii="Times New Roman" w:eastAsia="標楷體" w:hAnsi="Times New Roman"/>
                <w:color w:val="FF0000"/>
                <w:lang w:eastAsia="zh-TW"/>
              </w:rPr>
              <w:t>16</w:t>
            </w:r>
          </w:p>
          <w:p w14:paraId="4359C1AA" w14:textId="1E7ECA2A" w:rsidR="003F4EB1" w:rsidRPr="00DE50E4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color w:val="FF0000"/>
                <w:lang w:eastAsia="zh-TW"/>
              </w:rPr>
            </w:pPr>
            <w:r w:rsidRPr="00DE50E4">
              <w:rPr>
                <w:rFonts w:ascii="Times New Roman" w:eastAsia="標楷體" w:hAnsi="Times New Roman" w:hint="eastAsia"/>
                <w:color w:val="FF0000"/>
                <w:lang w:eastAsia="zh-TW"/>
              </w:rPr>
              <w:t>12/25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08322AC2" w14:textId="2BD82050" w:rsidR="004D36EA" w:rsidRPr="00DE50E4" w:rsidRDefault="003F4EB1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 w:hint="eastAsia"/>
                <w:color w:val="FF0000"/>
                <w:lang w:eastAsia="zh-TW"/>
              </w:rPr>
            </w:pPr>
            <w:r w:rsidRPr="00DE50E4">
              <w:rPr>
                <w:rFonts w:eastAsia="標楷體" w:hint="eastAsia"/>
                <w:color w:val="FF0000"/>
                <w:lang w:eastAsia="zh-TW"/>
              </w:rPr>
              <w:t>行憲紀念日休假</w:t>
            </w:r>
          </w:p>
        </w:tc>
      </w:tr>
      <w:tr w:rsidR="004D36EA" w:rsidRPr="00C94BCF" w14:paraId="3BEBA8E0" w14:textId="6E6514DA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A8BF" w14:textId="77777777" w:rsidR="004D36EA" w:rsidRPr="00DE50E4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  <w:color w:val="FF0000"/>
              </w:rPr>
            </w:pPr>
            <w:r w:rsidRPr="00DE50E4">
              <w:rPr>
                <w:rFonts w:ascii="Times New Roman" w:eastAsia="標楷體" w:hAnsi="Times New Roman"/>
                <w:color w:val="FF0000"/>
              </w:rPr>
              <w:t>Week 17</w:t>
            </w:r>
          </w:p>
          <w:p w14:paraId="4AD080D8" w14:textId="551A86BE" w:rsidR="003F4EB1" w:rsidRPr="00DE50E4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color w:val="FF0000"/>
                <w:lang w:eastAsia="zh-TW"/>
              </w:rPr>
            </w:pPr>
            <w:r w:rsidRPr="00DE50E4">
              <w:rPr>
                <w:rFonts w:ascii="Times New Roman" w:eastAsia="標楷體" w:hAnsi="Times New Roman" w:hint="eastAsia"/>
                <w:color w:val="FF0000"/>
                <w:lang w:eastAsia="zh-TW"/>
              </w:rPr>
              <w:t>1/1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36DDE68F" w14:textId="6866215C" w:rsidR="004D36EA" w:rsidRPr="00DE50E4" w:rsidRDefault="003F4EB1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color w:val="FF0000"/>
              </w:rPr>
            </w:pPr>
            <w:r w:rsidRPr="00DE50E4">
              <w:rPr>
                <w:rFonts w:eastAsia="標楷體" w:hint="eastAsia"/>
                <w:color w:val="FF0000"/>
              </w:rPr>
              <w:t>彈性教學週</w:t>
            </w:r>
            <w:r w:rsidRPr="00DE50E4">
              <w:rPr>
                <w:rFonts w:eastAsia="標楷體" w:hint="eastAsia"/>
                <w:color w:val="FF0000"/>
                <w:lang w:eastAsia="zh-TW"/>
              </w:rPr>
              <w:t>/</w:t>
            </w:r>
            <w:r w:rsidRPr="00DE50E4">
              <w:rPr>
                <w:rFonts w:eastAsia="標楷體" w:hint="eastAsia"/>
                <w:color w:val="FF0000"/>
              </w:rPr>
              <w:t>元旦休假</w:t>
            </w:r>
          </w:p>
        </w:tc>
      </w:tr>
      <w:tr w:rsidR="004D36EA" w:rsidRPr="00C94BCF" w14:paraId="3A42606D" w14:textId="69737ED7" w:rsidTr="008C42C4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DC04" w14:textId="77777777" w:rsidR="004D36EA" w:rsidRDefault="004D36EA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  <w:p w14:paraId="5ABA5B03" w14:textId="52DF8CF7" w:rsidR="003F4EB1" w:rsidRPr="00C94BCF" w:rsidRDefault="003F4EB1" w:rsidP="004D36EA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 w:hint="eastAsia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1/8</w:t>
            </w:r>
          </w:p>
        </w:tc>
        <w:tc>
          <w:tcPr>
            <w:tcW w:w="4478" w:type="pct"/>
            <w:gridSpan w:val="5"/>
            <w:tcBorders>
              <w:top w:val="outset" w:sz="6" w:space="0" w:color="003399"/>
              <w:left w:val="outset" w:sz="6" w:space="0" w:color="003399"/>
              <w:bottom w:val="outset" w:sz="6" w:space="0" w:color="003399"/>
              <w:right w:val="outset" w:sz="6" w:space="0" w:color="003399"/>
            </w:tcBorders>
            <w:shd w:val="clear" w:color="auto" w:fill="auto"/>
            <w:vAlign w:val="center"/>
          </w:tcPr>
          <w:p w14:paraId="0ED5F9E4" w14:textId="0270CB3D" w:rsidR="004D36EA" w:rsidRPr="00C94BCF" w:rsidRDefault="004D36EA" w:rsidP="004D36EA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  <w:color w:val="000000"/>
              </w:rPr>
              <w:t>彈性教學週</w:t>
            </w:r>
          </w:p>
        </w:tc>
      </w:tr>
      <w:tr w:rsidR="005E0CEC" w:rsidRPr="00C94BCF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415573DE" w:rsidR="005E0CEC" w:rsidRPr="00C94BCF" w:rsidRDefault="005E0CEC" w:rsidP="005E0CEC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核心能力</w:t>
            </w:r>
            <w:r w:rsidRPr="00C94BCF">
              <w:rPr>
                <w:rFonts w:ascii="Times New Roman" w:eastAsia="標楷體" w:hAnsi="Times New Roman"/>
              </w:rPr>
              <w:t xml:space="preserve">core competencies </w:t>
            </w:r>
          </w:p>
        </w:tc>
      </w:tr>
      <w:tr w:rsidR="005E0CEC" w:rsidRPr="00C94BCF" w14:paraId="6A0986BA" w14:textId="77777777" w:rsidTr="007A1171">
        <w:trPr>
          <w:trHeight w:val="3520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0"/>
              <w:gridCol w:w="6076"/>
              <w:gridCol w:w="595"/>
              <w:gridCol w:w="595"/>
              <w:gridCol w:w="596"/>
              <w:gridCol w:w="595"/>
              <w:gridCol w:w="596"/>
            </w:tblGrid>
            <w:tr w:rsidR="005E0CEC" w:rsidRPr="00C94BCF" w14:paraId="3097E665" w14:textId="77777777" w:rsidTr="007A1171">
              <w:tc>
                <w:tcPr>
                  <w:tcW w:w="750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3963A64" w14:textId="443EEC8B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7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本課程與核心能力關聯強度</w:t>
                  </w:r>
                </w:p>
                <w:p w14:paraId="554AC5ED" w14:textId="3CA55939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Degrees of related to core competenc</w:t>
                  </w:r>
                  <w:r w:rsidRPr="00C94BCF"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5E0CEC" w:rsidRPr="00C94BCF" w14:paraId="7298D24A" w14:textId="77777777" w:rsidTr="007A1171">
              <w:tc>
                <w:tcPr>
                  <w:tcW w:w="7506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5E0CEC" w:rsidRPr="00C94BCF" w14:paraId="47C89C79" w14:textId="77777777" w:rsidTr="007A1171">
              <w:tc>
                <w:tcPr>
                  <w:tcW w:w="1430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25254B14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07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732C0614" w:rsidR="005E0CEC" w:rsidRPr="002C61D4" w:rsidRDefault="005E0CEC" w:rsidP="005E0CEC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對中國語言文字、文學和文化具詮釋、思辨、研究能力</w:t>
                  </w: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5E0CEC" w:rsidRPr="00C94BCF" w14:paraId="5250D8D2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5E0CEC" w:rsidRPr="00C94BCF" w:rsidRDefault="005E0CEC" w:rsidP="005E0CEC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BC73E7C" w14:textId="3693AB2F" w:rsidR="005E0CEC" w:rsidRPr="002C61D4" w:rsidRDefault="005E0CEC" w:rsidP="005E0CEC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深化自我認識與人際溝通之語文深描能力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5E0CEC" w:rsidRPr="00C94BCF" w14:paraId="3CFF1E25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5E0CEC" w:rsidRPr="00C94BCF" w:rsidRDefault="005E0CEC" w:rsidP="005E0CEC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723C758" w14:textId="562A9F71" w:rsidR="005E0CEC" w:rsidRPr="002C61D4" w:rsidRDefault="005E0CEC" w:rsidP="005E0CEC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開發古典新義以面對時代處境之創造能力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5E0CEC" w:rsidRPr="00C94BCF" w14:paraId="5A8990EF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5E0CEC" w:rsidRPr="00C94BCF" w:rsidRDefault="005E0CEC" w:rsidP="005E0CEC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B2F5CC4" w14:textId="2295A3F7" w:rsidR="005E0CEC" w:rsidRPr="002C61D4" w:rsidRDefault="005E0CEC" w:rsidP="005E0CEC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涵育博雅人格以融合古今中外人文視域能力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5E0CEC" w:rsidRPr="00C94BCF" w14:paraId="26F7C600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5E0CEC" w:rsidRPr="00C94BCF" w:rsidRDefault="005E0CEC" w:rsidP="005E0CEC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8EE7536" w14:textId="1DA61BF6" w:rsidR="005E0CEC" w:rsidRPr="002C61D4" w:rsidRDefault="005E0CEC" w:rsidP="005E0CEC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落實人文關懷於產業應用能力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F136EB5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78B0AA5" w14:textId="5E2EC2FE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C241D35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08135C0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5E0CEC" w:rsidRPr="00C94BCF" w:rsidRDefault="005E0CEC" w:rsidP="005E0CE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</w:tbl>
          <w:p w14:paraId="35F09825" w14:textId="3624BF11" w:rsidR="005E0CEC" w:rsidRPr="00C94BCF" w:rsidRDefault="005E0CEC" w:rsidP="005E0CEC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表示沒有關聯，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77D0" w14:textId="77777777" w:rsidR="006A59F2" w:rsidRDefault="006A59F2" w:rsidP="00E9068E">
      <w:pPr>
        <w:spacing w:before="0"/>
      </w:pPr>
      <w:r>
        <w:separator/>
      </w:r>
    </w:p>
  </w:endnote>
  <w:endnote w:type="continuationSeparator" w:id="0">
    <w:p w14:paraId="012B57A7" w14:textId="77777777" w:rsidR="006A59F2" w:rsidRDefault="006A59F2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0B776" w14:textId="77777777" w:rsidR="006A59F2" w:rsidRDefault="006A59F2" w:rsidP="00E9068E">
      <w:pPr>
        <w:spacing w:before="0"/>
      </w:pPr>
      <w:r>
        <w:separator/>
      </w:r>
    </w:p>
  </w:footnote>
  <w:footnote w:type="continuationSeparator" w:id="0">
    <w:p w14:paraId="535A48BD" w14:textId="77777777" w:rsidR="006A59F2" w:rsidRDefault="006A59F2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B664E"/>
    <w:multiLevelType w:val="hybridMultilevel"/>
    <w:tmpl w:val="F9AE43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81798932">
    <w:abstractNumId w:val="3"/>
  </w:num>
  <w:num w:numId="2" w16cid:durableId="1210874353">
    <w:abstractNumId w:val="1"/>
  </w:num>
  <w:num w:numId="3" w16cid:durableId="1525050912">
    <w:abstractNumId w:val="2"/>
  </w:num>
  <w:num w:numId="4" w16cid:durableId="73986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22D6A"/>
    <w:rsid w:val="00031690"/>
    <w:rsid w:val="0006244B"/>
    <w:rsid w:val="0008209B"/>
    <w:rsid w:val="00083BE7"/>
    <w:rsid w:val="00092BDE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1255"/>
    <w:rsid w:val="00152B03"/>
    <w:rsid w:val="00156A09"/>
    <w:rsid w:val="00182A32"/>
    <w:rsid w:val="001833AE"/>
    <w:rsid w:val="00185033"/>
    <w:rsid w:val="001A3D56"/>
    <w:rsid w:val="001B084E"/>
    <w:rsid w:val="001B2D97"/>
    <w:rsid w:val="001B416E"/>
    <w:rsid w:val="001B56F5"/>
    <w:rsid w:val="001D03F8"/>
    <w:rsid w:val="001D3110"/>
    <w:rsid w:val="001D578F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60869"/>
    <w:rsid w:val="002712DA"/>
    <w:rsid w:val="00275662"/>
    <w:rsid w:val="00286DDE"/>
    <w:rsid w:val="002C4EE6"/>
    <w:rsid w:val="002C61D4"/>
    <w:rsid w:val="002D28B7"/>
    <w:rsid w:val="002D309E"/>
    <w:rsid w:val="002D3E62"/>
    <w:rsid w:val="002F18F8"/>
    <w:rsid w:val="002F2160"/>
    <w:rsid w:val="00315BF1"/>
    <w:rsid w:val="00342694"/>
    <w:rsid w:val="00347BFD"/>
    <w:rsid w:val="003647A7"/>
    <w:rsid w:val="003866FE"/>
    <w:rsid w:val="003A2A12"/>
    <w:rsid w:val="003A4DF0"/>
    <w:rsid w:val="003A6442"/>
    <w:rsid w:val="003B04CD"/>
    <w:rsid w:val="003B2943"/>
    <w:rsid w:val="003B412D"/>
    <w:rsid w:val="003C19DC"/>
    <w:rsid w:val="003D7843"/>
    <w:rsid w:val="003E0932"/>
    <w:rsid w:val="003E1A15"/>
    <w:rsid w:val="003E7C8A"/>
    <w:rsid w:val="003F0401"/>
    <w:rsid w:val="003F079B"/>
    <w:rsid w:val="003F4EB1"/>
    <w:rsid w:val="003F7C77"/>
    <w:rsid w:val="004255C4"/>
    <w:rsid w:val="00430CF5"/>
    <w:rsid w:val="004424E7"/>
    <w:rsid w:val="00455109"/>
    <w:rsid w:val="004A22ED"/>
    <w:rsid w:val="004D36EA"/>
    <w:rsid w:val="004D40CB"/>
    <w:rsid w:val="004E4076"/>
    <w:rsid w:val="004F4DFA"/>
    <w:rsid w:val="004F517A"/>
    <w:rsid w:val="00505EBF"/>
    <w:rsid w:val="005249FE"/>
    <w:rsid w:val="005363DA"/>
    <w:rsid w:val="005478D7"/>
    <w:rsid w:val="005506B1"/>
    <w:rsid w:val="00554A1E"/>
    <w:rsid w:val="00554B7B"/>
    <w:rsid w:val="00563CB8"/>
    <w:rsid w:val="00564E45"/>
    <w:rsid w:val="00577B4A"/>
    <w:rsid w:val="00577C88"/>
    <w:rsid w:val="005B7B0D"/>
    <w:rsid w:val="005D00B8"/>
    <w:rsid w:val="005E0CEC"/>
    <w:rsid w:val="005E5E9E"/>
    <w:rsid w:val="005F259C"/>
    <w:rsid w:val="006062E2"/>
    <w:rsid w:val="006202DB"/>
    <w:rsid w:val="00622350"/>
    <w:rsid w:val="00656E5E"/>
    <w:rsid w:val="006620EE"/>
    <w:rsid w:val="006653E3"/>
    <w:rsid w:val="006657C8"/>
    <w:rsid w:val="006827BB"/>
    <w:rsid w:val="00684438"/>
    <w:rsid w:val="006A59F2"/>
    <w:rsid w:val="006A6364"/>
    <w:rsid w:val="006B376A"/>
    <w:rsid w:val="00741348"/>
    <w:rsid w:val="007607E9"/>
    <w:rsid w:val="007A1171"/>
    <w:rsid w:val="007B34D7"/>
    <w:rsid w:val="007C04DC"/>
    <w:rsid w:val="007D4DC5"/>
    <w:rsid w:val="007F645B"/>
    <w:rsid w:val="008324AE"/>
    <w:rsid w:val="0084469D"/>
    <w:rsid w:val="00862641"/>
    <w:rsid w:val="008675FE"/>
    <w:rsid w:val="0087160C"/>
    <w:rsid w:val="008758A6"/>
    <w:rsid w:val="00880AF7"/>
    <w:rsid w:val="00896664"/>
    <w:rsid w:val="00897965"/>
    <w:rsid w:val="008A5A3D"/>
    <w:rsid w:val="008D29F6"/>
    <w:rsid w:val="008F28CD"/>
    <w:rsid w:val="008F2E1B"/>
    <w:rsid w:val="009323A7"/>
    <w:rsid w:val="009533AF"/>
    <w:rsid w:val="009605BA"/>
    <w:rsid w:val="0096101D"/>
    <w:rsid w:val="009636D0"/>
    <w:rsid w:val="00965BE9"/>
    <w:rsid w:val="00977AA8"/>
    <w:rsid w:val="0099199D"/>
    <w:rsid w:val="009A17F2"/>
    <w:rsid w:val="009B74DD"/>
    <w:rsid w:val="009C5B9C"/>
    <w:rsid w:val="009E48E1"/>
    <w:rsid w:val="009F1228"/>
    <w:rsid w:val="009F53E0"/>
    <w:rsid w:val="00A005E5"/>
    <w:rsid w:val="00A336D5"/>
    <w:rsid w:val="00A37E96"/>
    <w:rsid w:val="00A41B7F"/>
    <w:rsid w:val="00A5210C"/>
    <w:rsid w:val="00A63746"/>
    <w:rsid w:val="00A642A3"/>
    <w:rsid w:val="00A92675"/>
    <w:rsid w:val="00A94058"/>
    <w:rsid w:val="00AA5F4C"/>
    <w:rsid w:val="00AB272B"/>
    <w:rsid w:val="00B23992"/>
    <w:rsid w:val="00B3289C"/>
    <w:rsid w:val="00B41D5C"/>
    <w:rsid w:val="00B46395"/>
    <w:rsid w:val="00B644D9"/>
    <w:rsid w:val="00BA061D"/>
    <w:rsid w:val="00BA3B3C"/>
    <w:rsid w:val="00BB3197"/>
    <w:rsid w:val="00BB7AC8"/>
    <w:rsid w:val="00BD6974"/>
    <w:rsid w:val="00BE01CD"/>
    <w:rsid w:val="00C12D8D"/>
    <w:rsid w:val="00C41496"/>
    <w:rsid w:val="00C45345"/>
    <w:rsid w:val="00C453F1"/>
    <w:rsid w:val="00C55ABA"/>
    <w:rsid w:val="00C55C6C"/>
    <w:rsid w:val="00C66749"/>
    <w:rsid w:val="00C704D2"/>
    <w:rsid w:val="00C94BCF"/>
    <w:rsid w:val="00CC4933"/>
    <w:rsid w:val="00CE72FE"/>
    <w:rsid w:val="00D3209B"/>
    <w:rsid w:val="00D346A1"/>
    <w:rsid w:val="00D60A18"/>
    <w:rsid w:val="00D72526"/>
    <w:rsid w:val="00D83835"/>
    <w:rsid w:val="00D83DB5"/>
    <w:rsid w:val="00D957F8"/>
    <w:rsid w:val="00DD4F0C"/>
    <w:rsid w:val="00DE18A3"/>
    <w:rsid w:val="00DE50E4"/>
    <w:rsid w:val="00DF0ED6"/>
    <w:rsid w:val="00DF21F8"/>
    <w:rsid w:val="00E02892"/>
    <w:rsid w:val="00E15F38"/>
    <w:rsid w:val="00E35F40"/>
    <w:rsid w:val="00E70A19"/>
    <w:rsid w:val="00E75CB7"/>
    <w:rsid w:val="00E9068E"/>
    <w:rsid w:val="00EC360C"/>
    <w:rsid w:val="00ED4635"/>
    <w:rsid w:val="00ED7269"/>
    <w:rsid w:val="00F15A64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unhideWhenUsed/>
    <w:rsid w:val="00151255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51255"/>
    <w:rPr>
      <w:color w:val="605E5C"/>
      <w:shd w:val="clear" w:color="auto" w:fill="E1DFDD"/>
    </w:rPr>
  </w:style>
  <w:style w:type="paragraph" w:customStyle="1" w:styleId="ad">
    <w:name w:val="大標題"/>
    <w:basedOn w:val="a"/>
    <w:rsid w:val="00151255"/>
    <w:pPr>
      <w:widowControl w:val="0"/>
      <w:spacing w:after="100" w:afterAutospacing="1" w:line="480" w:lineRule="exact"/>
      <w:ind w:leftChars="0" w:left="0"/>
      <w:jc w:val="left"/>
    </w:pPr>
    <w:rPr>
      <w:rFonts w:ascii="Times New Roman" w:eastAsia="新細明體" w:hAnsi="Times New Roman"/>
      <w:b/>
      <w:kern w:val="2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lyjy@ccu.edu.tw" TargetMode="External"/><Relationship Id="rId13" Type="http://schemas.openxmlformats.org/officeDocument/2006/relationships/hyperlink" Target="http://primo.lib.ccu.edu.tw/primo_library/libweb/action/display.do?tabs=detailsTab&amp;ct=display&amp;fn=search&amp;doc=CCU_ALEPH006286470&amp;indx=3&amp;recIds=CCU_ALEPH006286470&amp;recIdxs=2&amp;elementId=2&amp;renderMode=poppedOut&amp;displayMode=full&amp;frbrVersion=&amp;rfnGrpCounter=1&amp;pcAvailabiltyMode=false&amp;dscnt=0&amp;scp.scps=primo_central_multiple_fe&amp;adjacent1=Y&amp;fctV=books&amp;vid=CCU&amp;mode=Basic&amp;rfnGrp=1&amp;tab=default_tab&amp;fctN=facet_rtype&amp;vl(freeText0)=%E6%B0%91%E4%BF%97%20%E5%9C%96%E5%83%8F&amp;dstmp=1493619835392" TargetMode="External"/><Relationship Id="rId18" Type="http://schemas.openxmlformats.org/officeDocument/2006/relationships/hyperlink" Target="javascript:test('TI','%E6%B0%91%E9%97%B4%E5%B9%B4%E7%94%BB%E4%B8%AD%E7%9A%84%E8%84%89%E8%84%89%E6%B8%A9%E6%83%85');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primo.lib.ccu.edu.tw/primo_library/libweb/action/display.do?tabs=detailsTab&amp;ct=display&amp;fn=search&amp;doc=CCU_ALEPH006286466&amp;indx=2&amp;recIds=CCU_ALEPH006286466&amp;recIdxs=1&amp;elementId=1&amp;renderMode=poppedOut&amp;displayMode=full&amp;frbrVersion=&amp;rfnGrpCounter=1&amp;pcAvailabiltyMode=false&amp;dscnt=0&amp;scp.scps=primo_central_multiple_fe&amp;adjacent1=Y&amp;fctV=books&amp;vid=CCU&amp;mode=Basic&amp;rfnGrp=1&amp;tab=default_tab&amp;fctN=facet_rtype&amp;vl(freeText0)=%E6%B0%91%E4%BF%97%20%E5%9C%96%E5%83%8F&amp;dstmp=1493619835392" TargetMode="External"/><Relationship Id="rId17" Type="http://schemas.openxmlformats.org/officeDocument/2006/relationships/hyperlink" Target="javascript:test('TI','%E5%8F%A4%E4%BB%A3%E7%94%9F%E6%B4%BB')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.yzu.edu.tw/ajaxYZlib/Search/Holding.aspx?BiblioSNo=58384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imo.lib.ccu.edu.tw/primo_library/libweb/action/display.do?tabs=detailsTab&amp;ct=display&amp;fn=search&amp;doc=CCU_ALEPH006431964&amp;indx=1&amp;recIds=CCU_ALEPH006431964&amp;recIdxs=0&amp;elementId=0&amp;renderMode=poppedOut&amp;displayMode=full&amp;frbrVersion=&amp;frbg=&amp;&amp;vl(12011063UI0)=any&amp;dscnt=0&amp;vl(1UIStartWith0)=contains&amp;scp.scps=scope%3A%28%22CCU%22%29%2Cscope%3A%28CCU_ALEPH%29%2Cscope%3A%28CCU_SFX%29&amp;tb=t&amp;vid=CCU&amp;mode=Basic&amp;srt=rank&amp;tab=ccu_aleph&amp;vl(13045875UI1)=all_items&amp;dum=true&amp;vl(freeText0)=%E9%83%AD%E5%96%9C%E6%96%8C&amp;dstmp=14936238417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imo.lib.ccu.edu.tw/primo_library/libweb/action/display.do?tabs=detailsTab&amp;ct=display&amp;fn=search&amp;doc=CCU_ALEPH006235083&amp;indx=5&amp;recIds=CCU_ALEPH006235083&amp;recIdxs=4&amp;elementId=4&amp;renderMode=poppedOut&amp;displayMode=full&amp;frbrVersion=&amp;rfnGrpCounter=1&amp;pcAvailabiltyMode=false&amp;dscnt=0&amp;scp.scps=primo_central_multiple_fe&amp;adjacent1=Y&amp;fctV=books&amp;vid=CCU&amp;mode=Basic&amp;rfnGrp=1&amp;tab=default_tab&amp;fctN=facet_rtype&amp;vl(freeText0)=%E6%B0%91%E4%BF%97%20%E5%9C%96%E5%83%8F&amp;dstmp=1493619835392" TargetMode="External"/><Relationship Id="rId10" Type="http://schemas.openxmlformats.org/officeDocument/2006/relationships/hyperlink" Target="http://primo.lib.ccu.edu.tw/primo_library/libweb/action/display.do?frbrVersion=2&amp;tabs=detailsTab&amp;ct=display&amp;fn=search&amp;doc=CCU_ALEPH006000702&amp;indx=3&amp;recIds=CCU_ALEPH006000702&amp;recIdxs=2&amp;elementId=2&amp;renderMode=poppedOut&amp;displayMode=full&amp;frbrVersion=2&amp;frbg=&amp;&amp;vl(12011063UI0)=any&amp;dscnt=0&amp;vl(1UIStartWith0)=contains&amp;scp.scps=scope%3A%28%22CCU%22%29%2Cscope%3A%28CCU_ALEPH%29%2Cscope%3A%28CCU_SFX%29&amp;tb=t&amp;vid=CCU&amp;mode=Basic&amp;srt=rank&amp;tab=ccu_aleph&amp;vl(13045875UI1)=all_items&amp;dum=true&amp;vl(freeText0)=%E9%83%AD%E5%96%9C%E6%96%8C&amp;dstmp=1493623691835" TargetMode="External"/><Relationship Id="rId19" Type="http://schemas.openxmlformats.org/officeDocument/2006/relationships/hyperlink" Target="http://primo.lib.ccu.edu.tw/primo_library/libweb/action/search.do?vl(freeText0)=%e8%88%92%e6%83%a0%e8%8a%b3&amp;vl(12011063UI0)=creator&amp;vl(12742070UI1)=all_items&amp;vl(1UIStartWith0)=exact&amp;fn=search&amp;tab=default_tab&amp;mode=Basic&amp;vid=CCU&amp;scp.scps=scope%3a(%22CCU%22)%2cscope%3a(CCU_ALEPH)%2cscope%3a(CCU_SFX)%2cprimo_central_multiple_fe&amp;ct=lateralLink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imo.lib.ccu.edu.tw/primo_library/libweb/action/display.do?frbrVersion=2&amp;tabs=detailsTab&amp;ct=display&amp;fn=search&amp;doc=CCU_ALEPH006000702&amp;indx=3&amp;recIds=CCU_ALEPH006000702&amp;recIdxs=2&amp;elementId=2&amp;renderMode=poppedOut&amp;displayMode=full&amp;frbrVersion=2&amp;frbg=&amp;&amp;vl(12011063UI0)=any&amp;dscnt=0&amp;vl(1UIStartWith0)=contains&amp;scp.scps=scope%3A%28%22CCU%22%29%2Cscope%3A%28CCU_ALEPH%29%2Cscope%3A%28CCU_SFX%29&amp;tb=t&amp;vid=CCU&amp;mode=Basic&amp;srt=rank&amp;tab=ccu_aleph&amp;vl(13045875UI1)=all_items&amp;dum=true&amp;vl(freeText0)=%E9%83%AD%E5%96%9C%E6%96%8C&amp;dstmp=1493623691835" TargetMode="External"/><Relationship Id="rId14" Type="http://schemas.openxmlformats.org/officeDocument/2006/relationships/hyperlink" Target="http://primo.lib.ccu.edu.tw/primo_library/libweb/action/display.do?tabs=detailsTab&amp;ct=display&amp;fn=search&amp;doc=CCU_ALEPH006235708&amp;indx=4&amp;recIds=CCU_ALEPH006235708&amp;recIdxs=3&amp;elementId=3&amp;renderMode=poppedOut&amp;displayMode=full&amp;frbrVersion=&amp;rfnGrpCounter=1&amp;pcAvailabiltyMode=false&amp;dscnt=0&amp;scp.scps=primo_central_multiple_fe&amp;adjacent1=Y&amp;fctV=books&amp;vid=CCU&amp;mode=Basic&amp;rfnGrp=1&amp;tab=default_tab&amp;fctN=facet_rtype&amp;vl(freeText0)=%E6%B0%91%E4%BF%97%20%E5%9C%96%E5%83%8F&amp;dstmp=149361983539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A6AC9-56F8-47B1-A3DC-F3E74A87D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1042</Words>
  <Characters>5945</Characters>
  <Application>Microsoft Office Word</Application>
  <DocSecurity>0</DocSecurity>
  <Lines>49</Lines>
  <Paragraphs>13</Paragraphs>
  <ScaleCrop>false</ScaleCrop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Yujun Yang</cp:lastModifiedBy>
  <cp:revision>7</cp:revision>
  <cp:lastPrinted>2023-06-26T09:36:00Z</cp:lastPrinted>
  <dcterms:created xsi:type="dcterms:W3CDTF">2026-07-20T05:34:00Z</dcterms:created>
  <dcterms:modified xsi:type="dcterms:W3CDTF">2026-07-22T04:30:00Z</dcterms:modified>
</cp:coreProperties>
</file>