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5"/>
        <w:gridCol w:w="33"/>
        <w:gridCol w:w="2069"/>
        <w:gridCol w:w="40"/>
        <w:gridCol w:w="2988"/>
      </w:tblGrid>
      <w:tr w:rsidR="008800D7" w:rsidRPr="001C052A" w14:paraId="2CEA8368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64AB8C28" w:rsidR="008800D7" w:rsidRPr="001C052A" w:rsidRDefault="009205D4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課號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="001F1027" w:rsidRPr="00465B07">
              <w:rPr>
                <w:rFonts w:eastAsia="微軟正黑體"/>
                <w:b/>
                <w:noProof/>
              </w:rPr>
              <w:t>2201011-03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proofErr w:type="gramStart"/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  <w:proofErr w:type="gramEnd"/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AC916A" w14:textId="77777777" w:rsidR="009F6743" w:rsidRDefault="009F6743" w:rsidP="009F6743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48533678" w14:textId="77777777" w:rsidR="009F6743" w:rsidRDefault="009F6743" w:rsidP="009F6743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3B5D84D1" w:rsidR="008D6448" w:rsidRPr="00051F86" w:rsidRDefault="009F6743" w:rsidP="009F6743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02E572D8" w:rsidR="0080579D" w:rsidRPr="001C052A" w:rsidRDefault="00DA1879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DA1879">
              <w:rPr>
                <w:rFonts w:eastAsia="微軟正黑體" w:hint="eastAsia"/>
                <w:b/>
              </w:rPr>
              <w:t>普通物理（一）</w:t>
            </w:r>
          </w:p>
        </w:tc>
      </w:tr>
      <w:tr w:rsidR="0080579D" w:rsidRPr="00B836C3" w14:paraId="30021486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69BD3365" w:rsidR="0080579D" w:rsidRPr="001C052A" w:rsidRDefault="00DA1879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DA1879">
              <w:rPr>
                <w:rFonts w:eastAsia="微軟正黑體"/>
                <w:b/>
              </w:rPr>
              <w:t>General Physics(Ⅰ)</w:t>
            </w:r>
          </w:p>
        </w:tc>
      </w:tr>
      <w:tr w:rsidR="008800D7" w:rsidRPr="001C052A" w14:paraId="585712CF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F0F99F0" w:rsidR="008800D7" w:rsidRPr="001C052A" w:rsidRDefault="009205D4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學分數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="001F1027" w:rsidRPr="00465B07">
              <w:rPr>
                <w:rFonts w:eastAsia="微軟正黑體"/>
                <w:b/>
                <w:noProof/>
              </w:rPr>
              <w:t>3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413D17BF" w:rsidR="00514DE1" w:rsidRDefault="009205D4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上課時間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="001F1027" w:rsidRPr="00465B07">
              <w:rPr>
                <w:rFonts w:eastAsia="微軟正黑體" w:hint="eastAsia"/>
                <w:b/>
                <w:noProof/>
              </w:rPr>
              <w:t>二</w:t>
            </w:r>
            <w:r w:rsidR="001F1027" w:rsidRPr="00465B07">
              <w:rPr>
                <w:rFonts w:eastAsia="微軟正黑體" w:hint="eastAsia"/>
                <w:b/>
                <w:noProof/>
              </w:rPr>
              <w:t xml:space="preserve">4,5 </w:t>
            </w:r>
            <w:r w:rsidR="001F1027" w:rsidRPr="00465B07">
              <w:rPr>
                <w:rFonts w:eastAsia="微軟正黑體" w:hint="eastAsia"/>
                <w:b/>
                <w:noProof/>
              </w:rPr>
              <w:t>四</w:t>
            </w:r>
            <w:r w:rsidR="001F1027" w:rsidRPr="00465B07">
              <w:rPr>
                <w:rFonts w:eastAsia="微軟正黑體" w:hint="eastAsia"/>
                <w:b/>
                <w:noProof/>
              </w:rPr>
              <w:t>4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5F5684F9" w:rsidR="008800D7" w:rsidRDefault="009205D4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上課教室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="001F1027" w:rsidRPr="00465B07">
              <w:rPr>
                <w:rFonts w:eastAsia="微軟正黑體" w:hint="eastAsia"/>
                <w:b/>
                <w:noProof/>
              </w:rPr>
              <w:t>物理館</w:t>
            </w:r>
            <w:r w:rsidR="001F1027" w:rsidRPr="00465B07">
              <w:rPr>
                <w:rFonts w:eastAsia="微軟正黑體" w:hint="eastAsia"/>
                <w:b/>
                <w:noProof/>
              </w:rPr>
              <w:t>206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8064E9F" w:rsidR="008800D7" w:rsidRPr="001C052A" w:rsidRDefault="009205D4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授課教師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="001F1027" w:rsidRPr="00465B07">
              <w:rPr>
                <w:rFonts w:eastAsia="微軟正黑體" w:hint="eastAsia"/>
                <w:b/>
                <w:noProof/>
              </w:rPr>
              <w:t>温秉彝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478B4155" w:rsidR="008800D7" w:rsidRPr="001C052A" w:rsidRDefault="009205D4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教師信箱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="001F1027" w:rsidRPr="00465B07">
              <w:rPr>
                <w:rFonts w:eastAsia="微軟正黑體"/>
                <w:b/>
                <w:noProof/>
              </w:rPr>
              <w:t>eighchin@ccu.edu.tw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DF7FBB" w:rsidRPr="001C052A" w14:paraId="2E121AC8" w14:textId="77777777" w:rsidTr="00DA1879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6"/>
              <w:gridCol w:w="6328"/>
            </w:tblGrid>
            <w:tr w:rsidR="00DA1879" w:rsidRPr="002C77F2" w14:paraId="7D10BC51" w14:textId="77777777" w:rsidTr="00DA1879">
              <w:trPr>
                <w:trHeight w:val="20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A6599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proofErr w:type="gramStart"/>
                  <w:r>
                    <w:rPr>
                      <w:rFonts w:ascii="新細明體" w:hAnsi="新細明體"/>
                      <w:color w:val="000000"/>
                    </w:rPr>
                    <w:t>週</w:t>
                  </w:r>
                  <w:proofErr w:type="gramEnd"/>
                  <w:r>
                    <w:rPr>
                      <w:rFonts w:ascii="新細明體" w:hAnsi="新細明體"/>
                      <w:color w:val="000000"/>
                    </w:rPr>
                    <w:t>次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9C7478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上課內容</w:t>
                  </w:r>
                </w:p>
              </w:tc>
            </w:tr>
            <w:tr w:rsidR="00DA1879" w:rsidRPr="002C77F2" w14:paraId="34ACDF8E" w14:textId="77777777" w:rsidTr="00DA1879">
              <w:trPr>
                <w:trHeight w:val="11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615764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6819A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Introduction: Dimensional Analysis and Order of magnitudes</w:t>
                  </w:r>
                </w:p>
              </w:tc>
            </w:tr>
            <w:tr w:rsidR="00DA1879" w:rsidRPr="002C77F2" w14:paraId="2B51B2E6" w14:textId="77777777" w:rsidTr="00DA1879">
              <w:trPr>
                <w:trHeight w:val="16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70913C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249265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Kinematics in One Dimension</w:t>
                  </w:r>
                </w:p>
              </w:tc>
            </w:tr>
            <w:tr w:rsidR="00DA1879" w:rsidRPr="002C77F2" w14:paraId="169C3B9C" w14:textId="77777777" w:rsidTr="00DA1879">
              <w:trPr>
                <w:trHeight w:val="23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48F7B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25449B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Kinematics in Two or Three Dimensions, Relative motion</w:t>
                  </w:r>
                </w:p>
              </w:tc>
            </w:tr>
            <w:tr w:rsidR="00DA1879" w:rsidRPr="002C77F2" w14:paraId="4656CBFD" w14:textId="77777777" w:rsidTr="00DA1879">
              <w:trPr>
                <w:trHeight w:val="28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2A7928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1AC5FF6" w14:textId="77777777" w:rsidR="00DA1879" w:rsidRDefault="00DA1879" w:rsidP="00DA1879">
                  <w:pPr>
                    <w:pStyle w:val="Web"/>
                    <w:spacing w:before="0" w:beforeAutospacing="0" w:after="0" w:afterAutospacing="0"/>
                    <w:jc w:val="both"/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The Law of Motion: Newton’s Laws of motion </w:t>
                  </w:r>
                </w:p>
                <w:p w14:paraId="7CEA5F4B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Applications: Friction, Circular Motion, Drag Force</w:t>
                  </w:r>
                </w:p>
              </w:tc>
            </w:tr>
            <w:tr w:rsidR="00DA1879" w:rsidRPr="002C77F2" w14:paraId="69307EF6" w14:textId="77777777" w:rsidTr="00DA1879">
              <w:trPr>
                <w:trHeight w:val="19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ADC799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732213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Gravitation and Newton’s Synthesis</w:t>
                  </w:r>
                </w:p>
              </w:tc>
            </w:tr>
            <w:tr w:rsidR="00DA1879" w:rsidRPr="002C77F2" w14:paraId="794A1E2A" w14:textId="77777777" w:rsidTr="00DA1879">
              <w:trPr>
                <w:trHeight w:val="254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483909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64FAA6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Work and Energy</w:t>
                  </w:r>
                </w:p>
              </w:tc>
            </w:tr>
            <w:tr w:rsidR="00DA1879" w:rsidRPr="002C77F2" w14:paraId="69885BB5" w14:textId="77777777" w:rsidTr="00DA1879">
              <w:trPr>
                <w:trHeight w:val="15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B743A27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4E7BE9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Conservation Of Energy</w:t>
                  </w:r>
                </w:p>
              </w:tc>
            </w:tr>
            <w:tr w:rsidR="00DA1879" w:rsidRPr="002C77F2" w14:paraId="556B8FC3" w14:textId="77777777" w:rsidTr="00DA1879">
              <w:trPr>
                <w:trHeight w:val="22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F33245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805110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Linear Momentum</w:t>
                  </w:r>
                </w:p>
              </w:tc>
            </w:tr>
            <w:tr w:rsidR="00DA1879" w:rsidRPr="002C77F2" w14:paraId="1D073D1C" w14:textId="77777777" w:rsidTr="00DA1879">
              <w:trPr>
                <w:trHeight w:val="28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A77119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4EAC15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Rotational Motion (I)</w:t>
                  </w:r>
                </w:p>
              </w:tc>
            </w:tr>
            <w:tr w:rsidR="00DA1879" w:rsidRPr="002C77F2" w14:paraId="477F8D37" w14:textId="77777777" w:rsidTr="00DA1879">
              <w:trPr>
                <w:trHeight w:val="18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9C0183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96EB76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Rotational Motion (II)</w:t>
                  </w:r>
                </w:p>
              </w:tc>
            </w:tr>
            <w:tr w:rsidR="00DA1879" w:rsidRPr="002C77F2" w14:paraId="2CE0E0B6" w14:textId="77777777" w:rsidTr="00DA1879">
              <w:trPr>
                <w:trHeight w:val="23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3594EC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430BD7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Angular Momentum and General Rotation (I)</w:t>
                  </w:r>
                </w:p>
              </w:tc>
            </w:tr>
            <w:tr w:rsidR="00DA1879" w:rsidRPr="002C77F2" w14:paraId="2C58F0F2" w14:textId="77777777" w:rsidTr="00DA1879">
              <w:trPr>
                <w:trHeight w:val="17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A196A3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C0D112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Angular Momentum and General Rotation (II)</w:t>
                  </w:r>
                </w:p>
              </w:tc>
            </w:tr>
            <w:tr w:rsidR="00DA1879" w:rsidRPr="002C77F2" w14:paraId="5A9D8C07" w14:textId="77777777" w:rsidTr="00DA1879">
              <w:trPr>
                <w:trHeight w:val="21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B20489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08D5FB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Simple Harmonic Motion </w:t>
                  </w:r>
                </w:p>
              </w:tc>
            </w:tr>
            <w:tr w:rsidR="00DA1879" w:rsidRPr="002C77F2" w14:paraId="1D47F457" w14:textId="77777777" w:rsidTr="00DA1879">
              <w:trPr>
                <w:trHeight w:val="26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911CA3F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A88CDB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Temperature, Thermal Expansion, and Kinetic Theory of Gases</w:t>
                  </w:r>
                </w:p>
              </w:tc>
            </w:tr>
            <w:tr w:rsidR="00DA1879" w:rsidRPr="002C77F2" w14:paraId="601A52E8" w14:textId="77777777" w:rsidTr="00DA1879">
              <w:trPr>
                <w:trHeight w:val="30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757CC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241C47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Heat and First Law of Thermodynamics (I)</w:t>
                  </w:r>
                </w:p>
              </w:tc>
            </w:tr>
            <w:tr w:rsidR="00DA1879" w:rsidRPr="002C77F2" w14:paraId="5CAB5EDE" w14:textId="77777777" w:rsidTr="00DA1879">
              <w:trPr>
                <w:trHeight w:val="23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EB741B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FD22A3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Heat and First Law of Thermodynamics (II)</w:t>
                  </w:r>
                </w:p>
              </w:tc>
            </w:tr>
            <w:tr w:rsidR="00DA1879" w:rsidRPr="002C77F2" w14:paraId="7E568F23" w14:textId="77777777" w:rsidTr="00DA1879">
              <w:trPr>
                <w:trHeight w:val="1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635C6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FDC37D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Second Law of Thermodynamics</w:t>
                  </w:r>
                </w:p>
              </w:tc>
            </w:tr>
          </w:tbl>
          <w:p w14:paraId="414924B5" w14:textId="77777777" w:rsidR="00DF7FBB" w:rsidRPr="00C83AAE" w:rsidRDefault="00DF7FBB" w:rsidP="00DA1879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</w:p>
        </w:tc>
      </w:tr>
      <w:tr w:rsidR="00DF7FBB" w:rsidRPr="001C052A" w14:paraId="4E1DA0BC" w14:textId="77777777" w:rsidTr="008800D7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9E4E86" w14:textId="77777777" w:rsidR="00890F9E" w:rsidRDefault="00890F9E" w:rsidP="00890F9E">
            <w:pPr>
              <w:pStyle w:val="Web"/>
              <w:spacing w:before="0" w:beforeAutospacing="0"/>
              <w:jc w:val="both"/>
            </w:pPr>
            <w:r>
              <w:rPr>
                <w:color w:val="000000"/>
              </w:rPr>
              <w:t xml:space="preserve">Introduce the general concept of physics for the </w:t>
            </w:r>
            <w:proofErr w:type="gramStart"/>
            <w:r>
              <w:rPr>
                <w:color w:val="000000"/>
              </w:rPr>
              <w:t>Students</w:t>
            </w:r>
            <w:proofErr w:type="gramEnd"/>
            <w:r>
              <w:rPr>
                <w:color w:val="000000"/>
              </w:rPr>
              <w:t xml:space="preserve"> in the major of Science and Engineer</w:t>
            </w:r>
          </w:p>
          <w:p w14:paraId="6FE56341" w14:textId="1A239F2D" w:rsidR="00DF7FBB" w:rsidRPr="00890F9E" w:rsidRDefault="00DF7FBB" w:rsidP="00DF7FBB">
            <w:pPr>
              <w:spacing w:before="0" w:beforeAutospacing="0"/>
              <w:ind w:leftChars="0" w:left="0"/>
              <w:rPr>
                <w:rFonts w:eastAsia="微軟正黑體"/>
              </w:rPr>
            </w:pPr>
          </w:p>
        </w:tc>
      </w:tr>
      <w:tr w:rsidR="00DF7FBB" w:rsidRPr="001C052A" w14:paraId="07DFDDA4" w14:textId="77777777" w:rsidTr="008800D7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教科書及參考書</w:t>
            </w:r>
          </w:p>
          <w:p w14:paraId="0C2BA8EA" w14:textId="13EC5186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9E35A5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1.Sears and </w:t>
            </w:r>
            <w:proofErr w:type="spellStart"/>
            <w:r w:rsidRPr="009172EC">
              <w:rPr>
                <w:color w:val="000000"/>
              </w:rPr>
              <w:t>Zemansky’s</w:t>
            </w:r>
            <w:proofErr w:type="spellEnd"/>
            <w:r w:rsidRPr="009172EC">
              <w:rPr>
                <w:color w:val="000000"/>
              </w:rPr>
              <w:t xml:space="preserve"> University Physics, Young and Freedman, 13th edition, Pearson.</w:t>
            </w:r>
          </w:p>
          <w:p w14:paraId="4D7CB144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2.Physics for Scientists and Engineers, </w:t>
            </w:r>
            <w:proofErr w:type="spellStart"/>
            <w:r w:rsidRPr="009172EC">
              <w:rPr>
                <w:color w:val="000000"/>
              </w:rPr>
              <w:t>Giancoli</w:t>
            </w:r>
            <w:proofErr w:type="spellEnd"/>
            <w:r w:rsidRPr="009172EC">
              <w:rPr>
                <w:color w:val="000000"/>
              </w:rPr>
              <w:t xml:space="preserve"> 4th edition, Pearson.</w:t>
            </w:r>
          </w:p>
          <w:p w14:paraId="43A94BA1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3.Physics for Scientists and Engineers, </w:t>
            </w:r>
            <w:proofErr w:type="spellStart"/>
            <w:r w:rsidRPr="009172EC">
              <w:rPr>
                <w:color w:val="000000"/>
              </w:rPr>
              <w:t>Serway</w:t>
            </w:r>
            <w:proofErr w:type="spellEnd"/>
            <w:r w:rsidRPr="009172EC">
              <w:rPr>
                <w:color w:val="000000"/>
              </w:rPr>
              <w:t xml:space="preserve"> Jewett, 6th edition, Thomson </w:t>
            </w:r>
          </w:p>
          <w:p w14:paraId="50C735BB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4.Fundamentals of Physics, Halliday, Resnick, and Walker, 5th edition, Wiley.</w:t>
            </w:r>
          </w:p>
          <w:p w14:paraId="05652366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5.“University Physics” </w:t>
            </w:r>
            <w:proofErr w:type="gramStart"/>
            <w:r w:rsidRPr="009172EC">
              <w:rPr>
                <w:color w:val="000000"/>
              </w:rPr>
              <w:t>( Revised</w:t>
            </w:r>
            <w:proofErr w:type="gramEnd"/>
            <w:r w:rsidRPr="009172EC">
              <w:rPr>
                <w:color w:val="000000"/>
              </w:rPr>
              <w:t xml:space="preserve"> edition )</w:t>
            </w:r>
          </w:p>
          <w:p w14:paraId="140BB914" w14:textId="3405ECAD" w:rsidR="00890F9E" w:rsidRPr="009172EC" w:rsidRDefault="00A53799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</w:t>
            </w:r>
            <w:r w:rsidR="00890F9E" w:rsidRPr="009172EC">
              <w:rPr>
                <w:color w:val="000000"/>
              </w:rPr>
              <w:t xml:space="preserve">Harris Benson </w:t>
            </w:r>
            <w:proofErr w:type="gramStart"/>
            <w:r w:rsidR="00890F9E" w:rsidRPr="009172EC">
              <w:rPr>
                <w:color w:val="000000"/>
              </w:rPr>
              <w:t>( John</w:t>
            </w:r>
            <w:proofErr w:type="gramEnd"/>
            <w:r w:rsidR="00890F9E" w:rsidRPr="009172EC">
              <w:rPr>
                <w:color w:val="000000"/>
              </w:rPr>
              <w:t xml:space="preserve"> Wiley &amp; Sons Inc. )</w:t>
            </w:r>
          </w:p>
          <w:p w14:paraId="20C7F083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6.“Schaum’s Outline of Theory and Problems of College Physics”</w:t>
            </w:r>
          </w:p>
          <w:p w14:paraId="31628691" w14:textId="6F25CEAC" w:rsidR="00890F9E" w:rsidRPr="009172EC" w:rsidRDefault="00A53799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</w:t>
            </w:r>
            <w:r w:rsidR="00890F9E" w:rsidRPr="009172EC">
              <w:rPr>
                <w:color w:val="000000"/>
              </w:rPr>
              <w:t xml:space="preserve">eighth edition. Frederick J. </w:t>
            </w:r>
            <w:proofErr w:type="spellStart"/>
            <w:proofErr w:type="gramStart"/>
            <w:r w:rsidR="00890F9E" w:rsidRPr="009172EC">
              <w:rPr>
                <w:color w:val="000000"/>
              </w:rPr>
              <w:t>Beuche</w:t>
            </w:r>
            <w:proofErr w:type="spellEnd"/>
            <w:r w:rsidR="00890F9E" w:rsidRPr="009172EC">
              <w:rPr>
                <w:color w:val="000000"/>
              </w:rPr>
              <w:t xml:space="preserve">  (</w:t>
            </w:r>
            <w:proofErr w:type="gramEnd"/>
            <w:r w:rsidR="00890F9E" w:rsidRPr="009172EC">
              <w:rPr>
                <w:color w:val="000000"/>
              </w:rPr>
              <w:t xml:space="preserve"> McGraw-Hill )</w:t>
            </w:r>
          </w:p>
          <w:p w14:paraId="60AA7F3B" w14:textId="2BD12C43" w:rsidR="00DF7FBB" w:rsidRPr="00C83AAE" w:rsidRDefault="00890F9E" w:rsidP="00A53799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9172EC">
              <w:rPr>
                <w:rFonts w:ascii="新細明體" w:hAnsi="新細明體" w:hint="eastAsia"/>
                <w:color w:val="00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E27DBA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E27DBA" w:rsidRDefault="00E27DBA" w:rsidP="00E27DB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E27DBA" w:rsidRPr="001C052A" w:rsidRDefault="00E27DBA" w:rsidP="00E27DB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E54F86" w14:textId="77777777" w:rsidR="00E27DBA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</w:t>
            </w:r>
            <w:r w:rsidRPr="00730AA7">
              <w:rPr>
                <w:rFonts w:ascii="新細明體" w:hAnsi="新細明體"/>
              </w:rPr>
              <w:t>□自編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5B2890BC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E27DBA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6C353E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(投影片、板書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044371A8" w:rsidR="00E27DBA" w:rsidRPr="00730AA7" w:rsidRDefault="00E27DBA" w:rsidP="00E27DBA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E27DBA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445257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/>
                <w:color w:val="000000"/>
              </w:rPr>
              <w:t>(I) 25%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>
              <w:rPr>
                <w:rFonts w:ascii="新細明體" w:hAnsi="新細明體"/>
                <w:color w:val="000000"/>
              </w:rPr>
              <w:t>(II) 25%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/>
                <w:color w:val="000000"/>
              </w:rPr>
              <w:t>30%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3E1795D8" w14:textId="7BED5932" w:rsidR="00E27DBA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20</w:t>
            </w:r>
            <w:r>
              <w:rPr>
                <w:rFonts w:ascii="新細明體" w:hAnsi="新細明體"/>
                <w:color w:val="000000"/>
              </w:rPr>
              <w:t>%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29DC48D3" w:rsidR="00E27DBA" w:rsidRPr="006F176E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</w:t>
            </w:r>
            <w:proofErr w:type="gramStart"/>
            <w:r>
              <w:rPr>
                <w:rFonts w:ascii="新細明體" w:hAnsi="新細明體" w:hint="eastAsia"/>
              </w:rPr>
              <w:t>規</w:t>
            </w:r>
            <w:proofErr w:type="gramEnd"/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E27DBA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168C91C" w:rsidR="00E27DBA" w:rsidRPr="00730AA7" w:rsidRDefault="00E27DBA" w:rsidP="00E27DBA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>教材電子檔供下載      □實習網站</w:t>
            </w:r>
          </w:p>
        </w:tc>
      </w:tr>
      <w:tr w:rsidR="00E27DBA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EE4903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B73BA07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"4"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4 優質教育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</w:t>
            </w:r>
          </w:p>
          <w:p w14:paraId="11B47264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1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5295239E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"7"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7 可負擔的潔淨能源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"8"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8 合適的工作及經濟成長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3E845491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"9"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9 工業化、創新及基礎建設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□</w:t>
            </w:r>
            <w:hyperlink r:id="rId12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75AD154A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4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0C16B731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5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6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E7E774A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18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77777777" w:rsidR="00E27DBA" w:rsidRPr="001C052A" w:rsidRDefault="00E27DBA" w:rsidP="00E27DBA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E27DBA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5526EBBD" w:rsidR="00E27DBA" w:rsidRPr="00E27DBA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E27DBA">
              <w:rPr>
                <w:rFonts w:ascii="新細明體" w:hAnsi="新細明體"/>
                <w:color w:val="000000"/>
              </w:rPr>
              <w:t>欲加簽同學需出席第一堂課</w:t>
            </w:r>
            <w:r w:rsidRPr="00E27DBA">
              <w:rPr>
                <w:rFonts w:ascii="新細明體" w:hAnsi="新細明體"/>
                <w:color w:val="FF0000"/>
              </w:rPr>
              <w:t>(第一堂課未出席者，該科成績以零分計分)</w:t>
            </w: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lastRenderedPageBreak/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E27DBA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E79D49E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lastRenderedPageBreak/>
              <w:t>Week 1</w:t>
            </w:r>
            <w:r w:rsidRPr="00DF48AC">
              <w:rPr>
                <w:rFonts w:ascii="新細明體" w:hAnsi="新細明體"/>
                <w:color w:val="000000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Introduction: Dimensional Analysis and Order of magnitudes</w:t>
            </w:r>
          </w:p>
        </w:tc>
      </w:tr>
      <w:tr w:rsidR="00E27DBA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51F48DDA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 w:rsidRPr="00DF48AC">
              <w:rPr>
                <w:rFonts w:ascii="新細明體" w:hAnsi="新細明體"/>
                <w:color w:val="000000"/>
              </w:rPr>
              <w:t xml:space="preserve"> </w:t>
            </w:r>
            <w:r w:rsidRPr="00ED016A">
              <w:rPr>
                <w:rFonts w:ascii="Times New Roman" w:hAnsi="Times New Roman"/>
                <w:color w:val="000000"/>
              </w:rPr>
              <w:t>Kinematics in One Dimension</w:t>
            </w:r>
          </w:p>
        </w:tc>
      </w:tr>
      <w:tr w:rsidR="00E27DBA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52E1A2EB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3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Kinematics in Two or Three Dimensions, Relative motion</w:t>
            </w:r>
          </w:p>
        </w:tc>
      </w:tr>
      <w:tr w:rsidR="00E27DBA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D6D98" w14:textId="77777777" w:rsidR="00E27DBA" w:rsidRDefault="00E27DBA" w:rsidP="00E27DBA">
            <w:pPr>
              <w:spacing w:before="0" w:beforeAutospacing="0" w:line="320" w:lineRule="exact"/>
              <w:ind w:leftChars="0" w:left="0"/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 xml:space="preserve">Week 4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The Law of Motion: Newton’s Laws of </w:t>
            </w:r>
            <w:proofErr w:type="gramStart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motion ;</w:t>
            </w:r>
            <w:proofErr w:type="gramEnd"/>
          </w:p>
          <w:p w14:paraId="3DBCCCB5" w14:textId="52CBD800" w:rsidR="00E27DBA" w:rsidRPr="001C052A" w:rsidRDefault="00E27DBA" w:rsidP="00E27DBA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eastAsia="新細明體" w:hAnsi="Times New Roman" w:hint="eastAsia"/>
                <w:color w:val="000000"/>
                <w:szCs w:val="24"/>
                <w:lang w:eastAsia="zh-TW"/>
              </w:rPr>
              <w:t xml:space="preserve">     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Applications: Friction, Circular Motion, Drag Force </w:t>
            </w:r>
          </w:p>
        </w:tc>
      </w:tr>
      <w:tr w:rsidR="00E27DBA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55791A7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5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Gravitation and Newton’s Synthesis</w:t>
            </w:r>
          </w:p>
        </w:tc>
      </w:tr>
      <w:tr w:rsidR="00E27DBA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1BC1A44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6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Work and Energy</w:t>
            </w:r>
          </w:p>
        </w:tc>
      </w:tr>
      <w:tr w:rsidR="00E27DBA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0952DD92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Conservation </w:t>
            </w:r>
            <w:proofErr w:type="gramStart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Of</w:t>
            </w:r>
            <w:proofErr w:type="gramEnd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Energy</w:t>
            </w:r>
          </w:p>
        </w:tc>
      </w:tr>
      <w:tr w:rsidR="00E27DBA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78AD7BF8" w:rsidR="00E27DBA" w:rsidRPr="00D82C29" w:rsidRDefault="00E27DBA" w:rsidP="00E27DBA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 xml:space="preserve">Week 8 </w:t>
            </w:r>
            <w:r w:rsidRPr="00ED016A">
              <w:rPr>
                <w:rFonts w:ascii="Times New Roman" w:hAnsi="Times New Roman"/>
                <w:color w:val="000000"/>
              </w:rPr>
              <w:t>Linear Momentum, System of particles, and Center of Mass</w:t>
            </w:r>
          </w:p>
        </w:tc>
      </w:tr>
      <w:tr w:rsidR="00E27DBA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7D14784" w:rsidR="00E27DBA" w:rsidRPr="001C052A" w:rsidRDefault="00E27DBA" w:rsidP="00E27DBA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9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Rotational Motion (I)</w:t>
            </w:r>
          </w:p>
        </w:tc>
      </w:tr>
      <w:tr w:rsidR="00E27DBA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4CB286F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Rotational Motion (II)</w:t>
            </w:r>
          </w:p>
        </w:tc>
      </w:tr>
      <w:tr w:rsidR="00E27DBA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0D09EAD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11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Angular Momentum and General Rotation (I)</w:t>
            </w:r>
          </w:p>
        </w:tc>
      </w:tr>
      <w:tr w:rsidR="00E27DBA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6DC0D8A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Angular Momentum and General Rotation (II)</w:t>
            </w:r>
          </w:p>
        </w:tc>
      </w:tr>
      <w:tr w:rsidR="00E27DBA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80F0D12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Simple Harmonic Motion</w:t>
            </w:r>
          </w:p>
        </w:tc>
      </w:tr>
      <w:tr w:rsidR="00E27DBA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A340525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14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Temperature, Thermal Expansion, and Kinetic Theory of Gases</w:t>
            </w:r>
          </w:p>
        </w:tc>
      </w:tr>
      <w:tr w:rsidR="00E27DBA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21EE3297" w:rsidR="00E27DBA" w:rsidRPr="00C701E8" w:rsidRDefault="00E27DBA" w:rsidP="00E27DBA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 xml:space="preserve">Week 15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Heat and First Law of Thermodynamics (I)</w:t>
            </w:r>
          </w:p>
        </w:tc>
      </w:tr>
      <w:tr w:rsidR="00E27DBA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22E165E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Heat and First Law of Thermodynamics (II)</w:t>
            </w:r>
          </w:p>
        </w:tc>
      </w:tr>
      <w:tr w:rsidR="00E27DBA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1137B86D" w:rsidR="00E27DBA" w:rsidRPr="00D82C29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17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Second Law of Thermodynamics</w:t>
            </w:r>
          </w:p>
        </w:tc>
      </w:tr>
      <w:tr w:rsidR="00E27DBA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683254E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18 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707A3" w14:textId="77777777" w:rsidR="00DF4B0C" w:rsidRDefault="00DF4B0C" w:rsidP="00E9068E">
      <w:pPr>
        <w:spacing w:before="0"/>
      </w:pPr>
      <w:r>
        <w:separator/>
      </w:r>
    </w:p>
  </w:endnote>
  <w:endnote w:type="continuationSeparator" w:id="0">
    <w:p w14:paraId="6A2B4956" w14:textId="77777777" w:rsidR="00DF4B0C" w:rsidRDefault="00DF4B0C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BCC10" w14:textId="77777777" w:rsidR="00DF4B0C" w:rsidRDefault="00DF4B0C" w:rsidP="00E9068E">
      <w:pPr>
        <w:spacing w:before="0"/>
      </w:pPr>
      <w:r>
        <w:separator/>
      </w:r>
    </w:p>
  </w:footnote>
  <w:footnote w:type="continuationSeparator" w:id="0">
    <w:p w14:paraId="31790CB3" w14:textId="77777777" w:rsidR="00DF4B0C" w:rsidRDefault="00DF4B0C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8"/>
  </w:num>
  <w:num w:numId="8" w16cid:durableId="1063598078">
    <w:abstractNumId w:val="2"/>
  </w:num>
  <w:num w:numId="9" w16cid:durableId="137353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424D0"/>
    <w:rsid w:val="00144857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1F1027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43CD9"/>
    <w:rsid w:val="00262E65"/>
    <w:rsid w:val="002640E6"/>
    <w:rsid w:val="00266059"/>
    <w:rsid w:val="002712DA"/>
    <w:rsid w:val="00275662"/>
    <w:rsid w:val="00286DDE"/>
    <w:rsid w:val="002A2930"/>
    <w:rsid w:val="002D309E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179A6"/>
    <w:rsid w:val="00417D18"/>
    <w:rsid w:val="004255C4"/>
    <w:rsid w:val="00430F9D"/>
    <w:rsid w:val="004424E7"/>
    <w:rsid w:val="004437AF"/>
    <w:rsid w:val="004A22ED"/>
    <w:rsid w:val="004B073A"/>
    <w:rsid w:val="004C2F0E"/>
    <w:rsid w:val="004F4DFA"/>
    <w:rsid w:val="004F517A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119D8"/>
    <w:rsid w:val="006202DB"/>
    <w:rsid w:val="006620EE"/>
    <w:rsid w:val="006749F5"/>
    <w:rsid w:val="00676603"/>
    <w:rsid w:val="006827BB"/>
    <w:rsid w:val="006B376A"/>
    <w:rsid w:val="006D11E4"/>
    <w:rsid w:val="006E67D6"/>
    <w:rsid w:val="006F2402"/>
    <w:rsid w:val="00703138"/>
    <w:rsid w:val="0075282A"/>
    <w:rsid w:val="00753EE9"/>
    <w:rsid w:val="007607E9"/>
    <w:rsid w:val="007649B4"/>
    <w:rsid w:val="007806CB"/>
    <w:rsid w:val="007A723B"/>
    <w:rsid w:val="007C04DC"/>
    <w:rsid w:val="007C38A4"/>
    <w:rsid w:val="007D4DC5"/>
    <w:rsid w:val="007E280D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2AF2"/>
    <w:rsid w:val="008758A6"/>
    <w:rsid w:val="008800D7"/>
    <w:rsid w:val="00890F9E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205D4"/>
    <w:rsid w:val="009323A7"/>
    <w:rsid w:val="009533AF"/>
    <w:rsid w:val="009636D0"/>
    <w:rsid w:val="00965BE9"/>
    <w:rsid w:val="0099199D"/>
    <w:rsid w:val="009A17F2"/>
    <w:rsid w:val="009E2A11"/>
    <w:rsid w:val="009F1228"/>
    <w:rsid w:val="009F53E0"/>
    <w:rsid w:val="009F6743"/>
    <w:rsid w:val="00A17426"/>
    <w:rsid w:val="00A336D5"/>
    <w:rsid w:val="00A3561E"/>
    <w:rsid w:val="00A41B7F"/>
    <w:rsid w:val="00A53799"/>
    <w:rsid w:val="00A63746"/>
    <w:rsid w:val="00A642A3"/>
    <w:rsid w:val="00A7492B"/>
    <w:rsid w:val="00A92675"/>
    <w:rsid w:val="00A94058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3197"/>
    <w:rsid w:val="00BB3635"/>
    <w:rsid w:val="00BB7AC8"/>
    <w:rsid w:val="00C12D8D"/>
    <w:rsid w:val="00C219A1"/>
    <w:rsid w:val="00C41496"/>
    <w:rsid w:val="00C453F1"/>
    <w:rsid w:val="00C66749"/>
    <w:rsid w:val="00C701E8"/>
    <w:rsid w:val="00C704D2"/>
    <w:rsid w:val="00C83AAE"/>
    <w:rsid w:val="00CC0493"/>
    <w:rsid w:val="00CC4933"/>
    <w:rsid w:val="00CC6991"/>
    <w:rsid w:val="00CE72FE"/>
    <w:rsid w:val="00D05BA3"/>
    <w:rsid w:val="00D15EB5"/>
    <w:rsid w:val="00D346A1"/>
    <w:rsid w:val="00D4263F"/>
    <w:rsid w:val="00D440BF"/>
    <w:rsid w:val="00D60A18"/>
    <w:rsid w:val="00D72526"/>
    <w:rsid w:val="00D82C29"/>
    <w:rsid w:val="00D83835"/>
    <w:rsid w:val="00D83DB5"/>
    <w:rsid w:val="00DA1879"/>
    <w:rsid w:val="00DB58A0"/>
    <w:rsid w:val="00DD4F0C"/>
    <w:rsid w:val="00DE0031"/>
    <w:rsid w:val="00DE18A3"/>
    <w:rsid w:val="00DF1075"/>
    <w:rsid w:val="00DF4B0C"/>
    <w:rsid w:val="00DF7FBB"/>
    <w:rsid w:val="00E15F38"/>
    <w:rsid w:val="00E27DBA"/>
    <w:rsid w:val="00E54EFF"/>
    <w:rsid w:val="00E70A19"/>
    <w:rsid w:val="00E70D47"/>
    <w:rsid w:val="00E9068E"/>
    <w:rsid w:val="00EC360C"/>
    <w:rsid w:val="00F215AE"/>
    <w:rsid w:val="00F22674"/>
    <w:rsid w:val="00F345EA"/>
    <w:rsid w:val="00F67B21"/>
    <w:rsid w:val="00F75052"/>
    <w:rsid w:val="00F95DD9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4523</Characters>
  <Application>Microsoft Office Word</Application>
  <DocSecurity>0</DocSecurity>
  <Lines>37</Lines>
  <Paragraphs>10</Paragraphs>
  <ScaleCrop>false</ScaleCrop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2026-07-15T08:02:00Z</dcterms:created>
  <dcterms:modified xsi:type="dcterms:W3CDTF">2026-07-15T08:02:00Z</dcterms:modified>
</cp:coreProperties>
</file>