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799" w:rsidRPr="004B5B35" w:rsidRDefault="00CD6799" w:rsidP="00CD679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after="0" w:line="360" w:lineRule="auto"/>
        <w:jc w:val="center"/>
        <w:rPr>
          <w:rFonts w:eastAsia="標楷體"/>
          <w:b/>
          <w:lang w:eastAsia="zh-TW"/>
        </w:rPr>
      </w:pPr>
      <w:r>
        <w:rPr>
          <w:rFonts w:eastAsia="標楷體" w:hint="eastAsia"/>
          <w:b/>
          <w:lang w:eastAsia="zh-TW"/>
        </w:rPr>
        <w:t>大學部課程綱要</w:t>
      </w:r>
      <w:r w:rsidRPr="004B5B35">
        <w:rPr>
          <w:rFonts w:eastAsia="標楷體"/>
          <w:b/>
          <w:lang w:eastAsia="zh-TW"/>
        </w:rPr>
        <w:t>表</w:t>
      </w:r>
    </w:p>
    <w:tbl>
      <w:tblPr>
        <w:tblW w:w="93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8"/>
        <w:gridCol w:w="751"/>
        <w:gridCol w:w="993"/>
        <w:gridCol w:w="1134"/>
        <w:gridCol w:w="1368"/>
        <w:gridCol w:w="361"/>
        <w:gridCol w:w="1390"/>
        <w:gridCol w:w="993"/>
        <w:gridCol w:w="1276"/>
      </w:tblGrid>
      <w:tr w:rsidR="00CD6799" w:rsidRPr="00CD6799" w:rsidTr="00576795">
        <w:trPr>
          <w:cantSplit/>
          <w:jc w:val="center"/>
        </w:trPr>
        <w:tc>
          <w:tcPr>
            <w:tcW w:w="5725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CD6799" w:rsidRPr="006F3198" w:rsidRDefault="00CD6799" w:rsidP="00CD6799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課程名稱：（中文）</w:t>
            </w:r>
            <w:r w:rsidR="004957BF" w:rsidRPr="006F3198">
              <w:rPr>
                <w:rFonts w:eastAsia="標楷體"/>
                <w:szCs w:val="24"/>
                <w:lang w:eastAsia="zh-TW"/>
              </w:rPr>
              <w:t>電力系統</w:t>
            </w:r>
          </w:p>
        </w:tc>
        <w:tc>
          <w:tcPr>
            <w:tcW w:w="139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799" w:rsidRPr="006F3198" w:rsidRDefault="00CD6799" w:rsidP="00CD6799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開課學系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6799" w:rsidRPr="00455F7D" w:rsidRDefault="008B17E2" w:rsidP="00CD6799">
            <w:pPr>
              <w:spacing w:after="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bookmarkStart w:id="0" w:name="_GoBack"/>
            <w:r w:rsidRPr="00455F7D">
              <w:rPr>
                <w:rFonts w:ascii="標楷體" w:eastAsia="標楷體" w:hAnsi="標楷體"/>
                <w:szCs w:val="24"/>
              </w:rPr>
              <w:t>電機工程學系 </w:t>
            </w:r>
            <w:bookmarkEnd w:id="0"/>
          </w:p>
        </w:tc>
      </w:tr>
      <w:tr w:rsidR="00CD6799" w:rsidRPr="00CD6799" w:rsidTr="00576795">
        <w:trPr>
          <w:cantSplit/>
          <w:jc w:val="center"/>
        </w:trPr>
        <w:tc>
          <w:tcPr>
            <w:tcW w:w="5725" w:type="dxa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799" w:rsidRPr="006F3198" w:rsidRDefault="00CD6799" w:rsidP="004957BF">
            <w:pPr>
              <w:spacing w:after="0"/>
              <w:ind w:firstLineChars="500" w:firstLine="120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（英文）</w:t>
            </w:r>
            <w:r w:rsidR="004957BF" w:rsidRPr="006F3198">
              <w:rPr>
                <w:szCs w:val="24"/>
              </w:rPr>
              <w:t>Power System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799" w:rsidRPr="006F3198" w:rsidRDefault="00CD6799" w:rsidP="00CD6799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課程代碼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6799" w:rsidRPr="006F3198" w:rsidRDefault="004957BF" w:rsidP="00CD6799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szCs w:val="24"/>
              </w:rPr>
              <w:t>4154022, 4303040</w:t>
            </w:r>
          </w:p>
        </w:tc>
      </w:tr>
      <w:tr w:rsidR="00CD6799" w:rsidRPr="00CD6799" w:rsidTr="00576795">
        <w:trPr>
          <w:cantSplit/>
          <w:jc w:val="center"/>
        </w:trPr>
        <w:tc>
          <w:tcPr>
            <w:tcW w:w="9384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6799" w:rsidRPr="006F3198" w:rsidRDefault="00CD6799" w:rsidP="00CD6799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授課教師：</w:t>
            </w:r>
            <w:r w:rsidR="008B17E2" w:rsidRPr="006F3198">
              <w:rPr>
                <w:rFonts w:eastAsia="標楷體"/>
                <w:szCs w:val="24"/>
                <w:lang w:eastAsia="zh-TW"/>
              </w:rPr>
              <w:t>張文恭</w:t>
            </w:r>
          </w:p>
        </w:tc>
      </w:tr>
      <w:tr w:rsidR="00CD6799" w:rsidRPr="00CD6799" w:rsidTr="00576795">
        <w:trPr>
          <w:cantSplit/>
          <w:jc w:val="center"/>
        </w:trPr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9" w:rsidRPr="006F3198" w:rsidRDefault="00CD6799" w:rsidP="00CD6799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學分數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9" w:rsidRPr="006F3198" w:rsidRDefault="008B17E2" w:rsidP="00CD6799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9" w:rsidRPr="006F3198" w:rsidRDefault="00CD6799" w:rsidP="00CD6799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必</w:t>
            </w:r>
            <w:r w:rsidRPr="006F3198">
              <w:rPr>
                <w:rFonts w:eastAsia="標楷體"/>
                <w:szCs w:val="24"/>
                <w:lang w:eastAsia="zh-TW"/>
              </w:rPr>
              <w:t>/</w:t>
            </w:r>
            <w:r w:rsidRPr="006F3198">
              <w:rPr>
                <w:rFonts w:eastAsia="標楷體"/>
                <w:szCs w:val="24"/>
                <w:lang w:eastAsia="zh-TW"/>
              </w:rPr>
              <w:t>選修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799" w:rsidRPr="006F3198" w:rsidRDefault="008B17E2" w:rsidP="00CD6799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必修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799" w:rsidRPr="006F3198" w:rsidRDefault="00CD6799" w:rsidP="00CD6799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開課年級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CD6799" w:rsidRPr="006F3198" w:rsidRDefault="008B17E2" w:rsidP="00CD6799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大二上</w:t>
            </w:r>
          </w:p>
        </w:tc>
      </w:tr>
      <w:tr w:rsidR="00CD6799" w:rsidRPr="00CD6799" w:rsidTr="00576795">
        <w:trPr>
          <w:cantSplit/>
          <w:jc w:val="center"/>
        </w:trPr>
        <w:tc>
          <w:tcPr>
            <w:tcW w:w="9384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6799" w:rsidRPr="006F3198" w:rsidRDefault="00CD6799" w:rsidP="00CD6799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先修科目或先備能力：</w:t>
            </w:r>
            <w:r w:rsidR="004957BF" w:rsidRPr="006F3198">
              <w:rPr>
                <w:rFonts w:eastAsia="標楷體"/>
                <w:szCs w:val="24"/>
                <w:lang w:eastAsia="zh-TW"/>
              </w:rPr>
              <w:t>電路學、電機機械</w:t>
            </w:r>
            <w:r w:rsidR="008B17E2" w:rsidRPr="006F3198">
              <w:rPr>
                <w:szCs w:val="24"/>
                <w:lang w:eastAsia="zh-TW"/>
              </w:rPr>
              <w:t> </w:t>
            </w:r>
          </w:p>
        </w:tc>
      </w:tr>
      <w:tr w:rsidR="00CD6799" w:rsidRPr="00CD6799" w:rsidTr="00576795">
        <w:trPr>
          <w:cantSplit/>
          <w:jc w:val="center"/>
        </w:trPr>
        <w:tc>
          <w:tcPr>
            <w:tcW w:w="9384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6799" w:rsidRPr="006F3198" w:rsidRDefault="00CD6799" w:rsidP="00576795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課程概述：</w:t>
            </w:r>
            <w:r w:rsidR="004957BF" w:rsidRPr="006F3198">
              <w:rPr>
                <w:szCs w:val="24"/>
              </w:rPr>
              <w:t>To familiarize students with fundamental concepts of modern power system operations and analysis with computer software (e.g. MATLAB/SIMULINK) for hand-on practice.</w:t>
            </w:r>
          </w:p>
        </w:tc>
      </w:tr>
      <w:tr w:rsidR="00576795" w:rsidRPr="00CD6799" w:rsidTr="00576795">
        <w:trPr>
          <w:cantSplit/>
          <w:jc w:val="center"/>
        </w:trPr>
        <w:tc>
          <w:tcPr>
            <w:tcW w:w="9384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6795" w:rsidRPr="006F3198" w:rsidRDefault="00576795" w:rsidP="004957BF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學習目標：</w:t>
            </w:r>
            <w:r w:rsidR="004957BF" w:rsidRPr="006F3198">
              <w:rPr>
                <w:szCs w:val="24"/>
              </w:rPr>
              <w:t>T</w:t>
            </w:r>
            <w:r w:rsidR="001E4EE8" w:rsidRPr="006F3198">
              <w:rPr>
                <w:szCs w:val="24"/>
              </w:rPr>
              <w:t>o train the students with capabilities of</w:t>
            </w:r>
            <w:r w:rsidR="004957BF" w:rsidRPr="006F3198">
              <w:rPr>
                <w:szCs w:val="24"/>
              </w:rPr>
              <w:t xml:space="preserve"> understanding modern power system theories.</w:t>
            </w:r>
          </w:p>
        </w:tc>
      </w:tr>
      <w:tr w:rsidR="00CD6799" w:rsidRPr="00CD6799" w:rsidTr="001E4EE8">
        <w:trPr>
          <w:cantSplit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6799" w:rsidRPr="006F3198" w:rsidRDefault="00CD6799" w:rsidP="00CD6799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教科書</w:t>
            </w:r>
            <w:r w:rsidRPr="006F3198">
              <w:rPr>
                <w:rFonts w:eastAsia="標楷體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D6799" w:rsidRPr="006F3198" w:rsidRDefault="004957BF" w:rsidP="00CD6799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szCs w:val="24"/>
              </w:rPr>
              <w:t xml:space="preserve">Power System Analysis, 2nd Edition </w:t>
            </w:r>
            <w:r w:rsidR="001E4EE8" w:rsidRPr="006F3198">
              <w:rPr>
                <w:szCs w:val="24"/>
              </w:rPr>
              <w:t xml:space="preserve">s </w:t>
            </w:r>
            <w:r w:rsidR="001E4EE8" w:rsidRPr="006F3198">
              <w:rPr>
                <w:szCs w:val="24"/>
              </w:rPr>
              <w:br/>
              <w:t xml:space="preserve">Author: </w:t>
            </w:r>
            <w:r w:rsidRPr="006F3198">
              <w:rPr>
                <w:szCs w:val="24"/>
              </w:rPr>
              <w:t>J. J. Grainger, W. D. Stevenson, Jr., and G. W. Chang, McGraw Hill, 2016</w:t>
            </w:r>
          </w:p>
        </w:tc>
      </w:tr>
      <w:tr w:rsidR="00CD6799" w:rsidRPr="00CD6799" w:rsidTr="009748B9">
        <w:trPr>
          <w:cantSplit/>
          <w:jc w:val="center"/>
        </w:trPr>
        <w:tc>
          <w:tcPr>
            <w:tcW w:w="5364" w:type="dxa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9" w:rsidRPr="006F3198" w:rsidRDefault="00CD6799" w:rsidP="00CD6799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課程綱要</w:t>
            </w:r>
          </w:p>
        </w:tc>
        <w:tc>
          <w:tcPr>
            <w:tcW w:w="274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799" w:rsidRPr="006F3198" w:rsidRDefault="00CD6799" w:rsidP="00CD6799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對應之學生核心能力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6799" w:rsidRPr="00A31B52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A31B52">
              <w:rPr>
                <w:rFonts w:ascii="Arial" w:eastAsia="標楷體" w:cs="Arial"/>
                <w:szCs w:val="24"/>
                <w:lang w:eastAsia="zh-TW"/>
              </w:rPr>
              <w:t>備註</w:t>
            </w:r>
          </w:p>
        </w:tc>
      </w:tr>
      <w:tr w:rsidR="00CD6799" w:rsidRPr="00CD6799" w:rsidTr="009748B9">
        <w:trPr>
          <w:cantSplit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9" w:rsidRPr="006F3198" w:rsidRDefault="00CD6799" w:rsidP="00CD6799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單元主題</w:t>
            </w:r>
          </w:p>
        </w:tc>
        <w:tc>
          <w:tcPr>
            <w:tcW w:w="34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9" w:rsidRPr="006F3198" w:rsidRDefault="00CD6799" w:rsidP="00CD6799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內容綱要</w:t>
            </w:r>
          </w:p>
        </w:tc>
        <w:tc>
          <w:tcPr>
            <w:tcW w:w="27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99" w:rsidRPr="006F3198" w:rsidRDefault="00CD6799" w:rsidP="00CD6799">
            <w:pPr>
              <w:spacing w:after="0"/>
              <w:jc w:val="center"/>
              <w:rPr>
                <w:rFonts w:eastAsia="標楷體"/>
                <w:spacing w:val="-12"/>
                <w:szCs w:val="24"/>
                <w:lang w:eastAsia="zh-T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6799" w:rsidRPr="00A31B52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1E4EE8" w:rsidRPr="00CD6799" w:rsidTr="009748B9">
        <w:trPr>
          <w:cantSplit/>
          <w:trHeight w:val="567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E4EE8" w:rsidRPr="006F3198" w:rsidRDefault="001E4EE8" w:rsidP="009748B9">
            <w:pPr>
              <w:jc w:val="left"/>
              <w:rPr>
                <w:szCs w:val="24"/>
              </w:rPr>
            </w:pPr>
            <w:r w:rsidRPr="006F3198">
              <w:rPr>
                <w:szCs w:val="24"/>
              </w:rPr>
              <w:t>INTRODUATION TO</w:t>
            </w:r>
            <w:r w:rsidR="004957BF" w:rsidRPr="006F3198">
              <w:rPr>
                <w:szCs w:val="24"/>
                <w:lang w:eastAsia="zh-TW"/>
              </w:rPr>
              <w:t xml:space="preserve"> POWER SYSTM</w:t>
            </w:r>
            <w:r w:rsidRPr="006F3198">
              <w:rPr>
                <w:szCs w:val="24"/>
              </w:rPr>
              <w:t> 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8" w:rsidRPr="006F3198" w:rsidRDefault="004957BF" w:rsidP="001E4EE8">
            <w:pPr>
              <w:jc w:val="left"/>
              <w:rPr>
                <w:szCs w:val="24"/>
              </w:rPr>
            </w:pPr>
            <w:r w:rsidRPr="006F3198">
              <w:rPr>
                <w:szCs w:val="24"/>
              </w:rPr>
              <w:t>Overview of Power System Fundamental &amp; Basic Principles</w:t>
            </w:r>
            <w:r w:rsidR="001E4EE8" w:rsidRPr="006F3198">
              <w:rPr>
                <w:szCs w:val="24"/>
              </w:rPr>
              <w:t> 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8" w:rsidRPr="006F3198" w:rsidRDefault="001E4EE8" w:rsidP="001E4EE8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1.1, 1.3, 2.1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4EE8" w:rsidRPr="00A31B52" w:rsidRDefault="001E4EE8" w:rsidP="001E4EE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1E4EE8" w:rsidRPr="00CD6799" w:rsidTr="009748B9">
        <w:trPr>
          <w:cantSplit/>
          <w:trHeight w:val="567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E4EE8" w:rsidRPr="006F3198" w:rsidRDefault="004957BF" w:rsidP="004957BF">
            <w:pPr>
              <w:jc w:val="left"/>
              <w:rPr>
                <w:caps/>
                <w:szCs w:val="24"/>
              </w:rPr>
            </w:pPr>
            <w:r w:rsidRPr="006F3198">
              <w:rPr>
                <w:caps/>
                <w:szCs w:val="24"/>
              </w:rPr>
              <w:t>Per Unit System, Transformer Model, gENERATOR mODEL</w:t>
            </w:r>
            <w:r w:rsidR="001E4EE8" w:rsidRPr="006F3198">
              <w:rPr>
                <w:caps/>
                <w:szCs w:val="24"/>
              </w:rPr>
              <w:t> 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8" w:rsidRPr="006F3198" w:rsidRDefault="001E4EE8" w:rsidP="001E4EE8">
            <w:pPr>
              <w:jc w:val="left"/>
              <w:rPr>
                <w:szCs w:val="24"/>
              </w:rPr>
            </w:pPr>
            <w:r w:rsidRPr="006F3198">
              <w:rPr>
                <w:szCs w:val="24"/>
              </w:rPr>
              <w:t>1.</w:t>
            </w:r>
            <w:r w:rsidR="004957BF" w:rsidRPr="006F3198">
              <w:rPr>
                <w:szCs w:val="24"/>
              </w:rPr>
              <w:t xml:space="preserve"> </w:t>
            </w:r>
            <w:r w:rsidR="004957BF" w:rsidRPr="006F3198">
              <w:rPr>
                <w:szCs w:val="24"/>
                <w:lang w:eastAsia="zh-TW"/>
              </w:rPr>
              <w:t>Per unit theory</w:t>
            </w:r>
            <w:r w:rsidRPr="006F3198">
              <w:rPr>
                <w:szCs w:val="24"/>
              </w:rPr>
              <w:t xml:space="preserve"> </w:t>
            </w:r>
          </w:p>
          <w:p w:rsidR="004957BF" w:rsidRPr="006F3198" w:rsidRDefault="001E4EE8" w:rsidP="001E4EE8">
            <w:pPr>
              <w:jc w:val="left"/>
              <w:rPr>
                <w:szCs w:val="24"/>
              </w:rPr>
            </w:pPr>
            <w:r w:rsidRPr="006F3198">
              <w:rPr>
                <w:szCs w:val="24"/>
              </w:rPr>
              <w:t xml:space="preserve">2. </w:t>
            </w:r>
            <w:r w:rsidR="004957BF" w:rsidRPr="006F3198">
              <w:rPr>
                <w:szCs w:val="24"/>
              </w:rPr>
              <w:t>Three-phase transformer theory</w:t>
            </w:r>
          </w:p>
          <w:p w:rsidR="001E4EE8" w:rsidRPr="006F3198" w:rsidRDefault="001E4EE8" w:rsidP="001E4EE8">
            <w:pPr>
              <w:jc w:val="left"/>
              <w:rPr>
                <w:szCs w:val="24"/>
              </w:rPr>
            </w:pPr>
            <w:r w:rsidRPr="006F3198">
              <w:rPr>
                <w:szCs w:val="24"/>
              </w:rPr>
              <w:t xml:space="preserve">3. </w:t>
            </w:r>
            <w:r w:rsidR="004957BF" w:rsidRPr="006F3198">
              <w:rPr>
                <w:szCs w:val="24"/>
              </w:rPr>
              <w:t>Synchronous generator theory</w:t>
            </w:r>
          </w:p>
          <w:p w:rsidR="001E4EE8" w:rsidRPr="006F3198" w:rsidRDefault="001E4EE8" w:rsidP="001E4EE8">
            <w:pPr>
              <w:jc w:val="left"/>
              <w:rPr>
                <w:szCs w:val="24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8" w:rsidRPr="006F3198" w:rsidRDefault="005F39A6" w:rsidP="001E4EE8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1.1, 1.3, 2.1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4EE8" w:rsidRPr="00A31B52" w:rsidRDefault="001E4EE8" w:rsidP="001E4EE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1E4EE8" w:rsidRPr="00CD6799" w:rsidTr="009748B9">
        <w:trPr>
          <w:cantSplit/>
          <w:trHeight w:val="567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E4EE8" w:rsidRPr="006F3198" w:rsidRDefault="004957BF" w:rsidP="009748B9">
            <w:pPr>
              <w:jc w:val="left"/>
              <w:rPr>
                <w:caps/>
                <w:szCs w:val="24"/>
              </w:rPr>
            </w:pPr>
            <w:r w:rsidRPr="006F3198">
              <w:rPr>
                <w:caps/>
                <w:szCs w:val="24"/>
              </w:rPr>
              <w:t>Transmission Line Models &amp; Network Calculations</w:t>
            </w:r>
            <w:r w:rsidR="001E4EE8" w:rsidRPr="006F3198">
              <w:rPr>
                <w:caps/>
                <w:szCs w:val="24"/>
              </w:rPr>
              <w:t> 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F" w:rsidRPr="006F3198" w:rsidRDefault="001E4EE8" w:rsidP="004957BF">
            <w:pPr>
              <w:rPr>
                <w:szCs w:val="24"/>
              </w:rPr>
            </w:pPr>
            <w:r w:rsidRPr="006F3198">
              <w:rPr>
                <w:szCs w:val="24"/>
              </w:rPr>
              <w:t xml:space="preserve">1. </w:t>
            </w:r>
            <w:r w:rsidR="004957BF" w:rsidRPr="006F3198">
              <w:rPr>
                <w:szCs w:val="24"/>
              </w:rPr>
              <w:t>Short Line Model</w:t>
            </w:r>
            <w:r w:rsidRPr="006F3198">
              <w:rPr>
                <w:szCs w:val="24"/>
              </w:rPr>
              <w:br/>
              <w:t xml:space="preserve">2. </w:t>
            </w:r>
            <w:r w:rsidR="004957BF" w:rsidRPr="006F3198">
              <w:rPr>
                <w:szCs w:val="24"/>
              </w:rPr>
              <w:t>Medium Length Line Model</w:t>
            </w:r>
            <w:r w:rsidRPr="006F3198">
              <w:rPr>
                <w:szCs w:val="24"/>
              </w:rPr>
              <w:t xml:space="preserve"> </w:t>
            </w:r>
            <w:r w:rsidRPr="006F3198">
              <w:rPr>
                <w:szCs w:val="24"/>
              </w:rPr>
              <w:br/>
              <w:t xml:space="preserve">3. </w:t>
            </w:r>
            <w:r w:rsidR="004957BF" w:rsidRPr="006F3198">
              <w:rPr>
                <w:szCs w:val="24"/>
              </w:rPr>
              <w:t>Long line model</w:t>
            </w:r>
          </w:p>
          <w:p w:rsidR="001E4EE8" w:rsidRPr="006F3198" w:rsidRDefault="004957BF" w:rsidP="004957BF">
            <w:pPr>
              <w:rPr>
                <w:szCs w:val="24"/>
              </w:rPr>
            </w:pPr>
            <w:r w:rsidRPr="006F3198">
              <w:rPr>
                <w:szCs w:val="24"/>
              </w:rPr>
              <w:t xml:space="preserve">4. Nodal </w:t>
            </w:r>
            <w:r w:rsidRPr="006F3198">
              <w:rPr>
                <w:szCs w:val="24"/>
                <w:lang w:eastAsia="zh-TW"/>
              </w:rPr>
              <w:t>analysis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8" w:rsidRPr="006F3198" w:rsidRDefault="005F39A6" w:rsidP="001E4EE8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1.1, 1.3, 2.1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4EE8" w:rsidRPr="00A31B52" w:rsidRDefault="001E4EE8" w:rsidP="001E4EE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1E4EE8" w:rsidRPr="00CD6799" w:rsidTr="009748B9">
        <w:trPr>
          <w:cantSplit/>
          <w:trHeight w:val="567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E4EE8" w:rsidRPr="006F3198" w:rsidRDefault="001E4EE8" w:rsidP="001E4EE8">
            <w:pPr>
              <w:jc w:val="left"/>
              <w:rPr>
                <w:szCs w:val="24"/>
              </w:rPr>
            </w:pPr>
            <w:r w:rsidRPr="006F3198">
              <w:rPr>
                <w:szCs w:val="24"/>
              </w:rPr>
              <w:lastRenderedPageBreak/>
              <w:t>HIGHER-ORDER DIFFERENTIAL EQUATIONS 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8" w:rsidRPr="006F3198" w:rsidRDefault="001E4EE8" w:rsidP="001E4EE8">
            <w:pPr>
              <w:jc w:val="left"/>
              <w:rPr>
                <w:szCs w:val="24"/>
              </w:rPr>
            </w:pPr>
            <w:r w:rsidRPr="006F3198">
              <w:rPr>
                <w:szCs w:val="24"/>
              </w:rPr>
              <w:t xml:space="preserve">1. Preliminary Theory: Linear Equations </w:t>
            </w:r>
            <w:r w:rsidRPr="006F3198">
              <w:rPr>
                <w:szCs w:val="24"/>
              </w:rPr>
              <w:br/>
              <w:t xml:space="preserve">2. Reduction of order </w:t>
            </w:r>
            <w:r w:rsidRPr="006F3198">
              <w:rPr>
                <w:szCs w:val="24"/>
              </w:rPr>
              <w:br/>
              <w:t xml:space="preserve">3. Homogeneous Linear Equations with Constant Coefficients </w:t>
            </w:r>
            <w:r w:rsidRPr="006F3198">
              <w:rPr>
                <w:szCs w:val="24"/>
              </w:rPr>
              <w:br/>
              <w:t xml:space="preserve">4. Undetermined Coefficients- Superposition Approach </w:t>
            </w:r>
            <w:r w:rsidRPr="006F3198">
              <w:rPr>
                <w:szCs w:val="24"/>
              </w:rPr>
              <w:br/>
            </w:r>
            <w:r w:rsidRPr="006F3198">
              <w:rPr>
                <w:szCs w:val="24"/>
              </w:rPr>
              <w:br/>
              <w:t xml:space="preserve">5. Undetermined Coefficients-Annihilator Approach </w:t>
            </w:r>
            <w:r w:rsidRPr="006F3198">
              <w:rPr>
                <w:szCs w:val="24"/>
              </w:rPr>
              <w:br/>
              <w:t xml:space="preserve">6. Variation of Parameters </w:t>
            </w:r>
            <w:r w:rsidRPr="006F3198">
              <w:rPr>
                <w:szCs w:val="24"/>
              </w:rPr>
              <w:br/>
              <w:t xml:space="preserve">7. Cauchy-Euler Equation </w:t>
            </w:r>
            <w:r w:rsidRPr="006F3198">
              <w:rPr>
                <w:szCs w:val="24"/>
              </w:rPr>
              <w:br/>
              <w:t xml:space="preserve">8. Solving Systems of Linear Equations by Elimination </w:t>
            </w:r>
            <w:r w:rsidRPr="006F3198">
              <w:rPr>
                <w:szCs w:val="24"/>
              </w:rPr>
              <w:br/>
              <w:t xml:space="preserve">9. Nonlinear Equations </w:t>
            </w:r>
            <w:r w:rsidRPr="006F3198">
              <w:rPr>
                <w:szCs w:val="24"/>
              </w:rPr>
              <w:br/>
              <w:t> 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8" w:rsidRPr="006F3198" w:rsidRDefault="005F39A6" w:rsidP="001E4EE8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1.1, 1.3, 2.1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4EE8" w:rsidRPr="00A31B52" w:rsidRDefault="001E4EE8" w:rsidP="001E4EE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1E4EE8" w:rsidRPr="00CD6799" w:rsidTr="009748B9">
        <w:trPr>
          <w:cantSplit/>
          <w:trHeight w:val="567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E4EE8" w:rsidRPr="006F3198" w:rsidRDefault="004957BF" w:rsidP="001E4EE8">
            <w:pPr>
              <w:rPr>
                <w:caps/>
                <w:szCs w:val="24"/>
              </w:rPr>
            </w:pPr>
            <w:r w:rsidRPr="006F3198">
              <w:rPr>
                <w:caps/>
                <w:szCs w:val="24"/>
              </w:rPr>
              <w:t>Power Flow Analysis</w:t>
            </w:r>
            <w:r w:rsidR="001E4EE8" w:rsidRPr="006F3198">
              <w:rPr>
                <w:caps/>
                <w:szCs w:val="24"/>
              </w:rPr>
              <w:t> 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8" w:rsidRPr="006F3198" w:rsidRDefault="001E4EE8" w:rsidP="004957BF">
            <w:pPr>
              <w:rPr>
                <w:szCs w:val="24"/>
              </w:rPr>
            </w:pPr>
            <w:r w:rsidRPr="006F3198">
              <w:rPr>
                <w:szCs w:val="24"/>
              </w:rPr>
              <w:t xml:space="preserve">1. </w:t>
            </w:r>
            <w:r w:rsidR="004957BF" w:rsidRPr="006F3198">
              <w:rPr>
                <w:szCs w:val="24"/>
              </w:rPr>
              <w:t>Gauss-Seidel power flow method</w:t>
            </w:r>
            <w:r w:rsidRPr="006F3198">
              <w:rPr>
                <w:szCs w:val="24"/>
              </w:rPr>
              <w:br/>
              <w:t xml:space="preserve">2. </w:t>
            </w:r>
            <w:r w:rsidR="004957BF" w:rsidRPr="006F3198">
              <w:rPr>
                <w:szCs w:val="24"/>
              </w:rPr>
              <w:t>Newton-Raphson power flow method</w:t>
            </w:r>
            <w:r w:rsidRPr="006F3198">
              <w:rPr>
                <w:szCs w:val="24"/>
              </w:rPr>
              <w:br/>
              <w:t xml:space="preserve">3. </w:t>
            </w:r>
            <w:r w:rsidR="004957BF" w:rsidRPr="006F3198">
              <w:rPr>
                <w:szCs w:val="24"/>
              </w:rPr>
              <w:t>Fast decouple power flow method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8" w:rsidRPr="006F3198" w:rsidRDefault="005F39A6" w:rsidP="001E4EE8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1.1, 1.3, 2.1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4EE8" w:rsidRPr="00A31B52" w:rsidRDefault="001E4EE8" w:rsidP="001E4EE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1E4EE8" w:rsidRPr="00CD6799" w:rsidTr="009748B9">
        <w:trPr>
          <w:cantSplit/>
          <w:trHeight w:val="567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E4EE8" w:rsidRPr="006F3198" w:rsidRDefault="006F3198" w:rsidP="001E4EE8">
            <w:pPr>
              <w:rPr>
                <w:szCs w:val="24"/>
              </w:rPr>
            </w:pPr>
            <w:r w:rsidRPr="006F3198">
              <w:rPr>
                <w:szCs w:val="24"/>
              </w:rPr>
              <w:t>SHORT CIRCUIT ANALYSIS</w:t>
            </w:r>
            <w:r w:rsidR="001E4EE8" w:rsidRPr="006F3198">
              <w:rPr>
                <w:szCs w:val="24"/>
              </w:rPr>
              <w:t> 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8" w:rsidRPr="006F3198" w:rsidRDefault="001E4EE8" w:rsidP="006F3198">
            <w:pPr>
              <w:rPr>
                <w:szCs w:val="24"/>
              </w:rPr>
            </w:pPr>
            <w:r w:rsidRPr="006F3198">
              <w:rPr>
                <w:szCs w:val="24"/>
              </w:rPr>
              <w:t xml:space="preserve">1. </w:t>
            </w:r>
            <w:r w:rsidR="006F3198" w:rsidRPr="006F3198">
              <w:rPr>
                <w:szCs w:val="24"/>
              </w:rPr>
              <w:t>Balanced fault analysis</w:t>
            </w:r>
            <w:r w:rsidRPr="006F3198">
              <w:rPr>
                <w:szCs w:val="24"/>
              </w:rPr>
              <w:br/>
              <w:t xml:space="preserve">2. </w:t>
            </w:r>
            <w:r w:rsidR="006F3198" w:rsidRPr="006F3198">
              <w:rPr>
                <w:szCs w:val="24"/>
              </w:rPr>
              <w:t>Symmetrical component</w:t>
            </w:r>
            <w:r w:rsidRPr="006F3198">
              <w:rPr>
                <w:szCs w:val="24"/>
              </w:rPr>
              <w:t xml:space="preserve"> </w:t>
            </w:r>
            <w:r w:rsidRPr="006F3198">
              <w:rPr>
                <w:szCs w:val="24"/>
              </w:rPr>
              <w:br/>
              <w:t xml:space="preserve">3. </w:t>
            </w:r>
            <w:r w:rsidR="006F3198" w:rsidRPr="006F3198">
              <w:rPr>
                <w:szCs w:val="24"/>
              </w:rPr>
              <w:t xml:space="preserve">Unbalanced fault analysis 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8" w:rsidRPr="006F3198" w:rsidRDefault="005F39A6" w:rsidP="001E4EE8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1.1, 1.3, 2.1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4EE8" w:rsidRPr="00A31B52" w:rsidRDefault="001E4EE8" w:rsidP="001E4EE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1E4EE8" w:rsidRPr="00CD6799" w:rsidTr="009748B9">
        <w:trPr>
          <w:cantSplit/>
          <w:trHeight w:val="567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E4EE8" w:rsidRPr="006F3198" w:rsidRDefault="006F3198" w:rsidP="001E4EE8">
            <w:pPr>
              <w:jc w:val="left"/>
              <w:rPr>
                <w:caps/>
                <w:szCs w:val="24"/>
              </w:rPr>
            </w:pPr>
            <w:r w:rsidRPr="006F3198">
              <w:rPr>
                <w:caps/>
                <w:szCs w:val="24"/>
              </w:rPr>
              <w:t>Optimal Dispatch of Generation</w:t>
            </w:r>
            <w:r w:rsidR="001E4EE8" w:rsidRPr="006F3198">
              <w:rPr>
                <w:caps/>
                <w:szCs w:val="24"/>
              </w:rPr>
              <w:t> 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8" w:rsidRPr="006F3198" w:rsidRDefault="001E4EE8" w:rsidP="006F3198">
            <w:pPr>
              <w:jc w:val="left"/>
              <w:rPr>
                <w:szCs w:val="24"/>
              </w:rPr>
            </w:pPr>
            <w:r w:rsidRPr="006F3198">
              <w:rPr>
                <w:szCs w:val="24"/>
              </w:rPr>
              <w:t xml:space="preserve">1. </w:t>
            </w:r>
            <w:r w:rsidR="006F3198" w:rsidRPr="006F3198">
              <w:rPr>
                <w:szCs w:val="24"/>
                <w:lang w:eastAsia="zh-TW"/>
              </w:rPr>
              <w:t>Thermal Generation fuel cost curve</w:t>
            </w:r>
            <w:r w:rsidRPr="006F3198">
              <w:rPr>
                <w:szCs w:val="24"/>
              </w:rPr>
              <w:br/>
              <w:t>2. I</w:t>
            </w:r>
            <w:r w:rsidR="006F3198" w:rsidRPr="006F3198">
              <w:rPr>
                <w:szCs w:val="24"/>
              </w:rPr>
              <w:t>ncremental fuel cost curve</w:t>
            </w:r>
            <w:r w:rsidRPr="006F3198">
              <w:rPr>
                <w:szCs w:val="24"/>
              </w:rPr>
              <w:t xml:space="preserve"> </w:t>
            </w:r>
            <w:r w:rsidRPr="006F3198">
              <w:rPr>
                <w:szCs w:val="24"/>
              </w:rPr>
              <w:br/>
              <w:t xml:space="preserve">3. </w:t>
            </w:r>
            <w:r w:rsidR="006F3198" w:rsidRPr="006F3198">
              <w:rPr>
                <w:szCs w:val="24"/>
              </w:rPr>
              <w:t>Lagrange multiplier</w:t>
            </w:r>
            <w:r w:rsidRPr="006F3198">
              <w:rPr>
                <w:szCs w:val="24"/>
              </w:rPr>
              <w:br/>
              <w:t xml:space="preserve">4. </w:t>
            </w:r>
            <w:r w:rsidR="006F3198" w:rsidRPr="006F3198">
              <w:rPr>
                <w:szCs w:val="24"/>
              </w:rPr>
              <w:t>Economic dispatch without and with loss</w:t>
            </w:r>
            <w:r w:rsidRPr="006F3198">
              <w:rPr>
                <w:szCs w:val="24"/>
              </w:rPr>
              <w:t> 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8" w:rsidRPr="006F3198" w:rsidRDefault="005F39A6" w:rsidP="001E4EE8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1.1, 1.3, 2.1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4EE8" w:rsidRPr="00A31B52" w:rsidRDefault="001E4EE8" w:rsidP="001E4EE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1E4EE8" w:rsidRPr="00CD6799" w:rsidTr="009748B9">
        <w:trPr>
          <w:cantSplit/>
          <w:trHeight w:val="567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E4EE8" w:rsidRPr="006F3198" w:rsidRDefault="006F3198" w:rsidP="001E4EE8">
            <w:pPr>
              <w:jc w:val="left"/>
              <w:rPr>
                <w:caps/>
                <w:szCs w:val="24"/>
              </w:rPr>
            </w:pPr>
            <w:r w:rsidRPr="006F3198">
              <w:rPr>
                <w:caps/>
                <w:szCs w:val="24"/>
              </w:rPr>
              <w:t>Power System Stability</w:t>
            </w:r>
            <w:r w:rsidR="001E4EE8" w:rsidRPr="006F3198">
              <w:rPr>
                <w:caps/>
                <w:szCs w:val="24"/>
              </w:rPr>
              <w:t> 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E8" w:rsidRPr="006F3198" w:rsidRDefault="001E4EE8" w:rsidP="006F3198">
            <w:pPr>
              <w:jc w:val="left"/>
              <w:rPr>
                <w:szCs w:val="24"/>
              </w:rPr>
            </w:pPr>
            <w:r w:rsidRPr="006F3198">
              <w:rPr>
                <w:szCs w:val="24"/>
              </w:rPr>
              <w:t xml:space="preserve">1. Euler Methods </w:t>
            </w:r>
            <w:r w:rsidR="006F3198" w:rsidRPr="006F3198">
              <w:rPr>
                <w:szCs w:val="24"/>
              </w:rPr>
              <w:t>for nonlinear differential equation</w:t>
            </w:r>
            <w:r w:rsidRPr="006F3198">
              <w:rPr>
                <w:szCs w:val="24"/>
              </w:rPr>
              <w:t xml:space="preserve"> </w:t>
            </w:r>
            <w:r w:rsidRPr="006F3198">
              <w:rPr>
                <w:szCs w:val="24"/>
              </w:rPr>
              <w:br/>
              <w:t xml:space="preserve">2. </w:t>
            </w:r>
            <w:r w:rsidR="006F3198" w:rsidRPr="006F3198">
              <w:rPr>
                <w:szCs w:val="24"/>
              </w:rPr>
              <w:t>Equal area stability analysis</w:t>
            </w:r>
            <w:r w:rsidRPr="006F3198">
              <w:rPr>
                <w:szCs w:val="24"/>
              </w:rPr>
              <w:br/>
              <w:t> </w:t>
            </w:r>
            <w:r w:rsidR="006F3198" w:rsidRPr="006F3198">
              <w:rPr>
                <w:szCs w:val="24"/>
              </w:rPr>
              <w:t>3. Swing equation</w:t>
            </w:r>
          </w:p>
          <w:p w:rsidR="006F3198" w:rsidRPr="006F3198" w:rsidRDefault="006F3198" w:rsidP="006F3198">
            <w:pPr>
              <w:jc w:val="left"/>
              <w:rPr>
                <w:szCs w:val="24"/>
                <w:lang w:eastAsia="zh-TW"/>
              </w:rPr>
            </w:pPr>
            <w:r w:rsidRPr="006F3198">
              <w:rPr>
                <w:szCs w:val="24"/>
                <w:lang w:eastAsia="zh-TW"/>
              </w:rPr>
              <w:t>4. Transient stability analysis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E8" w:rsidRPr="006F3198" w:rsidRDefault="005F39A6" w:rsidP="001E4EE8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1.1, 1.3, 2.1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4EE8" w:rsidRPr="00A31B52" w:rsidRDefault="001E4EE8" w:rsidP="001E4EE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1E4EE8" w:rsidRPr="00CD6799" w:rsidTr="009748B9">
        <w:trPr>
          <w:cantSplit/>
          <w:trHeight w:val="567"/>
          <w:jc w:val="center"/>
        </w:trPr>
        <w:tc>
          <w:tcPr>
            <w:tcW w:w="1869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1E4EE8" w:rsidRPr="006F3198" w:rsidRDefault="001E4EE8" w:rsidP="001E4EE8">
            <w:pPr>
              <w:jc w:val="left"/>
              <w:rPr>
                <w:szCs w:val="24"/>
              </w:rPr>
            </w:pPr>
            <w:r w:rsidRPr="006F3198">
              <w:rPr>
                <w:szCs w:val="24"/>
              </w:rPr>
              <w:lastRenderedPageBreak/>
              <w:t xml:space="preserve">PARTIAL DIFFERANTIAL EQUATIONS AND BOUNDARY-VALUE </w:t>
            </w:r>
            <w:r w:rsidRPr="006F3198">
              <w:rPr>
                <w:szCs w:val="24"/>
              </w:rPr>
              <w:br/>
              <w:t xml:space="preserve">PROBLEMS IN RECTANGULAR COORDINATES </w:t>
            </w:r>
            <w:r w:rsidRPr="006F3198">
              <w:rPr>
                <w:szCs w:val="24"/>
              </w:rPr>
              <w:br/>
              <w:t> 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4EE8" w:rsidRPr="006F3198" w:rsidRDefault="001E4EE8" w:rsidP="001E4EE8">
            <w:pPr>
              <w:jc w:val="left"/>
              <w:rPr>
                <w:szCs w:val="24"/>
              </w:rPr>
            </w:pPr>
            <w:r w:rsidRPr="006F3198">
              <w:rPr>
                <w:szCs w:val="24"/>
              </w:rPr>
              <w:t xml:space="preserve">1. Separable Partial Differential Equations </w:t>
            </w:r>
            <w:r w:rsidRPr="006F3198">
              <w:rPr>
                <w:szCs w:val="24"/>
              </w:rPr>
              <w:br/>
              <w:t xml:space="preserve">2. Classical Equations and Boundary-Value Problems </w:t>
            </w:r>
            <w:r w:rsidRPr="006F3198">
              <w:rPr>
                <w:szCs w:val="24"/>
              </w:rPr>
              <w:br/>
              <w:t xml:space="preserve">3. Heat Equation </w:t>
            </w:r>
            <w:r w:rsidRPr="006F3198">
              <w:rPr>
                <w:szCs w:val="24"/>
              </w:rPr>
              <w:br/>
              <w:t> 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4EE8" w:rsidRPr="006F3198" w:rsidRDefault="005F39A6" w:rsidP="001E4EE8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6F3198">
              <w:rPr>
                <w:rFonts w:eastAsia="標楷體"/>
                <w:szCs w:val="24"/>
                <w:lang w:eastAsia="zh-TW"/>
              </w:rPr>
              <w:t>1.1, 1.3, 2.1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E4EE8" w:rsidRPr="00A31B52" w:rsidRDefault="001E4EE8" w:rsidP="001E4EE8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</w:tr>
      <w:tr w:rsidR="00CD6799" w:rsidRPr="00CD679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35"/>
          <w:jc w:val="center"/>
        </w:trPr>
        <w:tc>
          <w:tcPr>
            <w:tcW w:w="9384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CD6799" w:rsidRPr="00CD6799" w:rsidRDefault="00CD6799" w:rsidP="00CD6799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CD6799">
              <w:rPr>
                <w:rFonts w:eastAsia="標楷體"/>
                <w:szCs w:val="24"/>
                <w:lang w:eastAsia="zh-TW"/>
              </w:rPr>
              <w:t>教學要點概述</w:t>
            </w:r>
            <w:r w:rsidRPr="00A31B52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CD6799">
              <w:rPr>
                <w:rFonts w:eastAsia="標楷體"/>
                <w:szCs w:val="24"/>
                <w:lang w:eastAsia="zh-TW"/>
              </w:rPr>
              <w:t>：</w:t>
            </w:r>
          </w:p>
          <w:p w:rsidR="00CD6799" w:rsidRPr="00CD6799" w:rsidRDefault="00CD6799" w:rsidP="00CD679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>教材編選：</w:t>
            </w:r>
            <w:r w:rsidR="005F39A6">
              <w:rPr>
                <w:rFonts w:ascii="新細明體" w:hAnsi="新細明體" w:cs="Arial"/>
                <w:sz w:val="20"/>
                <w:lang w:eastAsia="zh-TW"/>
              </w:rPr>
              <w:sym w:font="Wingdings 2" w:char="F052"/>
            </w: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 xml:space="preserve">自編教材　　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   </w:t>
            </w:r>
            <w:r w:rsidRPr="00CD6799">
              <w:rPr>
                <w:rFonts w:ascii="新細明體" w:hAnsi="新細明體" w:cs="Arial"/>
                <w:sz w:val="20"/>
                <w:lang w:eastAsia="zh-TW"/>
              </w:rPr>
              <w:t>□</w:t>
            </w: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>教科書作者提供</w:t>
            </w:r>
          </w:p>
          <w:p w:rsidR="00CD6799" w:rsidRPr="00CD6799" w:rsidRDefault="00CD6799" w:rsidP="00CD679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>教學方法：</w:t>
            </w:r>
            <w:r w:rsidR="005F39A6">
              <w:rPr>
                <w:rFonts w:ascii="新細明體" w:hAnsi="新細明體" w:cs="Arial"/>
                <w:sz w:val="20"/>
                <w:lang w:eastAsia="zh-TW"/>
              </w:rPr>
              <w:sym w:font="Wingdings 2" w:char="F052"/>
            </w: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 xml:space="preserve">投影片講述　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  </w:t>
            </w:r>
            <w:r w:rsidR="006F3198">
              <w:rPr>
                <w:rFonts w:ascii="Arial" w:eastAsia="標楷體" w:hAnsi="標楷體" w:cs="Arial"/>
                <w:sz w:val="20"/>
                <w:lang w:eastAsia="zh-TW"/>
              </w:rPr>
              <w:t xml:space="preserve"> </w:t>
            </w:r>
            <w:r w:rsidR="006F3198" w:rsidRPr="00CD6799">
              <w:rPr>
                <w:rFonts w:ascii="新細明體" w:hAnsi="新細明體" w:cs="Arial"/>
                <w:sz w:val="20"/>
                <w:lang w:eastAsia="zh-TW"/>
              </w:rPr>
              <w:t>□</w:t>
            </w: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 xml:space="preserve">板書講述　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        </w:t>
            </w:r>
            <w:r w:rsidRPr="00CD6799">
              <w:rPr>
                <w:rFonts w:ascii="新細明體" w:hAnsi="新細明體" w:cs="Arial"/>
                <w:sz w:val="20"/>
                <w:lang w:eastAsia="zh-TW"/>
              </w:rPr>
              <w:t>□</w:t>
            </w: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 xml:space="preserve">實例示範　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     </w:t>
            </w:r>
            <w:r w:rsidRPr="00CD6799">
              <w:rPr>
                <w:rFonts w:ascii="新細明體" w:hAnsi="新細明體" w:cs="Arial"/>
                <w:sz w:val="20"/>
                <w:lang w:eastAsia="zh-TW"/>
              </w:rPr>
              <w:t>□</w:t>
            </w: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>操作練習</w:t>
            </w:r>
          </w:p>
          <w:p w:rsidR="00576795" w:rsidRDefault="00CD6799" w:rsidP="00576795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>評量方法：</w:t>
            </w:r>
            <w:r w:rsidR="00576795"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="00576795"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上課點名</w:t>
            </w:r>
            <w:r w:rsidR="00576795"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 w:rsidR="00576795"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 w:rsidR="00576795">
              <w:rPr>
                <w:rFonts w:ascii="Arial" w:eastAsia="標楷體" w:hAnsi="Arial" w:cs="Arial" w:hint="eastAsia"/>
                <w:sz w:val="20"/>
                <w:lang w:eastAsia="zh-TW"/>
              </w:rPr>
              <w:t>）</w:t>
            </w:r>
            <w:r w:rsidR="00576795"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</w:t>
            </w:r>
            <w:r w:rsidR="00576795"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="00576795"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小考</w:t>
            </w:r>
            <w:r w:rsidR="00576795"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 w:rsidR="00576795"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 w:rsidR="00576795"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　</w:t>
            </w:r>
            <w:r w:rsidR="005F39A6">
              <w:rPr>
                <w:rFonts w:ascii="新細明體" w:hAnsi="新細明體" w:cs="Arial"/>
                <w:sz w:val="20"/>
                <w:lang w:eastAsia="zh-TW"/>
              </w:rPr>
              <w:sym w:font="Wingdings 2" w:char="F052"/>
            </w:r>
            <w:r w:rsidR="00576795"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作業</w:t>
            </w:r>
            <w:r w:rsidR="00576795"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 w:rsidR="005F39A6">
              <w:rPr>
                <w:rFonts w:ascii="Arial" w:eastAsia="標楷體" w:hAnsi="Arial" w:cs="Arial" w:hint="eastAsia"/>
                <w:sz w:val="20"/>
                <w:lang w:eastAsia="zh-TW"/>
              </w:rPr>
              <w:t>20</w:t>
            </w:r>
            <w:r w:rsidR="00576795"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 w:rsidR="00576795"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　</w:t>
            </w:r>
            <w:r w:rsidR="00576795"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="00576795"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程式實作</w:t>
            </w:r>
            <w:r w:rsidR="00576795"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 w:rsidR="00576795"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 w:rsidR="00576795"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　</w:t>
            </w:r>
            <w:r w:rsidR="00576795"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="00576795"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實習報告</w:t>
            </w:r>
            <w:r w:rsidR="00576795"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 w:rsidR="00576795"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 w:rsidR="00576795">
              <w:rPr>
                <w:rFonts w:ascii="Arial" w:eastAsia="標楷體" w:hAnsi="Arial" w:cs="Arial" w:hint="eastAsia"/>
                <w:sz w:val="20"/>
                <w:lang w:eastAsia="zh-TW"/>
              </w:rPr>
              <w:t>）</w:t>
            </w:r>
          </w:p>
          <w:p w:rsidR="00576795" w:rsidRDefault="00576795" w:rsidP="00576795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新細明體" w:hAnsi="新細明體" w:cs="Arial" w:hint="eastAsia"/>
                <w:sz w:val="20"/>
                <w:lang w:eastAsia="zh-TW"/>
              </w:rPr>
              <w:t xml:space="preserve">　　　　　□</w:t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專案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　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</w:t>
            </w:r>
            <w:r w:rsidR="005F39A6">
              <w:rPr>
                <w:rFonts w:ascii="新細明體" w:hAnsi="新細明體" w:cs="Arial"/>
                <w:sz w:val="20"/>
                <w:lang w:eastAsia="zh-TW"/>
              </w:rPr>
              <w:sym w:font="Wingdings 2" w:char="F052"/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期中考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 w:rsidR="005F39A6">
              <w:rPr>
                <w:rFonts w:ascii="Arial" w:eastAsia="標楷體" w:hAnsi="Arial" w:cs="Arial" w:hint="eastAsia"/>
                <w:sz w:val="20"/>
                <w:lang w:eastAsia="zh-TW"/>
              </w:rPr>
              <w:t>40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</w:t>
            </w:r>
            <w:r w:rsidR="005F39A6">
              <w:rPr>
                <w:rFonts w:ascii="新細明體" w:hAnsi="新細明體" w:cs="Arial"/>
                <w:sz w:val="20"/>
                <w:lang w:eastAsia="zh-TW"/>
              </w:rPr>
              <w:sym w:font="Wingdings 2" w:char="F052"/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期末考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 w:rsidR="005F39A6">
              <w:rPr>
                <w:rFonts w:ascii="Arial" w:eastAsia="標楷體" w:hAnsi="Arial" w:cs="Arial" w:hint="eastAsia"/>
                <w:sz w:val="20"/>
                <w:lang w:eastAsia="zh-TW"/>
              </w:rPr>
              <w:t>40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期末報告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其它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）</w:t>
            </w:r>
          </w:p>
          <w:p w:rsidR="00CD6799" w:rsidRPr="00CD6799" w:rsidRDefault="00CD6799" w:rsidP="00CD679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>教學資源：</w:t>
            </w:r>
            <w:r w:rsidR="006F3198">
              <w:rPr>
                <w:rFonts w:ascii="新細明體" w:hAnsi="新細明體" w:cs="Arial"/>
                <w:sz w:val="20"/>
                <w:lang w:eastAsia="zh-TW"/>
              </w:rPr>
              <w:sym w:font="Wingdings 2" w:char="F052"/>
            </w: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>課程網站</w:t>
            </w:r>
            <w:r w:rsidRPr="00CD6799">
              <w:rPr>
                <w:rFonts w:ascii="Arial" w:eastAsia="標楷體" w:hAnsi="Arial" w:cs="Arial"/>
                <w:sz w:val="20"/>
                <w:lang w:eastAsia="zh-TW"/>
              </w:rPr>
              <w:t xml:space="preserve">    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  </w:t>
            </w:r>
            <w:r w:rsidR="006F3198">
              <w:rPr>
                <w:rFonts w:ascii="新細明體" w:hAnsi="新細明體" w:cs="Arial"/>
                <w:sz w:val="20"/>
                <w:lang w:eastAsia="zh-TW"/>
              </w:rPr>
              <w:sym w:font="Wingdings 2" w:char="F052"/>
            </w: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>教材電子檔供下載</w:t>
            </w:r>
            <w:r w:rsidRPr="00CD6799">
              <w:rPr>
                <w:rFonts w:ascii="Arial" w:eastAsia="標楷體" w:hAnsi="Arial" w:cs="Arial"/>
                <w:sz w:val="20"/>
                <w:lang w:eastAsia="zh-TW"/>
              </w:rPr>
              <w:t xml:space="preserve">  </w:t>
            </w:r>
            <w:r w:rsidRPr="00CD6799">
              <w:rPr>
                <w:rFonts w:ascii="新細明體" w:hAnsi="新細明體" w:cs="Arial"/>
                <w:sz w:val="20"/>
                <w:lang w:eastAsia="zh-TW"/>
              </w:rPr>
              <w:t>□</w:t>
            </w: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>其他</w:t>
            </w:r>
            <w:r w:rsidRPr="00CD6799">
              <w:rPr>
                <w:rFonts w:ascii="Arial" w:eastAsia="標楷體" w:hAnsi="Arial" w:cs="Arial"/>
                <w:sz w:val="20"/>
                <w:lang w:eastAsia="zh-TW"/>
              </w:rPr>
              <w:t xml:space="preserve"> </w:t>
            </w:r>
            <w:r w:rsidRPr="00CD6799">
              <w:rPr>
                <w:rFonts w:ascii="Arial" w:eastAsia="標楷體" w:hAnsi="Arial" w:cs="Arial"/>
                <w:sz w:val="20"/>
                <w:u w:val="single"/>
                <w:lang w:eastAsia="zh-TW"/>
              </w:rPr>
              <w:t xml:space="preserve">    </w:t>
            </w:r>
            <w:r>
              <w:rPr>
                <w:rFonts w:ascii="Arial" w:eastAsia="標楷體" w:hAnsi="Arial" w:cs="Arial" w:hint="eastAsia"/>
                <w:sz w:val="20"/>
                <w:u w:val="single"/>
                <w:lang w:eastAsia="zh-TW"/>
              </w:rPr>
              <w:t xml:space="preserve">              </w:t>
            </w:r>
            <w:r w:rsidRPr="00CD6799">
              <w:rPr>
                <w:rFonts w:ascii="Arial" w:eastAsia="標楷體" w:hAnsi="Arial" w:cs="Arial"/>
                <w:sz w:val="20"/>
                <w:u w:val="single"/>
                <w:lang w:eastAsia="zh-TW"/>
              </w:rPr>
              <w:t xml:space="preserve">    </w:t>
            </w:r>
          </w:p>
          <w:p w:rsidR="00CD6799" w:rsidRPr="00CD6799" w:rsidRDefault="00CD6799" w:rsidP="00CD6799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CD6799">
              <w:rPr>
                <w:rFonts w:ascii="Arial" w:eastAsia="標楷體" w:hAnsi="標楷體" w:cs="Arial"/>
                <w:sz w:val="20"/>
                <w:lang w:eastAsia="zh-TW"/>
              </w:rPr>
              <w:t>教學相關配合事項：</w:t>
            </w:r>
          </w:p>
        </w:tc>
      </w:tr>
      <w:tr w:rsidR="00CD6799" w:rsidRPr="0057679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35"/>
          <w:jc w:val="center"/>
        </w:trPr>
        <w:tc>
          <w:tcPr>
            <w:tcW w:w="9384" w:type="dxa"/>
            <w:gridSpan w:val="9"/>
            <w:tcBorders>
              <w:top w:val="single" w:sz="12" w:space="0" w:color="auto"/>
            </w:tcBorders>
          </w:tcPr>
          <w:p w:rsidR="00CD6799" w:rsidRPr="00576795" w:rsidRDefault="00CD6799" w:rsidP="00CD6799">
            <w:pPr>
              <w:spacing w:after="0"/>
              <w:rPr>
                <w:rFonts w:ascii="標楷體" w:eastAsia="標楷體" w:hAnsi="標楷體"/>
                <w:b/>
                <w:lang w:eastAsia="zh-TW"/>
              </w:rPr>
            </w:pPr>
            <w:r w:rsidRPr="00576795">
              <w:rPr>
                <w:rFonts w:ascii="標楷體" w:eastAsia="標楷體" w:hAnsi="標楷體" w:hint="eastAsia"/>
                <w:b/>
                <w:lang w:eastAsia="zh-TW"/>
              </w:rPr>
              <w:t>核心能力</w:t>
            </w:r>
          </w:p>
          <w:p w:rsidR="00CD6799" w:rsidRPr="00576795" w:rsidRDefault="005F39A6" w:rsidP="00CD6799">
            <w:pPr>
              <w:spacing w:after="0"/>
              <w:jc w:val="center"/>
              <w:rPr>
                <w:rFonts w:hAnsi="標楷體"/>
                <w:bCs/>
                <w:lang w:eastAsia="zh-TW"/>
              </w:rPr>
            </w:pPr>
            <w:r>
              <w:rPr>
                <w:rFonts w:ascii="新細明體" w:hAnsi="新細明體" w:cs="Arial"/>
                <w:sz w:val="20"/>
                <w:lang w:eastAsia="zh-TW"/>
              </w:rPr>
              <w:sym w:font="Wingdings 2" w:char="F052"/>
            </w:r>
            <w:r w:rsidR="00CD6799" w:rsidRPr="00576795">
              <w:rPr>
                <w:rFonts w:ascii="Arial" w:hAnsi="Arial" w:cs="Arial"/>
                <w:bCs/>
                <w:lang w:eastAsia="zh-TW"/>
              </w:rPr>
              <w:t>1.1</w:t>
            </w:r>
            <w:r w:rsidR="00CD6799" w:rsidRPr="00576795">
              <w:rPr>
                <w:rFonts w:hAnsi="標楷體" w:hint="eastAsia"/>
                <w:bCs/>
                <w:lang w:eastAsia="zh-TW"/>
              </w:rPr>
              <w:t xml:space="preserve"> </w:t>
            </w:r>
            <w:r w:rsidR="00CD6799" w:rsidRPr="00576795">
              <w:rPr>
                <w:rFonts w:ascii="標楷體" w:hAnsi="標楷體" w:hint="eastAsia"/>
                <w:lang w:eastAsia="zh-TW"/>
              </w:rPr>
              <w:t>○</w:t>
            </w:r>
            <w:r w:rsidR="00CD6799" w:rsidRPr="00576795">
              <w:rPr>
                <w:rFonts w:ascii="Arial" w:hAnsi="Arial" w:cs="Arial" w:hint="eastAsia"/>
                <w:bCs/>
                <w:lang w:eastAsia="zh-TW"/>
              </w:rPr>
              <w:t>1.2</w:t>
            </w:r>
            <w:r w:rsidR="00CD6799" w:rsidRPr="00576795">
              <w:rPr>
                <w:rFonts w:hAnsi="標楷體" w:hint="eastAsia"/>
                <w:bCs/>
                <w:lang w:eastAsia="zh-TW"/>
              </w:rPr>
              <w:t xml:space="preserve"> </w:t>
            </w:r>
            <w:r>
              <w:rPr>
                <w:rFonts w:ascii="新細明體" w:hAnsi="新細明體" w:cs="Arial"/>
                <w:sz w:val="20"/>
                <w:lang w:eastAsia="zh-TW"/>
              </w:rPr>
              <w:sym w:font="Wingdings 2" w:char="F052"/>
            </w:r>
            <w:r w:rsidR="00CD6799" w:rsidRPr="00576795">
              <w:rPr>
                <w:rFonts w:ascii="Arial" w:hAnsi="Arial" w:cs="Arial" w:hint="eastAsia"/>
                <w:bCs/>
                <w:lang w:eastAsia="zh-TW"/>
              </w:rPr>
              <w:t>1.3</w:t>
            </w:r>
            <w:r w:rsidR="00CD6799" w:rsidRPr="00576795">
              <w:rPr>
                <w:rFonts w:hAnsi="標楷體" w:hint="eastAsia"/>
                <w:bCs/>
                <w:lang w:eastAsia="zh-TW"/>
              </w:rPr>
              <w:t xml:space="preserve"> </w:t>
            </w:r>
            <w:r>
              <w:rPr>
                <w:rFonts w:ascii="新細明體" w:hAnsi="新細明體" w:cs="Arial"/>
                <w:sz w:val="20"/>
                <w:lang w:eastAsia="zh-TW"/>
              </w:rPr>
              <w:sym w:font="Wingdings 2" w:char="F052"/>
            </w:r>
            <w:r w:rsidR="00CD6799" w:rsidRPr="00576795">
              <w:rPr>
                <w:rFonts w:ascii="Arial" w:hAnsi="Arial" w:cs="Arial" w:hint="eastAsia"/>
                <w:bCs/>
                <w:lang w:eastAsia="zh-TW"/>
              </w:rPr>
              <w:t xml:space="preserve">2.1 </w:t>
            </w:r>
            <w:r w:rsidR="00CD6799" w:rsidRPr="00576795">
              <w:rPr>
                <w:rFonts w:ascii="標楷體" w:hAnsi="標楷體" w:hint="eastAsia"/>
                <w:lang w:eastAsia="zh-TW"/>
              </w:rPr>
              <w:t>○</w:t>
            </w:r>
            <w:r w:rsidR="00CD6799" w:rsidRPr="00576795">
              <w:rPr>
                <w:rFonts w:ascii="Arial" w:hAnsi="Arial" w:cs="Arial" w:hint="eastAsia"/>
                <w:bCs/>
                <w:lang w:eastAsia="zh-TW"/>
              </w:rPr>
              <w:t>2.2</w:t>
            </w:r>
            <w:r w:rsidR="00CD6799" w:rsidRPr="00576795">
              <w:rPr>
                <w:rFonts w:hAnsi="標楷體" w:hint="eastAsia"/>
                <w:bCs/>
                <w:lang w:eastAsia="zh-TW"/>
              </w:rPr>
              <w:t xml:space="preserve"> </w:t>
            </w:r>
            <w:r w:rsidR="00CD6799" w:rsidRPr="00576795">
              <w:rPr>
                <w:rFonts w:ascii="標楷體" w:hAnsi="標楷體" w:hint="eastAsia"/>
                <w:lang w:eastAsia="zh-TW"/>
              </w:rPr>
              <w:t>○</w:t>
            </w:r>
            <w:r w:rsidR="00CD6799" w:rsidRPr="00576795">
              <w:rPr>
                <w:rFonts w:ascii="Arial" w:hAnsi="Arial" w:cs="Arial" w:hint="eastAsia"/>
                <w:bCs/>
                <w:lang w:eastAsia="zh-TW"/>
              </w:rPr>
              <w:t xml:space="preserve">3.1 </w:t>
            </w:r>
            <w:r w:rsidR="00CD6799" w:rsidRPr="00576795">
              <w:rPr>
                <w:rFonts w:ascii="標楷體" w:hAnsi="標楷體" w:hint="eastAsia"/>
                <w:lang w:eastAsia="zh-TW"/>
              </w:rPr>
              <w:t>○</w:t>
            </w:r>
            <w:r w:rsidR="00CD6799" w:rsidRPr="00576795">
              <w:rPr>
                <w:rFonts w:ascii="Arial" w:hAnsi="Arial" w:cs="Arial" w:hint="eastAsia"/>
                <w:bCs/>
                <w:lang w:eastAsia="zh-TW"/>
              </w:rPr>
              <w:t>3.2</w:t>
            </w:r>
            <w:r w:rsidR="00CD6799" w:rsidRPr="00576795">
              <w:rPr>
                <w:rFonts w:ascii="標楷體" w:hAnsi="標楷體" w:hint="eastAsia"/>
                <w:lang w:eastAsia="zh-TW"/>
              </w:rPr>
              <w:t>○</w:t>
            </w:r>
            <w:r w:rsidR="00CD6799" w:rsidRPr="00576795">
              <w:rPr>
                <w:rFonts w:ascii="Arial" w:hAnsi="Arial" w:cs="Arial" w:hint="eastAsia"/>
                <w:bCs/>
                <w:lang w:eastAsia="zh-TW"/>
              </w:rPr>
              <w:t xml:space="preserve">4.1 </w:t>
            </w:r>
            <w:r w:rsidR="00CD6799" w:rsidRPr="00576795">
              <w:rPr>
                <w:rFonts w:ascii="標楷體" w:hAnsi="標楷體" w:hint="eastAsia"/>
                <w:lang w:eastAsia="zh-TW"/>
              </w:rPr>
              <w:t>○</w:t>
            </w:r>
            <w:r w:rsidR="00CD6799" w:rsidRPr="00576795">
              <w:rPr>
                <w:rFonts w:ascii="Arial" w:hAnsi="Arial" w:cs="Arial" w:hint="eastAsia"/>
                <w:bCs/>
                <w:lang w:eastAsia="zh-TW"/>
              </w:rPr>
              <w:t xml:space="preserve">4.2 </w:t>
            </w:r>
            <w:r w:rsidR="00CD6799" w:rsidRPr="00576795">
              <w:rPr>
                <w:rFonts w:ascii="標楷體" w:hAnsi="標楷體" w:hint="eastAsia"/>
                <w:lang w:eastAsia="zh-TW"/>
              </w:rPr>
              <w:t>○</w:t>
            </w:r>
            <w:r w:rsidR="00CD6799" w:rsidRPr="00576795">
              <w:rPr>
                <w:rFonts w:ascii="Arial" w:hAnsi="Arial" w:cs="Arial" w:hint="eastAsia"/>
                <w:bCs/>
                <w:lang w:eastAsia="zh-TW"/>
              </w:rPr>
              <w:t>4.3</w:t>
            </w:r>
            <w:r w:rsidR="00CD754D" w:rsidRPr="00576795">
              <w:rPr>
                <w:rFonts w:ascii="Arial" w:hAnsi="Arial" w:cs="Arial" w:hint="eastAsia"/>
                <w:bCs/>
                <w:lang w:eastAsia="zh-TW"/>
              </w:rPr>
              <w:t xml:space="preserve"> </w:t>
            </w:r>
            <w:r w:rsidR="00CD754D" w:rsidRPr="00576795">
              <w:rPr>
                <w:rFonts w:ascii="標楷體" w:hAnsi="標楷體" w:hint="eastAsia"/>
                <w:lang w:eastAsia="zh-TW"/>
              </w:rPr>
              <w:t>○</w:t>
            </w:r>
            <w:r w:rsidR="00CD754D" w:rsidRPr="00576795">
              <w:rPr>
                <w:rFonts w:ascii="Arial" w:hAnsi="Arial" w:cs="Arial" w:hint="eastAsia"/>
                <w:bCs/>
                <w:lang w:eastAsia="zh-TW"/>
              </w:rPr>
              <w:t>4.4</w:t>
            </w:r>
          </w:p>
          <w:p w:rsidR="00CD6799" w:rsidRPr="00576795" w:rsidRDefault="00CD6799" w:rsidP="008A6025">
            <w:pPr>
              <w:spacing w:after="0"/>
              <w:rPr>
                <w:rFonts w:ascii="Arial" w:eastAsia="標楷體" w:hAnsi="Arial" w:cs="Arial"/>
                <w:lang w:eastAsia="zh-TW"/>
              </w:rPr>
            </w:pPr>
            <w:r w:rsidRPr="00576795">
              <w:rPr>
                <w:rFonts w:ascii="Arial" w:eastAsia="標楷體" w:hAnsi="Arial" w:cs="Arial"/>
                <w:lang w:eastAsia="zh-TW"/>
              </w:rPr>
              <w:t>1.1</w:t>
            </w:r>
            <w:r w:rsidR="00917914" w:rsidRPr="00576795">
              <w:rPr>
                <w:rFonts w:ascii="Arial" w:eastAsia="標楷體" w:hAnsi="標楷體" w:cs="Arial" w:hint="eastAsia"/>
                <w:lang w:eastAsia="zh-TW"/>
              </w:rPr>
              <w:t>瞭解</w:t>
            </w:r>
            <w:r w:rsidR="00576795" w:rsidRPr="00576795">
              <w:rPr>
                <w:rFonts w:ascii="Arial" w:eastAsia="標楷體" w:hAnsi="標楷體" w:cs="Arial" w:hint="eastAsia"/>
                <w:lang w:eastAsia="zh-TW"/>
              </w:rPr>
              <w:t>電機／</w:t>
            </w:r>
            <w:r w:rsidR="00576795" w:rsidRPr="00576795">
              <w:rPr>
                <w:rFonts w:ascii="Arial" w:eastAsia="標楷體" w:hAnsi="標楷體" w:cs="Arial" w:hint="eastAsia"/>
                <w:szCs w:val="24"/>
                <w:lang w:eastAsia="zh-TW"/>
              </w:rPr>
              <w:t>通訊</w:t>
            </w:r>
            <w:r w:rsidR="00F94340" w:rsidRPr="00576795">
              <w:rPr>
                <w:rFonts w:ascii="Arial" w:eastAsia="標楷體" w:hAnsi="標楷體" w:cs="Arial" w:hint="eastAsia"/>
                <w:lang w:eastAsia="zh-TW"/>
              </w:rPr>
              <w:t>訊</w:t>
            </w:r>
            <w:r w:rsidRPr="00576795">
              <w:rPr>
                <w:rFonts w:ascii="Arial" w:eastAsia="標楷體" w:hAnsi="標楷體" w:cs="Arial"/>
                <w:lang w:eastAsia="zh-TW"/>
              </w:rPr>
              <w:t>工程</w:t>
            </w:r>
            <w:r w:rsidR="00CD754D" w:rsidRPr="00576795">
              <w:rPr>
                <w:rFonts w:ascii="Arial" w:eastAsia="標楷體" w:hAnsi="標楷體" w:cs="Arial" w:hint="eastAsia"/>
                <w:lang w:eastAsia="zh-TW"/>
              </w:rPr>
              <w:t>基礎</w:t>
            </w:r>
            <w:r w:rsidR="00917914" w:rsidRPr="00576795">
              <w:rPr>
                <w:rFonts w:ascii="Arial" w:eastAsia="標楷體" w:hAnsi="標楷體" w:cs="Arial" w:hint="eastAsia"/>
                <w:lang w:eastAsia="zh-TW"/>
              </w:rPr>
              <w:t>知識</w:t>
            </w:r>
          </w:p>
          <w:p w:rsidR="00F94340" w:rsidRPr="000D4872" w:rsidRDefault="00F94340" w:rsidP="00F94340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為何有關：</w:t>
            </w:r>
            <w:r w:rsidR="006F3198" w:rsidRPr="000D4872">
              <w:rPr>
                <w:rFonts w:ascii="標楷體" w:eastAsia="標楷體" w:hAnsi="標楷體" w:cs="Arial" w:hint="eastAsia"/>
                <w:lang w:eastAsia="zh-TW"/>
              </w:rPr>
              <w:t>電力系統</w:t>
            </w:r>
            <w:r w:rsidR="005F39A6" w:rsidRPr="000D4872">
              <w:rPr>
                <w:rFonts w:ascii="標楷體" w:eastAsia="標楷體" w:hAnsi="標楷體" w:cs="新細明體"/>
                <w:szCs w:val="24"/>
                <w:lang w:eastAsia="zh-TW"/>
              </w:rPr>
              <w:t>為電</w:t>
            </w:r>
            <w:r w:rsidR="006F3198" w:rsidRPr="000D4872">
              <w:rPr>
                <w:rFonts w:ascii="標楷體" w:eastAsia="標楷體" w:hAnsi="標楷體" w:cs="新細明體" w:hint="eastAsia"/>
                <w:szCs w:val="24"/>
                <w:lang w:eastAsia="zh-TW"/>
              </w:rPr>
              <w:t>力與能源</w:t>
            </w:r>
            <w:r w:rsidR="005F39A6" w:rsidRPr="000D4872">
              <w:rPr>
                <w:rFonts w:ascii="標楷體" w:eastAsia="標楷體" w:hAnsi="標楷體" w:cs="新細明體"/>
                <w:szCs w:val="24"/>
                <w:lang w:eastAsia="zh-TW"/>
              </w:rPr>
              <w:t>工程之基礎相關知識。</w:t>
            </w:r>
          </w:p>
          <w:p w:rsidR="00F94340" w:rsidRPr="000D4872" w:rsidRDefault="00F94340" w:rsidP="00F94340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  <w:r w:rsidRPr="000D4872">
              <w:rPr>
                <w:rFonts w:ascii="標楷體" w:eastAsia="標楷體" w:hAnsi="標楷體" w:cs="Arial" w:hint="eastAsia"/>
                <w:lang w:eastAsia="zh-TW"/>
              </w:rPr>
              <w:t xml:space="preserve">　　</w:t>
            </w:r>
            <w:r w:rsidRPr="000D4872">
              <w:rPr>
                <w:rFonts w:ascii="標楷體" w:eastAsia="標楷體" w:hAnsi="標楷體" w:cs="Arial"/>
                <w:lang w:eastAsia="zh-TW"/>
              </w:rPr>
              <w:t>達成指標：</w:t>
            </w:r>
            <w:r w:rsidR="005F39A6" w:rsidRPr="000D4872">
              <w:rPr>
                <w:rFonts w:ascii="標楷體" w:eastAsia="標楷體" w:hAnsi="標楷體" w:cs="新細明體"/>
                <w:szCs w:val="24"/>
                <w:lang w:eastAsia="zh-TW"/>
              </w:rPr>
              <w:t>使同學能運用</w:t>
            </w:r>
            <w:r w:rsidR="006F3198" w:rsidRPr="000D4872">
              <w:rPr>
                <w:rFonts w:ascii="標楷體" w:eastAsia="標楷體" w:hAnsi="標楷體" w:cs="新細明體" w:hint="eastAsia"/>
                <w:szCs w:val="24"/>
                <w:lang w:eastAsia="zh-TW"/>
              </w:rPr>
              <w:t>電力系統</w:t>
            </w:r>
            <w:r w:rsidR="005F39A6" w:rsidRPr="000D4872">
              <w:rPr>
                <w:rFonts w:ascii="標楷體" w:eastAsia="標楷體" w:hAnsi="標楷體" w:cs="新細明體"/>
                <w:szCs w:val="24"/>
                <w:lang w:eastAsia="zh-TW"/>
              </w:rPr>
              <w:t>相關之數學工具解決</w:t>
            </w:r>
            <w:r w:rsidR="006F3198" w:rsidRPr="000D4872">
              <w:rPr>
                <w:rFonts w:ascii="標楷體" w:eastAsia="標楷體" w:hAnsi="標楷體" w:cs="新細明體" w:hint="eastAsia"/>
                <w:szCs w:val="24"/>
                <w:lang w:eastAsia="zh-TW"/>
              </w:rPr>
              <w:t>電力</w:t>
            </w:r>
            <w:r w:rsidR="005F39A6" w:rsidRPr="000D4872">
              <w:rPr>
                <w:rFonts w:ascii="標楷體" w:eastAsia="標楷體" w:hAnsi="標楷體" w:cs="新細明體"/>
                <w:szCs w:val="24"/>
                <w:lang w:eastAsia="zh-TW"/>
              </w:rPr>
              <w:t>工程問題。</w:t>
            </w:r>
          </w:p>
          <w:p w:rsidR="00F94340" w:rsidRPr="000D4872" w:rsidRDefault="00F94340" w:rsidP="00F94340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  <w:r w:rsidRPr="000D4872">
              <w:rPr>
                <w:rFonts w:ascii="標楷體" w:eastAsia="標楷體" w:hAnsi="標楷體" w:cs="Arial" w:hint="eastAsia"/>
                <w:lang w:eastAsia="zh-TW"/>
              </w:rPr>
              <w:t xml:space="preserve">　　</w:t>
            </w:r>
            <w:r w:rsidRPr="000D4872">
              <w:rPr>
                <w:rFonts w:ascii="標楷體" w:eastAsia="標楷體" w:hAnsi="標楷體" w:cs="Arial"/>
                <w:lang w:eastAsia="zh-TW"/>
              </w:rPr>
              <w:t>評量方法：</w:t>
            </w:r>
            <w:r w:rsidR="005F39A6" w:rsidRPr="000D4872">
              <w:rPr>
                <w:rFonts w:ascii="標楷體" w:eastAsia="標楷體" w:hAnsi="標楷體" w:cs="新細明體"/>
                <w:szCs w:val="24"/>
                <w:lang w:eastAsia="zh-TW"/>
              </w:rPr>
              <w:t>考試及作業。</w:t>
            </w:r>
          </w:p>
          <w:p w:rsidR="00CD6799" w:rsidRPr="00576795" w:rsidRDefault="00CD6799" w:rsidP="008A6025">
            <w:pPr>
              <w:spacing w:after="0"/>
              <w:rPr>
                <w:rFonts w:ascii="Arial" w:eastAsia="標楷體" w:hAnsi="Arial" w:cs="Arial"/>
                <w:lang w:eastAsia="zh-TW"/>
              </w:rPr>
            </w:pPr>
            <w:r w:rsidRPr="00576795">
              <w:rPr>
                <w:rFonts w:ascii="Arial" w:eastAsia="標楷體" w:hAnsi="Arial" w:cs="Arial"/>
                <w:lang w:eastAsia="zh-TW"/>
              </w:rPr>
              <w:t>1.2</w:t>
            </w:r>
            <w:r w:rsidR="00917914" w:rsidRPr="00576795">
              <w:rPr>
                <w:rFonts w:ascii="Arial" w:eastAsia="標楷體" w:hAnsi="標楷體" w:cs="Arial" w:hint="eastAsia"/>
                <w:lang w:eastAsia="zh-TW"/>
              </w:rPr>
              <w:t>培養</w:t>
            </w:r>
            <w:r w:rsidR="00576795" w:rsidRPr="00CA65AB">
              <w:rPr>
                <w:rFonts w:ascii="Arial" w:eastAsia="標楷體" w:hAnsi="標楷體" w:cs="Arial" w:hint="eastAsia"/>
                <w:lang w:eastAsia="zh-TW"/>
              </w:rPr>
              <w:t>電機／</w:t>
            </w:r>
            <w:r w:rsidR="00576795"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通訊</w:t>
            </w:r>
            <w:r w:rsidRPr="00576795">
              <w:rPr>
                <w:rFonts w:ascii="Arial" w:eastAsia="標楷體" w:hAnsi="標楷體" w:cs="Arial"/>
                <w:lang w:eastAsia="zh-TW"/>
              </w:rPr>
              <w:t>工程</w:t>
            </w:r>
            <w:r w:rsidR="00CD754D" w:rsidRPr="00576795">
              <w:rPr>
                <w:rFonts w:ascii="Arial" w:eastAsia="標楷體" w:hAnsi="標楷體" w:cs="Arial" w:hint="eastAsia"/>
                <w:lang w:eastAsia="zh-TW"/>
              </w:rPr>
              <w:t>實作能力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CD6799" w:rsidRPr="00576795" w:rsidRDefault="00CD6799" w:rsidP="008A6025">
            <w:pPr>
              <w:spacing w:after="0"/>
              <w:rPr>
                <w:rFonts w:ascii="Arial" w:eastAsia="標楷體" w:hAnsi="Arial" w:cs="Arial"/>
                <w:lang w:eastAsia="zh-TW"/>
              </w:rPr>
            </w:pPr>
            <w:r w:rsidRPr="00576795">
              <w:rPr>
                <w:rFonts w:ascii="Arial" w:eastAsia="標楷體" w:hAnsi="Arial" w:cs="Arial"/>
                <w:lang w:eastAsia="zh-TW"/>
              </w:rPr>
              <w:t>1.</w:t>
            </w:r>
            <w:r w:rsidR="00CD754D" w:rsidRPr="00576795">
              <w:rPr>
                <w:rFonts w:ascii="Arial" w:eastAsia="標楷體" w:hAnsi="Arial" w:cs="Arial" w:hint="eastAsia"/>
                <w:lang w:eastAsia="zh-TW"/>
              </w:rPr>
              <w:t>3</w:t>
            </w:r>
            <w:r w:rsidRPr="00576795">
              <w:rPr>
                <w:rFonts w:ascii="Arial" w:eastAsia="標楷體" w:hAnsi="標楷體" w:cs="Arial"/>
                <w:lang w:eastAsia="zh-TW"/>
              </w:rPr>
              <w:t>訓練</w:t>
            </w:r>
            <w:r w:rsidR="00CD754D" w:rsidRPr="00576795">
              <w:rPr>
                <w:rFonts w:ascii="Arial" w:eastAsia="標楷體" w:hAnsi="標楷體" w:cs="Arial" w:hint="eastAsia"/>
                <w:lang w:eastAsia="zh-TW"/>
              </w:rPr>
              <w:t>技術報告寫作與簡報的能力</w:t>
            </w:r>
          </w:p>
          <w:p w:rsidR="00F94340" w:rsidRPr="000D4872" w:rsidRDefault="00F94340" w:rsidP="00F94340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0D4872">
              <w:rPr>
                <w:rFonts w:ascii="標楷體" w:eastAsia="標楷體" w:hAnsi="標楷體" w:cs="Arial"/>
                <w:lang w:eastAsia="zh-TW"/>
              </w:rPr>
              <w:t>為何有關：</w:t>
            </w:r>
            <w:r w:rsidR="005F39A6" w:rsidRPr="000D4872">
              <w:rPr>
                <w:rFonts w:ascii="標楷體" w:eastAsia="標楷體" w:hAnsi="標楷體" w:cs="新細明體"/>
                <w:szCs w:val="24"/>
                <w:lang w:eastAsia="zh-TW"/>
              </w:rPr>
              <w:t>課程內容之作業研涵蓋</w:t>
            </w:r>
            <w:r w:rsidR="006F3198" w:rsidRPr="000D4872">
              <w:rPr>
                <w:rFonts w:ascii="標楷體" w:eastAsia="標楷體" w:hAnsi="標楷體" w:cs="新細明體" w:hint="eastAsia"/>
                <w:szCs w:val="24"/>
                <w:lang w:eastAsia="zh-TW"/>
              </w:rPr>
              <w:t>電力</w:t>
            </w:r>
            <w:r w:rsidR="005F39A6" w:rsidRPr="000D4872">
              <w:rPr>
                <w:rFonts w:ascii="標楷體" w:eastAsia="標楷體" w:hAnsi="標楷體" w:cs="新細明體"/>
                <w:szCs w:val="24"/>
                <w:lang w:eastAsia="zh-TW"/>
              </w:rPr>
              <w:t>工程之探討。</w:t>
            </w:r>
          </w:p>
          <w:p w:rsidR="00F94340" w:rsidRPr="000D4872" w:rsidRDefault="00F94340" w:rsidP="00F94340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  <w:r w:rsidRPr="000D4872">
              <w:rPr>
                <w:rFonts w:ascii="標楷體" w:eastAsia="標楷體" w:hAnsi="標楷體" w:cs="Arial" w:hint="eastAsia"/>
                <w:lang w:eastAsia="zh-TW"/>
              </w:rPr>
              <w:t xml:space="preserve">　　</w:t>
            </w:r>
            <w:r w:rsidRPr="000D4872">
              <w:rPr>
                <w:rFonts w:ascii="標楷體" w:eastAsia="標楷體" w:hAnsi="標楷體" w:cs="Arial"/>
                <w:lang w:eastAsia="zh-TW"/>
              </w:rPr>
              <w:t>達成指標：</w:t>
            </w:r>
            <w:r w:rsidR="005F39A6" w:rsidRPr="000D4872">
              <w:rPr>
                <w:rFonts w:ascii="標楷體" w:eastAsia="標楷體" w:hAnsi="標楷體" w:cs="新細明體"/>
                <w:szCs w:val="24"/>
                <w:lang w:eastAsia="zh-TW"/>
              </w:rPr>
              <w:t>使同學能在課程作業中訓練討論與寫作的能力。</w:t>
            </w:r>
          </w:p>
          <w:p w:rsidR="00F94340" w:rsidRPr="000D4872" w:rsidRDefault="00F94340" w:rsidP="00F94340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  <w:r w:rsidRPr="000D4872">
              <w:rPr>
                <w:rFonts w:ascii="標楷體" w:eastAsia="標楷體" w:hAnsi="標楷體" w:cs="Arial" w:hint="eastAsia"/>
                <w:lang w:eastAsia="zh-TW"/>
              </w:rPr>
              <w:t xml:space="preserve">　　</w:t>
            </w:r>
            <w:r w:rsidRPr="000D4872">
              <w:rPr>
                <w:rFonts w:ascii="標楷體" w:eastAsia="標楷體" w:hAnsi="標楷體" w:cs="Arial"/>
                <w:lang w:eastAsia="zh-TW"/>
              </w:rPr>
              <w:t>評量方法：</w:t>
            </w:r>
            <w:r w:rsidR="005F39A6" w:rsidRPr="000D4872">
              <w:rPr>
                <w:rFonts w:ascii="標楷體" w:eastAsia="標楷體" w:hAnsi="標楷體" w:cs="新細明體"/>
                <w:szCs w:val="24"/>
                <w:lang w:eastAsia="zh-TW"/>
              </w:rPr>
              <w:t>作業。</w:t>
            </w:r>
          </w:p>
          <w:p w:rsidR="00CD6799" w:rsidRPr="00576795" w:rsidRDefault="00CD6799" w:rsidP="008A6025">
            <w:pPr>
              <w:spacing w:after="0"/>
              <w:rPr>
                <w:rFonts w:ascii="Arial" w:eastAsia="標楷體" w:hAnsi="Arial" w:cs="Arial"/>
                <w:lang w:eastAsia="zh-TW"/>
              </w:rPr>
            </w:pPr>
            <w:r w:rsidRPr="00576795">
              <w:rPr>
                <w:rFonts w:ascii="Arial" w:eastAsia="標楷體" w:hAnsi="Arial" w:cs="Arial"/>
                <w:lang w:eastAsia="zh-TW"/>
              </w:rPr>
              <w:t>2.1</w:t>
            </w:r>
            <w:r w:rsidRPr="00576795">
              <w:rPr>
                <w:rFonts w:ascii="Arial" w:eastAsia="標楷體" w:hAnsi="標楷體" w:cs="Arial"/>
                <w:lang w:eastAsia="zh-TW"/>
              </w:rPr>
              <w:t>培養分析</w:t>
            </w:r>
            <w:r w:rsidR="00917914" w:rsidRPr="00576795">
              <w:rPr>
                <w:rFonts w:ascii="Arial" w:eastAsia="標楷體" w:hAnsi="標楷體" w:cs="Arial" w:hint="eastAsia"/>
                <w:lang w:eastAsia="zh-TW"/>
              </w:rPr>
              <w:t>問題</w:t>
            </w:r>
            <w:r w:rsidR="00CD754D" w:rsidRPr="00576795">
              <w:rPr>
                <w:rFonts w:ascii="Arial" w:eastAsia="標楷體" w:hAnsi="標楷體" w:cs="Arial" w:hint="eastAsia"/>
                <w:lang w:eastAsia="zh-TW"/>
              </w:rPr>
              <w:t>的</w:t>
            </w:r>
            <w:r w:rsidRPr="00576795">
              <w:rPr>
                <w:rFonts w:ascii="Arial" w:eastAsia="標楷體" w:hAnsi="標楷體" w:cs="Arial"/>
                <w:lang w:eastAsia="zh-TW"/>
              </w:rPr>
              <w:t>能力</w:t>
            </w:r>
          </w:p>
          <w:p w:rsidR="00F94340" w:rsidRPr="000D4872" w:rsidRDefault="00F94340" w:rsidP="00F94340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0D4872">
              <w:rPr>
                <w:rFonts w:ascii="標楷體" w:eastAsia="標楷體" w:hAnsi="標楷體" w:cs="Arial"/>
                <w:lang w:eastAsia="zh-TW"/>
              </w:rPr>
              <w:t>為何有關：</w:t>
            </w:r>
            <w:r w:rsidR="006F3198" w:rsidRPr="000D4872">
              <w:rPr>
                <w:rFonts w:ascii="標楷體" w:eastAsia="標楷體" w:hAnsi="標楷體" w:cs="新細明體" w:hint="eastAsia"/>
                <w:szCs w:val="24"/>
                <w:lang w:eastAsia="zh-TW"/>
              </w:rPr>
              <w:t>電力系統</w:t>
            </w:r>
            <w:r w:rsidR="005F39A6" w:rsidRPr="000D4872">
              <w:rPr>
                <w:rFonts w:ascii="標楷體" w:eastAsia="標楷體" w:hAnsi="標楷體" w:cs="新細明體"/>
                <w:szCs w:val="24"/>
                <w:lang w:eastAsia="zh-TW"/>
              </w:rPr>
              <w:t>之學習有助於培養</w:t>
            </w:r>
            <w:r w:rsidR="006F3198" w:rsidRPr="000D4872">
              <w:rPr>
                <w:rFonts w:ascii="標楷體" w:eastAsia="標楷體" w:hAnsi="標楷體" w:cs="新細明體" w:hint="eastAsia"/>
                <w:szCs w:val="24"/>
                <w:lang w:eastAsia="zh-TW"/>
              </w:rPr>
              <w:t>電力工程</w:t>
            </w:r>
            <w:r w:rsidR="005F39A6" w:rsidRPr="000D4872">
              <w:rPr>
                <w:rFonts w:ascii="標楷體" w:eastAsia="標楷體" w:hAnsi="標楷體" w:cs="新細明體"/>
                <w:szCs w:val="24"/>
                <w:lang w:eastAsia="zh-TW"/>
              </w:rPr>
              <w:t>分析問題的能力。</w:t>
            </w:r>
          </w:p>
          <w:p w:rsidR="00F94340" w:rsidRPr="000D4872" w:rsidRDefault="00F94340" w:rsidP="00F94340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  <w:r w:rsidRPr="000D4872">
              <w:rPr>
                <w:rFonts w:ascii="標楷體" w:eastAsia="標楷體" w:hAnsi="標楷體" w:cs="Arial" w:hint="eastAsia"/>
                <w:lang w:eastAsia="zh-TW"/>
              </w:rPr>
              <w:t xml:space="preserve">　　</w:t>
            </w:r>
            <w:r w:rsidRPr="000D4872">
              <w:rPr>
                <w:rFonts w:ascii="標楷體" w:eastAsia="標楷體" w:hAnsi="標楷體" w:cs="Arial"/>
                <w:lang w:eastAsia="zh-TW"/>
              </w:rPr>
              <w:t>達成指標：</w:t>
            </w:r>
            <w:r w:rsidR="005F39A6" w:rsidRPr="000D4872">
              <w:rPr>
                <w:rFonts w:ascii="標楷體" w:eastAsia="標楷體" w:hAnsi="標楷體" w:cs="新細明體"/>
                <w:szCs w:val="24"/>
                <w:lang w:eastAsia="zh-TW"/>
              </w:rPr>
              <w:t>使同學能在解題練習中獲得分析問題的能力。</w:t>
            </w:r>
          </w:p>
          <w:p w:rsidR="00F94340" w:rsidRPr="000D4872" w:rsidRDefault="00F94340" w:rsidP="00F94340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  <w:r w:rsidRPr="000D4872">
              <w:rPr>
                <w:rFonts w:ascii="標楷體" w:eastAsia="標楷體" w:hAnsi="標楷體" w:cs="Arial" w:hint="eastAsia"/>
                <w:lang w:eastAsia="zh-TW"/>
              </w:rPr>
              <w:t xml:space="preserve">　　</w:t>
            </w:r>
            <w:r w:rsidRPr="000D4872">
              <w:rPr>
                <w:rFonts w:ascii="標楷體" w:eastAsia="標楷體" w:hAnsi="標楷體" w:cs="Arial"/>
                <w:lang w:eastAsia="zh-TW"/>
              </w:rPr>
              <w:t>評量方法：</w:t>
            </w:r>
            <w:r w:rsidR="005F39A6" w:rsidRPr="000D4872">
              <w:rPr>
                <w:rFonts w:ascii="標楷體" w:eastAsia="標楷體" w:hAnsi="標楷體" w:cs="新細明體"/>
                <w:szCs w:val="24"/>
                <w:lang w:eastAsia="zh-TW"/>
              </w:rPr>
              <w:t>考試及作業。</w:t>
            </w:r>
          </w:p>
          <w:p w:rsidR="00CD6799" w:rsidRPr="00576795" w:rsidRDefault="00CD6799" w:rsidP="008A6025">
            <w:pPr>
              <w:spacing w:after="0"/>
              <w:rPr>
                <w:rFonts w:ascii="Arial" w:eastAsia="標楷體" w:hAnsi="Arial" w:cs="Arial"/>
                <w:lang w:eastAsia="zh-TW"/>
              </w:rPr>
            </w:pPr>
            <w:r w:rsidRPr="00576795">
              <w:rPr>
                <w:rFonts w:ascii="Arial" w:eastAsia="標楷體" w:hAnsi="Arial" w:cs="Arial"/>
                <w:lang w:eastAsia="zh-TW"/>
              </w:rPr>
              <w:t>2.2</w:t>
            </w:r>
            <w:r w:rsidR="00CD754D" w:rsidRPr="00576795">
              <w:rPr>
                <w:rFonts w:ascii="Arial" w:eastAsia="標楷體" w:hAnsi="標楷體" w:cs="Arial" w:hint="eastAsia"/>
                <w:lang w:eastAsia="zh-TW"/>
              </w:rPr>
              <w:t>培養善用資源以解決問題的能力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CD6799" w:rsidRPr="00576795" w:rsidRDefault="00CD6799" w:rsidP="00CD6799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576795">
              <w:rPr>
                <w:rFonts w:ascii="Arial" w:eastAsia="標楷體" w:hAnsi="Arial" w:cs="Arial"/>
                <w:lang w:eastAsia="zh-TW"/>
              </w:rPr>
              <w:t>3.1</w:t>
            </w:r>
            <w:r w:rsidR="00917914" w:rsidRPr="00576795">
              <w:rPr>
                <w:rFonts w:ascii="Arial" w:eastAsia="標楷體" w:hAnsi="標楷體" w:cs="Arial" w:hint="eastAsia"/>
                <w:lang w:eastAsia="zh-TW"/>
              </w:rPr>
              <w:t>培養</w:t>
            </w:r>
            <w:r w:rsidRPr="00576795">
              <w:rPr>
                <w:rFonts w:ascii="Arial" w:eastAsia="標楷體" w:hAnsi="標楷體" w:cs="Arial"/>
                <w:lang w:eastAsia="zh-TW"/>
              </w:rPr>
              <w:t>溝通與表達的能力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CD6799" w:rsidRPr="00576795" w:rsidRDefault="00CD6799" w:rsidP="00CD6799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576795">
              <w:rPr>
                <w:rFonts w:ascii="Arial" w:eastAsia="標楷體" w:hAnsi="Arial" w:cs="Arial"/>
                <w:lang w:eastAsia="zh-TW"/>
              </w:rPr>
              <w:t>3.2</w:t>
            </w:r>
            <w:r w:rsidRPr="00576795">
              <w:rPr>
                <w:rFonts w:ascii="Arial" w:eastAsia="標楷體" w:hAnsi="標楷體" w:cs="Arial"/>
                <w:lang w:eastAsia="zh-TW"/>
              </w:rPr>
              <w:t>訓練運用個人專長</w:t>
            </w:r>
            <w:r w:rsidR="00917914" w:rsidRPr="00576795">
              <w:rPr>
                <w:rFonts w:ascii="Arial" w:eastAsia="標楷體" w:hAnsi="標楷體" w:cs="Arial" w:hint="eastAsia"/>
                <w:lang w:eastAsia="zh-TW"/>
              </w:rPr>
              <w:t>，</w:t>
            </w:r>
            <w:r w:rsidRPr="00576795">
              <w:rPr>
                <w:rFonts w:ascii="Arial" w:eastAsia="標楷體" w:hAnsi="標楷體" w:cs="Arial"/>
                <w:lang w:eastAsia="zh-TW"/>
              </w:rPr>
              <w:t>與</w:t>
            </w:r>
            <w:r w:rsidR="00917914" w:rsidRPr="00576795">
              <w:rPr>
                <w:rFonts w:ascii="Arial" w:eastAsia="標楷體" w:hAnsi="標楷體" w:cs="Arial" w:hint="eastAsia"/>
                <w:lang w:eastAsia="zh-TW"/>
              </w:rPr>
              <w:t>他人合作完</w:t>
            </w:r>
            <w:r w:rsidRPr="00576795">
              <w:rPr>
                <w:rFonts w:ascii="Arial" w:eastAsia="標楷體" w:hAnsi="標楷體" w:cs="Arial"/>
                <w:lang w:eastAsia="zh-TW"/>
              </w:rPr>
              <w:t>成專案計畫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lastRenderedPageBreak/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CD6799" w:rsidRPr="00576795" w:rsidRDefault="00CD6799" w:rsidP="00CD6799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576795">
              <w:rPr>
                <w:rFonts w:ascii="Arial" w:eastAsia="標楷體" w:hAnsi="Arial" w:cs="Arial"/>
                <w:lang w:eastAsia="zh-TW"/>
              </w:rPr>
              <w:t>4.1</w:t>
            </w:r>
            <w:r w:rsidRPr="00576795">
              <w:rPr>
                <w:rFonts w:ascii="Arial" w:eastAsia="標楷體" w:hAnsi="標楷體" w:cs="Arial"/>
                <w:lang w:eastAsia="zh-TW"/>
              </w:rPr>
              <w:t>瞭解國內外</w:t>
            </w:r>
            <w:r w:rsidR="00CD754D" w:rsidRPr="00576795">
              <w:rPr>
                <w:rFonts w:ascii="Arial" w:eastAsia="標楷體" w:hAnsi="標楷體" w:cs="Arial" w:hint="eastAsia"/>
                <w:lang w:eastAsia="zh-TW"/>
              </w:rPr>
              <w:t>相關</w:t>
            </w:r>
            <w:r w:rsidRPr="00576795">
              <w:rPr>
                <w:rFonts w:ascii="Arial" w:eastAsia="標楷體" w:hAnsi="標楷體" w:cs="Arial"/>
                <w:lang w:eastAsia="zh-TW"/>
              </w:rPr>
              <w:t>產業</w:t>
            </w:r>
            <w:r w:rsidR="00917914" w:rsidRPr="00576795">
              <w:rPr>
                <w:rFonts w:ascii="Arial" w:eastAsia="標楷體" w:hAnsi="標楷體" w:cs="Arial" w:hint="eastAsia"/>
                <w:lang w:eastAsia="zh-TW"/>
              </w:rPr>
              <w:t>現況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CD6799" w:rsidRPr="00576795" w:rsidRDefault="00CD6799" w:rsidP="00CD6799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576795">
              <w:rPr>
                <w:rFonts w:ascii="Arial" w:eastAsia="標楷體" w:hAnsi="Arial" w:cs="Arial"/>
                <w:lang w:eastAsia="zh-TW"/>
              </w:rPr>
              <w:t>4.</w:t>
            </w:r>
            <w:r w:rsidR="00177863" w:rsidRPr="00576795">
              <w:rPr>
                <w:rFonts w:ascii="Arial" w:eastAsia="標楷體" w:hAnsi="Arial" w:cs="Arial" w:hint="eastAsia"/>
                <w:lang w:eastAsia="zh-TW"/>
              </w:rPr>
              <w:t>2</w:t>
            </w:r>
            <w:r w:rsidR="00177863" w:rsidRPr="00576795">
              <w:rPr>
                <w:rFonts w:ascii="Arial" w:eastAsia="標楷體" w:hAnsi="標楷體" w:cs="Arial" w:hint="eastAsia"/>
                <w:lang w:eastAsia="zh-TW"/>
              </w:rPr>
              <w:t>理解工程倫理及社會責任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CD6799" w:rsidRPr="00576795" w:rsidRDefault="00CD6799" w:rsidP="00CD6799">
            <w:pPr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Arial" w:cs="Arial"/>
                <w:lang w:eastAsia="zh-TW"/>
              </w:rPr>
              <w:t>4.3</w:t>
            </w:r>
            <w:r w:rsidR="00177863" w:rsidRPr="00576795">
              <w:rPr>
                <w:rFonts w:ascii="Arial" w:eastAsia="標楷體" w:hAnsi="Arial" w:cs="Arial" w:hint="eastAsia"/>
                <w:lang w:eastAsia="zh-TW"/>
              </w:rPr>
              <w:t>培養良好的資訊能力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177863" w:rsidRPr="00576795" w:rsidRDefault="00177863" w:rsidP="00CD6799">
            <w:pPr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>4.4</w:t>
            </w:r>
            <w:r w:rsidRPr="00576795">
              <w:rPr>
                <w:rFonts w:ascii="Arial" w:eastAsia="標楷體" w:hAnsi="標楷體" w:cs="Arial" w:hint="eastAsia"/>
                <w:lang w:eastAsia="zh-TW"/>
              </w:rPr>
              <w:t>培養科技英文能力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F94340" w:rsidRPr="00576795" w:rsidRDefault="00F94340" w:rsidP="00F94340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F94340" w:rsidRPr="00576795" w:rsidRDefault="00F94340" w:rsidP="00576795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 w:rsidRPr="00576795"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576795">
              <w:rPr>
                <w:rFonts w:ascii="Arial" w:eastAsia="標楷體" w:hAnsi="標楷體" w:cs="Arial"/>
                <w:lang w:eastAsia="zh-TW"/>
              </w:rPr>
              <w:t>評量方法：</w:t>
            </w:r>
          </w:p>
        </w:tc>
      </w:tr>
    </w:tbl>
    <w:p w:rsidR="00CD6799" w:rsidRPr="00003C38" w:rsidRDefault="00CD6799" w:rsidP="00CD6799">
      <w:pPr>
        <w:tabs>
          <w:tab w:val="left" w:pos="993"/>
        </w:tabs>
        <w:spacing w:after="0"/>
        <w:ind w:firstLineChars="50" w:firstLine="120"/>
        <w:outlineLvl w:val="0"/>
        <w:rPr>
          <w:rFonts w:eastAsia="標楷體"/>
          <w:lang w:eastAsia="zh-TW"/>
        </w:rPr>
      </w:pPr>
      <w:r w:rsidRPr="00003C38">
        <w:rPr>
          <w:rFonts w:eastAsia="標楷體"/>
          <w:lang w:eastAsia="zh-TW"/>
        </w:rPr>
        <w:lastRenderedPageBreak/>
        <w:t>註：</w:t>
      </w:r>
      <w:r w:rsidRPr="00CD6799">
        <w:rPr>
          <w:rFonts w:ascii="Arial" w:eastAsia="標楷體" w:hAnsi="Arial" w:cs="Arial"/>
          <w:lang w:eastAsia="zh-TW"/>
        </w:rPr>
        <w:t>1.</w:t>
      </w:r>
      <w:r w:rsidRPr="00CD6799">
        <w:rPr>
          <w:rFonts w:ascii="Arial" w:eastAsia="標楷體" w:hAnsi="Arial" w:cs="Arial"/>
          <w:lang w:eastAsia="zh-TW"/>
        </w:rPr>
        <w:tab/>
      </w:r>
      <w:r>
        <w:rPr>
          <w:rFonts w:eastAsia="標楷體" w:hint="eastAsia"/>
          <w:lang w:eastAsia="zh-TW"/>
        </w:rPr>
        <w:t>教科書請註明書名、作者、出版社、出版年等</w:t>
      </w:r>
      <w:smartTag w:uri="urn:schemas-microsoft-com:office:smarttags" w:element="PersonName">
        <w:r>
          <w:rPr>
            <w:rFonts w:eastAsia="標楷體" w:hint="eastAsia"/>
            <w:lang w:eastAsia="zh-TW"/>
          </w:rPr>
          <w:t>資訊</w:t>
        </w:r>
      </w:smartTag>
      <w:r>
        <w:rPr>
          <w:rFonts w:eastAsia="標楷體" w:hint="eastAsia"/>
          <w:lang w:eastAsia="zh-TW"/>
        </w:rPr>
        <w:t>。</w:t>
      </w:r>
    </w:p>
    <w:p w:rsidR="00CD6799" w:rsidRDefault="00CD6799" w:rsidP="00CD6799">
      <w:pPr>
        <w:tabs>
          <w:tab w:val="left" w:pos="993"/>
        </w:tabs>
        <w:spacing w:after="0"/>
        <w:ind w:leftChars="250" w:left="960" w:hangingChars="150" w:hanging="360"/>
        <w:outlineLvl w:val="0"/>
        <w:rPr>
          <w:rFonts w:eastAsia="標楷體"/>
          <w:lang w:eastAsia="zh-TW"/>
        </w:rPr>
      </w:pPr>
      <w:r w:rsidRPr="00CD6799">
        <w:rPr>
          <w:rFonts w:ascii="Arial" w:eastAsia="標楷體" w:hAnsi="Arial" w:cs="Arial" w:hint="eastAsia"/>
          <w:lang w:eastAsia="zh-TW"/>
        </w:rPr>
        <w:t>2</w:t>
      </w:r>
      <w:r w:rsidRPr="00CD6799">
        <w:rPr>
          <w:rFonts w:ascii="Arial" w:eastAsia="標楷體" w:hAnsi="Arial" w:cs="Arial"/>
          <w:lang w:eastAsia="zh-TW"/>
        </w:rPr>
        <w:t>.</w:t>
      </w:r>
      <w:r w:rsidRPr="00CD6799">
        <w:rPr>
          <w:rFonts w:ascii="Arial" w:eastAsia="標楷體" w:hAnsi="Arial" w:cs="Arial"/>
          <w:lang w:eastAsia="zh-TW"/>
        </w:rPr>
        <w:tab/>
      </w:r>
      <w:r w:rsidRPr="00003C38">
        <w:rPr>
          <w:rFonts w:eastAsia="標楷體"/>
          <w:lang w:eastAsia="zh-TW"/>
        </w:rPr>
        <w:t>教學要點</w:t>
      </w:r>
      <w:r>
        <w:rPr>
          <w:rFonts w:eastAsia="標楷體" w:hint="eastAsia"/>
          <w:lang w:eastAsia="zh-TW"/>
        </w:rPr>
        <w:t>概述</w:t>
      </w:r>
      <w:r w:rsidRPr="00003C38">
        <w:rPr>
          <w:rFonts w:eastAsia="標楷體"/>
          <w:lang w:eastAsia="zh-TW"/>
        </w:rPr>
        <w:t>請填寫教材編選、教學方法、評量方法、教學資源、教學相關配合事項等。</w:t>
      </w:r>
    </w:p>
    <w:p w:rsidR="00CD6799" w:rsidRDefault="00CD6799" w:rsidP="00CD6799">
      <w:pPr>
        <w:ind w:leftChars="250" w:left="900" w:hangingChars="125" w:hanging="300"/>
        <w:rPr>
          <w:rFonts w:eastAsia="標楷體"/>
          <w:lang w:eastAsia="zh-TW"/>
        </w:rPr>
      </w:pPr>
      <w:r w:rsidRPr="00CD6799">
        <w:rPr>
          <w:rFonts w:ascii="Arial" w:eastAsia="標楷體" w:hAnsi="Arial" w:cs="Arial" w:hint="eastAsia"/>
          <w:lang w:eastAsia="zh-TW"/>
        </w:rPr>
        <w:t>3.</w:t>
      </w:r>
      <w:r w:rsidRPr="00CD6799">
        <w:rPr>
          <w:rFonts w:ascii="Arial" w:eastAsia="標楷體" w:hAnsi="Arial" w:cs="Arial"/>
          <w:lang w:eastAsia="zh-TW"/>
        </w:rPr>
        <w:t xml:space="preserve"> </w:t>
      </w:r>
      <w:r w:rsidRPr="00003C38">
        <w:rPr>
          <w:rFonts w:eastAsia="標楷體"/>
          <w:lang w:eastAsia="zh-TW"/>
        </w:rPr>
        <w:t>學系所</w:t>
      </w:r>
      <w:r>
        <w:rPr>
          <w:rFonts w:eastAsia="標楷體" w:hint="eastAsia"/>
          <w:lang w:eastAsia="zh-TW"/>
        </w:rPr>
        <w:t>有</w:t>
      </w:r>
      <w:r w:rsidRPr="00003C38">
        <w:rPr>
          <w:rFonts w:eastAsia="標楷體"/>
          <w:lang w:eastAsia="zh-TW"/>
        </w:rPr>
        <w:t>開設</w:t>
      </w:r>
      <w:r>
        <w:rPr>
          <w:rFonts w:eastAsia="標楷體" w:hint="eastAsia"/>
          <w:lang w:eastAsia="zh-TW"/>
        </w:rPr>
        <w:t>之課程</w:t>
      </w:r>
      <w:r w:rsidRPr="00003C38">
        <w:rPr>
          <w:rFonts w:eastAsia="標楷體"/>
          <w:lang w:eastAsia="zh-TW"/>
        </w:rPr>
        <w:t>皆須填寫此表格或</w:t>
      </w:r>
      <w:r>
        <w:rPr>
          <w:rFonts w:eastAsia="標楷體" w:hint="eastAsia"/>
          <w:lang w:eastAsia="zh-TW"/>
        </w:rPr>
        <w:t>提供</w:t>
      </w:r>
      <w:r w:rsidRPr="00003C38">
        <w:rPr>
          <w:rFonts w:eastAsia="標楷體"/>
          <w:lang w:eastAsia="zh-TW"/>
        </w:rPr>
        <w:t>原有格式之課程</w:t>
      </w:r>
      <w:r>
        <w:rPr>
          <w:rFonts w:eastAsia="標楷體" w:hint="eastAsia"/>
          <w:lang w:eastAsia="zh-TW"/>
        </w:rPr>
        <w:t>綱要表</w:t>
      </w:r>
      <w:r w:rsidRPr="00003C38">
        <w:rPr>
          <w:rFonts w:eastAsia="標楷體"/>
          <w:lang w:eastAsia="zh-TW"/>
        </w:rPr>
        <w:t>。</w:t>
      </w:r>
      <w:r>
        <w:rPr>
          <w:rFonts w:eastAsia="標楷體" w:hint="eastAsia"/>
          <w:lang w:eastAsia="zh-TW"/>
        </w:rPr>
        <w:t>若能蒐集</w:t>
      </w:r>
      <w:r w:rsidRPr="00003C38">
        <w:rPr>
          <w:rFonts w:eastAsia="標楷體"/>
          <w:lang w:eastAsia="zh-TW"/>
        </w:rPr>
        <w:t>校際所開設課程，如共同必修科目、通識課程</w:t>
      </w:r>
      <w:r>
        <w:rPr>
          <w:rFonts w:eastAsia="標楷體" w:hint="eastAsia"/>
          <w:lang w:eastAsia="zh-TW"/>
        </w:rPr>
        <w:t>等之課程綱要表，亦可提供。</w:t>
      </w:r>
    </w:p>
    <w:p w:rsidR="00EE010D" w:rsidRPr="00CD6799" w:rsidRDefault="00EE010D" w:rsidP="008A602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after="0" w:line="360" w:lineRule="auto"/>
        <w:jc w:val="center"/>
        <w:rPr>
          <w:lang w:eastAsia="zh-TW"/>
        </w:rPr>
      </w:pPr>
    </w:p>
    <w:sectPr w:rsidR="00EE010D" w:rsidRPr="00CD6799" w:rsidSect="00CD75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729" w:rsidRDefault="00A71729" w:rsidP="00177863">
      <w:pPr>
        <w:spacing w:after="0"/>
      </w:pPr>
      <w:r>
        <w:separator/>
      </w:r>
    </w:p>
  </w:endnote>
  <w:endnote w:type="continuationSeparator" w:id="0">
    <w:p w:rsidR="00A71729" w:rsidRDefault="00A71729" w:rsidP="001778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729" w:rsidRDefault="00A71729" w:rsidP="00177863">
      <w:pPr>
        <w:spacing w:after="0"/>
      </w:pPr>
      <w:r>
        <w:separator/>
      </w:r>
    </w:p>
  </w:footnote>
  <w:footnote w:type="continuationSeparator" w:id="0">
    <w:p w:rsidR="00A71729" w:rsidRDefault="00A71729" w:rsidP="001778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66197"/>
    <w:multiLevelType w:val="hybridMultilevel"/>
    <w:tmpl w:val="BD80494E"/>
    <w:lvl w:ilvl="0" w:tplc="AB9611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8116549"/>
    <w:multiLevelType w:val="hybridMultilevel"/>
    <w:tmpl w:val="90E8781C"/>
    <w:lvl w:ilvl="0" w:tplc="6A603F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9E33426"/>
    <w:multiLevelType w:val="hybridMultilevel"/>
    <w:tmpl w:val="88A80F54"/>
    <w:lvl w:ilvl="0" w:tplc="5FD2653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E550B13"/>
    <w:multiLevelType w:val="hybridMultilevel"/>
    <w:tmpl w:val="DC6A5698"/>
    <w:lvl w:ilvl="0" w:tplc="57FCC47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99"/>
    <w:rsid w:val="0002016A"/>
    <w:rsid w:val="000410B7"/>
    <w:rsid w:val="000D4872"/>
    <w:rsid w:val="000F1587"/>
    <w:rsid w:val="00132FB3"/>
    <w:rsid w:val="0015797C"/>
    <w:rsid w:val="00177863"/>
    <w:rsid w:val="001D4EB3"/>
    <w:rsid w:val="001E4EE8"/>
    <w:rsid w:val="002B7D85"/>
    <w:rsid w:val="00333E5E"/>
    <w:rsid w:val="00455F7D"/>
    <w:rsid w:val="004957BF"/>
    <w:rsid w:val="00576795"/>
    <w:rsid w:val="005F39A6"/>
    <w:rsid w:val="006F3198"/>
    <w:rsid w:val="00754CAE"/>
    <w:rsid w:val="007D38AE"/>
    <w:rsid w:val="007E1F3C"/>
    <w:rsid w:val="008A6025"/>
    <w:rsid w:val="008B17E2"/>
    <w:rsid w:val="00917914"/>
    <w:rsid w:val="009251DF"/>
    <w:rsid w:val="009748B9"/>
    <w:rsid w:val="009B104F"/>
    <w:rsid w:val="00A11688"/>
    <w:rsid w:val="00A31B52"/>
    <w:rsid w:val="00A71729"/>
    <w:rsid w:val="00C200E4"/>
    <w:rsid w:val="00C77A16"/>
    <w:rsid w:val="00C96749"/>
    <w:rsid w:val="00CD6799"/>
    <w:rsid w:val="00CD754D"/>
    <w:rsid w:val="00EE010D"/>
    <w:rsid w:val="00F55BE3"/>
    <w:rsid w:val="00F94340"/>
    <w:rsid w:val="00FC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9F8C0D35-7D52-4C7E-AC3C-B14B97BB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799"/>
    <w:pPr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177863"/>
    <w:rPr>
      <w:lang w:eastAsia="en-US"/>
    </w:rPr>
  </w:style>
  <w:style w:type="paragraph" w:styleId="a5">
    <w:name w:val="footer"/>
    <w:basedOn w:val="a"/>
    <w:link w:val="a6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177863"/>
    <w:rPr>
      <w:lang w:eastAsia="en-US"/>
    </w:rPr>
  </w:style>
  <w:style w:type="paragraph" w:styleId="a7">
    <w:name w:val="List Paragraph"/>
    <w:basedOn w:val="a"/>
    <w:uiPriority w:val="34"/>
    <w:qFormat/>
    <w:rsid w:val="001E4EE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表4-4</dc:title>
  <dc:creator>user</dc:creator>
  <cp:lastModifiedBy>Admin</cp:lastModifiedBy>
  <cp:revision>3</cp:revision>
  <dcterms:created xsi:type="dcterms:W3CDTF">2022-12-19T17:02:00Z</dcterms:created>
  <dcterms:modified xsi:type="dcterms:W3CDTF">2022-12-19T17:02:00Z</dcterms:modified>
</cp:coreProperties>
</file>