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4737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27"/>
        <w:gridCol w:w="390"/>
        <w:gridCol w:w="115"/>
        <w:gridCol w:w="2971"/>
        <w:gridCol w:w="35"/>
        <w:gridCol w:w="893"/>
        <w:gridCol w:w="1463"/>
        <w:gridCol w:w="2998"/>
      </w:tblGrid>
      <w:tr w:rsidR="002023EC" w:rsidRPr="001C052A" w14:paraId="2CEA8368" w14:textId="77777777" w:rsidTr="007C4F3C">
        <w:trPr>
          <w:tblCellSpacing w:w="0" w:type="dxa"/>
          <w:jc w:val="center"/>
        </w:trPr>
        <w:tc>
          <w:tcPr>
            <w:tcW w:w="89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4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2D4BB9FC" w:rsidR="002023EC" w:rsidRPr="001C052A" w:rsidRDefault="00917E1E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340A072</w:t>
            </w:r>
          </w:p>
        </w:tc>
        <w:tc>
          <w:tcPr>
            <w:tcW w:w="1173" w:type="pct"/>
            <w:gridSpan w:val="3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47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31253CA4" w:rsidR="002023EC" w:rsidRPr="00AA5F4C" w:rsidRDefault="004E4076" w:rsidP="008A224D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8A224D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7C4F3C">
        <w:trPr>
          <w:tblCellSpacing w:w="0" w:type="dxa"/>
          <w:jc w:val="center"/>
        </w:trPr>
        <w:tc>
          <w:tcPr>
            <w:tcW w:w="89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4102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01E2516E" w:rsidR="000B3E3B" w:rsidRPr="00AA5F4C" w:rsidRDefault="008A224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b/>
                <w:lang w:eastAsia="zh-TW"/>
              </w:rPr>
              <w:t>■</w:t>
            </w:r>
            <w:r w:rsidR="0096101D"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96101D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625A9FE2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8A224D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7C4F3C">
        <w:trPr>
          <w:tblCellSpacing w:w="0" w:type="dxa"/>
          <w:jc w:val="center"/>
        </w:trPr>
        <w:tc>
          <w:tcPr>
            <w:tcW w:w="89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4102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623951A4" w:rsidR="002023EC" w:rsidRPr="00F66AEE" w:rsidRDefault="00917E1E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中高齡健康促進與教育研究</w:t>
            </w:r>
          </w:p>
        </w:tc>
      </w:tr>
      <w:tr w:rsidR="002023EC" w:rsidRPr="00B836C3" w14:paraId="30021486" w14:textId="77777777" w:rsidTr="007C4F3C">
        <w:trPr>
          <w:tblCellSpacing w:w="0" w:type="dxa"/>
          <w:jc w:val="center"/>
        </w:trPr>
        <w:tc>
          <w:tcPr>
            <w:tcW w:w="89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4102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1BB251A2" w:rsidR="002023EC" w:rsidRPr="00F66AEE" w:rsidRDefault="00917E1E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646765">
              <w:rPr>
                <w:rFonts w:ascii="Times New Roman" w:hAnsi="Times New Roman"/>
                <w:b/>
              </w:rPr>
              <w:t>Seminar</w:t>
            </w:r>
            <w:r w:rsidRPr="00646765">
              <w:rPr>
                <w:rFonts w:ascii="Times New Roman" w:eastAsia="新細明體" w:hAnsi="Times New Roman"/>
                <w:b/>
              </w:rPr>
              <w:t xml:space="preserve"> o</w:t>
            </w:r>
            <w:r w:rsidRPr="00646765">
              <w:rPr>
                <w:rFonts w:ascii="Times New Roman" w:hAnsi="Times New Roman"/>
                <w:b/>
              </w:rPr>
              <w:t xml:space="preserve">n </w:t>
            </w:r>
            <w:r w:rsidRPr="00646765">
              <w:rPr>
                <w:rFonts w:ascii="Times New Roman" w:eastAsia="微軟正黑體" w:hAnsi="Times New Roman"/>
                <w:b/>
              </w:rPr>
              <w:t>middle and o</w:t>
            </w:r>
            <w:r w:rsidRPr="00646765">
              <w:rPr>
                <w:rFonts w:ascii="Times New Roman" w:hAnsi="Times New Roman"/>
                <w:b/>
              </w:rPr>
              <w:t>lder adults’ health promotion</w:t>
            </w:r>
            <w:bookmarkStart w:id="0" w:name="_GoBack"/>
            <w:bookmarkEnd w:id="0"/>
            <w:r w:rsidRPr="00646765">
              <w:rPr>
                <w:rFonts w:ascii="Times New Roman" w:hAnsi="Times New Roman"/>
                <w:b/>
              </w:rPr>
              <w:t xml:space="preserve"> and education</w:t>
            </w:r>
          </w:p>
        </w:tc>
      </w:tr>
      <w:tr w:rsidR="002023EC" w:rsidRPr="001C052A" w14:paraId="585712CF" w14:textId="77777777" w:rsidTr="007C4F3C">
        <w:trPr>
          <w:tblCellSpacing w:w="0" w:type="dxa"/>
          <w:jc w:val="center"/>
        </w:trPr>
        <w:tc>
          <w:tcPr>
            <w:tcW w:w="89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47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79E79BC1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2D554D">
              <w:rPr>
                <w:rFonts w:ascii="微軟正黑體" w:eastAsia="微軟正黑體" w:hAnsi="微軟正黑體" w:hint="eastAsia"/>
                <w:lang w:eastAsia="zh-TW"/>
              </w:rPr>
              <w:t>113/2</w:t>
            </w:r>
          </w:p>
        </w:tc>
        <w:tc>
          <w:tcPr>
            <w:tcW w:w="1156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47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1C88BE3B" w:rsidR="002023EC" w:rsidRPr="001C052A" w:rsidRDefault="00917E1E" w:rsidP="002F18F8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2</w:t>
            </w:r>
          </w:p>
        </w:tc>
      </w:tr>
      <w:tr w:rsidR="002023EC" w:rsidRPr="001C052A" w14:paraId="028A81B4" w14:textId="77777777" w:rsidTr="007C4F3C">
        <w:trPr>
          <w:tblCellSpacing w:w="0" w:type="dxa"/>
          <w:jc w:val="center"/>
        </w:trPr>
        <w:tc>
          <w:tcPr>
            <w:tcW w:w="89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47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29B9A846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917E1E">
              <w:rPr>
                <w:rFonts w:ascii="微軟正黑體" w:eastAsia="微軟正黑體" w:hAnsi="微軟正黑體" w:hint="eastAsia"/>
              </w:rPr>
              <w:t>成教碩士專班</w:t>
            </w:r>
          </w:p>
        </w:tc>
        <w:tc>
          <w:tcPr>
            <w:tcW w:w="1156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47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72F5775D" w:rsidR="002023EC" w:rsidRPr="007B34D7" w:rsidRDefault="00977AA8" w:rsidP="009D0603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9D0603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7C4F3C">
        <w:trPr>
          <w:tblCellSpacing w:w="0" w:type="dxa"/>
          <w:jc w:val="center"/>
        </w:trPr>
        <w:tc>
          <w:tcPr>
            <w:tcW w:w="89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47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1A938393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8A224D">
              <w:rPr>
                <w:rFonts w:ascii="微軟正黑體" w:eastAsia="微軟正黑體" w:hAnsi="微軟正黑體" w:hint="eastAsia"/>
              </w:rPr>
              <w:t>星期</w:t>
            </w:r>
            <w:r w:rsidR="00917E1E">
              <w:rPr>
                <w:rFonts w:ascii="微軟正黑體" w:eastAsia="微軟正黑體" w:hAnsi="微軟正黑體" w:hint="eastAsia"/>
              </w:rPr>
              <w:t>六</w:t>
            </w:r>
            <w:r w:rsidR="00917E1E">
              <w:rPr>
                <w:rFonts w:ascii="微軟正黑體" w:eastAsia="微軟正黑體" w:hAnsi="微軟正黑體"/>
              </w:rPr>
              <w:t>08</w:t>
            </w:r>
            <w:r w:rsidR="008A224D">
              <w:rPr>
                <w:rFonts w:ascii="微軟正黑體" w:eastAsia="微軟正黑體" w:hAnsi="微軟正黑體"/>
                <w:lang w:eastAsia="zh-TW"/>
              </w:rPr>
              <w:t>:</w:t>
            </w:r>
            <w:r w:rsidR="00917E1E">
              <w:rPr>
                <w:rFonts w:ascii="微軟正黑體" w:eastAsia="微軟正黑體" w:hAnsi="微軟正黑體"/>
                <w:lang w:eastAsia="zh-TW"/>
              </w:rPr>
              <w:t>3</w:t>
            </w:r>
            <w:r w:rsidR="008A224D">
              <w:rPr>
                <w:rFonts w:ascii="微軟正黑體" w:eastAsia="微軟正黑體" w:hAnsi="微軟正黑體"/>
                <w:lang w:eastAsia="zh-TW"/>
              </w:rPr>
              <w:t>0-1</w:t>
            </w:r>
            <w:r w:rsidR="00917E1E">
              <w:rPr>
                <w:rFonts w:ascii="微軟正黑體" w:eastAsia="微軟正黑體" w:hAnsi="微軟正黑體"/>
                <w:lang w:eastAsia="zh-TW"/>
              </w:rPr>
              <w:t>2</w:t>
            </w:r>
            <w:r w:rsidR="008A224D">
              <w:rPr>
                <w:rFonts w:ascii="微軟正黑體" w:eastAsia="微軟正黑體" w:hAnsi="微軟正黑體"/>
                <w:lang w:eastAsia="zh-TW"/>
              </w:rPr>
              <w:t>:</w:t>
            </w:r>
            <w:r w:rsidR="00917E1E">
              <w:rPr>
                <w:rFonts w:ascii="微軟正黑體" w:eastAsia="微軟正黑體" w:hAnsi="微軟正黑體"/>
                <w:lang w:eastAsia="zh-TW"/>
              </w:rPr>
              <w:t>3</w:t>
            </w:r>
            <w:r w:rsidR="008A224D">
              <w:rPr>
                <w:rFonts w:ascii="微軟正黑體" w:eastAsia="微軟正黑體" w:hAnsi="微軟正黑體"/>
                <w:lang w:eastAsia="zh-TW"/>
              </w:rPr>
              <w:t>0</w:t>
            </w:r>
          </w:p>
        </w:tc>
        <w:tc>
          <w:tcPr>
            <w:tcW w:w="1156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47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2B4ADAED" w:rsidR="002023EC" w:rsidRDefault="00AB03FA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 w:rsidRPr="00AB03FA">
              <w:rPr>
                <w:rFonts w:ascii="Times New Roman" w:eastAsia="標楷體" w:hAnsi="Times New Roman"/>
                <w:color w:val="000000"/>
                <w:kern w:val="2"/>
                <w:szCs w:val="24"/>
                <w:lang w:eastAsia="zh-TW"/>
              </w:rPr>
              <w:t>教育館</w:t>
            </w:r>
            <w:r w:rsidR="002D554D">
              <w:rPr>
                <w:rFonts w:ascii="Times New Roman" w:eastAsia="標楷體" w:hAnsi="Times New Roman" w:hint="eastAsia"/>
                <w:color w:val="000000"/>
                <w:kern w:val="2"/>
                <w:szCs w:val="24"/>
                <w:lang w:eastAsia="zh-TW"/>
              </w:rPr>
              <w:t xml:space="preserve">　</w:t>
            </w:r>
            <w:r w:rsidR="00917E1E">
              <w:rPr>
                <w:rFonts w:ascii="Times New Roman" w:eastAsia="標楷體" w:hAnsi="Times New Roman"/>
                <w:color w:val="000000"/>
                <w:kern w:val="2"/>
                <w:szCs w:val="24"/>
                <w:lang w:eastAsia="zh-TW"/>
              </w:rPr>
              <w:t>206</w:t>
            </w:r>
            <w:r w:rsidRPr="00AB03FA">
              <w:rPr>
                <w:rFonts w:ascii="Times New Roman" w:eastAsia="標楷體" w:hAnsi="Times New Roman"/>
                <w:color w:val="000000"/>
                <w:kern w:val="2"/>
                <w:szCs w:val="24"/>
                <w:lang w:eastAsia="zh-TW"/>
              </w:rPr>
              <w:t>教室</w:t>
            </w:r>
          </w:p>
        </w:tc>
      </w:tr>
      <w:tr w:rsidR="002023EC" w:rsidRPr="001C052A" w14:paraId="326474A0" w14:textId="77777777" w:rsidTr="007C4F3C">
        <w:trPr>
          <w:tblCellSpacing w:w="0" w:type="dxa"/>
          <w:jc w:val="center"/>
        </w:trPr>
        <w:tc>
          <w:tcPr>
            <w:tcW w:w="89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47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26008886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8A224D">
              <w:rPr>
                <w:rFonts w:ascii="微軟正黑體" w:eastAsia="微軟正黑體" w:hAnsi="微軟正黑體" w:hint="eastAsia"/>
              </w:rPr>
              <w:t>陳毓璟</w:t>
            </w:r>
          </w:p>
        </w:tc>
        <w:tc>
          <w:tcPr>
            <w:tcW w:w="1156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47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5B7B319D" w:rsidR="002023EC" w:rsidRPr="001C052A" w:rsidRDefault="008A224D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e</w:t>
            </w:r>
            <w:r>
              <w:rPr>
                <w:rFonts w:eastAsia="微軟正黑體"/>
                <w:lang w:eastAsia="zh-TW"/>
              </w:rPr>
              <w:t>duycc@ccu.edu.tw</w:t>
            </w:r>
          </w:p>
        </w:tc>
      </w:tr>
      <w:tr w:rsidR="002023EC" w:rsidRPr="001C052A" w14:paraId="52671300" w14:textId="77777777" w:rsidTr="007C4F3C">
        <w:trPr>
          <w:tblCellSpacing w:w="0" w:type="dxa"/>
          <w:jc w:val="center"/>
        </w:trPr>
        <w:tc>
          <w:tcPr>
            <w:tcW w:w="89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47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2C111D61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8A224D">
              <w:rPr>
                <w:rFonts w:ascii="微軟正黑體" w:eastAsia="微軟正黑體" w:hAnsi="微軟正黑體" w:hint="eastAsia"/>
              </w:rPr>
              <w:t>曾柏儒</w:t>
            </w:r>
          </w:p>
        </w:tc>
        <w:tc>
          <w:tcPr>
            <w:tcW w:w="1156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47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5093D19" w:rsidR="002023EC" w:rsidRPr="001C052A" w:rsidRDefault="002D554D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</w:rPr>
              <w:t>eggcake@alum.ccu.edu.tw</w:t>
            </w:r>
          </w:p>
        </w:tc>
      </w:tr>
      <w:tr w:rsidR="002023EC" w:rsidRPr="001C052A" w14:paraId="1855F7A7" w14:textId="77777777" w:rsidTr="007C4F3C">
        <w:trPr>
          <w:tblCellSpacing w:w="0" w:type="dxa"/>
          <w:jc w:val="center"/>
        </w:trPr>
        <w:tc>
          <w:tcPr>
            <w:tcW w:w="89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4102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7E956B20" w:rsidR="002023EC" w:rsidRPr="001C052A" w:rsidRDefault="002D554D" w:rsidP="002D554D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無</w:t>
            </w:r>
          </w:p>
        </w:tc>
      </w:tr>
      <w:tr w:rsidR="002023EC" w:rsidRPr="001C052A" w14:paraId="2E121AC8" w14:textId="77777777" w:rsidTr="007C4F3C">
        <w:trPr>
          <w:trHeight w:val="1268"/>
          <w:tblCellSpacing w:w="0" w:type="dxa"/>
          <w:jc w:val="center"/>
        </w:trPr>
        <w:tc>
          <w:tcPr>
            <w:tcW w:w="89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4102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3818CE00" w:rsidR="002023EC" w:rsidRPr="00AB03FA" w:rsidRDefault="00917E1E" w:rsidP="008A224D">
            <w:pPr>
              <w:widowControl w:val="0"/>
              <w:snapToGrid w:val="0"/>
              <w:spacing w:beforeLines="50" w:before="120" w:beforeAutospacing="0" w:afterLines="50" w:after="120" w:line="0" w:lineRule="atLeast"/>
              <w:ind w:leftChars="0" w:left="0"/>
              <w:jc w:val="left"/>
            </w:pPr>
            <w:r w:rsidRPr="002B26FD">
              <w:rPr>
                <w:rFonts w:ascii="標楷體" w:eastAsia="標楷體" w:hint="eastAsia"/>
                <w:bCs/>
              </w:rPr>
              <w:t>健康是影響生活品質的最重要因素，也是成人十分關心的議題。這門課程是學生進入高齡學習研究的入門基礎課程，主要在</w:t>
            </w:r>
            <w:r w:rsidRPr="002B26FD">
              <w:rPr>
                <w:rFonts w:ascii="標楷體" w:eastAsia="標楷體"/>
                <w:bCs/>
              </w:rPr>
              <w:t>詳細解析「人為何會變老」，</w:t>
            </w:r>
            <w:r w:rsidRPr="002B26FD">
              <w:rPr>
                <w:rFonts w:ascii="標楷體" w:eastAsia="標楷體" w:hint="eastAsia"/>
                <w:bCs/>
              </w:rPr>
              <w:t>「如何調適老」以及「如何學習健康優雅的老」。</w:t>
            </w:r>
            <w:r w:rsidRPr="002B26FD">
              <w:rPr>
                <w:rFonts w:ascii="標楷體" w:eastAsia="標楷體"/>
                <w:bCs/>
              </w:rPr>
              <w:t>當</w:t>
            </w:r>
            <w:r w:rsidRPr="002B26FD">
              <w:rPr>
                <w:rFonts w:ascii="標楷體" w:eastAsia="標楷體" w:hint="eastAsia"/>
                <w:bCs/>
              </w:rPr>
              <w:t>中高齡身體</w:t>
            </w:r>
            <w:r w:rsidRPr="002B26FD">
              <w:rPr>
                <w:rFonts w:ascii="標楷體" w:eastAsia="標楷體"/>
                <w:bCs/>
              </w:rPr>
              <w:t>逐漸衰老時，身體</w:t>
            </w:r>
            <w:r w:rsidRPr="002B26FD">
              <w:rPr>
                <w:rFonts w:ascii="標楷體" w:eastAsia="標楷體" w:hint="eastAsia"/>
                <w:bCs/>
              </w:rPr>
              <w:t>會發生</w:t>
            </w:r>
            <w:r w:rsidRPr="002B26FD">
              <w:rPr>
                <w:rFonts w:ascii="標楷體" w:eastAsia="標楷體"/>
                <w:bCs/>
              </w:rPr>
              <w:t>哪些</w:t>
            </w:r>
            <w:r w:rsidRPr="002B26FD">
              <w:rPr>
                <w:rFonts w:ascii="標楷體" w:eastAsia="標楷體" w:hint="eastAsia"/>
                <w:bCs/>
              </w:rPr>
              <w:t>變化與</w:t>
            </w:r>
            <w:r w:rsidRPr="002B26FD">
              <w:rPr>
                <w:rFonts w:ascii="標楷體" w:eastAsia="標楷體"/>
                <w:bCs/>
              </w:rPr>
              <w:t>問題</w:t>
            </w:r>
            <w:r w:rsidRPr="002B26FD">
              <w:rPr>
                <w:rFonts w:ascii="標楷體" w:eastAsia="標楷體" w:hint="eastAsia"/>
                <w:bCs/>
              </w:rPr>
              <w:t>，及其調適方法。雖然</w:t>
            </w:r>
            <w:r w:rsidRPr="002B26FD">
              <w:rPr>
                <w:rFonts w:ascii="標楷體" w:eastAsia="標楷體"/>
                <w:bCs/>
              </w:rPr>
              <w:t>每個生命都無可避免地要面對衰老及死亡</w:t>
            </w:r>
            <w:r w:rsidRPr="002B26FD">
              <w:rPr>
                <w:rFonts w:ascii="標楷體" w:eastAsia="標楷體" w:hint="eastAsia"/>
                <w:bCs/>
              </w:rPr>
              <w:t>，但是學習如何健康而優雅的老化，如何落實健康的生活，是本課程最重要的精神與目標。本課程將以探究式</w:t>
            </w:r>
            <w:r w:rsidR="00950F5B">
              <w:rPr>
                <w:rFonts w:ascii="標楷體" w:eastAsia="標楷體" w:hint="eastAsia"/>
                <w:bCs/>
              </w:rPr>
              <w:t>個案</w:t>
            </w:r>
            <w:r w:rsidRPr="002B26FD">
              <w:rPr>
                <w:rFonts w:ascii="標楷體" w:eastAsia="標楷體" w:hint="eastAsia"/>
                <w:bCs/>
              </w:rPr>
              <w:t>教學方法，從優勢的觀點來引導學生思考健康的意義與健康老化重要性，以及如何協助學生自己與中高齡者落實健康老化的生活。</w:t>
            </w:r>
          </w:p>
        </w:tc>
      </w:tr>
      <w:tr w:rsidR="002023EC" w:rsidRPr="001C052A" w14:paraId="4E1DA0BC" w14:textId="77777777" w:rsidTr="007C4F3C">
        <w:trPr>
          <w:trHeight w:val="389"/>
          <w:tblCellSpacing w:w="0" w:type="dxa"/>
          <w:jc w:val="center"/>
        </w:trPr>
        <w:tc>
          <w:tcPr>
            <w:tcW w:w="89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4102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B83916" w14:textId="0433ABC8" w:rsidR="00917E1E" w:rsidRPr="002B26FD" w:rsidRDefault="00917E1E" w:rsidP="00917E1E">
            <w:pPr>
              <w:pStyle w:val="1"/>
              <w:numPr>
                <w:ilvl w:val="0"/>
                <w:numId w:val="9"/>
              </w:numPr>
              <w:spacing w:line="320" w:lineRule="exact"/>
              <w:rPr>
                <w:rFonts w:ascii="標楷體" w:eastAsia="標楷體"/>
                <w:bCs/>
              </w:rPr>
            </w:pPr>
            <w:r w:rsidRPr="002B26FD">
              <w:rPr>
                <w:rFonts w:ascii="標楷體" w:eastAsia="標楷體" w:hint="eastAsia"/>
                <w:bCs/>
              </w:rPr>
              <w:t>了解生命發展歷程健康功能的衰退發展與原理</w:t>
            </w:r>
          </w:p>
          <w:p w14:paraId="1472F6C8" w14:textId="2F68307B" w:rsidR="00917E1E" w:rsidRPr="002B26FD" w:rsidRDefault="00917E1E" w:rsidP="00917E1E">
            <w:pPr>
              <w:pStyle w:val="1"/>
              <w:numPr>
                <w:ilvl w:val="0"/>
                <w:numId w:val="9"/>
              </w:numPr>
              <w:spacing w:line="320" w:lineRule="exact"/>
              <w:rPr>
                <w:rFonts w:ascii="標楷體" w:eastAsia="標楷體"/>
                <w:bCs/>
              </w:rPr>
            </w:pPr>
            <w:r w:rsidRPr="002B26FD">
              <w:rPr>
                <w:rFonts w:ascii="標楷體" w:eastAsia="標楷體" w:hint="eastAsia"/>
                <w:bCs/>
              </w:rPr>
              <w:t>了解年輕時代健康生活習慣對健康老化的影響</w:t>
            </w:r>
          </w:p>
          <w:p w14:paraId="19721ED1" w14:textId="0B3E42F4" w:rsidR="00917E1E" w:rsidRPr="002B26FD" w:rsidRDefault="00917E1E" w:rsidP="00917E1E">
            <w:pPr>
              <w:pStyle w:val="1"/>
              <w:numPr>
                <w:ilvl w:val="0"/>
                <w:numId w:val="9"/>
              </w:numPr>
              <w:spacing w:line="320" w:lineRule="exact"/>
              <w:rPr>
                <w:rFonts w:ascii="標楷體" w:eastAsia="標楷體"/>
                <w:bCs/>
              </w:rPr>
            </w:pPr>
            <w:r w:rsidRPr="002B26FD">
              <w:rPr>
                <w:rFonts w:ascii="標楷體" w:eastAsia="標楷體" w:hint="eastAsia"/>
                <w:bCs/>
              </w:rPr>
              <w:t>認識中高齡者所面臨的健康問題與挑戰</w:t>
            </w:r>
          </w:p>
          <w:p w14:paraId="1A1EC769" w14:textId="77777777" w:rsidR="00917E1E" w:rsidRDefault="00917E1E" w:rsidP="00917E1E">
            <w:pPr>
              <w:pStyle w:val="1"/>
              <w:numPr>
                <w:ilvl w:val="0"/>
                <w:numId w:val="9"/>
              </w:numPr>
              <w:spacing w:line="320" w:lineRule="exact"/>
              <w:rPr>
                <w:rFonts w:ascii="標楷體" w:eastAsia="標楷體"/>
                <w:bCs/>
              </w:rPr>
            </w:pPr>
            <w:r w:rsidRPr="002B26FD">
              <w:rPr>
                <w:rFonts w:ascii="標楷體" w:eastAsia="標楷體" w:hint="eastAsia"/>
                <w:bCs/>
              </w:rPr>
              <w:t>提升對健康老化的價值與實踐方式的探究興趣</w:t>
            </w:r>
          </w:p>
          <w:p w14:paraId="6FE56341" w14:textId="615878CA" w:rsidR="002023EC" w:rsidRPr="00917E1E" w:rsidRDefault="00917E1E" w:rsidP="00917E1E">
            <w:pPr>
              <w:pStyle w:val="1"/>
              <w:numPr>
                <w:ilvl w:val="0"/>
                <w:numId w:val="9"/>
              </w:numPr>
              <w:spacing w:line="320" w:lineRule="exact"/>
              <w:rPr>
                <w:rFonts w:ascii="標楷體" w:eastAsia="標楷體"/>
                <w:bCs/>
              </w:rPr>
            </w:pPr>
            <w:r w:rsidRPr="00917E1E">
              <w:rPr>
                <w:rFonts w:ascii="標楷體" w:eastAsia="標楷體" w:hint="eastAsia"/>
                <w:bCs/>
              </w:rPr>
              <w:lastRenderedPageBreak/>
              <w:t>提升規劃中高齡者健康促進活動的能力</w:t>
            </w:r>
          </w:p>
        </w:tc>
      </w:tr>
      <w:tr w:rsidR="002023EC" w:rsidRPr="001C052A" w14:paraId="07DFDDA4" w14:textId="77777777" w:rsidTr="007C4F3C">
        <w:trPr>
          <w:trHeight w:val="4644"/>
          <w:tblCellSpacing w:w="0" w:type="dxa"/>
          <w:jc w:val="center"/>
        </w:trPr>
        <w:tc>
          <w:tcPr>
            <w:tcW w:w="89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4102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A00055" w14:textId="14887F4B" w:rsidR="00917E1E" w:rsidRPr="00917E1E" w:rsidRDefault="00917E1E" w:rsidP="00917E1E">
            <w:pPr>
              <w:pStyle w:val="1"/>
              <w:numPr>
                <w:ilvl w:val="0"/>
                <w:numId w:val="13"/>
              </w:numPr>
              <w:spacing w:line="320" w:lineRule="exact"/>
              <w:rPr>
                <w:rFonts w:ascii="標楷體" w:eastAsia="標楷體"/>
                <w:bCs/>
              </w:rPr>
            </w:pPr>
            <w:proofErr w:type="spellStart"/>
            <w:r w:rsidRPr="00917E1E">
              <w:rPr>
                <w:rFonts w:ascii="標楷體" w:eastAsia="標楷體"/>
                <w:bCs/>
              </w:rPr>
              <w:t>Ferrine</w:t>
            </w:r>
            <w:proofErr w:type="spellEnd"/>
            <w:r w:rsidRPr="00917E1E">
              <w:rPr>
                <w:rFonts w:ascii="標楷體" w:eastAsia="標楷體"/>
                <w:bCs/>
              </w:rPr>
              <w:t xml:space="preserve">，A.F.&amp; </w:t>
            </w:r>
            <w:proofErr w:type="spellStart"/>
            <w:r w:rsidRPr="00917E1E">
              <w:rPr>
                <w:rFonts w:ascii="標楷體" w:eastAsia="標楷體"/>
                <w:bCs/>
              </w:rPr>
              <w:t>Ferrine</w:t>
            </w:r>
            <w:proofErr w:type="spellEnd"/>
            <w:r w:rsidRPr="00917E1E">
              <w:rPr>
                <w:rFonts w:ascii="標楷體" w:eastAsia="標楷體"/>
                <w:bCs/>
              </w:rPr>
              <w:t>, R.L.（2007）</w:t>
            </w:r>
            <w:r w:rsidRPr="00917E1E">
              <w:rPr>
                <w:rFonts w:ascii="標楷體" w:eastAsia="標楷體" w:hint="eastAsia"/>
                <w:bCs/>
              </w:rPr>
              <w:t>.</w:t>
            </w:r>
            <w:r w:rsidRPr="00917E1E">
              <w:rPr>
                <w:rFonts w:ascii="標楷體" w:eastAsia="標楷體"/>
                <w:bCs/>
              </w:rPr>
              <w:t>Health in the later years（4rd Ed.）.Madison</w:t>
            </w:r>
            <w:r w:rsidRPr="00917E1E">
              <w:rPr>
                <w:rFonts w:ascii="標楷體" w:eastAsia="標楷體" w:hint="eastAsia"/>
                <w:bCs/>
              </w:rPr>
              <w:t>,</w:t>
            </w:r>
          </w:p>
          <w:p w14:paraId="0A39BF1C" w14:textId="00995663" w:rsidR="00917E1E" w:rsidRPr="00917E1E" w:rsidRDefault="00917E1E" w:rsidP="00917E1E">
            <w:pPr>
              <w:pStyle w:val="1"/>
              <w:numPr>
                <w:ilvl w:val="0"/>
                <w:numId w:val="13"/>
              </w:numPr>
              <w:spacing w:line="320" w:lineRule="exact"/>
              <w:rPr>
                <w:rFonts w:ascii="標楷體" w:eastAsia="標楷體"/>
                <w:bCs/>
              </w:rPr>
            </w:pPr>
            <w:r w:rsidRPr="00917E1E">
              <w:rPr>
                <w:rFonts w:ascii="標楷體" w:eastAsia="標楷體"/>
                <w:bCs/>
              </w:rPr>
              <w:t>WI：WCB Brown &amp; Benchmark.</w:t>
            </w:r>
          </w:p>
          <w:p w14:paraId="64653CCF" w14:textId="4CF6E113" w:rsidR="00917E1E" w:rsidRPr="00917E1E" w:rsidRDefault="00917E1E" w:rsidP="00917E1E">
            <w:pPr>
              <w:pStyle w:val="1"/>
              <w:numPr>
                <w:ilvl w:val="0"/>
                <w:numId w:val="13"/>
              </w:numPr>
              <w:spacing w:line="320" w:lineRule="exact"/>
              <w:rPr>
                <w:rFonts w:ascii="標楷體" w:eastAsia="標楷體"/>
                <w:bCs/>
              </w:rPr>
            </w:pPr>
            <w:proofErr w:type="spellStart"/>
            <w:r w:rsidRPr="00917E1E">
              <w:rPr>
                <w:rFonts w:ascii="標楷體" w:eastAsia="標楷體" w:hint="eastAsia"/>
                <w:bCs/>
              </w:rPr>
              <w:t>Wykle</w:t>
            </w:r>
            <w:proofErr w:type="spellEnd"/>
            <w:r w:rsidRPr="00917E1E">
              <w:rPr>
                <w:rFonts w:ascii="標楷體" w:eastAsia="標楷體" w:hint="eastAsia"/>
                <w:bCs/>
              </w:rPr>
              <w:t xml:space="preserve">, M.L., Whitehouse, P.J., Morris, </w:t>
            </w:r>
            <w:proofErr w:type="gramStart"/>
            <w:r w:rsidRPr="00917E1E">
              <w:rPr>
                <w:rFonts w:ascii="標楷體" w:eastAsia="標楷體" w:hint="eastAsia"/>
                <w:bCs/>
              </w:rPr>
              <w:t>D.L.(</w:t>
            </w:r>
            <w:proofErr w:type="gramEnd"/>
            <w:r w:rsidRPr="00917E1E">
              <w:rPr>
                <w:rFonts w:ascii="標楷體" w:eastAsia="標楷體" w:hint="eastAsia"/>
                <w:bCs/>
              </w:rPr>
              <w:t xml:space="preserve">2005). Successful aging </w:t>
            </w:r>
          </w:p>
          <w:p w14:paraId="1ADAAE6A" w14:textId="77777777" w:rsidR="00917E1E" w:rsidRPr="00917E1E" w:rsidRDefault="00917E1E" w:rsidP="00917E1E">
            <w:pPr>
              <w:pStyle w:val="1"/>
              <w:numPr>
                <w:ilvl w:val="0"/>
                <w:numId w:val="13"/>
              </w:numPr>
              <w:spacing w:line="320" w:lineRule="exact"/>
              <w:rPr>
                <w:rFonts w:ascii="標楷體" w:eastAsia="標楷體"/>
                <w:bCs/>
              </w:rPr>
            </w:pPr>
            <w:r w:rsidRPr="00917E1E">
              <w:rPr>
                <w:rFonts w:ascii="標楷體" w:eastAsia="標楷體" w:hint="eastAsia"/>
                <w:bCs/>
              </w:rPr>
              <w:t>through the life span</w:t>
            </w:r>
            <w:r w:rsidRPr="00917E1E">
              <w:rPr>
                <w:rFonts w:ascii="標楷體" w:eastAsia="標楷體"/>
                <w:bCs/>
              </w:rPr>
              <w:t>: Intergenerational Issues</w:t>
            </w:r>
            <w:r w:rsidRPr="00917E1E">
              <w:rPr>
                <w:rFonts w:ascii="標楷體" w:eastAsia="標楷體" w:hint="eastAsia"/>
                <w:bCs/>
              </w:rPr>
              <w:t xml:space="preserve"> in health, Springer</w:t>
            </w:r>
          </w:p>
          <w:p w14:paraId="5261CA7C" w14:textId="30D15572" w:rsidR="00917E1E" w:rsidRPr="00917E1E" w:rsidRDefault="00917E1E" w:rsidP="00917E1E">
            <w:pPr>
              <w:pStyle w:val="1"/>
              <w:numPr>
                <w:ilvl w:val="0"/>
                <w:numId w:val="13"/>
              </w:numPr>
              <w:spacing w:line="320" w:lineRule="exact"/>
              <w:rPr>
                <w:rFonts w:ascii="標楷體" w:eastAsia="標楷體"/>
                <w:bCs/>
              </w:rPr>
            </w:pPr>
            <w:r w:rsidRPr="00917E1E">
              <w:rPr>
                <w:rFonts w:ascii="標楷體" w:eastAsia="標楷體" w:hint="eastAsia"/>
                <w:bCs/>
              </w:rPr>
              <w:t>謝瀛華（2011）。老年醫學。五南書局，台北市。</w:t>
            </w:r>
          </w:p>
          <w:p w14:paraId="0CA1D6CF" w14:textId="082E2101" w:rsidR="00917E1E" w:rsidRPr="00917E1E" w:rsidRDefault="00917E1E" w:rsidP="00917E1E">
            <w:pPr>
              <w:pStyle w:val="1"/>
              <w:numPr>
                <w:ilvl w:val="0"/>
                <w:numId w:val="13"/>
              </w:numPr>
              <w:spacing w:line="320" w:lineRule="exact"/>
              <w:rPr>
                <w:rFonts w:ascii="標楷體" w:eastAsia="標楷體"/>
                <w:bCs/>
              </w:rPr>
            </w:pPr>
            <w:r w:rsidRPr="00917E1E">
              <w:rPr>
                <w:rFonts w:ascii="標楷體" w:eastAsia="標楷體" w:hint="eastAsia"/>
                <w:bCs/>
              </w:rPr>
              <w:t>陳雪芬、黃雅文(2013)。老人健康促進。華都文化，台北市。</w:t>
            </w:r>
          </w:p>
          <w:p w14:paraId="37BA7BEC" w14:textId="6CB4E081" w:rsidR="00917E1E" w:rsidRPr="00917E1E" w:rsidRDefault="00917E1E" w:rsidP="00917E1E">
            <w:pPr>
              <w:pStyle w:val="1"/>
              <w:numPr>
                <w:ilvl w:val="0"/>
                <w:numId w:val="13"/>
              </w:numPr>
              <w:spacing w:line="320" w:lineRule="exact"/>
              <w:rPr>
                <w:rFonts w:ascii="標楷體" w:eastAsia="標楷體"/>
                <w:bCs/>
              </w:rPr>
            </w:pPr>
            <w:r w:rsidRPr="00917E1E">
              <w:rPr>
                <w:rFonts w:ascii="標楷體" w:eastAsia="標楷體" w:hint="eastAsia"/>
                <w:bCs/>
              </w:rPr>
              <w:t>張蓓真(2015)。健康促進理論與實務。新文京開發出版股份有限公司。</w:t>
            </w:r>
          </w:p>
          <w:p w14:paraId="0830D378" w14:textId="72159717" w:rsidR="00917E1E" w:rsidRPr="00917E1E" w:rsidRDefault="00917E1E" w:rsidP="00917E1E">
            <w:pPr>
              <w:pStyle w:val="1"/>
              <w:numPr>
                <w:ilvl w:val="0"/>
                <w:numId w:val="13"/>
              </w:numPr>
              <w:spacing w:line="320" w:lineRule="exact"/>
              <w:rPr>
                <w:rFonts w:ascii="標楷體" w:eastAsia="標楷體"/>
                <w:bCs/>
              </w:rPr>
            </w:pPr>
            <w:r w:rsidRPr="00917E1E">
              <w:rPr>
                <w:rFonts w:ascii="標楷體" w:eastAsia="標楷體" w:hint="eastAsia"/>
                <w:bCs/>
              </w:rPr>
              <w:t>衛生福利部國民健康署(2016)。健康不難這樣生活就對了，新北市。</w:t>
            </w:r>
          </w:p>
          <w:p w14:paraId="542D680D" w14:textId="415252A7" w:rsidR="00917E1E" w:rsidRPr="00917E1E" w:rsidRDefault="00917E1E" w:rsidP="00917E1E">
            <w:pPr>
              <w:pStyle w:val="1"/>
              <w:numPr>
                <w:ilvl w:val="0"/>
                <w:numId w:val="13"/>
              </w:numPr>
              <w:spacing w:line="320" w:lineRule="exact"/>
              <w:rPr>
                <w:rFonts w:ascii="標楷體" w:eastAsia="標楷體"/>
                <w:bCs/>
              </w:rPr>
            </w:pPr>
            <w:r w:rsidRPr="00917E1E">
              <w:rPr>
                <w:rFonts w:ascii="標楷體" w:eastAsia="標楷體" w:hint="eastAsia"/>
                <w:bCs/>
              </w:rPr>
              <w:t xml:space="preserve">陳亮恭(2016)。銀髮寶貝 </w:t>
            </w:r>
            <w:r w:rsidRPr="00917E1E">
              <w:rPr>
                <w:rFonts w:ascii="標楷體" w:eastAsia="標楷體"/>
                <w:bCs/>
              </w:rPr>
              <w:t>–</w:t>
            </w:r>
            <w:r w:rsidRPr="00917E1E">
              <w:rPr>
                <w:rFonts w:ascii="標楷體" w:eastAsia="標楷體" w:hint="eastAsia"/>
                <w:bCs/>
              </w:rPr>
              <w:t>健康照護全書。原水文化。</w:t>
            </w:r>
          </w:p>
          <w:p w14:paraId="6CFDA32C" w14:textId="0E39AFE8" w:rsidR="00917E1E" w:rsidRPr="00917E1E" w:rsidRDefault="00917E1E" w:rsidP="00917E1E">
            <w:pPr>
              <w:pStyle w:val="1"/>
              <w:numPr>
                <w:ilvl w:val="0"/>
                <w:numId w:val="13"/>
              </w:numPr>
              <w:spacing w:line="320" w:lineRule="exact"/>
              <w:rPr>
                <w:rFonts w:ascii="標楷體" w:eastAsia="標楷體"/>
                <w:bCs/>
              </w:rPr>
            </w:pPr>
            <w:r w:rsidRPr="00917E1E">
              <w:rPr>
                <w:rFonts w:ascii="標楷體" w:eastAsia="標楷體" w:hint="eastAsia"/>
                <w:bCs/>
              </w:rPr>
              <w:t>葉至誠(2016)。社區高齡健康促進。秀威經典，台北市。</w:t>
            </w:r>
          </w:p>
          <w:p w14:paraId="5969B0C4" w14:textId="561E0596" w:rsidR="00917E1E" w:rsidRPr="00917E1E" w:rsidRDefault="00917E1E" w:rsidP="00917E1E">
            <w:pPr>
              <w:pStyle w:val="1"/>
              <w:numPr>
                <w:ilvl w:val="0"/>
                <w:numId w:val="13"/>
              </w:numPr>
              <w:spacing w:line="320" w:lineRule="exact"/>
              <w:rPr>
                <w:rFonts w:ascii="標楷體" w:eastAsia="標楷體"/>
                <w:bCs/>
              </w:rPr>
            </w:pPr>
            <w:r w:rsidRPr="00917E1E">
              <w:rPr>
                <w:rFonts w:ascii="標楷體" w:eastAsia="標楷體" w:hint="eastAsia"/>
                <w:bCs/>
              </w:rPr>
              <w:t>鄧世雄等人(2015)。失智症整合照護。華騰，台北市。</w:t>
            </w:r>
          </w:p>
          <w:p w14:paraId="60AA7F3B" w14:textId="53B1B54A" w:rsidR="002023EC" w:rsidRPr="00917E1E" w:rsidRDefault="00917E1E" w:rsidP="00917E1E">
            <w:pPr>
              <w:pStyle w:val="1"/>
              <w:numPr>
                <w:ilvl w:val="0"/>
                <w:numId w:val="13"/>
              </w:numPr>
              <w:spacing w:line="320" w:lineRule="exact"/>
              <w:rPr>
                <w:rFonts w:ascii="標楷體" w:eastAsia="標楷體"/>
                <w:bCs/>
              </w:rPr>
            </w:pPr>
            <w:r w:rsidRPr="00917E1E">
              <w:rPr>
                <w:rFonts w:ascii="標楷體" w:eastAsia="標楷體" w:hint="eastAsia"/>
                <w:bCs/>
              </w:rPr>
              <w:t>許添盛(2016)。自癒力健康法。賽斯文化基金會。</w:t>
            </w:r>
          </w:p>
        </w:tc>
      </w:tr>
      <w:tr w:rsidR="002023EC" w:rsidRPr="001C052A" w14:paraId="35583A50" w14:textId="77777777" w:rsidTr="00C923BC">
        <w:trPr>
          <w:trHeight w:val="37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C923BC">
        <w:trPr>
          <w:trHeight w:val="753"/>
          <w:tblCellSpacing w:w="0" w:type="dxa"/>
          <w:jc w:val="center"/>
        </w:trPr>
        <w:tc>
          <w:tcPr>
            <w:tcW w:w="8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15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291CA7E8" w:rsidR="002023EC" w:rsidRPr="00AA5F4C" w:rsidRDefault="009D0603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C923BC">
        <w:trPr>
          <w:trHeight w:val="739"/>
          <w:tblCellSpacing w:w="0" w:type="dxa"/>
          <w:jc w:val="center"/>
        </w:trPr>
        <w:tc>
          <w:tcPr>
            <w:tcW w:w="8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15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25D987A6" w:rsidR="002023EC" w:rsidRPr="00AA5F4C" w:rsidRDefault="00A7574D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D554D">
              <w:rPr>
                <w:rFonts w:ascii="新細明體" w:hAnsi="新細明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2D554D">
              <w:rPr>
                <w:rFonts w:ascii="新細明體" w:hAnsi="新細明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20F84" w:rsidRPr="00C20F84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C923BC">
        <w:trPr>
          <w:trHeight w:val="1246"/>
          <w:tblCellSpacing w:w="0" w:type="dxa"/>
          <w:jc w:val="center"/>
        </w:trPr>
        <w:tc>
          <w:tcPr>
            <w:tcW w:w="8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15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18D1E13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2552BD2D" w:rsidR="002023EC" w:rsidRPr="00AA5F4C" w:rsidRDefault="00A7574D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2D554D">
              <w:rPr>
                <w:rFonts w:ascii="新細明體" w:hAnsi="新細明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D554D">
              <w:rPr>
                <w:rFonts w:ascii="新細明體" w:hAnsi="新細明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D554D">
              <w:rPr>
                <w:rFonts w:ascii="新細明體" w:hAnsi="新細明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7E5D985E" w:rsidR="002023EC" w:rsidRPr="006F176E" w:rsidRDefault="00C45345" w:rsidP="00A7574D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A7574D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C923BC">
        <w:trPr>
          <w:trHeight w:val="753"/>
          <w:tblCellSpacing w:w="0" w:type="dxa"/>
          <w:jc w:val="center"/>
        </w:trPr>
        <w:tc>
          <w:tcPr>
            <w:tcW w:w="8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15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2762826" w:rsidR="002023EC" w:rsidRPr="00AA5F4C" w:rsidRDefault="00A7574D" w:rsidP="00A7574D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>
              <w:rPr>
                <w:rFonts w:ascii="新細明體" w:hAnsi="新細明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C923BC">
        <w:trPr>
          <w:trHeight w:val="377"/>
          <w:tblCellSpacing w:w="0" w:type="dxa"/>
          <w:jc w:val="center"/>
        </w:trPr>
        <w:tc>
          <w:tcPr>
            <w:tcW w:w="84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158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1C052A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5CD8ECA3" w14:textId="77777777" w:rsidTr="00C923BC">
        <w:trPr>
          <w:trHeight w:val="377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4D0233" w:rsidRPr="001C052A" w14:paraId="516D5145" w14:textId="77777777" w:rsidTr="007C4F3C">
        <w:trPr>
          <w:trHeight w:val="377"/>
          <w:tblCellSpacing w:w="0" w:type="dxa"/>
          <w:jc w:val="center"/>
        </w:trPr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127F34A" w14:textId="0D3097C4" w:rsidR="004D0233" w:rsidRPr="00F66AEE" w:rsidRDefault="004D0233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 w:hint="eastAsia"/>
                <w:b/>
              </w:rPr>
              <w:t>週次</w:t>
            </w:r>
          </w:p>
        </w:tc>
        <w:tc>
          <w:tcPr>
            <w:tcW w:w="216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B833168" w14:textId="2069CD28" w:rsidR="004D0233" w:rsidRPr="00F66AEE" w:rsidRDefault="004D0233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 w:hint="eastAsia"/>
                <w:b/>
              </w:rPr>
              <w:t>課程主題</w:t>
            </w:r>
          </w:p>
        </w:tc>
        <w:tc>
          <w:tcPr>
            <w:tcW w:w="218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0D7CA00" w14:textId="65B28A20" w:rsidR="004D0233" w:rsidRPr="00F66AEE" w:rsidRDefault="004D0233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 w:hint="eastAsia"/>
                <w:b/>
              </w:rPr>
              <w:t>內容說明</w:t>
            </w:r>
          </w:p>
        </w:tc>
      </w:tr>
      <w:tr w:rsidR="00C20F84" w:rsidRPr="001C052A" w14:paraId="3BDA9EC7" w14:textId="77777777" w:rsidTr="007C4F3C">
        <w:trPr>
          <w:trHeight w:val="377"/>
          <w:tblCellSpacing w:w="0" w:type="dxa"/>
          <w:jc w:val="center"/>
        </w:trPr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1FA43DA" w14:textId="705920DA" w:rsidR="00C20F84" w:rsidRDefault="00473244" w:rsidP="00950F5B">
            <w:pPr>
              <w:spacing w:before="0" w:beforeAutospacing="0" w:line="320" w:lineRule="exact"/>
              <w:jc w:val="left"/>
              <w:rPr>
                <w:rFonts w:ascii="Times New Roman" w:eastAsia="微軟正黑體" w:hAnsi="Times New Roman"/>
                <w:b/>
              </w:rPr>
            </w:pPr>
            <w:r w:rsidRPr="00473244">
              <w:rPr>
                <w:rFonts w:ascii="Times New Roman" w:eastAsia="微軟正黑體" w:hAnsi="Times New Roman"/>
                <w:b/>
              </w:rPr>
              <w:t>3/7</w:t>
            </w:r>
          </w:p>
        </w:tc>
        <w:tc>
          <w:tcPr>
            <w:tcW w:w="216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909B106" w14:textId="03251696" w:rsidR="00C20F84" w:rsidRPr="00C20F84" w:rsidRDefault="00C20F84" w:rsidP="002F18F8">
            <w:pPr>
              <w:spacing w:before="0" w:beforeAutospacing="0" w:line="320" w:lineRule="exact"/>
              <w:jc w:val="center"/>
              <w:rPr>
                <w:rFonts w:ascii="標楷體" w:eastAsia="標楷體" w:hAnsi="標楷體"/>
              </w:rPr>
            </w:pPr>
            <w:r w:rsidRPr="00C20F84">
              <w:rPr>
                <w:rFonts w:ascii="標楷體" w:eastAsia="標楷體" w:hAnsi="標楷體" w:hint="eastAsia"/>
              </w:rPr>
              <w:t>健康促進與健康老化導論</w:t>
            </w:r>
          </w:p>
        </w:tc>
        <w:tc>
          <w:tcPr>
            <w:tcW w:w="218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CE90ECF" w14:textId="0DB78314" w:rsidR="00C20F84" w:rsidRPr="00803490" w:rsidRDefault="00C20F84" w:rsidP="00C20F84">
            <w:pPr>
              <w:spacing w:before="0" w:beforeAutospacing="0" w:line="320" w:lineRule="exact"/>
              <w:jc w:val="left"/>
              <w:rPr>
                <w:rFonts w:ascii="標楷體" w:eastAsia="標楷體" w:hAnsi="標楷體"/>
              </w:rPr>
            </w:pPr>
            <w:r w:rsidRPr="00803490">
              <w:rPr>
                <w:rFonts w:ascii="標楷體" w:eastAsia="標楷體" w:hAnsi="標楷體"/>
              </w:rPr>
              <w:t>1. INBODY檢測</w:t>
            </w:r>
          </w:p>
          <w:p w14:paraId="22D1D729" w14:textId="40C57ED4" w:rsidR="00C20F84" w:rsidRPr="00803490" w:rsidRDefault="00C20F84" w:rsidP="00C20F84">
            <w:pPr>
              <w:spacing w:before="0" w:beforeAutospacing="0" w:line="320" w:lineRule="exact"/>
              <w:jc w:val="left"/>
              <w:rPr>
                <w:rFonts w:ascii="標楷體" w:eastAsia="標楷體" w:hAnsi="標楷體"/>
              </w:rPr>
            </w:pPr>
            <w:r w:rsidRPr="00803490">
              <w:rPr>
                <w:rFonts w:ascii="標楷體" w:eastAsia="標楷體" w:hAnsi="標楷體"/>
              </w:rPr>
              <w:t>2. 課程介紹</w:t>
            </w:r>
          </w:p>
          <w:p w14:paraId="03D9212E" w14:textId="17C8B40E" w:rsidR="00C20F84" w:rsidRDefault="00C20F84" w:rsidP="00C20F84">
            <w:pPr>
              <w:spacing w:before="0" w:beforeAutospacing="0" w:line="320" w:lineRule="exact"/>
              <w:jc w:val="left"/>
              <w:rPr>
                <w:rFonts w:ascii="Times New Roman" w:eastAsia="微軟正黑體" w:hAnsi="Times New Roman"/>
                <w:b/>
              </w:rPr>
            </w:pPr>
            <w:r w:rsidRPr="00803490">
              <w:rPr>
                <w:rFonts w:ascii="標楷體" w:eastAsia="標楷體" w:hAnsi="標楷體"/>
              </w:rPr>
              <w:t>3. 分組（</w:t>
            </w:r>
            <w:r w:rsidR="00950F5B" w:rsidRPr="00803490">
              <w:rPr>
                <w:rFonts w:ascii="標楷體" w:eastAsia="標楷體" w:hAnsi="標楷體" w:hint="eastAsia"/>
                <w:lang w:eastAsia="zh-TW"/>
              </w:rPr>
              <w:t>5</w:t>
            </w:r>
            <w:r w:rsidRPr="00803490">
              <w:rPr>
                <w:rFonts w:ascii="標楷體" w:eastAsia="標楷體" w:hAnsi="標楷體"/>
              </w:rPr>
              <w:t>組，每一組至少要有一位護理師背景的學生）</w:t>
            </w:r>
          </w:p>
        </w:tc>
      </w:tr>
      <w:tr w:rsidR="007C4F3C" w:rsidRPr="001C052A" w14:paraId="3BB63E8E" w14:textId="77777777" w:rsidTr="007C4F3C">
        <w:trPr>
          <w:trHeight w:val="259"/>
          <w:tblCellSpacing w:w="0" w:type="dxa"/>
          <w:jc w:val="center"/>
        </w:trPr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B2C18" w14:textId="6C52A70B" w:rsidR="007C4F3C" w:rsidRPr="00917E1E" w:rsidRDefault="007C4F3C" w:rsidP="00917E1E">
            <w:pPr>
              <w:spacing w:line="300" w:lineRule="exact"/>
              <w:ind w:leftChars="0" w:left="0"/>
              <w:rPr>
                <w:rFonts w:eastAsia="標楷體"/>
                <w:lang w:eastAsia="zh-TW"/>
              </w:rPr>
            </w:pPr>
            <w:r w:rsidRPr="00473244">
              <w:rPr>
                <w:rFonts w:eastAsia="標楷體"/>
                <w:lang w:eastAsia="zh-TW"/>
              </w:rPr>
              <w:t>3/21</w:t>
            </w:r>
          </w:p>
        </w:tc>
        <w:tc>
          <w:tcPr>
            <w:tcW w:w="2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9AD0" w14:textId="2058298F" w:rsidR="007C4F3C" w:rsidRPr="00646765" w:rsidRDefault="007C4F3C" w:rsidP="004D0233">
            <w:pPr>
              <w:spacing w:before="0" w:beforeAutospacing="0"/>
              <w:ind w:leftChars="24" w:left="5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fldChar w:fldCharType="begin"/>
            </w:r>
            <w:r>
              <w:rPr>
                <w:rFonts w:ascii="標楷體" w:eastAsia="標楷體" w:hAnsi="標楷體"/>
                <w:b/>
                <w:lang w:eastAsia="zh-TW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lang w:eastAsia="zh-TW"/>
              </w:rPr>
              <w:instrText>= 1 \* ROMAN</w:instrText>
            </w:r>
            <w:r>
              <w:rPr>
                <w:rFonts w:ascii="標楷體" w:eastAsia="標楷體" w:hAnsi="標楷體"/>
                <w:b/>
                <w:lang w:eastAsia="zh-TW"/>
              </w:rPr>
              <w:instrText xml:space="preserve"> </w:instrText>
            </w:r>
            <w:r>
              <w:rPr>
                <w:rFonts w:ascii="標楷體" w:eastAsia="標楷體" w:hAnsi="標楷體"/>
                <w:b/>
              </w:rPr>
              <w:fldChar w:fldCharType="separate"/>
            </w:r>
            <w:r>
              <w:rPr>
                <w:rFonts w:ascii="標楷體" w:eastAsia="標楷體" w:hAnsi="標楷體"/>
                <w:b/>
                <w:noProof/>
                <w:lang w:eastAsia="zh-TW"/>
              </w:rPr>
              <w:t>I</w:t>
            </w:r>
            <w:r>
              <w:rPr>
                <w:rFonts w:ascii="標楷體" w:eastAsia="標楷體" w:hAnsi="標楷體"/>
                <w:b/>
              </w:rPr>
              <w:fldChar w:fldCharType="end"/>
            </w:r>
            <w:r>
              <w:rPr>
                <w:rFonts w:ascii="標楷體" w:eastAsia="標楷體" w:hAnsi="標楷體"/>
                <w:b/>
              </w:rPr>
              <w:t>.</w:t>
            </w:r>
            <w:r w:rsidRPr="00646765">
              <w:rPr>
                <w:rFonts w:ascii="標楷體" w:eastAsia="標楷體" w:hAnsi="標楷體" w:hint="eastAsia"/>
                <w:b/>
              </w:rPr>
              <w:t>健康促進與健康老化導論</w:t>
            </w:r>
          </w:p>
          <w:p w14:paraId="68582242" w14:textId="77777777" w:rsidR="007C4F3C" w:rsidRPr="00094D2B" w:rsidRDefault="007C4F3C" w:rsidP="004D0233">
            <w:pPr>
              <w:spacing w:before="0" w:beforeAutospacing="0"/>
              <w:ind w:leftChars="83" w:left="200" w:hanging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Pr="00094D2B">
              <w:rPr>
                <w:rFonts w:ascii="標楷體" w:eastAsia="標楷體" w:hAnsi="標楷體" w:hint="eastAsia"/>
              </w:rPr>
              <w:t>生命歷程與健康促進</w:t>
            </w:r>
          </w:p>
          <w:p w14:paraId="18273231" w14:textId="77777777" w:rsidR="007C4F3C" w:rsidRPr="00094D2B" w:rsidRDefault="007C4F3C" w:rsidP="004D0233">
            <w:pPr>
              <w:spacing w:before="0" w:beforeAutospacing="0"/>
              <w:ind w:leftChars="83" w:left="200" w:hanging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2</w:t>
            </w:r>
            <w:r w:rsidRPr="00094D2B">
              <w:rPr>
                <w:rFonts w:ascii="標楷體" w:eastAsia="標楷體" w:hAnsi="標楷體" w:hint="eastAsia"/>
              </w:rPr>
              <w:t>.健康促進與衛生教育基本概念</w:t>
            </w:r>
          </w:p>
          <w:p w14:paraId="32BD5113" w14:textId="77777777" w:rsidR="007C4F3C" w:rsidRPr="00094D2B" w:rsidRDefault="007C4F3C" w:rsidP="004D0233">
            <w:pPr>
              <w:spacing w:before="0" w:beforeAutospacing="0"/>
              <w:ind w:leftChars="83" w:left="200" w:hanging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094D2B">
              <w:rPr>
                <w:rFonts w:ascii="標楷體" w:eastAsia="標楷體" w:hAnsi="標楷體" w:hint="eastAsia"/>
              </w:rPr>
              <w:t>.健康老化基本概念</w:t>
            </w:r>
          </w:p>
          <w:p w14:paraId="23DC267D" w14:textId="77777777" w:rsidR="007C4F3C" w:rsidRPr="00890902" w:rsidRDefault="007C4F3C" w:rsidP="004D0233">
            <w:pPr>
              <w:spacing w:before="0" w:beforeAutospacing="0"/>
              <w:ind w:leftChars="83" w:left="200" w:hanging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 w:rsidRPr="00890902">
              <w:rPr>
                <w:rFonts w:ascii="標楷體" w:eastAsia="標楷體" w:hAnsi="標楷體" w:hint="eastAsia"/>
              </w:rPr>
              <w:t>健康不平等</w:t>
            </w:r>
            <w:r>
              <w:rPr>
                <w:rFonts w:ascii="標楷體" w:eastAsia="標楷體" w:hAnsi="標楷體" w:hint="eastAsia"/>
              </w:rPr>
              <w:t>(</w:t>
            </w:r>
            <w:r w:rsidRPr="00890902">
              <w:rPr>
                <w:rFonts w:ascii="標楷體" w:eastAsia="標楷體" w:hAnsi="標楷體" w:hint="eastAsia"/>
              </w:rPr>
              <w:t>文化差異</w:t>
            </w:r>
            <w:r>
              <w:rPr>
                <w:rFonts w:ascii="標楷體" w:eastAsia="標楷體" w:hAnsi="標楷體" w:hint="eastAsia"/>
              </w:rPr>
              <w:t>、</w:t>
            </w:r>
            <w:r w:rsidRPr="00890902">
              <w:rPr>
                <w:rFonts w:ascii="標楷體" w:eastAsia="標楷體" w:hAnsi="標楷體" w:hint="eastAsia"/>
              </w:rPr>
              <w:t>平等</w:t>
            </w:r>
            <w:r>
              <w:rPr>
                <w:rFonts w:ascii="標楷體" w:eastAsia="標楷體" w:hAnsi="標楷體" w:hint="eastAsia"/>
              </w:rPr>
              <w:t>、</w:t>
            </w:r>
            <w:r w:rsidRPr="00890902">
              <w:rPr>
                <w:rFonts w:ascii="標楷體" w:eastAsia="標楷體" w:hAnsi="標楷體" w:hint="eastAsia"/>
              </w:rPr>
              <w:t>賦權</w:t>
            </w:r>
            <w:r>
              <w:rPr>
                <w:rFonts w:ascii="標楷體" w:eastAsia="標楷體" w:hAnsi="標楷體" w:hint="eastAsia"/>
              </w:rPr>
              <w:t>、</w:t>
            </w:r>
          </w:p>
          <w:p w14:paraId="60D74BB7" w14:textId="4FBD420E" w:rsidR="007C4F3C" w:rsidRPr="00F66AEE" w:rsidRDefault="007C4F3C" w:rsidP="004D0233">
            <w:pPr>
              <w:spacing w:before="0" w:beforeAutospacing="0"/>
              <w:ind w:leftChars="83" w:left="200" w:hanging="1"/>
              <w:rPr>
                <w:rFonts w:ascii="Times New Roman" w:eastAsia="微軟正黑體" w:hAnsi="Times New Roman"/>
              </w:rPr>
            </w:pPr>
            <w:r w:rsidRPr="00890902">
              <w:rPr>
                <w:rFonts w:ascii="標楷體" w:eastAsia="標楷體" w:hAnsi="標楷體" w:hint="eastAsia"/>
              </w:rPr>
              <w:t>社會融入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B673" w14:textId="6BFFDD68" w:rsidR="007C4F3C" w:rsidRPr="00F66AEE" w:rsidRDefault="007C4F3C" w:rsidP="006E7226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</w:p>
        </w:tc>
      </w:tr>
      <w:tr w:rsidR="007C4F3C" w:rsidRPr="001C052A" w14:paraId="39091DF7" w14:textId="77777777" w:rsidTr="007C4F3C">
        <w:trPr>
          <w:trHeight w:val="581"/>
          <w:tblCellSpacing w:w="0" w:type="dxa"/>
          <w:jc w:val="center"/>
        </w:trPr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77EE" w14:textId="7022076C" w:rsidR="007C4F3C" w:rsidRPr="004D0233" w:rsidRDefault="007C4F3C" w:rsidP="004D0233">
            <w:pPr>
              <w:spacing w:line="300" w:lineRule="exact"/>
              <w:ind w:leftChars="0" w:left="0"/>
              <w:rPr>
                <w:rFonts w:eastAsia="標楷體"/>
                <w:lang w:eastAsia="zh-TW"/>
              </w:rPr>
            </w:pPr>
          </w:p>
        </w:tc>
        <w:tc>
          <w:tcPr>
            <w:tcW w:w="2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657B" w14:textId="58B6B131" w:rsidR="007C4F3C" w:rsidRPr="008977A6" w:rsidRDefault="007C4F3C" w:rsidP="004D0233">
            <w:pPr>
              <w:spacing w:before="0" w:beforeAutospacing="0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fldChar w:fldCharType="begin"/>
            </w:r>
            <w:r>
              <w:rPr>
                <w:rFonts w:ascii="標楷體" w:eastAsia="標楷體" w:hAnsi="標楷體"/>
                <w:b/>
                <w:lang w:eastAsia="zh-TW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lang w:eastAsia="zh-TW"/>
              </w:rPr>
              <w:instrText>= 2 \* ROMAN</w:instrText>
            </w:r>
            <w:r>
              <w:rPr>
                <w:rFonts w:ascii="標楷體" w:eastAsia="標楷體" w:hAnsi="標楷體"/>
                <w:b/>
                <w:lang w:eastAsia="zh-TW"/>
              </w:rPr>
              <w:instrText xml:space="preserve"> </w:instrText>
            </w:r>
            <w:r>
              <w:rPr>
                <w:rFonts w:ascii="標楷體" w:eastAsia="標楷體" w:hAnsi="標楷體"/>
                <w:b/>
              </w:rPr>
              <w:fldChar w:fldCharType="separate"/>
            </w:r>
            <w:r>
              <w:rPr>
                <w:rFonts w:ascii="標楷體" w:eastAsia="標楷體" w:hAnsi="標楷體"/>
                <w:b/>
                <w:noProof/>
                <w:lang w:eastAsia="zh-TW"/>
              </w:rPr>
              <w:t>II</w:t>
            </w:r>
            <w:r>
              <w:rPr>
                <w:rFonts w:ascii="標楷體" w:eastAsia="標楷體" w:hAnsi="標楷體"/>
                <w:b/>
              </w:rPr>
              <w:fldChar w:fldCharType="end"/>
            </w:r>
            <w:r w:rsidRPr="008977A6">
              <w:rPr>
                <w:rFonts w:ascii="標楷體" w:eastAsia="標楷體" w:hAnsi="標楷體"/>
                <w:b/>
              </w:rPr>
              <w:t>健康老化自我管理</w:t>
            </w:r>
          </w:p>
          <w:p w14:paraId="311E0FB4" w14:textId="3BC90DC6" w:rsidR="007C4F3C" w:rsidRPr="008977A6" w:rsidRDefault="007C4F3C" w:rsidP="004D0233">
            <w:pPr>
              <w:spacing w:before="0" w:beforeAutospacing="0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-</w:t>
            </w:r>
            <w:r>
              <w:rPr>
                <w:rFonts w:ascii="標楷體" w:eastAsia="標楷體" w:hAnsi="標楷體" w:hint="eastAsia"/>
              </w:rPr>
              <w:t>個人健康</w:t>
            </w:r>
            <w:r w:rsidRPr="008977A6">
              <w:rPr>
                <w:rFonts w:ascii="標楷體" w:eastAsia="標楷體" w:hAnsi="標楷體"/>
              </w:rPr>
              <w:t>盤點</w:t>
            </w:r>
          </w:p>
          <w:p w14:paraId="34EF31F2" w14:textId="283CFB42" w:rsidR="007C4F3C" w:rsidRPr="008977A6" w:rsidRDefault="007C4F3C" w:rsidP="004D0233">
            <w:pPr>
              <w:widowControl w:val="0"/>
              <w:spacing w:before="0" w:beforeAutospacing="0"/>
              <w:ind w:leftChars="0" w:lef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-</w:t>
            </w:r>
            <w:r w:rsidR="00BD572B">
              <w:rPr>
                <w:rFonts w:ascii="標楷體" w:eastAsia="標楷體" w:hAnsi="標楷體" w:hint="eastAsia"/>
              </w:rPr>
              <w:t>健康自主管理</w:t>
            </w:r>
          </w:p>
          <w:p w14:paraId="7EAF2CE9" w14:textId="77777777" w:rsidR="007C4F3C" w:rsidRDefault="007C4F3C" w:rsidP="004D0233">
            <w:pPr>
              <w:widowControl w:val="0"/>
              <w:spacing w:before="0" w:beforeAutospacing="0"/>
              <w:ind w:leftChars="0" w:left="0"/>
              <w:rPr>
                <w:rFonts w:ascii="標楷體" w:eastAsia="標楷體" w:hAnsi="標楷體"/>
                <w:lang w:eastAsia="zh-TW"/>
              </w:rPr>
            </w:pPr>
          </w:p>
          <w:p w14:paraId="19B2E162" w14:textId="307A0356" w:rsidR="007C4F3C" w:rsidRPr="0007539C" w:rsidRDefault="00756531" w:rsidP="0007539C">
            <w:pPr>
              <w:spacing w:before="0" w:beforeAutospacing="0"/>
              <w:ind w:leftChars="0" w:left="0"/>
              <w:rPr>
                <w:rFonts w:ascii="標楷體" w:eastAsia="標楷體" w:hAnsi="標楷體"/>
                <w:b/>
                <w:bCs/>
                <w:u w:val="single"/>
                <w:lang w:eastAsia="zh-TW"/>
              </w:rPr>
            </w:pPr>
            <w:r>
              <w:rPr>
                <w:rFonts w:ascii="標楷體" w:eastAsia="標楷體" w:hAnsi="標楷體"/>
                <w:b/>
                <w:bCs/>
                <w:u w:val="single"/>
              </w:rPr>
              <w:fldChar w:fldCharType="begin"/>
            </w:r>
            <w:r>
              <w:rPr>
                <w:rFonts w:ascii="標楷體" w:eastAsia="標楷體" w:hAnsi="標楷體"/>
                <w:b/>
                <w:bCs/>
                <w:u w:val="single"/>
                <w:lang w:eastAsia="zh-TW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bCs/>
                <w:u w:val="single"/>
                <w:lang w:eastAsia="zh-TW"/>
              </w:rPr>
              <w:instrText>= 3 \* ROMAN</w:instrText>
            </w:r>
            <w:r>
              <w:rPr>
                <w:rFonts w:ascii="標楷體" w:eastAsia="標楷體" w:hAnsi="標楷體"/>
                <w:b/>
                <w:bCs/>
                <w:u w:val="single"/>
                <w:lang w:eastAsia="zh-TW"/>
              </w:rPr>
              <w:instrText xml:space="preserve"> </w:instrText>
            </w:r>
            <w:r>
              <w:rPr>
                <w:rFonts w:ascii="標楷體" w:eastAsia="標楷體" w:hAnsi="標楷體"/>
                <w:b/>
                <w:bCs/>
                <w:u w:val="single"/>
              </w:rPr>
              <w:fldChar w:fldCharType="separate"/>
            </w:r>
            <w:r>
              <w:rPr>
                <w:rFonts w:ascii="標楷體" w:eastAsia="標楷體" w:hAnsi="標楷體"/>
                <w:b/>
                <w:bCs/>
                <w:noProof/>
                <w:u w:val="single"/>
                <w:lang w:eastAsia="zh-TW"/>
              </w:rPr>
              <w:t>III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fldChar w:fldCharType="end"/>
            </w:r>
            <w:r w:rsidR="007C4F3C" w:rsidRPr="0007539C">
              <w:rPr>
                <w:rFonts w:ascii="標楷體" w:eastAsia="標楷體" w:hAnsi="標楷體" w:hint="eastAsia"/>
                <w:b/>
                <w:bCs/>
                <w:u w:val="single"/>
              </w:rPr>
              <w:t>健康識能</w:t>
            </w:r>
          </w:p>
          <w:p w14:paraId="7E7D3BCC" w14:textId="77777777" w:rsidR="007C4F3C" w:rsidRPr="008977A6" w:rsidRDefault="007C4F3C" w:rsidP="0007539C">
            <w:pPr>
              <w:spacing w:before="0" w:beforeAutospacing="0"/>
              <w:ind w:leftChars="0" w:left="0"/>
              <w:rPr>
                <w:rFonts w:ascii="標楷體" w:eastAsia="標楷體" w:hAnsi="標楷體"/>
              </w:rPr>
            </w:pPr>
            <w:r w:rsidRPr="008977A6">
              <w:rPr>
                <w:rFonts w:ascii="標楷體" w:eastAsia="標楷體" w:hAnsi="標楷體" w:hint="eastAsia"/>
              </w:rPr>
              <w:t>-健康識能與健康結果</w:t>
            </w:r>
          </w:p>
          <w:p w14:paraId="256C0117" w14:textId="557F6A21" w:rsidR="007C4F3C" w:rsidRPr="008977A6" w:rsidRDefault="007C4F3C" w:rsidP="0007539C">
            <w:pPr>
              <w:spacing w:before="0" w:beforeAutospacing="0"/>
              <w:ind w:leftChars="0" w:left="0"/>
              <w:rPr>
                <w:rFonts w:ascii="標楷體" w:eastAsia="標楷體" w:hAnsi="標楷體"/>
                <w:lang w:eastAsia="zh-TW"/>
              </w:rPr>
            </w:pPr>
            <w:r w:rsidRPr="008977A6">
              <w:rPr>
                <w:rFonts w:ascii="標楷體" w:eastAsia="標楷體" w:hAnsi="標楷體" w:hint="eastAsia"/>
              </w:rPr>
              <w:t>-高齡者健康資訊來源</w:t>
            </w:r>
          </w:p>
          <w:p w14:paraId="652B944A" w14:textId="3B728C1F" w:rsidR="007C4F3C" w:rsidRPr="008977A6" w:rsidRDefault="007C4F3C" w:rsidP="0007539C">
            <w:pPr>
              <w:widowControl w:val="0"/>
              <w:spacing w:before="0" w:beforeAutospacing="0"/>
              <w:ind w:leftChars="0" w:left="0"/>
              <w:rPr>
                <w:rFonts w:ascii="標楷體" w:eastAsia="標楷體" w:hAnsi="標楷體"/>
                <w:lang w:eastAsia="zh-TW"/>
              </w:rPr>
            </w:pPr>
            <w:r w:rsidRPr="008977A6">
              <w:rPr>
                <w:rFonts w:ascii="標楷體" w:eastAsia="標楷體" w:hAnsi="標楷體" w:hint="eastAsia"/>
                <w:bCs/>
              </w:rPr>
              <w:t>-低識字老人學習特性與識字教育基本原理</w:t>
            </w: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B330" w14:textId="11DB6420" w:rsidR="007C4F3C" w:rsidRPr="00476308" w:rsidRDefault="007C4F3C" w:rsidP="004D0233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</w:p>
        </w:tc>
      </w:tr>
      <w:tr w:rsidR="00917E1E" w:rsidRPr="001C052A" w14:paraId="0953D891" w14:textId="77777777" w:rsidTr="007C4F3C">
        <w:trPr>
          <w:trHeight w:val="581"/>
          <w:tblCellSpacing w:w="0" w:type="dxa"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09E6" w14:textId="6D51B511" w:rsidR="00917E1E" w:rsidRPr="004D0233" w:rsidRDefault="0028399E" w:rsidP="004D0233">
            <w:pPr>
              <w:spacing w:line="300" w:lineRule="exact"/>
              <w:ind w:leftChars="0" w:left="0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4</w:t>
            </w:r>
            <w:r>
              <w:rPr>
                <w:rFonts w:eastAsia="標楷體"/>
                <w:lang w:eastAsia="zh-TW"/>
              </w:rPr>
              <w:t>/4</w:t>
            </w:r>
          </w:p>
        </w:tc>
        <w:tc>
          <w:tcPr>
            <w:tcW w:w="2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A757" w14:textId="6FFC9099" w:rsidR="0007539C" w:rsidRDefault="00756531" w:rsidP="004D0233">
            <w:pPr>
              <w:spacing w:before="0" w:beforeAutospacing="0"/>
              <w:ind w:leftChars="0" w:left="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fldChar w:fldCharType="begin"/>
            </w:r>
            <w:r>
              <w:rPr>
                <w:rFonts w:ascii="標楷體" w:eastAsia="標楷體" w:hAnsi="標楷體"/>
                <w:b/>
                <w:lang w:eastAsia="zh-TW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lang w:eastAsia="zh-TW"/>
              </w:rPr>
              <w:instrText>= 4 \* ROMAN</w:instrText>
            </w:r>
            <w:r>
              <w:rPr>
                <w:rFonts w:ascii="標楷體" w:eastAsia="標楷體" w:hAnsi="標楷體"/>
                <w:b/>
                <w:lang w:eastAsia="zh-TW"/>
              </w:rPr>
              <w:instrText xml:space="preserve"> </w:instrText>
            </w:r>
            <w:r>
              <w:rPr>
                <w:rFonts w:ascii="標楷體" w:eastAsia="標楷體" w:hAnsi="標楷體"/>
                <w:b/>
                <w:lang w:eastAsia="zh-TW"/>
              </w:rPr>
              <w:fldChar w:fldCharType="separate"/>
            </w:r>
            <w:r>
              <w:rPr>
                <w:rFonts w:ascii="標楷體" w:eastAsia="標楷體" w:hAnsi="標楷體"/>
                <w:b/>
                <w:noProof/>
                <w:lang w:eastAsia="zh-TW"/>
              </w:rPr>
              <w:t>IV</w:t>
            </w:r>
            <w:r>
              <w:rPr>
                <w:rFonts w:ascii="標楷體" w:eastAsia="標楷體" w:hAnsi="標楷體"/>
                <w:b/>
                <w:lang w:eastAsia="zh-TW"/>
              </w:rPr>
              <w:fldChar w:fldCharType="end"/>
            </w:r>
            <w:r w:rsidR="0007539C">
              <w:rPr>
                <w:rFonts w:ascii="標楷體" w:eastAsia="標楷體" w:hAnsi="標楷體" w:hint="eastAsia"/>
                <w:b/>
                <w:lang w:eastAsia="zh-TW"/>
              </w:rPr>
              <w:t>健康促進主要理論：</w:t>
            </w:r>
          </w:p>
          <w:p w14:paraId="354C91BC" w14:textId="75E82A1C" w:rsidR="00917E1E" w:rsidRPr="008977A6" w:rsidRDefault="00917E1E" w:rsidP="004D0233">
            <w:pPr>
              <w:spacing w:before="0" w:beforeAutospacing="0"/>
              <w:ind w:leftChars="0" w:left="0"/>
              <w:rPr>
                <w:rFonts w:ascii="標楷體" w:eastAsia="標楷體" w:hAnsi="標楷體"/>
              </w:rPr>
            </w:pPr>
            <w:r w:rsidRPr="008977A6">
              <w:rPr>
                <w:rFonts w:ascii="標楷體" w:eastAsia="標楷體" w:hAnsi="標楷體" w:hint="eastAsia"/>
              </w:rPr>
              <w:t>1.個人層面：健康信念、求醫行為、因應</w:t>
            </w:r>
          </w:p>
          <w:p w14:paraId="43901CD7" w14:textId="77777777" w:rsidR="00541A8B" w:rsidRPr="008977A6" w:rsidRDefault="00541A8B" w:rsidP="00541A8B">
            <w:pPr>
              <w:widowControl w:val="0"/>
              <w:snapToGrid w:val="0"/>
              <w:spacing w:before="0" w:beforeAutospacing="0"/>
              <w:ind w:leftChars="0" w:left="0"/>
              <w:rPr>
                <w:rFonts w:ascii="標楷體" w:eastAsia="標楷體" w:hAnsi="標楷體"/>
                <w:lang w:eastAsia="zh-TW"/>
              </w:rPr>
            </w:pPr>
            <w:r w:rsidRPr="008977A6">
              <w:rPr>
                <w:rFonts w:ascii="標楷體" w:eastAsia="標楷體" w:hAnsi="標楷體" w:hint="eastAsia"/>
              </w:rPr>
              <w:t>2</w:t>
            </w:r>
            <w:r w:rsidRPr="008977A6">
              <w:rPr>
                <w:rFonts w:ascii="標楷體" w:eastAsia="標楷體" w:hAnsi="標楷體"/>
              </w:rPr>
              <w:t>.</w:t>
            </w:r>
            <w:r w:rsidRPr="008977A6">
              <w:rPr>
                <w:rFonts w:ascii="標楷體" w:eastAsia="標楷體" w:hAnsi="標楷體" w:hint="eastAsia"/>
              </w:rPr>
              <w:t>人際互動:社會學習</w:t>
            </w:r>
          </w:p>
          <w:p w14:paraId="0CF8855F" w14:textId="77777777" w:rsidR="0007539C" w:rsidRPr="008977A6" w:rsidRDefault="0007539C" w:rsidP="0007539C">
            <w:pPr>
              <w:spacing w:before="0" w:beforeAutospacing="0"/>
              <w:ind w:leftChars="0" w:left="0"/>
              <w:rPr>
                <w:rFonts w:ascii="標楷體" w:eastAsia="標楷體" w:hAnsi="標楷體"/>
              </w:rPr>
            </w:pPr>
            <w:r w:rsidRPr="008977A6">
              <w:rPr>
                <w:rFonts w:ascii="標楷體" w:eastAsia="標楷體" w:hAnsi="標楷體" w:hint="eastAsia"/>
              </w:rPr>
              <w:t>3.社區：社區參與、社區賦能</w:t>
            </w:r>
          </w:p>
          <w:p w14:paraId="352135E6" w14:textId="38469647" w:rsidR="0007539C" w:rsidRDefault="0007539C" w:rsidP="0007539C">
            <w:pPr>
              <w:spacing w:before="0" w:beforeAutospacing="0"/>
              <w:ind w:leftChars="0" w:left="0"/>
              <w:rPr>
                <w:rFonts w:ascii="標楷體" w:eastAsia="標楷體" w:hAnsi="標楷體"/>
              </w:rPr>
            </w:pPr>
            <w:r w:rsidRPr="008977A6">
              <w:rPr>
                <w:rFonts w:ascii="標楷體" w:eastAsia="標楷體" w:hAnsi="標楷體" w:hint="eastAsia"/>
              </w:rPr>
              <w:t>4.學習：跨理論模式、健康識能、自我導向學習</w:t>
            </w:r>
          </w:p>
          <w:p w14:paraId="06FFF2F2" w14:textId="6286EAEF" w:rsidR="00756531" w:rsidRPr="008977A6" w:rsidRDefault="00756531" w:rsidP="0007539C">
            <w:pPr>
              <w:spacing w:before="0" w:beforeAutospacing="0"/>
              <w:ind w:leftChars="0" w:lef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5</w:t>
            </w:r>
            <w:r>
              <w:rPr>
                <w:rFonts w:ascii="標楷體" w:eastAsia="標楷體" w:hAnsi="標楷體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lang w:eastAsia="zh-TW"/>
              </w:rPr>
              <w:t>環境生態</w:t>
            </w:r>
          </w:p>
          <w:p w14:paraId="4A481048" w14:textId="77777777" w:rsidR="0007539C" w:rsidRDefault="0007539C" w:rsidP="00890B1B">
            <w:pPr>
              <w:spacing w:before="0" w:beforeAutospacing="0"/>
              <w:ind w:leftChars="0" w:left="0"/>
              <w:rPr>
                <w:rFonts w:ascii="標楷體" w:eastAsia="標楷體" w:hAnsi="標楷體"/>
                <w:lang w:eastAsia="zh-TW"/>
              </w:rPr>
            </w:pPr>
          </w:p>
          <w:p w14:paraId="505C7919" w14:textId="332B2839" w:rsidR="0007539C" w:rsidRPr="008977A6" w:rsidRDefault="0007539C" w:rsidP="0007539C">
            <w:pPr>
              <w:spacing w:before="0" w:beforeAutospacing="0"/>
              <w:ind w:leftChars="0" w:left="0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E6DA" w14:textId="52F003D9" w:rsidR="00541A8B" w:rsidRPr="00541A8B" w:rsidRDefault="006E7226" w:rsidP="00541A8B">
            <w:pPr>
              <w:spacing w:before="0" w:beforeAutospacing="0"/>
              <w:ind w:leftChars="0" w:left="0"/>
              <w:rPr>
                <w:rFonts w:eastAsia="標楷體"/>
                <w:b/>
                <w:bCs/>
                <w:lang w:eastAsia="zh-TW"/>
              </w:rPr>
            </w:pPr>
            <w:r w:rsidRPr="00541A8B">
              <w:rPr>
                <w:rFonts w:eastAsia="標楷體" w:hint="eastAsia"/>
                <w:b/>
                <w:bCs/>
                <w:lang w:eastAsia="zh-TW"/>
              </w:rPr>
              <w:t>理論</w:t>
            </w:r>
            <w:r w:rsidR="00756531">
              <w:rPr>
                <w:rFonts w:eastAsia="標楷體" w:hint="eastAsia"/>
                <w:b/>
                <w:bCs/>
                <w:lang w:eastAsia="zh-TW"/>
              </w:rPr>
              <w:t>介紹</w:t>
            </w:r>
            <w:r w:rsidR="00541A8B" w:rsidRPr="00541A8B">
              <w:rPr>
                <w:rFonts w:eastAsia="標楷體" w:hint="eastAsia"/>
                <w:b/>
                <w:bCs/>
                <w:lang w:eastAsia="zh-TW"/>
              </w:rPr>
              <w:t>：</w:t>
            </w:r>
          </w:p>
          <w:p w14:paraId="14F1A14C" w14:textId="3D43B0D7" w:rsidR="00541A8B" w:rsidRPr="0007539C" w:rsidRDefault="00541A8B" w:rsidP="0007539C">
            <w:pPr>
              <w:pStyle w:val="a5"/>
              <w:numPr>
                <w:ilvl w:val="0"/>
                <w:numId w:val="16"/>
              </w:numPr>
              <w:spacing w:before="0" w:beforeAutospacing="0"/>
              <w:ind w:leftChars="0"/>
              <w:rPr>
                <w:rFonts w:eastAsia="標楷體"/>
              </w:rPr>
            </w:pPr>
            <w:r w:rsidRPr="0007539C">
              <w:rPr>
                <w:rFonts w:eastAsia="標楷體"/>
              </w:rPr>
              <w:t xml:space="preserve">Health </w:t>
            </w:r>
            <w:r w:rsidR="002A42E1">
              <w:rPr>
                <w:rFonts w:eastAsia="標楷體"/>
              </w:rPr>
              <w:t>Belief Model</w:t>
            </w:r>
          </w:p>
          <w:p w14:paraId="14C5A852" w14:textId="77777777" w:rsidR="00541A8B" w:rsidRPr="0007539C" w:rsidRDefault="00541A8B" w:rsidP="0007539C">
            <w:pPr>
              <w:pStyle w:val="a5"/>
              <w:numPr>
                <w:ilvl w:val="0"/>
                <w:numId w:val="16"/>
              </w:numPr>
              <w:spacing w:before="0" w:beforeAutospacing="0"/>
              <w:ind w:leftChars="0"/>
              <w:rPr>
                <w:rFonts w:eastAsia="標楷體"/>
              </w:rPr>
            </w:pPr>
            <w:r w:rsidRPr="0007539C">
              <w:rPr>
                <w:rFonts w:eastAsia="標楷體"/>
              </w:rPr>
              <w:t>The Common-Sense Model of Self-Regulation</w:t>
            </w:r>
          </w:p>
          <w:p w14:paraId="4D6CC798" w14:textId="77777777" w:rsidR="00541A8B" w:rsidRPr="0007539C" w:rsidRDefault="00541A8B" w:rsidP="0007539C">
            <w:pPr>
              <w:pStyle w:val="a5"/>
              <w:numPr>
                <w:ilvl w:val="0"/>
                <w:numId w:val="16"/>
              </w:numPr>
              <w:spacing w:before="0" w:beforeAutospacing="0"/>
              <w:ind w:leftChars="0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07539C">
              <w:rPr>
                <w:rFonts w:eastAsia="標楷體" w:hint="eastAsia"/>
              </w:rPr>
              <w:t>S.OC</w:t>
            </w:r>
            <w:proofErr w:type="gramEnd"/>
            <w:r w:rsidRPr="0007539C">
              <w:rPr>
                <w:rFonts w:eastAsia="標楷體" w:hint="eastAsia"/>
              </w:rPr>
              <w:t xml:space="preserve"> theory</w:t>
            </w:r>
          </w:p>
          <w:p w14:paraId="3D434101" w14:textId="77777777" w:rsidR="0007539C" w:rsidRPr="0007539C" w:rsidRDefault="00541A8B" w:rsidP="0007539C">
            <w:pPr>
              <w:pStyle w:val="a5"/>
              <w:numPr>
                <w:ilvl w:val="0"/>
                <w:numId w:val="16"/>
              </w:numPr>
              <w:spacing w:before="0" w:beforeAutospacing="0"/>
              <w:ind w:leftChars="0"/>
              <w:rPr>
                <w:rFonts w:eastAsia="標楷體"/>
              </w:rPr>
            </w:pPr>
            <w:r w:rsidRPr="0007539C">
              <w:rPr>
                <w:rFonts w:eastAsia="標楷體"/>
              </w:rPr>
              <w:t>S</w:t>
            </w:r>
            <w:r w:rsidRPr="0007539C">
              <w:rPr>
                <w:rFonts w:eastAsia="標楷體" w:hint="eastAsia"/>
              </w:rPr>
              <w:t>ocial cognitive theory</w:t>
            </w:r>
            <w:r w:rsidR="0007539C" w:rsidRPr="0007539C">
              <w:rPr>
                <w:rFonts w:eastAsia="標楷體"/>
              </w:rPr>
              <w:t xml:space="preserve"> </w:t>
            </w:r>
          </w:p>
          <w:p w14:paraId="31DD5BFF" w14:textId="199D2939" w:rsidR="0007539C" w:rsidRPr="0007539C" w:rsidRDefault="0007539C" w:rsidP="0007539C">
            <w:pPr>
              <w:pStyle w:val="a5"/>
              <w:numPr>
                <w:ilvl w:val="0"/>
                <w:numId w:val="16"/>
              </w:numPr>
              <w:spacing w:before="0" w:beforeAutospacing="0"/>
              <w:ind w:leftChars="0"/>
              <w:rPr>
                <w:rFonts w:eastAsia="標楷體"/>
              </w:rPr>
            </w:pPr>
            <w:r w:rsidRPr="0007539C">
              <w:rPr>
                <w:rFonts w:eastAsia="標楷體"/>
              </w:rPr>
              <w:t>Community</w:t>
            </w:r>
            <w:r w:rsidRPr="0007539C">
              <w:rPr>
                <w:rFonts w:eastAsia="標楷體" w:hint="eastAsia"/>
              </w:rPr>
              <w:t xml:space="preserve"> participatory</w:t>
            </w:r>
          </w:p>
          <w:p w14:paraId="141F033B" w14:textId="77777777" w:rsidR="0007539C" w:rsidRPr="0007539C" w:rsidRDefault="0007539C" w:rsidP="0007539C">
            <w:pPr>
              <w:pStyle w:val="a5"/>
              <w:numPr>
                <w:ilvl w:val="0"/>
                <w:numId w:val="16"/>
              </w:numPr>
              <w:spacing w:before="0" w:beforeAutospacing="0"/>
              <w:ind w:leftChars="0"/>
              <w:rPr>
                <w:rFonts w:eastAsia="標楷體"/>
              </w:rPr>
            </w:pPr>
            <w:r w:rsidRPr="0007539C">
              <w:rPr>
                <w:rFonts w:eastAsia="標楷體" w:hint="eastAsia"/>
              </w:rPr>
              <w:t>empowerment theory</w:t>
            </w:r>
          </w:p>
          <w:p w14:paraId="04CBADC0" w14:textId="77777777" w:rsidR="0007539C" w:rsidRPr="0007539C" w:rsidRDefault="0007539C" w:rsidP="0007539C">
            <w:pPr>
              <w:pStyle w:val="a5"/>
              <w:numPr>
                <w:ilvl w:val="0"/>
                <w:numId w:val="16"/>
              </w:numPr>
              <w:spacing w:before="0" w:beforeAutospacing="0"/>
              <w:ind w:leftChars="0"/>
              <w:rPr>
                <w:rFonts w:ascii="標楷體" w:eastAsia="標楷體" w:hAnsi="標楷體"/>
                <w:lang w:eastAsia="zh-TW"/>
              </w:rPr>
            </w:pPr>
            <w:r w:rsidRPr="0007539C">
              <w:rPr>
                <w:rFonts w:eastAsia="標楷體"/>
              </w:rPr>
              <w:t>T</w:t>
            </w:r>
            <w:r w:rsidRPr="0007539C">
              <w:rPr>
                <w:rFonts w:eastAsia="標楷體" w:hint="eastAsia"/>
              </w:rPr>
              <w:t>rans-theoretical model</w:t>
            </w:r>
          </w:p>
          <w:p w14:paraId="14D564E3" w14:textId="06C70099" w:rsidR="0007539C" w:rsidRDefault="0007539C" w:rsidP="0007539C">
            <w:pPr>
              <w:pStyle w:val="a5"/>
              <w:numPr>
                <w:ilvl w:val="0"/>
                <w:numId w:val="16"/>
              </w:numPr>
              <w:spacing w:before="0" w:beforeAutospacing="0"/>
              <w:ind w:leftChars="0"/>
              <w:rPr>
                <w:rFonts w:eastAsia="標楷體"/>
              </w:rPr>
            </w:pPr>
            <w:r w:rsidRPr="0007539C">
              <w:rPr>
                <w:rFonts w:eastAsia="標楷體" w:hint="eastAsia"/>
              </w:rPr>
              <w:t>health literacy</w:t>
            </w:r>
          </w:p>
          <w:p w14:paraId="1B6E9DEA" w14:textId="465D3247" w:rsidR="00BD572B" w:rsidRDefault="00BD572B" w:rsidP="0007539C">
            <w:pPr>
              <w:pStyle w:val="a5"/>
              <w:numPr>
                <w:ilvl w:val="0"/>
                <w:numId w:val="16"/>
              </w:numPr>
              <w:spacing w:before="0" w:beforeAutospacing="0"/>
              <w:ind w:leftChars="0"/>
              <w:rPr>
                <w:rFonts w:eastAsia="標楷體"/>
              </w:rPr>
            </w:pPr>
            <w:r w:rsidRPr="00BD572B">
              <w:rPr>
                <w:rFonts w:eastAsia="標楷體"/>
              </w:rPr>
              <w:t>Social-Ecological Model</w:t>
            </w:r>
          </w:p>
          <w:p w14:paraId="005EA17E" w14:textId="1C3B03B8" w:rsidR="00756531" w:rsidRDefault="00756531" w:rsidP="0007539C">
            <w:pPr>
              <w:pStyle w:val="a5"/>
              <w:numPr>
                <w:ilvl w:val="0"/>
                <w:numId w:val="16"/>
              </w:numPr>
              <w:spacing w:before="0" w:beforeAutospacing="0"/>
              <w:ind w:leftChars="0"/>
              <w:rPr>
                <w:rFonts w:eastAsia="標楷體"/>
              </w:rPr>
            </w:pPr>
            <w:r w:rsidRPr="00756531">
              <w:rPr>
                <w:rFonts w:eastAsia="標楷體"/>
              </w:rPr>
              <w:t>Digital Health Intervention</w:t>
            </w:r>
          </w:p>
          <w:p w14:paraId="1510FD62" w14:textId="6A3CB53E" w:rsidR="00DA16E0" w:rsidRDefault="00DA16E0" w:rsidP="00541A8B">
            <w:pPr>
              <w:spacing w:before="0" w:beforeAutospacing="0"/>
              <w:ind w:leftChars="0" w:left="0"/>
              <w:rPr>
                <w:rFonts w:eastAsia="標楷體"/>
                <w:lang w:eastAsia="zh-TW"/>
              </w:rPr>
            </w:pPr>
          </w:p>
          <w:p w14:paraId="2DCF6B4B" w14:textId="20EC16B6" w:rsidR="0007539C" w:rsidRPr="0007539C" w:rsidRDefault="0007539C" w:rsidP="00541A8B">
            <w:pPr>
              <w:spacing w:before="0" w:beforeAutospacing="0"/>
              <w:ind w:leftChars="0" w:left="0"/>
              <w:rPr>
                <w:rFonts w:eastAsia="標楷體"/>
                <w:b/>
                <w:bCs/>
                <w:lang w:eastAsia="zh-TW"/>
              </w:rPr>
            </w:pPr>
          </w:p>
        </w:tc>
      </w:tr>
      <w:tr w:rsidR="00917E1E" w:rsidRPr="001C052A" w14:paraId="7E876058" w14:textId="77777777" w:rsidTr="007C4F3C">
        <w:trPr>
          <w:trHeight w:val="581"/>
          <w:tblCellSpacing w:w="0" w:type="dxa"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8D15" w14:textId="6ADE1C60" w:rsidR="00917E1E" w:rsidRPr="00917E1E" w:rsidRDefault="00C20F84" w:rsidP="00917E1E">
            <w:pPr>
              <w:spacing w:line="300" w:lineRule="exact"/>
              <w:ind w:leftChars="0" w:left="0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4</w:t>
            </w:r>
            <w:r>
              <w:rPr>
                <w:rFonts w:eastAsia="標楷體"/>
                <w:lang w:eastAsia="zh-TW"/>
              </w:rPr>
              <w:t>/18</w:t>
            </w:r>
          </w:p>
        </w:tc>
        <w:tc>
          <w:tcPr>
            <w:tcW w:w="2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39A3" w14:textId="77777777" w:rsidR="0007539C" w:rsidRPr="008977A6" w:rsidRDefault="0007539C" w:rsidP="0007539C">
            <w:pPr>
              <w:spacing w:before="0" w:beforeAutospacing="0"/>
              <w:ind w:leftChars="0" w:left="0"/>
              <w:rPr>
                <w:rFonts w:ascii="標楷體" w:eastAsia="標楷體" w:hAnsi="標楷體"/>
                <w:b/>
                <w:bCs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bCs/>
                <w:lang w:eastAsia="zh-TW"/>
              </w:rPr>
              <w:t>實際場域</w:t>
            </w:r>
            <w:r w:rsidRPr="008977A6">
              <w:rPr>
                <w:rFonts w:ascii="標楷體" w:eastAsia="標楷體" w:hAnsi="標楷體" w:hint="eastAsia"/>
                <w:b/>
                <w:bCs/>
                <w:lang w:eastAsia="zh-TW"/>
              </w:rPr>
              <w:t>健康促進實證案例探討：</w:t>
            </w:r>
          </w:p>
          <w:p w14:paraId="6CEE4979" w14:textId="6FEAE4A0" w:rsidR="007F0373" w:rsidRPr="0007539C" w:rsidRDefault="007C4F3C" w:rsidP="007C4F3C">
            <w:pPr>
              <w:spacing w:before="0" w:beforeAutospacing="0"/>
              <w:ind w:leftChars="0" w:lef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糖尿病</w:t>
            </w: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0459" w14:textId="02F95B25" w:rsidR="00950F5B" w:rsidRDefault="00950F5B" w:rsidP="0007539C">
            <w:pPr>
              <w:spacing w:before="0" w:beforeAutospacing="0"/>
              <w:ind w:leftChars="21" w:left="50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950F5B">
              <w:rPr>
                <w:rFonts w:ascii="標楷體" w:eastAsia="標楷體" w:hAnsi="標楷體" w:hint="eastAsia"/>
                <w:b/>
                <w:bCs/>
                <w:lang w:eastAsia="zh-TW"/>
              </w:rPr>
              <w:t>各組針對每週的健康議題，從不同專業視角（醫療</w:t>
            </w:r>
            <w:r w:rsidRPr="00950F5B">
              <w:rPr>
                <w:rFonts w:ascii="標楷體" w:eastAsia="標楷體" w:hAnsi="標楷體"/>
                <w:b/>
                <w:bCs/>
                <w:lang w:eastAsia="zh-TW"/>
              </w:rPr>
              <w:t xml:space="preserve"> vs. 資源連結 vs. </w:t>
            </w:r>
            <w:r>
              <w:rPr>
                <w:rFonts w:ascii="標楷體" w:eastAsia="標楷體" w:hAnsi="標楷體" w:hint="eastAsia"/>
                <w:b/>
                <w:bCs/>
                <w:lang w:eastAsia="zh-TW"/>
              </w:rPr>
              <w:t>自主</w:t>
            </w:r>
            <w:r w:rsidRPr="00950F5B">
              <w:rPr>
                <w:rFonts w:ascii="標楷體" w:eastAsia="標楷體" w:hAnsi="標楷體"/>
                <w:b/>
                <w:bCs/>
                <w:lang w:eastAsia="zh-TW"/>
              </w:rPr>
              <w:t>管理）進行分析。</w:t>
            </w:r>
          </w:p>
          <w:p w14:paraId="752ADD0F" w14:textId="77777777" w:rsidR="00950F5B" w:rsidRDefault="00950F5B" w:rsidP="0007539C">
            <w:pPr>
              <w:spacing w:before="0" w:beforeAutospacing="0"/>
              <w:ind w:leftChars="21" w:left="50"/>
              <w:rPr>
                <w:rFonts w:ascii="標楷體" w:eastAsia="標楷體" w:hAnsi="標楷體"/>
                <w:b/>
                <w:bCs/>
                <w:lang w:eastAsia="zh-TW"/>
              </w:rPr>
            </w:pPr>
          </w:p>
          <w:p w14:paraId="7E28760F" w14:textId="6C64E179" w:rsidR="0007539C" w:rsidRPr="00DA16E0" w:rsidRDefault="0007539C" w:rsidP="0007539C">
            <w:pPr>
              <w:spacing w:before="0" w:beforeAutospacing="0"/>
              <w:ind w:leftChars="21" w:left="50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DA16E0">
              <w:rPr>
                <w:rFonts w:ascii="標楷體" w:eastAsia="標楷體" w:hAnsi="標楷體" w:hint="eastAsia"/>
                <w:b/>
                <w:bCs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b/>
                <w:bCs/>
                <w:lang w:eastAsia="zh-TW"/>
              </w:rPr>
              <w:t>1</w:t>
            </w:r>
            <w:r w:rsidRPr="00DA16E0">
              <w:rPr>
                <w:rFonts w:ascii="標楷體" w:eastAsia="標楷體" w:hAnsi="標楷體" w:hint="eastAsia"/>
                <w:b/>
                <w:bCs/>
                <w:lang w:eastAsia="zh-TW"/>
              </w:rPr>
              <w:t>組報告案例</w:t>
            </w:r>
          </w:p>
          <w:p w14:paraId="2BE08AEA" w14:textId="07EB1417" w:rsidR="0007539C" w:rsidRDefault="00756531" w:rsidP="0007539C">
            <w:pPr>
              <w:pStyle w:val="a5"/>
              <w:spacing w:before="0" w:beforeAutospacing="0"/>
              <w:ind w:leftChars="0" w:left="52"/>
              <w:rPr>
                <w:rFonts w:eastAsia="標楷體"/>
                <w:lang w:eastAsia="zh-TW"/>
              </w:rPr>
            </w:pPr>
            <w:r>
              <w:rPr>
                <w:rFonts w:eastAsia="標楷體"/>
                <w:lang w:eastAsia="zh-TW"/>
              </w:rPr>
              <w:t>1</w:t>
            </w:r>
            <w:r w:rsidR="00950F5B">
              <w:rPr>
                <w:rFonts w:eastAsia="標楷體"/>
                <w:lang w:eastAsia="zh-TW"/>
              </w:rPr>
              <w:t>.</w:t>
            </w:r>
            <w:r w:rsidR="0007539C">
              <w:rPr>
                <w:rFonts w:eastAsia="標楷體" w:hint="eastAsia"/>
                <w:lang w:eastAsia="zh-TW"/>
              </w:rPr>
              <w:t>醫護人員</w:t>
            </w:r>
            <w:r>
              <w:rPr>
                <w:rFonts w:eastAsia="標楷體" w:hint="eastAsia"/>
                <w:lang w:eastAsia="zh-TW"/>
              </w:rPr>
              <w:t>分享</w:t>
            </w:r>
            <w:r w:rsidR="0007539C">
              <w:rPr>
                <w:rFonts w:eastAsia="標楷體" w:hint="eastAsia"/>
                <w:lang w:eastAsia="zh-TW"/>
              </w:rPr>
              <w:t>經歷的相關經驗、困難，如何克服與解決</w:t>
            </w:r>
            <w:r>
              <w:rPr>
                <w:rFonts w:eastAsia="標楷體" w:hint="eastAsia"/>
                <w:lang w:eastAsia="zh-TW"/>
              </w:rPr>
              <w:t>的經驗</w:t>
            </w:r>
          </w:p>
          <w:p w14:paraId="603DF8EA" w14:textId="563D4430" w:rsidR="0007539C" w:rsidRDefault="00950F5B" w:rsidP="0007539C">
            <w:pPr>
              <w:pStyle w:val="a5"/>
              <w:spacing w:before="0" w:beforeAutospacing="0"/>
              <w:ind w:leftChars="0" w:left="52"/>
              <w:rPr>
                <w:rFonts w:eastAsia="標楷體"/>
                <w:lang w:eastAsia="zh-TW"/>
              </w:rPr>
            </w:pPr>
            <w:r>
              <w:rPr>
                <w:rFonts w:eastAsia="標楷體"/>
                <w:lang w:eastAsia="zh-TW"/>
              </w:rPr>
              <w:t>3.</w:t>
            </w:r>
            <w:r w:rsidR="0007539C">
              <w:rPr>
                <w:rFonts w:eastAsia="標楷體" w:hint="eastAsia"/>
                <w:lang w:eastAsia="zh-TW"/>
              </w:rPr>
              <w:t>同組不同背景組員的各種看法；</w:t>
            </w:r>
          </w:p>
          <w:p w14:paraId="448314E8" w14:textId="0D5A28F6" w:rsidR="0007539C" w:rsidRDefault="00F76A5F" w:rsidP="0007539C">
            <w:pPr>
              <w:pStyle w:val="a5"/>
              <w:spacing w:before="0" w:beforeAutospacing="0"/>
              <w:ind w:leftChars="0" w:left="52"/>
              <w:rPr>
                <w:rFonts w:eastAsia="標楷體"/>
                <w:lang w:eastAsia="zh-TW"/>
              </w:rPr>
            </w:pPr>
            <w:r>
              <w:rPr>
                <w:rFonts w:eastAsia="標楷體"/>
                <w:lang w:eastAsia="zh-TW"/>
              </w:rPr>
              <w:t>4.</w:t>
            </w:r>
            <w:r w:rsidR="0007539C">
              <w:rPr>
                <w:rFonts w:eastAsia="標楷體" w:hint="eastAsia"/>
                <w:lang w:eastAsia="zh-TW"/>
              </w:rPr>
              <w:t>使用</w:t>
            </w:r>
            <w:r w:rsidR="0007539C">
              <w:rPr>
                <w:rFonts w:eastAsia="標楷體" w:hint="eastAsia"/>
                <w:lang w:eastAsia="zh-TW"/>
              </w:rPr>
              <w:t>AI</w:t>
            </w:r>
            <w:r w:rsidR="0007539C">
              <w:rPr>
                <w:rFonts w:eastAsia="標楷體" w:hint="eastAsia"/>
                <w:lang w:eastAsia="zh-TW"/>
              </w:rPr>
              <w:t>進行規劃案例的健康促進方案；</w:t>
            </w:r>
          </w:p>
          <w:p w14:paraId="73C5D155" w14:textId="0B360549" w:rsidR="0007539C" w:rsidRDefault="00F76A5F" w:rsidP="0007539C">
            <w:pPr>
              <w:pStyle w:val="a5"/>
              <w:spacing w:before="0" w:beforeAutospacing="0"/>
              <w:ind w:leftChars="0" w:left="52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5</w:t>
            </w:r>
            <w:r>
              <w:rPr>
                <w:rFonts w:eastAsia="標楷體"/>
                <w:lang w:eastAsia="zh-TW"/>
              </w:rPr>
              <w:t>.</w:t>
            </w:r>
            <w:r w:rsidR="0007539C">
              <w:rPr>
                <w:rFonts w:eastAsia="標楷體" w:hint="eastAsia"/>
                <w:lang w:eastAsia="zh-TW"/>
              </w:rPr>
              <w:t>理論的</w:t>
            </w:r>
            <w:r w:rsidR="00756531">
              <w:rPr>
                <w:rFonts w:eastAsia="標楷體" w:hint="eastAsia"/>
                <w:lang w:eastAsia="zh-TW"/>
              </w:rPr>
              <w:t>實證研究</w:t>
            </w:r>
            <w:r w:rsidR="0007539C">
              <w:rPr>
                <w:rFonts w:eastAsia="標楷體" w:hint="eastAsia"/>
                <w:lang w:eastAsia="zh-TW"/>
              </w:rPr>
              <w:t>運用</w:t>
            </w:r>
            <w:r>
              <w:rPr>
                <w:rFonts w:eastAsia="標楷體" w:hint="eastAsia"/>
                <w:lang w:eastAsia="zh-TW"/>
              </w:rPr>
              <w:t>(</w:t>
            </w:r>
            <w:r w:rsidRPr="00F76A5F">
              <w:rPr>
                <w:rFonts w:eastAsia="標楷體"/>
                <w:lang w:eastAsia="zh-TW"/>
              </w:rPr>
              <w:t>5</w:t>
            </w:r>
            <w:r w:rsidRPr="00F76A5F">
              <w:rPr>
                <w:rFonts w:eastAsia="標楷體"/>
                <w:lang w:eastAsia="zh-TW"/>
              </w:rPr>
              <w:t>年內的相關研究文獻</w:t>
            </w:r>
            <w:r>
              <w:rPr>
                <w:rFonts w:eastAsia="標楷體"/>
                <w:lang w:eastAsia="zh-TW"/>
              </w:rPr>
              <w:t>)</w:t>
            </w:r>
          </w:p>
          <w:p w14:paraId="0C85A7E9" w14:textId="0CE5ADDD" w:rsidR="0007539C" w:rsidRPr="00917E1E" w:rsidRDefault="005E11D1" w:rsidP="0007539C">
            <w:pPr>
              <w:spacing w:before="0" w:beforeAutospacing="0"/>
              <w:ind w:leftChars="0" w:left="0"/>
              <w:rPr>
                <w:rFonts w:eastAsia="標楷體"/>
                <w:lang w:eastAsia="zh-TW"/>
              </w:rPr>
            </w:pPr>
            <w:r w:rsidRPr="005E11D1">
              <w:rPr>
                <w:rFonts w:eastAsia="標楷體" w:hint="eastAsia"/>
                <w:b/>
                <w:bCs/>
                <w:szCs w:val="24"/>
                <w:lang w:eastAsia="zh-TW"/>
              </w:rPr>
              <w:t>*</w:t>
            </w:r>
            <w:r w:rsidRPr="005E11D1">
              <w:rPr>
                <w:rFonts w:eastAsia="標楷體" w:hint="eastAsia"/>
                <w:b/>
                <w:bCs/>
                <w:szCs w:val="24"/>
                <w:lang w:eastAsia="zh-TW"/>
              </w:rPr>
              <w:t>繳交當日案例</w:t>
            </w:r>
            <w:r w:rsidR="00756531">
              <w:rPr>
                <w:rFonts w:eastAsia="標楷體" w:hint="eastAsia"/>
                <w:b/>
                <w:bCs/>
                <w:szCs w:val="24"/>
                <w:lang w:eastAsia="zh-TW"/>
              </w:rPr>
              <w:t>分析</w:t>
            </w:r>
            <w:r w:rsidRPr="005E11D1">
              <w:rPr>
                <w:rFonts w:eastAsia="標楷體" w:hint="eastAsia"/>
                <w:b/>
                <w:bCs/>
                <w:szCs w:val="24"/>
                <w:lang w:eastAsia="zh-TW"/>
              </w:rPr>
              <w:t>心得</w:t>
            </w:r>
            <w:r w:rsidRPr="005E11D1">
              <w:rPr>
                <w:rFonts w:eastAsia="標楷體" w:hint="eastAsia"/>
                <w:b/>
                <w:bCs/>
                <w:szCs w:val="24"/>
                <w:lang w:eastAsia="zh-TW"/>
              </w:rPr>
              <w:t>500</w:t>
            </w:r>
            <w:r w:rsidRPr="005E11D1">
              <w:rPr>
                <w:rFonts w:eastAsia="標楷體" w:hint="eastAsia"/>
                <w:b/>
                <w:bCs/>
                <w:szCs w:val="24"/>
                <w:lang w:eastAsia="zh-TW"/>
              </w:rPr>
              <w:t>字</w:t>
            </w:r>
          </w:p>
        </w:tc>
      </w:tr>
      <w:tr w:rsidR="00917E1E" w:rsidRPr="001C052A" w14:paraId="757A0939" w14:textId="77777777" w:rsidTr="007C4F3C">
        <w:trPr>
          <w:trHeight w:val="581"/>
          <w:tblCellSpacing w:w="0" w:type="dxa"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4F55" w14:textId="28C18749" w:rsidR="00917E1E" w:rsidRPr="00917E1E" w:rsidRDefault="00C20F84" w:rsidP="00917E1E">
            <w:pPr>
              <w:spacing w:line="300" w:lineRule="exact"/>
              <w:ind w:leftChars="0" w:left="0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5</w:t>
            </w:r>
            <w:r>
              <w:rPr>
                <w:rFonts w:eastAsia="標楷體"/>
                <w:lang w:eastAsia="zh-TW"/>
              </w:rPr>
              <w:t>/2</w:t>
            </w:r>
          </w:p>
        </w:tc>
        <w:tc>
          <w:tcPr>
            <w:tcW w:w="2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ECD5" w14:textId="77777777" w:rsidR="0007539C" w:rsidRPr="008977A6" w:rsidRDefault="0007539C" w:rsidP="0007539C">
            <w:pPr>
              <w:spacing w:before="0" w:beforeAutospacing="0"/>
              <w:ind w:leftChars="0" w:left="0"/>
              <w:rPr>
                <w:rFonts w:ascii="標楷體" w:eastAsia="標楷體" w:hAnsi="標楷體"/>
                <w:b/>
                <w:bCs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bCs/>
                <w:lang w:eastAsia="zh-TW"/>
              </w:rPr>
              <w:t>實際場域</w:t>
            </w:r>
            <w:r w:rsidRPr="008977A6">
              <w:rPr>
                <w:rFonts w:ascii="標楷體" w:eastAsia="標楷體" w:hAnsi="標楷體" w:hint="eastAsia"/>
                <w:b/>
                <w:bCs/>
                <w:lang w:eastAsia="zh-TW"/>
              </w:rPr>
              <w:t>健康促進實證案例探討：</w:t>
            </w:r>
          </w:p>
          <w:p w14:paraId="4D1C8A1C" w14:textId="2350F2DC" w:rsidR="0007539C" w:rsidRDefault="0007539C" w:rsidP="0007539C">
            <w:pPr>
              <w:spacing w:before="0" w:beforeAutospacing="0"/>
              <w:ind w:leftChars="0" w:lef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-心</w:t>
            </w:r>
            <w:r w:rsidR="00C923BC">
              <w:rPr>
                <w:rFonts w:ascii="標楷體" w:eastAsia="標楷體" w:hAnsi="標楷體" w:hint="eastAsia"/>
                <w:lang w:eastAsia="zh-TW"/>
              </w:rPr>
              <w:t>腦</w:t>
            </w:r>
            <w:r>
              <w:rPr>
                <w:rFonts w:ascii="標楷體" w:eastAsia="標楷體" w:hAnsi="標楷體" w:hint="eastAsia"/>
                <w:lang w:eastAsia="zh-TW"/>
              </w:rPr>
              <w:t>血管疾病</w:t>
            </w:r>
          </w:p>
          <w:p w14:paraId="5AEB246B" w14:textId="77777777" w:rsidR="0007539C" w:rsidRDefault="0007539C" w:rsidP="0007539C">
            <w:pPr>
              <w:spacing w:before="0" w:beforeAutospacing="0"/>
              <w:ind w:leftChars="0" w:left="0"/>
              <w:rPr>
                <w:rFonts w:ascii="標楷體" w:eastAsia="標楷體" w:hAnsi="標楷體"/>
                <w:lang w:eastAsia="zh-TW"/>
              </w:rPr>
            </w:pPr>
          </w:p>
          <w:p w14:paraId="376936D6" w14:textId="24C66488" w:rsidR="007F0373" w:rsidRPr="0007539C" w:rsidRDefault="007F0373" w:rsidP="00BD572B">
            <w:pPr>
              <w:spacing w:before="0" w:beforeAutospacing="0"/>
              <w:ind w:leftChars="0" w:left="0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8A74" w14:textId="5CB179AB" w:rsidR="0007539C" w:rsidRPr="00DA16E0" w:rsidRDefault="0007539C" w:rsidP="0007539C">
            <w:pPr>
              <w:spacing w:before="0" w:beforeAutospacing="0"/>
              <w:ind w:leftChars="21" w:left="50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DA16E0">
              <w:rPr>
                <w:rFonts w:ascii="標楷體" w:eastAsia="標楷體" w:hAnsi="標楷體" w:hint="eastAsia"/>
                <w:b/>
                <w:bCs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b/>
                <w:bCs/>
                <w:lang w:eastAsia="zh-TW"/>
              </w:rPr>
              <w:t>2</w:t>
            </w:r>
            <w:r w:rsidRPr="00DA16E0">
              <w:rPr>
                <w:rFonts w:ascii="標楷體" w:eastAsia="標楷體" w:hAnsi="標楷體" w:hint="eastAsia"/>
                <w:b/>
                <w:bCs/>
                <w:lang w:eastAsia="zh-TW"/>
              </w:rPr>
              <w:t>組報告案例</w:t>
            </w:r>
          </w:p>
          <w:p w14:paraId="70A7EE9E" w14:textId="35BF140D" w:rsidR="0007539C" w:rsidRPr="00890B1B" w:rsidRDefault="005E11D1" w:rsidP="0007539C">
            <w:pPr>
              <w:spacing w:before="0" w:beforeAutospacing="0"/>
              <w:ind w:leftChars="21" w:left="50"/>
              <w:rPr>
                <w:rFonts w:ascii="標楷體" w:eastAsia="標楷體" w:hAnsi="標楷體"/>
                <w:lang w:eastAsia="zh-TW"/>
              </w:rPr>
            </w:pPr>
            <w:r w:rsidRPr="005E11D1">
              <w:rPr>
                <w:rFonts w:eastAsia="標楷體" w:hint="eastAsia"/>
                <w:b/>
                <w:bCs/>
                <w:szCs w:val="24"/>
                <w:lang w:eastAsia="zh-TW"/>
              </w:rPr>
              <w:t>*</w:t>
            </w:r>
            <w:r w:rsidRPr="005E11D1">
              <w:rPr>
                <w:rFonts w:eastAsia="標楷體" w:hint="eastAsia"/>
                <w:b/>
                <w:bCs/>
                <w:szCs w:val="24"/>
                <w:lang w:eastAsia="zh-TW"/>
              </w:rPr>
              <w:t>繳交當日案例心得</w:t>
            </w:r>
            <w:r w:rsidRPr="005E11D1">
              <w:rPr>
                <w:rFonts w:eastAsia="標楷體" w:hint="eastAsia"/>
                <w:b/>
                <w:bCs/>
                <w:szCs w:val="24"/>
                <w:lang w:eastAsia="zh-TW"/>
              </w:rPr>
              <w:t>500</w:t>
            </w:r>
            <w:r w:rsidRPr="005E11D1">
              <w:rPr>
                <w:rFonts w:eastAsia="標楷體" w:hint="eastAsia"/>
                <w:b/>
                <w:bCs/>
                <w:szCs w:val="24"/>
                <w:lang w:eastAsia="zh-TW"/>
              </w:rPr>
              <w:t>字</w:t>
            </w:r>
          </w:p>
        </w:tc>
      </w:tr>
      <w:tr w:rsidR="00917E1E" w:rsidRPr="001C052A" w14:paraId="6615241C" w14:textId="77777777" w:rsidTr="007C4F3C">
        <w:trPr>
          <w:trHeight w:val="581"/>
          <w:tblCellSpacing w:w="0" w:type="dxa"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4664" w14:textId="67A0D430" w:rsidR="00917E1E" w:rsidRPr="004D0233" w:rsidRDefault="00C20F84" w:rsidP="004D0233">
            <w:pPr>
              <w:spacing w:line="300" w:lineRule="exact"/>
              <w:ind w:leftChars="0" w:left="0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5</w:t>
            </w:r>
            <w:r>
              <w:rPr>
                <w:rFonts w:eastAsia="標楷體"/>
                <w:lang w:eastAsia="zh-TW"/>
              </w:rPr>
              <w:t>/16</w:t>
            </w:r>
          </w:p>
        </w:tc>
        <w:tc>
          <w:tcPr>
            <w:tcW w:w="2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460D" w14:textId="4D69D1D8" w:rsidR="007F0373" w:rsidRPr="008977A6" w:rsidRDefault="008977A6" w:rsidP="004C18BC">
            <w:pPr>
              <w:spacing w:before="0" w:beforeAutospacing="0"/>
              <w:ind w:leftChars="0" w:left="0"/>
              <w:rPr>
                <w:rFonts w:ascii="標楷體" w:eastAsia="標楷體" w:hAnsi="標楷體"/>
                <w:b/>
                <w:bCs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bCs/>
                <w:lang w:eastAsia="zh-TW"/>
              </w:rPr>
              <w:t>實際場域</w:t>
            </w:r>
            <w:r w:rsidR="00541A8B" w:rsidRPr="008977A6">
              <w:rPr>
                <w:rFonts w:ascii="標楷體" w:eastAsia="標楷體" w:hAnsi="標楷體" w:hint="eastAsia"/>
                <w:b/>
                <w:bCs/>
                <w:lang w:eastAsia="zh-TW"/>
              </w:rPr>
              <w:t>健康促進實證案例探討：</w:t>
            </w:r>
          </w:p>
          <w:p w14:paraId="0DF8828E" w14:textId="24E6BF35" w:rsidR="0007539C" w:rsidRDefault="0007539C" w:rsidP="0007539C">
            <w:pPr>
              <w:spacing w:before="0" w:beforeAutospacing="0"/>
              <w:ind w:leftChars="0" w:lef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-</w:t>
            </w:r>
            <w:r w:rsidR="00C923BC" w:rsidRPr="00C923BC">
              <w:rPr>
                <w:rFonts w:ascii="標楷體" w:eastAsia="標楷體" w:hAnsi="標楷體" w:hint="eastAsia"/>
                <w:lang w:eastAsia="zh-TW"/>
              </w:rPr>
              <w:t>憂鬱或睡眠問題</w:t>
            </w:r>
          </w:p>
          <w:p w14:paraId="18346FB4" w14:textId="13E3BBBC" w:rsidR="008977A6" w:rsidRPr="000F5134" w:rsidRDefault="008977A6" w:rsidP="00BD572B">
            <w:pPr>
              <w:spacing w:before="0" w:beforeAutospacing="0"/>
              <w:ind w:leftChars="0" w:left="0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77E5" w14:textId="42250CAB" w:rsidR="00917E1E" w:rsidRPr="00DA16E0" w:rsidRDefault="00890B1B" w:rsidP="004D0233">
            <w:pPr>
              <w:spacing w:before="0" w:beforeAutospacing="0"/>
              <w:ind w:leftChars="21" w:left="50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DA16E0">
              <w:rPr>
                <w:rFonts w:ascii="標楷體" w:eastAsia="標楷體" w:hAnsi="標楷體" w:hint="eastAsia"/>
                <w:b/>
                <w:bCs/>
                <w:lang w:eastAsia="zh-TW"/>
              </w:rPr>
              <w:t>第</w:t>
            </w:r>
            <w:r w:rsidR="0007539C">
              <w:rPr>
                <w:rFonts w:ascii="標楷體" w:eastAsia="標楷體" w:hAnsi="標楷體" w:hint="eastAsia"/>
                <w:b/>
                <w:bCs/>
                <w:lang w:eastAsia="zh-TW"/>
              </w:rPr>
              <w:t>3</w:t>
            </w:r>
            <w:r w:rsidRPr="00DA16E0">
              <w:rPr>
                <w:rFonts w:ascii="標楷體" w:eastAsia="標楷體" w:hAnsi="標楷體" w:hint="eastAsia"/>
                <w:b/>
                <w:bCs/>
                <w:lang w:eastAsia="zh-TW"/>
              </w:rPr>
              <w:t>組報告案例</w:t>
            </w:r>
          </w:p>
          <w:p w14:paraId="2EAE0C28" w14:textId="6DEEE8AA" w:rsidR="0007539C" w:rsidRPr="00917E1E" w:rsidRDefault="005E11D1" w:rsidP="00DA16E0">
            <w:pPr>
              <w:spacing w:before="0" w:beforeAutospacing="0"/>
              <w:ind w:leftChars="21" w:left="50"/>
              <w:rPr>
                <w:rFonts w:ascii="標楷體" w:eastAsia="標楷體" w:hAnsi="標楷體"/>
                <w:lang w:eastAsia="zh-TW"/>
              </w:rPr>
            </w:pPr>
            <w:r w:rsidRPr="005E11D1">
              <w:rPr>
                <w:rFonts w:eastAsia="標楷體" w:hint="eastAsia"/>
                <w:b/>
                <w:bCs/>
                <w:szCs w:val="24"/>
                <w:lang w:eastAsia="zh-TW"/>
              </w:rPr>
              <w:t>*</w:t>
            </w:r>
            <w:r w:rsidRPr="005E11D1">
              <w:rPr>
                <w:rFonts w:eastAsia="標楷體" w:hint="eastAsia"/>
                <w:b/>
                <w:bCs/>
                <w:szCs w:val="24"/>
                <w:lang w:eastAsia="zh-TW"/>
              </w:rPr>
              <w:t>繳交當日案例心得</w:t>
            </w:r>
            <w:r w:rsidRPr="005E11D1">
              <w:rPr>
                <w:rFonts w:eastAsia="標楷體" w:hint="eastAsia"/>
                <w:b/>
                <w:bCs/>
                <w:szCs w:val="24"/>
                <w:lang w:eastAsia="zh-TW"/>
              </w:rPr>
              <w:t>500</w:t>
            </w:r>
            <w:r w:rsidRPr="005E11D1">
              <w:rPr>
                <w:rFonts w:eastAsia="標楷體" w:hint="eastAsia"/>
                <w:b/>
                <w:bCs/>
                <w:szCs w:val="24"/>
                <w:lang w:eastAsia="zh-TW"/>
              </w:rPr>
              <w:t>字</w:t>
            </w:r>
          </w:p>
        </w:tc>
      </w:tr>
      <w:tr w:rsidR="00917E1E" w:rsidRPr="001C052A" w14:paraId="0B0D35E4" w14:textId="77777777" w:rsidTr="007C4F3C">
        <w:trPr>
          <w:trHeight w:val="581"/>
          <w:tblCellSpacing w:w="0" w:type="dxa"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BA30" w14:textId="0F4E35EC" w:rsidR="00917E1E" w:rsidRPr="004D0233" w:rsidRDefault="007C4F3C" w:rsidP="004D0233">
            <w:pPr>
              <w:spacing w:line="300" w:lineRule="exact"/>
              <w:ind w:leftChars="0" w:left="0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5</w:t>
            </w:r>
            <w:r>
              <w:rPr>
                <w:rFonts w:eastAsia="標楷體"/>
                <w:lang w:eastAsia="zh-TW"/>
              </w:rPr>
              <w:t>/30</w:t>
            </w:r>
          </w:p>
        </w:tc>
        <w:tc>
          <w:tcPr>
            <w:tcW w:w="2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27C8" w14:textId="6C5E9D3F" w:rsidR="00541A8B" w:rsidRDefault="008977A6" w:rsidP="00541A8B">
            <w:pPr>
              <w:spacing w:before="0" w:beforeAutospacing="0"/>
              <w:ind w:leftChars="0" w:lef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bCs/>
                <w:lang w:eastAsia="zh-TW"/>
              </w:rPr>
              <w:t>實際場域</w:t>
            </w:r>
            <w:r w:rsidRPr="008977A6">
              <w:rPr>
                <w:rFonts w:ascii="標楷體" w:eastAsia="標楷體" w:hAnsi="標楷體" w:hint="eastAsia"/>
                <w:b/>
                <w:bCs/>
                <w:lang w:eastAsia="zh-TW"/>
              </w:rPr>
              <w:t>健康促進實證案例探討：</w:t>
            </w:r>
          </w:p>
          <w:p w14:paraId="556F8670" w14:textId="44B76155" w:rsidR="007F0373" w:rsidRDefault="00541A8B" w:rsidP="004D0233">
            <w:pPr>
              <w:spacing w:before="0" w:beforeAutospacing="0"/>
              <w:ind w:leftChars="0" w:lef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-</w:t>
            </w:r>
            <w:r w:rsidR="007C4F3C">
              <w:rPr>
                <w:rFonts w:ascii="標楷體" w:eastAsia="標楷體" w:hAnsi="標楷體"/>
                <w:lang w:eastAsia="zh-TW"/>
              </w:rPr>
              <w:t xml:space="preserve"> </w:t>
            </w:r>
            <w:r w:rsidR="00BD572B">
              <w:rPr>
                <w:rFonts w:ascii="標楷體" w:eastAsia="標楷體" w:hAnsi="標楷體" w:hint="eastAsia"/>
                <w:lang w:eastAsia="zh-TW"/>
              </w:rPr>
              <w:t>運動、肌少</w:t>
            </w:r>
          </w:p>
          <w:p w14:paraId="4A567E42" w14:textId="2151BB39" w:rsidR="0002582D" w:rsidRPr="00541A8B" w:rsidRDefault="0002582D" w:rsidP="004D0233">
            <w:pPr>
              <w:spacing w:before="0" w:beforeAutospacing="0"/>
              <w:ind w:leftChars="0" w:left="0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CA83" w14:textId="07016081" w:rsidR="00282C13" w:rsidRPr="00DA16E0" w:rsidRDefault="00282C13" w:rsidP="00890B1B">
            <w:pPr>
              <w:spacing w:before="0" w:beforeAutospacing="0"/>
              <w:ind w:leftChars="21" w:left="50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DA16E0">
              <w:rPr>
                <w:rFonts w:ascii="標楷體" w:eastAsia="標楷體" w:hAnsi="標楷體" w:hint="eastAsia"/>
                <w:b/>
                <w:bCs/>
                <w:lang w:eastAsia="zh-TW"/>
              </w:rPr>
              <w:t>第</w:t>
            </w:r>
            <w:r w:rsidR="00756531">
              <w:rPr>
                <w:rFonts w:ascii="標楷體" w:eastAsia="標楷體" w:hAnsi="標楷體" w:hint="eastAsia"/>
                <w:b/>
                <w:bCs/>
                <w:lang w:eastAsia="zh-TW"/>
              </w:rPr>
              <w:t>4</w:t>
            </w:r>
            <w:r w:rsidRPr="00DA16E0">
              <w:rPr>
                <w:rFonts w:ascii="標楷體" w:eastAsia="標楷體" w:hAnsi="標楷體" w:hint="eastAsia"/>
                <w:b/>
                <w:bCs/>
                <w:lang w:eastAsia="zh-TW"/>
              </w:rPr>
              <w:t>組報告</w:t>
            </w:r>
            <w:r w:rsidR="00890B1B" w:rsidRPr="00DA16E0">
              <w:rPr>
                <w:rFonts w:ascii="標楷體" w:eastAsia="標楷體" w:hAnsi="標楷體" w:hint="eastAsia"/>
                <w:b/>
                <w:bCs/>
                <w:lang w:eastAsia="zh-TW"/>
              </w:rPr>
              <w:t>案例</w:t>
            </w:r>
          </w:p>
          <w:p w14:paraId="73367401" w14:textId="6E99E4D1" w:rsidR="0007539C" w:rsidRPr="00890B1B" w:rsidRDefault="005E11D1" w:rsidP="00DA16E0">
            <w:pPr>
              <w:spacing w:before="0" w:beforeAutospacing="0"/>
              <w:ind w:leftChars="21" w:left="50"/>
              <w:rPr>
                <w:rFonts w:ascii="標楷體" w:eastAsia="標楷體" w:hAnsi="標楷體"/>
                <w:lang w:eastAsia="zh-TW"/>
              </w:rPr>
            </w:pPr>
            <w:r w:rsidRPr="005E11D1">
              <w:rPr>
                <w:rFonts w:eastAsia="標楷體" w:hint="eastAsia"/>
                <w:b/>
                <w:bCs/>
                <w:szCs w:val="24"/>
                <w:lang w:eastAsia="zh-TW"/>
              </w:rPr>
              <w:t>*</w:t>
            </w:r>
            <w:r w:rsidRPr="005E11D1">
              <w:rPr>
                <w:rFonts w:eastAsia="標楷體" w:hint="eastAsia"/>
                <w:b/>
                <w:bCs/>
                <w:szCs w:val="24"/>
                <w:lang w:eastAsia="zh-TW"/>
              </w:rPr>
              <w:t>繳交當日案例心得</w:t>
            </w:r>
            <w:r w:rsidRPr="005E11D1">
              <w:rPr>
                <w:rFonts w:eastAsia="標楷體" w:hint="eastAsia"/>
                <w:b/>
                <w:bCs/>
                <w:szCs w:val="24"/>
                <w:lang w:eastAsia="zh-TW"/>
              </w:rPr>
              <w:t>500</w:t>
            </w:r>
            <w:r w:rsidRPr="005E11D1">
              <w:rPr>
                <w:rFonts w:eastAsia="標楷體" w:hint="eastAsia"/>
                <w:b/>
                <w:bCs/>
                <w:szCs w:val="24"/>
                <w:lang w:eastAsia="zh-TW"/>
              </w:rPr>
              <w:t>字</w:t>
            </w:r>
          </w:p>
        </w:tc>
      </w:tr>
      <w:tr w:rsidR="00917E1E" w:rsidRPr="001C052A" w14:paraId="3208EDA2" w14:textId="77777777" w:rsidTr="007C4F3C">
        <w:trPr>
          <w:trHeight w:val="581"/>
          <w:tblCellSpacing w:w="0" w:type="dxa"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5EFA" w14:textId="2EAF5503" w:rsidR="00917E1E" w:rsidRPr="004D0233" w:rsidRDefault="00C20F84" w:rsidP="004D0233">
            <w:pPr>
              <w:spacing w:line="300" w:lineRule="exact"/>
              <w:ind w:leftChars="0" w:left="0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lastRenderedPageBreak/>
              <w:t>6</w:t>
            </w:r>
            <w:r>
              <w:rPr>
                <w:rFonts w:eastAsia="標楷體"/>
                <w:lang w:eastAsia="zh-TW"/>
              </w:rPr>
              <w:t>/</w:t>
            </w:r>
            <w:r w:rsidR="00950F5B">
              <w:rPr>
                <w:rFonts w:eastAsia="標楷體"/>
                <w:lang w:eastAsia="zh-TW"/>
              </w:rPr>
              <w:t>13</w:t>
            </w:r>
          </w:p>
        </w:tc>
        <w:tc>
          <w:tcPr>
            <w:tcW w:w="2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0135" w14:textId="4C05D606" w:rsidR="0007539C" w:rsidRDefault="002A5368" w:rsidP="0007539C">
            <w:pPr>
              <w:spacing w:before="0" w:beforeAutospacing="0"/>
              <w:ind w:leftChars="0" w:lef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個人健康自主管理報告</w:t>
            </w:r>
          </w:p>
          <w:p w14:paraId="2F8C5B89" w14:textId="57883F2A" w:rsidR="00917E1E" w:rsidRPr="008A224D" w:rsidRDefault="00917E1E" w:rsidP="0007539C">
            <w:pPr>
              <w:spacing w:before="0" w:beforeAutospacing="0"/>
              <w:ind w:leftChars="0" w:left="0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0EF7" w14:textId="77777777" w:rsidR="0007539C" w:rsidRDefault="0007539C" w:rsidP="0007539C">
            <w:pPr>
              <w:pStyle w:val="a8"/>
              <w:tabs>
                <w:tab w:val="clear" w:pos="4153"/>
                <w:tab w:val="clear" w:pos="8306"/>
              </w:tabs>
              <w:snapToGrid/>
              <w:spacing w:before="0" w:beforeAutospacing="0"/>
              <w:ind w:leftChars="21" w:left="5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14:paraId="02A94000" w14:textId="6CFC280A" w:rsidR="0007539C" w:rsidRPr="005E11D1" w:rsidRDefault="0007539C" w:rsidP="0007539C">
            <w:pPr>
              <w:pStyle w:val="a8"/>
              <w:tabs>
                <w:tab w:val="clear" w:pos="4153"/>
                <w:tab w:val="clear" w:pos="8306"/>
              </w:tabs>
              <w:snapToGrid/>
              <w:spacing w:before="0" w:beforeAutospacing="0"/>
              <w:ind w:leftChars="21" w:left="50"/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</w:p>
        </w:tc>
      </w:tr>
      <w:tr w:rsidR="00756531" w:rsidRPr="001C052A" w14:paraId="772ED0F4" w14:textId="77777777" w:rsidTr="007C4F3C">
        <w:trPr>
          <w:trHeight w:val="581"/>
          <w:tblCellSpacing w:w="0" w:type="dxa"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7E13" w14:textId="1855745C" w:rsidR="00756531" w:rsidRDefault="00756531" w:rsidP="004D0233">
            <w:pPr>
              <w:spacing w:line="300" w:lineRule="exact"/>
              <w:ind w:leftChars="0" w:left="0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6</w:t>
            </w:r>
            <w:r>
              <w:rPr>
                <w:rFonts w:eastAsia="標楷體"/>
                <w:lang w:eastAsia="zh-TW"/>
              </w:rPr>
              <w:t>/21</w:t>
            </w:r>
          </w:p>
        </w:tc>
        <w:tc>
          <w:tcPr>
            <w:tcW w:w="2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6FE6" w14:textId="3343DEE7" w:rsidR="00756531" w:rsidRDefault="00756531" w:rsidP="0007539C">
            <w:pPr>
              <w:spacing w:before="0" w:beforeAutospacing="0"/>
              <w:ind w:leftChars="0" w:left="0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756531">
              <w:rPr>
                <w:rFonts w:ascii="標楷體" w:eastAsia="標楷體" w:hAnsi="標楷體"/>
                <w:b/>
                <w:bCs/>
                <w:lang w:eastAsia="zh-TW"/>
              </w:rPr>
              <w:t>*學期末繳交個人健康促進方案與改善成果報告</w:t>
            </w:r>
          </w:p>
        </w:tc>
        <w:tc>
          <w:tcPr>
            <w:tcW w:w="2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B1F4" w14:textId="77777777" w:rsidR="00756531" w:rsidRDefault="00756531" w:rsidP="0007539C">
            <w:pPr>
              <w:pStyle w:val="a8"/>
              <w:tabs>
                <w:tab w:val="clear" w:pos="4153"/>
                <w:tab w:val="clear" w:pos="8306"/>
              </w:tabs>
              <w:snapToGrid/>
              <w:spacing w:before="0" w:beforeAutospacing="0"/>
              <w:ind w:leftChars="21" w:left="5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17E1E" w:rsidRPr="000C163A" w14:paraId="0457C36B" w14:textId="77777777" w:rsidTr="00C923BC">
        <w:trPr>
          <w:trHeight w:val="224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917E1E" w:rsidRPr="00F66AEE" w:rsidRDefault="00917E1E" w:rsidP="00917E1E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917E1E" w:rsidRPr="00F66AEE" w:rsidRDefault="00917E1E" w:rsidP="00917E1E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917E1E" w:rsidRPr="000B3E3B" w14:paraId="6A0986BA" w14:textId="77777777" w:rsidTr="00C923BC">
        <w:trPr>
          <w:trHeight w:val="6335"/>
          <w:tblCellSpacing w:w="0" w:type="dxa"/>
          <w:jc w:val="center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999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0"/>
              <w:gridCol w:w="3708"/>
              <w:gridCol w:w="940"/>
              <w:gridCol w:w="940"/>
              <w:gridCol w:w="949"/>
              <w:gridCol w:w="949"/>
              <w:gridCol w:w="944"/>
            </w:tblGrid>
            <w:tr w:rsidR="00917E1E" w:rsidRPr="00FF66D4" w14:paraId="3097E665" w14:textId="77777777" w:rsidTr="002D554D">
              <w:tc>
                <w:tcPr>
                  <w:tcW w:w="526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917E1E" w:rsidRPr="00F66AEE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917E1E" w:rsidRPr="00F66AEE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722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917E1E" w:rsidRPr="00F66AEE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917E1E" w:rsidRPr="00F66AEE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917E1E" w:rsidRPr="00FF66D4" w14:paraId="7298D24A" w14:textId="71CC7445" w:rsidTr="002D554D">
              <w:tc>
                <w:tcPr>
                  <w:tcW w:w="526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917E1E" w:rsidRPr="00F66AEE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40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917E1E" w:rsidRPr="00F66AEE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917E1E" w:rsidRPr="00F66AEE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949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917E1E" w:rsidRPr="00F66AEE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949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917E1E" w:rsidRPr="00F66AEE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944" w:type="dxa"/>
                  <w:tcBorders>
                    <w:bottom w:val="double" w:sz="4" w:space="0" w:color="auto"/>
                  </w:tcBorders>
                  <w:vAlign w:val="center"/>
                </w:tcPr>
                <w:p w14:paraId="4B956E88" w14:textId="1F57014D" w:rsidR="00917E1E" w:rsidRPr="00F66AEE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  <w:lang w:eastAsia="zh-TW"/>
                    </w:rPr>
                    <w:t>5</w:t>
                  </w:r>
                </w:p>
              </w:tc>
            </w:tr>
            <w:tr w:rsidR="00917E1E" w:rsidRPr="00FF66D4" w14:paraId="47C89C79" w14:textId="150BCAA3" w:rsidTr="002D554D">
              <w:tc>
                <w:tcPr>
                  <w:tcW w:w="1560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917E1E" w:rsidRPr="00FF66D4" w:rsidRDefault="00917E1E" w:rsidP="00917E1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917E1E" w:rsidRDefault="00917E1E" w:rsidP="00917E1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917E1E" w:rsidRPr="00FF66D4" w:rsidRDefault="00917E1E" w:rsidP="00917E1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708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28F4C651" w:rsidR="00917E1E" w:rsidRPr="00F66AEE" w:rsidRDefault="00917E1E" w:rsidP="00917E1E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8505D7">
                    <w:rPr>
                      <w:rFonts w:ascii="標楷體" w:eastAsia="標楷體" w:hAnsi="標楷體" w:hint="eastAsia"/>
                      <w:kern w:val="2"/>
                      <w:szCs w:val="24"/>
                      <w:lang w:eastAsia="zh-TW"/>
                    </w:rPr>
                    <w:t>教育研究能力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4553B06B" w:rsidR="00917E1E" w:rsidRPr="00F66AEE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40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917E1E" w:rsidRPr="00F66AEE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49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917E1E" w:rsidRPr="00FF66D4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49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917E1E" w:rsidRPr="00FF66D4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44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0069804C" w14:textId="7581D55C" w:rsidR="00917E1E" w:rsidRPr="00FF66D4" w:rsidRDefault="00486269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917E1E" w:rsidRPr="00FF66D4" w14:paraId="5250D8D2" w14:textId="78E9BD84" w:rsidTr="002D554D">
              <w:tc>
                <w:tcPr>
                  <w:tcW w:w="1560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917E1E" w:rsidRPr="00FF66D4" w:rsidRDefault="00917E1E" w:rsidP="00917E1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0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42EA2A48" w:rsidR="00917E1E" w:rsidRPr="00F66AEE" w:rsidRDefault="00917E1E" w:rsidP="00917E1E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6B03BD">
                    <w:rPr>
                      <w:rFonts w:ascii="標楷體" w:eastAsia="標楷體" w:hAnsi="標楷體" w:hint="eastAsia"/>
                      <w:kern w:val="2"/>
                      <w:szCs w:val="24"/>
                      <w:lang w:eastAsia="zh-TW"/>
                    </w:rPr>
                    <w:t>教學能力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94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917E1E" w:rsidRPr="00F66AEE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4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36A3BFD4" w:rsidR="00917E1E" w:rsidRPr="00F66AEE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4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3BDA53AC" w:rsidR="00917E1E" w:rsidRPr="00FF66D4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4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917E1E" w:rsidRPr="00FF66D4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4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A186E3C" w14:textId="11332782" w:rsidR="00917E1E" w:rsidRPr="00FF66D4" w:rsidRDefault="00486269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917E1E" w:rsidRPr="00FF66D4" w14:paraId="3CFF1E25" w14:textId="1DC54F21" w:rsidTr="002D554D">
              <w:tc>
                <w:tcPr>
                  <w:tcW w:w="1560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917E1E" w:rsidRPr="00FF66D4" w:rsidRDefault="00917E1E" w:rsidP="00917E1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0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12FBDD8E" w:rsidR="00917E1E" w:rsidRPr="00F66AEE" w:rsidRDefault="00917E1E" w:rsidP="00917E1E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7D5F10">
                    <w:rPr>
                      <w:rFonts w:ascii="標楷體" w:eastAsia="標楷體" w:hAnsi="標楷體" w:hint="eastAsia"/>
                      <w:kern w:val="2"/>
                      <w:szCs w:val="24"/>
                      <w:lang w:eastAsia="zh-TW"/>
                    </w:rPr>
                    <w:t>教育方案企劃能力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94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917E1E" w:rsidRPr="00F66AEE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4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917E1E" w:rsidRPr="00F66AEE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4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41C8C05B" w:rsidR="00917E1E" w:rsidRPr="00FF66D4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4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917E1E" w:rsidRPr="00FF66D4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4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57975B0" w14:textId="727F6730" w:rsidR="00917E1E" w:rsidRPr="00FF66D4" w:rsidRDefault="00486269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917E1E" w:rsidRPr="00FF66D4" w14:paraId="5A8990EF" w14:textId="47FD181B" w:rsidTr="002D554D">
              <w:tc>
                <w:tcPr>
                  <w:tcW w:w="1560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917E1E" w:rsidRPr="00FF66D4" w:rsidRDefault="00917E1E" w:rsidP="00917E1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0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4368741" w:rsidR="00917E1E" w:rsidRPr="00F66AEE" w:rsidRDefault="00917E1E" w:rsidP="00917E1E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7D5F10">
                    <w:rPr>
                      <w:rFonts w:ascii="標楷體" w:eastAsia="標楷體" w:hAnsi="標楷體" w:hint="eastAsia"/>
                      <w:kern w:val="2"/>
                      <w:szCs w:val="24"/>
                      <w:lang w:eastAsia="zh-TW"/>
                    </w:rPr>
                    <w:t>教育行政管理能力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94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917E1E" w:rsidRPr="00F66AEE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4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917E1E" w:rsidRPr="00F66AEE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4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4D8838DA" w:rsidR="00917E1E" w:rsidRPr="00FF66D4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4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1CA688C9" w:rsidR="00917E1E" w:rsidRPr="00FF66D4" w:rsidRDefault="00486269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94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392982D" w14:textId="77777777" w:rsidR="00917E1E" w:rsidRPr="00FF66D4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917E1E" w:rsidRPr="00FF66D4" w14:paraId="1685C132" w14:textId="0B8E822F" w:rsidTr="002D554D">
              <w:tc>
                <w:tcPr>
                  <w:tcW w:w="1560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917E1E" w:rsidRDefault="00917E1E" w:rsidP="00917E1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917E1E" w:rsidRPr="00FF66D4" w:rsidRDefault="00917E1E" w:rsidP="00917E1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917E1E" w:rsidRPr="00FF66D4" w:rsidRDefault="00917E1E" w:rsidP="00917E1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708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6BC00A" w14:textId="4069364B" w:rsidR="00917E1E" w:rsidRPr="00F66AEE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 w:rsidRPr="00F0713E">
                    <w:rPr>
                      <w:rFonts w:hint="eastAsia"/>
                    </w:rPr>
                    <w:t>溝通表達能力</w:t>
                  </w:r>
                </w:p>
              </w:tc>
              <w:tc>
                <w:tcPr>
                  <w:tcW w:w="940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917E1E" w:rsidRPr="00FF66D4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40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58E1960E" w:rsidR="00917E1E" w:rsidRPr="00FF66D4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49" w:type="dxa"/>
                  <w:tcBorders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38027DA" w14:textId="77777777" w:rsidR="00917E1E" w:rsidRPr="00FF66D4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49" w:type="dxa"/>
                  <w:tcBorders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F199509" w14:textId="320C960C" w:rsidR="00917E1E" w:rsidRPr="002D554D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</w:p>
              </w:tc>
              <w:tc>
                <w:tcPr>
                  <w:tcW w:w="944" w:type="dxa"/>
                  <w:tcBorders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52506A2" w14:textId="10E33139" w:rsidR="00917E1E" w:rsidRPr="00FF66D4" w:rsidRDefault="00486269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917E1E" w:rsidRPr="00FF66D4" w14:paraId="79E0A1C9" w14:textId="06DFFB0F" w:rsidTr="002D554D">
              <w:trPr>
                <w:trHeight w:val="70"/>
              </w:trPr>
              <w:tc>
                <w:tcPr>
                  <w:tcW w:w="1560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917E1E" w:rsidRPr="00FF66D4" w:rsidRDefault="00917E1E" w:rsidP="00917E1E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70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8CD4C8C" w14:textId="57D08545" w:rsidR="00917E1E" w:rsidRPr="00F66AEE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 w:rsidRPr="00F0713E">
                    <w:rPr>
                      <w:rFonts w:hint="eastAsia"/>
                    </w:rPr>
                    <w:t>團隊合作能力</w:t>
                  </w:r>
                </w:p>
              </w:tc>
              <w:tc>
                <w:tcPr>
                  <w:tcW w:w="94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917E1E" w:rsidRPr="00FF66D4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4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917E1E" w:rsidRPr="00FF66D4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49" w:type="dxa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EC0148A" w14:textId="61468E4C" w:rsidR="00917E1E" w:rsidRPr="00FF66D4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49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82F6066" w14:textId="27E522C7" w:rsidR="00917E1E" w:rsidRPr="00FF66D4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4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9AF1184" w14:textId="76E4027D" w:rsidR="00917E1E" w:rsidRPr="00FF66D4" w:rsidRDefault="00486269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917E1E" w:rsidRPr="00FF66D4" w14:paraId="37E063F2" w14:textId="6ADE8690" w:rsidTr="002D554D">
              <w:tc>
                <w:tcPr>
                  <w:tcW w:w="1560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917E1E" w:rsidRPr="00FF66D4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70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118C921" w14:textId="666365B9" w:rsidR="00917E1E" w:rsidRPr="00F66AEE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 w:rsidRPr="00F0713E">
                    <w:rPr>
                      <w:rFonts w:hint="eastAsia"/>
                    </w:rPr>
                    <w:t>社會服務能力</w:t>
                  </w:r>
                </w:p>
              </w:tc>
              <w:tc>
                <w:tcPr>
                  <w:tcW w:w="94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917E1E" w:rsidRPr="00FF66D4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4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917E1E" w:rsidRPr="00FF66D4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49" w:type="dxa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BFB71B" w14:textId="77777777" w:rsidR="00917E1E" w:rsidRPr="00FF66D4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49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EB71E81" w14:textId="1C73ECA9" w:rsidR="00917E1E" w:rsidRPr="00FF66D4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4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5DD2AAF" w14:textId="24406AC0" w:rsidR="00917E1E" w:rsidRPr="00FF66D4" w:rsidRDefault="00486269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917E1E" w:rsidRPr="00FF66D4" w14:paraId="47611BED" w14:textId="1E4E304C" w:rsidTr="002D554D">
              <w:tc>
                <w:tcPr>
                  <w:tcW w:w="1560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917E1E" w:rsidRPr="00FF66D4" w:rsidRDefault="00917E1E" w:rsidP="00917E1E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70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0CB0476" w14:textId="0B6F67F4" w:rsidR="00917E1E" w:rsidRPr="00F66AEE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 w:rsidRPr="00F0713E">
                    <w:rPr>
                      <w:rFonts w:hint="eastAsia"/>
                    </w:rPr>
                    <w:t>批判思考能力</w:t>
                  </w:r>
                </w:p>
              </w:tc>
              <w:tc>
                <w:tcPr>
                  <w:tcW w:w="94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917E1E" w:rsidRPr="00FF66D4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4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917E1E" w:rsidRPr="00FF66D4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49" w:type="dxa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CDD0DA3" w14:textId="77777777" w:rsidR="00917E1E" w:rsidRPr="00FF66D4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49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B8FAE5D" w14:textId="15B6C2AC" w:rsidR="00917E1E" w:rsidRPr="00FF66D4" w:rsidRDefault="00917E1E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</w:p>
              </w:tc>
              <w:tc>
                <w:tcPr>
                  <w:tcW w:w="94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89F93C0" w14:textId="3E8C93BD" w:rsidR="00917E1E" w:rsidRPr="00FF66D4" w:rsidRDefault="00486269" w:rsidP="00917E1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</w:tbl>
          <w:p w14:paraId="35F09825" w14:textId="3624BF11" w:rsidR="00917E1E" w:rsidRPr="001C052A" w:rsidRDefault="00917E1E" w:rsidP="00917E1E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1611EB8A" w14:textId="6655CB5F" w:rsidR="00C62CB2" w:rsidRDefault="00C62CB2" w:rsidP="002023EC">
      <w:pPr>
        <w:rPr>
          <w:lang w:eastAsia="zh-TW"/>
        </w:rPr>
      </w:pPr>
    </w:p>
    <w:p w14:paraId="5F91B65F" w14:textId="77777777" w:rsidR="00C62CB2" w:rsidRDefault="00C62CB2" w:rsidP="002023EC">
      <w:pPr>
        <w:rPr>
          <w:lang w:eastAsia="zh-TW"/>
        </w:rPr>
      </w:pPr>
    </w:p>
    <w:p w14:paraId="7EFA7919" w14:textId="77777777" w:rsidR="00BA224A" w:rsidRPr="001C052A" w:rsidRDefault="00BA224A" w:rsidP="002023EC">
      <w:pPr>
        <w:rPr>
          <w:lang w:eastAsia="zh-TW"/>
        </w:rPr>
      </w:pPr>
    </w:p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8C2EA" w14:textId="77777777" w:rsidR="00237021" w:rsidRDefault="00237021" w:rsidP="00E9068E">
      <w:pPr>
        <w:spacing w:before="0"/>
      </w:pPr>
      <w:r>
        <w:separator/>
      </w:r>
    </w:p>
  </w:endnote>
  <w:endnote w:type="continuationSeparator" w:id="0">
    <w:p w14:paraId="1F9BDC2B" w14:textId="77777777" w:rsidR="00237021" w:rsidRDefault="00237021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FDB78" w14:textId="77777777" w:rsidR="00237021" w:rsidRDefault="00237021" w:rsidP="00E9068E">
      <w:pPr>
        <w:spacing w:before="0"/>
      </w:pPr>
      <w:r>
        <w:separator/>
      </w:r>
    </w:p>
  </w:footnote>
  <w:footnote w:type="continuationSeparator" w:id="0">
    <w:p w14:paraId="3DF537F6" w14:textId="77777777" w:rsidR="00237021" w:rsidRDefault="00237021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07B9C"/>
    <w:multiLevelType w:val="hybridMultilevel"/>
    <w:tmpl w:val="B756CBF2"/>
    <w:lvl w:ilvl="0" w:tplc="22C8C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743856"/>
    <w:multiLevelType w:val="hybridMultilevel"/>
    <w:tmpl w:val="F2E4B2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DD1BBB"/>
    <w:multiLevelType w:val="hybridMultilevel"/>
    <w:tmpl w:val="03400C7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B534C8C"/>
    <w:multiLevelType w:val="hybridMultilevel"/>
    <w:tmpl w:val="7DF6C3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Arial Unicode MS"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F77EF2"/>
    <w:multiLevelType w:val="hybridMultilevel"/>
    <w:tmpl w:val="2ECE1B1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5A6808"/>
    <w:multiLevelType w:val="hybridMultilevel"/>
    <w:tmpl w:val="D9C4EBE6"/>
    <w:lvl w:ilvl="0" w:tplc="ACFCF0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616CE1"/>
    <w:multiLevelType w:val="hybridMultilevel"/>
    <w:tmpl w:val="3F5ABFB2"/>
    <w:lvl w:ilvl="0" w:tplc="A37A26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0C0D04"/>
    <w:multiLevelType w:val="hybridMultilevel"/>
    <w:tmpl w:val="FD403E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47B41134"/>
    <w:multiLevelType w:val="hybridMultilevel"/>
    <w:tmpl w:val="E102CA1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FA077E5"/>
    <w:multiLevelType w:val="hybridMultilevel"/>
    <w:tmpl w:val="E102CA16"/>
    <w:lvl w:ilvl="0" w:tplc="22C8C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1D9018B"/>
    <w:multiLevelType w:val="hybridMultilevel"/>
    <w:tmpl w:val="17C8980A"/>
    <w:lvl w:ilvl="0" w:tplc="45CABFDE">
      <w:start w:val="1"/>
      <w:numFmt w:val="decimal"/>
      <w:lvlText w:val="%1."/>
      <w:lvlJc w:val="left"/>
      <w:pPr>
        <w:ind w:left="682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14" w15:restartNumberingAfterBreak="0">
    <w:nsid w:val="68030583"/>
    <w:multiLevelType w:val="hybridMultilevel"/>
    <w:tmpl w:val="DE68B58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36C53D0"/>
    <w:multiLevelType w:val="hybridMultilevel"/>
    <w:tmpl w:val="7DF6C3BC"/>
    <w:lvl w:ilvl="0" w:tplc="1CFEB2E6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Arial Unicode M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5"/>
  </w:num>
  <w:num w:numId="5">
    <w:abstractNumId w:val="1"/>
  </w:num>
  <w:num w:numId="6">
    <w:abstractNumId w:val="15"/>
  </w:num>
  <w:num w:numId="7">
    <w:abstractNumId w:val="3"/>
  </w:num>
  <w:num w:numId="8">
    <w:abstractNumId w:val="7"/>
  </w:num>
  <w:num w:numId="9">
    <w:abstractNumId w:val="12"/>
  </w:num>
  <w:num w:numId="10">
    <w:abstractNumId w:val="0"/>
  </w:num>
  <w:num w:numId="11">
    <w:abstractNumId w:val="6"/>
  </w:num>
  <w:num w:numId="12">
    <w:abstractNumId w:val="13"/>
  </w:num>
  <w:num w:numId="13">
    <w:abstractNumId w:val="9"/>
  </w:num>
  <w:num w:numId="14">
    <w:abstractNumId w:val="14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2582D"/>
    <w:rsid w:val="00031690"/>
    <w:rsid w:val="0006244B"/>
    <w:rsid w:val="0007539C"/>
    <w:rsid w:val="0008209B"/>
    <w:rsid w:val="000A4CF7"/>
    <w:rsid w:val="000B2C15"/>
    <w:rsid w:val="000B3E3B"/>
    <w:rsid w:val="000B5D10"/>
    <w:rsid w:val="000C472E"/>
    <w:rsid w:val="000C58E3"/>
    <w:rsid w:val="000D7AC3"/>
    <w:rsid w:val="000E0C0F"/>
    <w:rsid w:val="000F085A"/>
    <w:rsid w:val="000F5134"/>
    <w:rsid w:val="001424D0"/>
    <w:rsid w:val="00156A09"/>
    <w:rsid w:val="00185033"/>
    <w:rsid w:val="001A3D56"/>
    <w:rsid w:val="001B416E"/>
    <w:rsid w:val="001B56F5"/>
    <w:rsid w:val="001C1DD2"/>
    <w:rsid w:val="001D03F8"/>
    <w:rsid w:val="001D3110"/>
    <w:rsid w:val="001E2DE7"/>
    <w:rsid w:val="001E41B1"/>
    <w:rsid w:val="001F65FC"/>
    <w:rsid w:val="002023EC"/>
    <w:rsid w:val="00210E36"/>
    <w:rsid w:val="00214F43"/>
    <w:rsid w:val="002177BE"/>
    <w:rsid w:val="00223A71"/>
    <w:rsid w:val="00226839"/>
    <w:rsid w:val="00231672"/>
    <w:rsid w:val="002353F2"/>
    <w:rsid w:val="00237021"/>
    <w:rsid w:val="00242C9E"/>
    <w:rsid w:val="002712DA"/>
    <w:rsid w:val="00275662"/>
    <w:rsid w:val="00277C4E"/>
    <w:rsid w:val="00282C13"/>
    <w:rsid w:val="0028399E"/>
    <w:rsid w:val="00286DDE"/>
    <w:rsid w:val="002A42E1"/>
    <w:rsid w:val="002A5368"/>
    <w:rsid w:val="002D309E"/>
    <w:rsid w:val="002D3E62"/>
    <w:rsid w:val="002D554D"/>
    <w:rsid w:val="002F18F8"/>
    <w:rsid w:val="002F2160"/>
    <w:rsid w:val="002F5B09"/>
    <w:rsid w:val="00315BF1"/>
    <w:rsid w:val="00342694"/>
    <w:rsid w:val="00344842"/>
    <w:rsid w:val="00347BFD"/>
    <w:rsid w:val="003509F7"/>
    <w:rsid w:val="003866FE"/>
    <w:rsid w:val="003A2A12"/>
    <w:rsid w:val="003A4DF0"/>
    <w:rsid w:val="003A6442"/>
    <w:rsid w:val="003B04CD"/>
    <w:rsid w:val="003B2943"/>
    <w:rsid w:val="003C19DC"/>
    <w:rsid w:val="003D5A6D"/>
    <w:rsid w:val="003E0932"/>
    <w:rsid w:val="003E7C8A"/>
    <w:rsid w:val="003F0401"/>
    <w:rsid w:val="003F079B"/>
    <w:rsid w:val="003F7C77"/>
    <w:rsid w:val="004255C4"/>
    <w:rsid w:val="00430CF5"/>
    <w:rsid w:val="004424E7"/>
    <w:rsid w:val="004430B1"/>
    <w:rsid w:val="00473244"/>
    <w:rsid w:val="00476308"/>
    <w:rsid w:val="00486269"/>
    <w:rsid w:val="004A22ED"/>
    <w:rsid w:val="004C18BC"/>
    <w:rsid w:val="004D0233"/>
    <w:rsid w:val="004D40CB"/>
    <w:rsid w:val="004E4076"/>
    <w:rsid w:val="004F4DFA"/>
    <w:rsid w:val="004F517A"/>
    <w:rsid w:val="00505EBF"/>
    <w:rsid w:val="005249FE"/>
    <w:rsid w:val="005363DA"/>
    <w:rsid w:val="00541A8B"/>
    <w:rsid w:val="005478D7"/>
    <w:rsid w:val="00554B7B"/>
    <w:rsid w:val="00563CB8"/>
    <w:rsid w:val="00564E45"/>
    <w:rsid w:val="00577B4A"/>
    <w:rsid w:val="005B7B0D"/>
    <w:rsid w:val="005D00B8"/>
    <w:rsid w:val="005D200A"/>
    <w:rsid w:val="005E11D1"/>
    <w:rsid w:val="005E5E9E"/>
    <w:rsid w:val="005F259C"/>
    <w:rsid w:val="006202DB"/>
    <w:rsid w:val="00622350"/>
    <w:rsid w:val="00656E5E"/>
    <w:rsid w:val="006620EE"/>
    <w:rsid w:val="00673B13"/>
    <w:rsid w:val="006827BB"/>
    <w:rsid w:val="006B03BD"/>
    <w:rsid w:val="006B376A"/>
    <w:rsid w:val="006E7226"/>
    <w:rsid w:val="00756531"/>
    <w:rsid w:val="007607E9"/>
    <w:rsid w:val="007B34D7"/>
    <w:rsid w:val="007C04DC"/>
    <w:rsid w:val="007C4329"/>
    <w:rsid w:val="007C4F3C"/>
    <w:rsid w:val="007D4DC5"/>
    <w:rsid w:val="007D5F10"/>
    <w:rsid w:val="007E38BA"/>
    <w:rsid w:val="007F0373"/>
    <w:rsid w:val="007F645B"/>
    <w:rsid w:val="00803490"/>
    <w:rsid w:val="008324AE"/>
    <w:rsid w:val="0084469D"/>
    <w:rsid w:val="008505D7"/>
    <w:rsid w:val="00862641"/>
    <w:rsid w:val="008675FE"/>
    <w:rsid w:val="008758A6"/>
    <w:rsid w:val="00880AF7"/>
    <w:rsid w:val="00890B1B"/>
    <w:rsid w:val="008977A6"/>
    <w:rsid w:val="008A224D"/>
    <w:rsid w:val="008A5A3D"/>
    <w:rsid w:val="008D29F6"/>
    <w:rsid w:val="008F28CD"/>
    <w:rsid w:val="008F2E1B"/>
    <w:rsid w:val="0091083D"/>
    <w:rsid w:val="00917E1E"/>
    <w:rsid w:val="009323A7"/>
    <w:rsid w:val="00950F5B"/>
    <w:rsid w:val="009533AF"/>
    <w:rsid w:val="0096101D"/>
    <w:rsid w:val="009636D0"/>
    <w:rsid w:val="00965BE9"/>
    <w:rsid w:val="00977AA8"/>
    <w:rsid w:val="00977E6B"/>
    <w:rsid w:val="0099199D"/>
    <w:rsid w:val="009A17F2"/>
    <w:rsid w:val="009D0603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70483"/>
    <w:rsid w:val="00A7574D"/>
    <w:rsid w:val="00A92675"/>
    <w:rsid w:val="00A94009"/>
    <w:rsid w:val="00A94058"/>
    <w:rsid w:val="00AA5F4C"/>
    <w:rsid w:val="00AB03FA"/>
    <w:rsid w:val="00B23992"/>
    <w:rsid w:val="00B3289C"/>
    <w:rsid w:val="00B41D5C"/>
    <w:rsid w:val="00B46395"/>
    <w:rsid w:val="00B87AA3"/>
    <w:rsid w:val="00B95489"/>
    <w:rsid w:val="00BA224A"/>
    <w:rsid w:val="00BA3B3C"/>
    <w:rsid w:val="00BB3197"/>
    <w:rsid w:val="00BB7AC8"/>
    <w:rsid w:val="00BD572B"/>
    <w:rsid w:val="00BE776A"/>
    <w:rsid w:val="00C12D8D"/>
    <w:rsid w:val="00C20F84"/>
    <w:rsid w:val="00C41496"/>
    <w:rsid w:val="00C45345"/>
    <w:rsid w:val="00C453F1"/>
    <w:rsid w:val="00C55C6C"/>
    <w:rsid w:val="00C62CB2"/>
    <w:rsid w:val="00C66749"/>
    <w:rsid w:val="00C704D2"/>
    <w:rsid w:val="00C923BC"/>
    <w:rsid w:val="00CC4933"/>
    <w:rsid w:val="00CE72FE"/>
    <w:rsid w:val="00D3209B"/>
    <w:rsid w:val="00D32E1C"/>
    <w:rsid w:val="00D346A1"/>
    <w:rsid w:val="00D60A18"/>
    <w:rsid w:val="00D72526"/>
    <w:rsid w:val="00D83835"/>
    <w:rsid w:val="00D83DB5"/>
    <w:rsid w:val="00DA16E0"/>
    <w:rsid w:val="00DA20E8"/>
    <w:rsid w:val="00DD4F0C"/>
    <w:rsid w:val="00DE18A3"/>
    <w:rsid w:val="00DF0ED6"/>
    <w:rsid w:val="00DF21F8"/>
    <w:rsid w:val="00DF7BDA"/>
    <w:rsid w:val="00E02892"/>
    <w:rsid w:val="00E15F38"/>
    <w:rsid w:val="00E35F40"/>
    <w:rsid w:val="00E47DFC"/>
    <w:rsid w:val="00E70A19"/>
    <w:rsid w:val="00E9068E"/>
    <w:rsid w:val="00EC360C"/>
    <w:rsid w:val="00ED7269"/>
    <w:rsid w:val="00F15A64"/>
    <w:rsid w:val="00F215AE"/>
    <w:rsid w:val="00F22674"/>
    <w:rsid w:val="00F345EA"/>
    <w:rsid w:val="00F35B5C"/>
    <w:rsid w:val="00F555AA"/>
    <w:rsid w:val="00F66AEE"/>
    <w:rsid w:val="00F75052"/>
    <w:rsid w:val="00F76A5F"/>
    <w:rsid w:val="00FB4C3A"/>
    <w:rsid w:val="00FC3432"/>
    <w:rsid w:val="00FC707F"/>
    <w:rsid w:val="00FD7158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539C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paragraph" w:styleId="4">
    <w:name w:val="heading 4"/>
    <w:basedOn w:val="a"/>
    <w:link w:val="40"/>
    <w:uiPriority w:val="9"/>
    <w:qFormat/>
    <w:rsid w:val="002D554D"/>
    <w:pPr>
      <w:spacing w:after="100" w:afterAutospacing="1"/>
      <w:ind w:leftChars="0" w:left="0"/>
      <w:jc w:val="left"/>
      <w:outlineLvl w:val="3"/>
    </w:pPr>
    <w:rPr>
      <w:rFonts w:ascii="新細明體" w:eastAsia="新細明體" w:hAnsi="新細明體"/>
      <w:b/>
      <w:bCs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1"/>
    <w:basedOn w:val="a"/>
    <w:rsid w:val="002D554D"/>
    <w:pPr>
      <w:spacing w:after="100" w:afterAutospacing="1"/>
      <w:ind w:leftChars="0" w:left="0"/>
      <w:jc w:val="left"/>
    </w:pPr>
    <w:rPr>
      <w:rFonts w:ascii="Arial Unicode MS" w:eastAsia="Arial Unicode MS" w:hAnsi="Arial Unicode MS" w:cs="Arial Unicode MS"/>
      <w:szCs w:val="24"/>
      <w:lang w:eastAsia="zh-TW"/>
    </w:rPr>
  </w:style>
  <w:style w:type="character" w:customStyle="1" w:styleId="40">
    <w:name w:val="標題 4 字元"/>
    <w:basedOn w:val="a0"/>
    <w:link w:val="4"/>
    <w:uiPriority w:val="9"/>
    <w:rsid w:val="002D554D"/>
    <w:rPr>
      <w:rFonts w:ascii="新細明體" w:eastAsia="新細明體" w:hAnsi="新細明體" w:cs="Times New Roman"/>
      <w:b/>
      <w:bCs/>
      <w:kern w:val="0"/>
      <w:szCs w:val="24"/>
    </w:rPr>
  </w:style>
  <w:style w:type="character" w:styleId="ab">
    <w:name w:val="Emphasis"/>
    <w:uiPriority w:val="20"/>
    <w:qFormat/>
    <w:rsid w:val="002D554D"/>
    <w:rPr>
      <w:b w:val="0"/>
      <w:bCs w:val="0"/>
      <w:i w:val="0"/>
      <w:iCs w:val="0"/>
      <w:color w:val="DD4B39"/>
    </w:rPr>
  </w:style>
  <w:style w:type="character" w:customStyle="1" w:styleId="a-size-extra-large3">
    <w:name w:val="a-size-extra-large3"/>
    <w:basedOn w:val="a0"/>
    <w:rsid w:val="002D5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2FF8F-63A2-44F0-B066-26C490A9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2023-06-26T09:36:00Z</cp:lastPrinted>
  <dcterms:created xsi:type="dcterms:W3CDTF">2026-03-07T00:59:00Z</dcterms:created>
  <dcterms:modified xsi:type="dcterms:W3CDTF">2026-03-07T00:59:00Z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5f23f53dfb1e6afd299803f956352a8ba5cf97f8acc9e08fdfbe52f55b1ae398</vt:lpwstr>
  </property>
</Properties>
</file>