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174" w:rsidRPr="00790A47" w:rsidRDefault="0058504E" w:rsidP="00790A47">
      <w:pPr>
        <w:pStyle w:val="a5"/>
        <w:snapToGrid w:val="0"/>
        <w:rPr>
          <w:szCs w:val="28"/>
        </w:rPr>
      </w:pPr>
      <w:r w:rsidRPr="00790A47">
        <w:rPr>
          <w:rFonts w:hint="eastAsia"/>
          <w:szCs w:val="28"/>
        </w:rPr>
        <w:t>碩士論文寫作研討</w:t>
      </w:r>
    </w:p>
    <w:p w:rsidR="00744174" w:rsidRPr="006D2621" w:rsidRDefault="00744174" w:rsidP="00790A47">
      <w:pPr>
        <w:pStyle w:val="1"/>
        <w:snapToGrid w:val="0"/>
      </w:pPr>
    </w:p>
    <w:p w:rsidR="00744174" w:rsidRPr="00203330" w:rsidRDefault="004055EC" w:rsidP="00790A47">
      <w:pPr>
        <w:pStyle w:val="1"/>
        <w:snapToGrid w:val="0"/>
        <w:rPr>
          <w:szCs w:val="24"/>
        </w:rPr>
      </w:pPr>
      <w:r w:rsidRPr="00203330">
        <w:rPr>
          <w:rFonts w:hint="eastAsia"/>
          <w:szCs w:val="24"/>
        </w:rPr>
        <w:t>Spring</w:t>
      </w:r>
      <w:r w:rsidR="00E31A24" w:rsidRPr="00203330">
        <w:rPr>
          <w:szCs w:val="24"/>
        </w:rPr>
        <w:t xml:space="preserve"> 20</w:t>
      </w:r>
      <w:r w:rsidR="006875C0">
        <w:rPr>
          <w:rFonts w:hint="eastAsia"/>
          <w:szCs w:val="24"/>
        </w:rPr>
        <w:t>2</w:t>
      </w:r>
      <w:r w:rsidR="007D2763">
        <w:rPr>
          <w:rFonts w:hint="eastAsia"/>
          <w:szCs w:val="24"/>
        </w:rPr>
        <w:t>6</w:t>
      </w:r>
      <w:bookmarkStart w:id="0" w:name="_GoBack"/>
      <w:bookmarkEnd w:id="0"/>
    </w:p>
    <w:p w:rsidR="00744174" w:rsidRDefault="00744174" w:rsidP="00790A47">
      <w:pPr>
        <w:snapToGrid w:val="0"/>
        <w:rPr>
          <w:b/>
          <w:szCs w:val="24"/>
        </w:rPr>
      </w:pPr>
    </w:p>
    <w:p w:rsidR="00C1666B" w:rsidRPr="00203330" w:rsidRDefault="00C1666B" w:rsidP="00480672">
      <w:pPr>
        <w:snapToGrid w:val="0"/>
        <w:spacing w:line="360" w:lineRule="auto"/>
        <w:rPr>
          <w:b/>
          <w:szCs w:val="24"/>
        </w:rPr>
      </w:pPr>
    </w:p>
    <w:p w:rsidR="00744174" w:rsidRPr="00203330" w:rsidRDefault="00744174" w:rsidP="00480672">
      <w:pPr>
        <w:snapToGrid w:val="0"/>
        <w:spacing w:line="360" w:lineRule="auto"/>
        <w:rPr>
          <w:szCs w:val="24"/>
        </w:rPr>
      </w:pPr>
      <w:r w:rsidRPr="00203330">
        <w:rPr>
          <w:b/>
          <w:szCs w:val="24"/>
        </w:rPr>
        <w:t xml:space="preserve">Instructor: </w:t>
      </w:r>
      <w:r w:rsidR="00DB64EA">
        <w:rPr>
          <w:rFonts w:hint="eastAsia"/>
          <w:b/>
          <w:szCs w:val="24"/>
        </w:rPr>
        <w:tab/>
      </w:r>
      <w:r w:rsidR="004055EC" w:rsidRPr="00203330">
        <w:rPr>
          <w:rFonts w:hint="eastAsia"/>
          <w:szCs w:val="24"/>
        </w:rPr>
        <w:t>洪新原教授</w:t>
      </w:r>
      <w:r w:rsidR="00520212">
        <w:rPr>
          <w:rFonts w:hint="eastAsia"/>
          <w:szCs w:val="24"/>
        </w:rPr>
        <w:t>、</w:t>
      </w:r>
      <w:r w:rsidR="00520212" w:rsidRPr="00203330">
        <w:rPr>
          <w:rFonts w:hint="eastAsia"/>
          <w:szCs w:val="24"/>
        </w:rPr>
        <w:t>張碩毅教授</w:t>
      </w:r>
    </w:p>
    <w:p w:rsidR="00744174" w:rsidRPr="00203330" w:rsidRDefault="00744174" w:rsidP="00480672">
      <w:pPr>
        <w:snapToGrid w:val="0"/>
        <w:spacing w:line="360" w:lineRule="auto"/>
        <w:rPr>
          <w:szCs w:val="24"/>
        </w:rPr>
      </w:pPr>
      <w:r w:rsidRPr="00203330">
        <w:rPr>
          <w:b/>
          <w:szCs w:val="24"/>
        </w:rPr>
        <w:t>Office Hour:</w:t>
      </w:r>
      <w:r w:rsidR="00525737">
        <w:rPr>
          <w:rFonts w:hint="eastAsia"/>
          <w:b/>
          <w:szCs w:val="24"/>
        </w:rPr>
        <w:tab/>
      </w:r>
      <w:r w:rsidR="004055EC" w:rsidRPr="00203330">
        <w:rPr>
          <w:rFonts w:hint="eastAsia"/>
          <w:szCs w:val="24"/>
        </w:rPr>
        <w:t>週六</w:t>
      </w:r>
      <w:r w:rsidR="00CE0170" w:rsidRPr="00203330">
        <w:rPr>
          <w:szCs w:val="24"/>
        </w:rPr>
        <w:t>1</w:t>
      </w:r>
      <w:r w:rsidR="00314226" w:rsidRPr="00203330">
        <w:rPr>
          <w:szCs w:val="24"/>
        </w:rPr>
        <w:t>2</w:t>
      </w:r>
      <w:r w:rsidR="00CE0170" w:rsidRPr="00203330">
        <w:rPr>
          <w:szCs w:val="24"/>
        </w:rPr>
        <w:t>:00-1</w:t>
      </w:r>
      <w:r w:rsidR="00314226" w:rsidRPr="00203330">
        <w:rPr>
          <w:szCs w:val="24"/>
        </w:rPr>
        <w:t>3</w:t>
      </w:r>
      <w:r w:rsidR="00CE0170" w:rsidRPr="00203330">
        <w:rPr>
          <w:szCs w:val="24"/>
        </w:rPr>
        <w:t>:0</w:t>
      </w:r>
      <w:r w:rsidRPr="00203330">
        <w:rPr>
          <w:szCs w:val="24"/>
        </w:rPr>
        <w:t>0 p.m. (by appointment)</w:t>
      </w:r>
    </w:p>
    <w:p w:rsidR="00744174" w:rsidRPr="00203330" w:rsidRDefault="00744174" w:rsidP="00480672">
      <w:pPr>
        <w:snapToGrid w:val="0"/>
        <w:spacing w:line="360" w:lineRule="auto"/>
        <w:rPr>
          <w:szCs w:val="24"/>
        </w:rPr>
      </w:pPr>
      <w:r w:rsidRPr="00203330">
        <w:rPr>
          <w:b/>
          <w:szCs w:val="24"/>
        </w:rPr>
        <w:t>Telephone:</w:t>
      </w:r>
      <w:r w:rsidR="00525737">
        <w:rPr>
          <w:rFonts w:hint="eastAsia"/>
          <w:b/>
          <w:szCs w:val="24"/>
        </w:rPr>
        <w:tab/>
      </w:r>
      <w:r w:rsidR="00263C92" w:rsidRPr="00203330">
        <w:rPr>
          <w:szCs w:val="24"/>
        </w:rPr>
        <w:t>+</w:t>
      </w:r>
      <w:r w:rsidR="006875C0">
        <w:rPr>
          <w:szCs w:val="24"/>
        </w:rPr>
        <w:t>886-5-2720411 ext. 34</w:t>
      </w:r>
      <w:r w:rsidR="00104120">
        <w:rPr>
          <w:rFonts w:hint="eastAsia"/>
          <w:szCs w:val="24"/>
        </w:rPr>
        <w:t>601</w:t>
      </w:r>
      <w:r w:rsidR="004055EC" w:rsidRPr="00203330">
        <w:rPr>
          <w:rFonts w:hint="eastAsia"/>
          <w:szCs w:val="24"/>
        </w:rPr>
        <w:t xml:space="preserve">; </w:t>
      </w:r>
      <w:r w:rsidR="004055EC" w:rsidRPr="00203330">
        <w:rPr>
          <w:szCs w:val="24"/>
        </w:rPr>
        <w:t>ext. 34</w:t>
      </w:r>
      <w:r w:rsidR="00104120">
        <w:rPr>
          <w:rFonts w:hint="eastAsia"/>
          <w:szCs w:val="24"/>
        </w:rPr>
        <w:t>510</w:t>
      </w:r>
    </w:p>
    <w:p w:rsidR="004055EC" w:rsidRPr="00203330" w:rsidRDefault="00744174" w:rsidP="00480672">
      <w:pPr>
        <w:snapToGrid w:val="0"/>
        <w:spacing w:line="360" w:lineRule="auto"/>
        <w:rPr>
          <w:rStyle w:val="10"/>
          <w:szCs w:val="24"/>
        </w:rPr>
      </w:pPr>
      <w:r w:rsidRPr="00203330">
        <w:rPr>
          <w:b/>
          <w:szCs w:val="24"/>
        </w:rPr>
        <w:t>E-mail:</w:t>
      </w:r>
      <w:r w:rsidR="00525737">
        <w:rPr>
          <w:rFonts w:hint="eastAsia"/>
          <w:b/>
          <w:szCs w:val="24"/>
        </w:rPr>
        <w:tab/>
      </w:r>
      <w:r w:rsidR="00DB64EA">
        <w:rPr>
          <w:rFonts w:hint="eastAsia"/>
          <w:b/>
          <w:szCs w:val="24"/>
        </w:rPr>
        <w:tab/>
      </w:r>
      <w:hyperlink r:id="rId7" w:history="1">
        <w:r w:rsidR="006875C0" w:rsidRPr="00203330">
          <w:rPr>
            <w:rStyle w:val="a4"/>
            <w:szCs w:val="24"/>
          </w:rPr>
          <w:t>syhung@mis.ccu.edu.tw</w:t>
        </w:r>
      </w:hyperlink>
      <w:r w:rsidR="00520212">
        <w:rPr>
          <w:rFonts w:hint="eastAsia"/>
        </w:rPr>
        <w:t xml:space="preserve">; </w:t>
      </w:r>
      <w:hyperlink r:id="rId8" w:history="1">
        <w:r w:rsidR="00520212" w:rsidRPr="00203330">
          <w:rPr>
            <w:rStyle w:val="a4"/>
            <w:rFonts w:hint="eastAsia"/>
            <w:szCs w:val="24"/>
          </w:rPr>
          <w:t>actsic</w:t>
        </w:r>
        <w:r w:rsidR="00520212" w:rsidRPr="00203330">
          <w:rPr>
            <w:rStyle w:val="a4"/>
            <w:szCs w:val="24"/>
          </w:rPr>
          <w:t>@ccu.edu.tw</w:t>
        </w:r>
      </w:hyperlink>
    </w:p>
    <w:p w:rsidR="00C1666B" w:rsidRPr="00203330" w:rsidRDefault="00C1666B" w:rsidP="00480672">
      <w:pPr>
        <w:snapToGrid w:val="0"/>
        <w:spacing w:line="360" w:lineRule="auto"/>
        <w:rPr>
          <w:b/>
          <w:szCs w:val="24"/>
        </w:rPr>
      </w:pPr>
    </w:p>
    <w:p w:rsidR="00744174" w:rsidRPr="00203330" w:rsidRDefault="00744174" w:rsidP="00480672">
      <w:pPr>
        <w:snapToGrid w:val="0"/>
        <w:spacing w:line="360" w:lineRule="auto"/>
        <w:rPr>
          <w:b/>
          <w:szCs w:val="24"/>
        </w:rPr>
      </w:pPr>
      <w:r w:rsidRPr="00203330">
        <w:rPr>
          <w:b/>
          <w:szCs w:val="24"/>
        </w:rPr>
        <w:t>Textbook</w:t>
      </w:r>
      <w:r w:rsidR="002E5D19">
        <w:rPr>
          <w:rFonts w:hint="eastAsia"/>
          <w:b/>
          <w:szCs w:val="24"/>
        </w:rPr>
        <w:t>s</w:t>
      </w:r>
      <w:r w:rsidRPr="00203330">
        <w:rPr>
          <w:b/>
          <w:szCs w:val="24"/>
        </w:rPr>
        <w:t>:</w:t>
      </w:r>
    </w:p>
    <w:p w:rsidR="00293DB1" w:rsidRPr="00203330" w:rsidRDefault="009B6025" w:rsidP="00480672">
      <w:pPr>
        <w:numPr>
          <w:ilvl w:val="0"/>
          <w:numId w:val="8"/>
        </w:numPr>
        <w:spacing w:line="360" w:lineRule="auto"/>
        <w:rPr>
          <w:szCs w:val="24"/>
        </w:rPr>
      </w:pPr>
      <w:r w:rsidRPr="009B6025">
        <w:rPr>
          <w:rFonts w:hint="eastAsia"/>
          <w:szCs w:val="24"/>
        </w:rPr>
        <w:t>楊雪蘭編譯，「企業研究方法」，華泰文化，</w:t>
      </w:r>
      <w:r w:rsidRPr="009B6025">
        <w:rPr>
          <w:rFonts w:hint="eastAsia"/>
          <w:szCs w:val="24"/>
        </w:rPr>
        <w:t>2019</w:t>
      </w:r>
      <w:r w:rsidRPr="009B6025">
        <w:rPr>
          <w:rFonts w:hint="eastAsia"/>
          <w:szCs w:val="24"/>
        </w:rPr>
        <w:t>年。</w:t>
      </w:r>
    </w:p>
    <w:p w:rsidR="00967554" w:rsidRPr="00203330" w:rsidRDefault="00967554" w:rsidP="00480672">
      <w:pPr>
        <w:numPr>
          <w:ilvl w:val="0"/>
          <w:numId w:val="8"/>
        </w:numPr>
        <w:spacing w:line="360" w:lineRule="auto"/>
        <w:rPr>
          <w:szCs w:val="24"/>
        </w:rPr>
      </w:pPr>
      <w:r w:rsidRPr="00203330">
        <w:rPr>
          <w:rFonts w:hint="eastAsia"/>
          <w:szCs w:val="24"/>
        </w:rPr>
        <w:t>梁定澎，</w:t>
      </w:r>
      <w:r w:rsidRPr="00203330">
        <w:rPr>
          <w:rFonts w:hAnsi="新細明體"/>
          <w:szCs w:val="24"/>
        </w:rPr>
        <w:t>「</w:t>
      </w:r>
      <w:r w:rsidRPr="00203330">
        <w:rPr>
          <w:rFonts w:hAnsi="新細明體" w:hint="eastAsia"/>
          <w:szCs w:val="24"/>
        </w:rPr>
        <w:t>資訊管理理論</w:t>
      </w:r>
      <w:r w:rsidRPr="00203330">
        <w:rPr>
          <w:rFonts w:hAnsi="新細明體"/>
          <w:szCs w:val="24"/>
        </w:rPr>
        <w:t>」</w:t>
      </w:r>
      <w:r w:rsidRPr="00203330">
        <w:rPr>
          <w:rFonts w:hAnsi="新細明體" w:hint="eastAsia"/>
          <w:szCs w:val="24"/>
        </w:rPr>
        <w:t>，前程文化，</w:t>
      </w:r>
      <w:r w:rsidRPr="00203330">
        <w:rPr>
          <w:rFonts w:hAnsi="新細明體" w:hint="eastAsia"/>
          <w:szCs w:val="24"/>
        </w:rPr>
        <w:t>2012</w:t>
      </w:r>
      <w:r w:rsidRPr="00203330">
        <w:rPr>
          <w:rFonts w:hAnsi="新細明體" w:hint="eastAsia"/>
          <w:szCs w:val="24"/>
        </w:rPr>
        <w:t>年。</w:t>
      </w:r>
    </w:p>
    <w:p w:rsidR="00C1666B" w:rsidRPr="00203330" w:rsidRDefault="00C1666B" w:rsidP="00480672">
      <w:pPr>
        <w:snapToGrid w:val="0"/>
        <w:spacing w:line="360" w:lineRule="auto"/>
        <w:rPr>
          <w:b/>
          <w:szCs w:val="24"/>
        </w:rPr>
      </w:pPr>
    </w:p>
    <w:p w:rsidR="00E31A24" w:rsidRPr="00203330" w:rsidRDefault="00326F8D" w:rsidP="00480672">
      <w:pPr>
        <w:snapToGrid w:val="0"/>
        <w:spacing w:line="360" w:lineRule="auto"/>
        <w:rPr>
          <w:b/>
          <w:szCs w:val="24"/>
        </w:rPr>
      </w:pPr>
      <w:r w:rsidRPr="00203330">
        <w:rPr>
          <w:b/>
          <w:szCs w:val="24"/>
        </w:rPr>
        <w:t>References:</w:t>
      </w:r>
    </w:p>
    <w:p w:rsidR="00E31A24" w:rsidRPr="003F5310" w:rsidRDefault="00E31A24" w:rsidP="00480672">
      <w:pPr>
        <w:numPr>
          <w:ilvl w:val="0"/>
          <w:numId w:val="5"/>
        </w:numPr>
        <w:tabs>
          <w:tab w:val="clear" w:pos="1440"/>
        </w:tabs>
        <w:snapToGrid w:val="0"/>
        <w:spacing w:line="360" w:lineRule="auto"/>
        <w:ind w:left="648" w:hangingChars="270" w:hanging="648"/>
        <w:rPr>
          <w:szCs w:val="24"/>
        </w:rPr>
      </w:pPr>
      <w:r w:rsidRPr="00203330">
        <w:rPr>
          <w:rFonts w:hAnsi="新細明體"/>
          <w:szCs w:val="24"/>
        </w:rPr>
        <w:t>「資訊管理實證研究方法」，</w:t>
      </w:r>
      <w:r w:rsidRPr="00203330">
        <w:rPr>
          <w:rFonts w:hAnsi="Book Antiqua"/>
          <w:szCs w:val="24"/>
        </w:rPr>
        <w:t>資管學報，</w:t>
      </w:r>
      <w:r w:rsidRPr="00203330">
        <w:rPr>
          <w:szCs w:val="24"/>
        </w:rPr>
        <w:t>1997</w:t>
      </w:r>
      <w:r w:rsidRPr="00203330">
        <w:rPr>
          <w:rFonts w:hAnsi="Book Antiqua"/>
          <w:szCs w:val="24"/>
        </w:rPr>
        <w:t>。</w:t>
      </w:r>
    </w:p>
    <w:p w:rsidR="003F5310" w:rsidRPr="003F5310" w:rsidRDefault="003F5310" w:rsidP="003F5310">
      <w:pPr>
        <w:numPr>
          <w:ilvl w:val="0"/>
          <w:numId w:val="5"/>
        </w:numPr>
        <w:tabs>
          <w:tab w:val="clear" w:pos="1440"/>
        </w:tabs>
        <w:snapToGrid w:val="0"/>
        <w:spacing w:line="360" w:lineRule="auto"/>
        <w:ind w:left="648" w:hangingChars="270" w:hanging="648"/>
        <w:rPr>
          <w:szCs w:val="24"/>
        </w:rPr>
      </w:pPr>
      <w:r>
        <w:rPr>
          <w:rFonts w:hAnsi="Book Antiqua" w:hint="eastAsia"/>
          <w:szCs w:val="24"/>
        </w:rPr>
        <w:t xml:space="preserve">Qualitative Research Methods </w:t>
      </w:r>
      <w:hyperlink r:id="rId9" w:history="1">
        <w:r w:rsidRPr="003F5310">
          <w:rPr>
            <w:rStyle w:val="a4"/>
            <w:rFonts w:hAnsi="Book Antiqua"/>
            <w:szCs w:val="24"/>
          </w:rPr>
          <w:t>https://www.qual.auckland.ac.nz/</w:t>
        </w:r>
      </w:hyperlink>
    </w:p>
    <w:p w:rsidR="00E31A24" w:rsidRPr="00203330" w:rsidRDefault="00E31A24" w:rsidP="00480672">
      <w:pPr>
        <w:numPr>
          <w:ilvl w:val="0"/>
          <w:numId w:val="5"/>
        </w:numPr>
        <w:tabs>
          <w:tab w:val="clear" w:pos="1440"/>
        </w:tabs>
        <w:snapToGrid w:val="0"/>
        <w:spacing w:line="360" w:lineRule="auto"/>
        <w:ind w:left="648" w:hangingChars="270" w:hanging="648"/>
        <w:rPr>
          <w:szCs w:val="24"/>
        </w:rPr>
      </w:pPr>
      <w:r w:rsidRPr="00203330">
        <w:rPr>
          <w:szCs w:val="24"/>
        </w:rPr>
        <w:t xml:space="preserve">Robert Yin’s Case Study, </w:t>
      </w:r>
      <w:hyperlink r:id="rId10" w:history="1">
        <w:r w:rsidRPr="00203330">
          <w:rPr>
            <w:rStyle w:val="a4"/>
            <w:szCs w:val="24"/>
          </w:rPr>
          <w:t>http://www.slideshare.net/pavan7soni/case-study-research-by-robert-yin-2003</w:t>
        </w:r>
      </w:hyperlink>
    </w:p>
    <w:p w:rsidR="00550061" w:rsidRPr="00E734B6" w:rsidRDefault="00550061" w:rsidP="00480672">
      <w:pPr>
        <w:numPr>
          <w:ilvl w:val="0"/>
          <w:numId w:val="5"/>
        </w:numPr>
        <w:tabs>
          <w:tab w:val="clear" w:pos="1440"/>
        </w:tabs>
        <w:snapToGrid w:val="0"/>
        <w:spacing w:line="360" w:lineRule="auto"/>
        <w:ind w:left="648" w:hangingChars="270" w:hanging="648"/>
        <w:rPr>
          <w:szCs w:val="24"/>
        </w:rPr>
      </w:pPr>
      <w:r w:rsidRPr="00E734B6">
        <w:rPr>
          <w:rFonts w:hint="eastAsia"/>
          <w:szCs w:val="24"/>
        </w:rPr>
        <w:t>台灣博碩士論文知識加值系統</w:t>
      </w:r>
      <w:r w:rsidRPr="00E734B6">
        <w:rPr>
          <w:rFonts w:hint="eastAsia"/>
          <w:szCs w:val="24"/>
        </w:rPr>
        <w:t xml:space="preserve">, ScienceDirect, </w:t>
      </w:r>
      <w:r w:rsidRPr="00E734B6">
        <w:rPr>
          <w:rFonts w:hint="eastAsia"/>
          <w:szCs w:val="24"/>
        </w:rPr>
        <w:t>中正大學圖書館電子資料庫</w:t>
      </w:r>
    </w:p>
    <w:p w:rsidR="00CA2B1E" w:rsidRPr="00203330" w:rsidRDefault="00B17287" w:rsidP="00480672">
      <w:pPr>
        <w:numPr>
          <w:ilvl w:val="0"/>
          <w:numId w:val="5"/>
        </w:numPr>
        <w:tabs>
          <w:tab w:val="clear" w:pos="1440"/>
        </w:tabs>
        <w:snapToGrid w:val="0"/>
        <w:spacing w:line="360" w:lineRule="auto"/>
        <w:ind w:left="648" w:hangingChars="270" w:hanging="648"/>
        <w:rPr>
          <w:szCs w:val="24"/>
        </w:rPr>
      </w:pPr>
      <w:r w:rsidRPr="00203330">
        <w:rPr>
          <w:rFonts w:hint="eastAsia"/>
          <w:szCs w:val="24"/>
        </w:rPr>
        <w:t xml:space="preserve">AIS </w:t>
      </w:r>
      <w:r w:rsidR="00CA2B1E" w:rsidRPr="00203330">
        <w:rPr>
          <w:rFonts w:hint="eastAsia"/>
          <w:szCs w:val="24"/>
        </w:rPr>
        <w:t xml:space="preserve">Theory </w:t>
      </w:r>
      <w:r w:rsidRPr="00203330">
        <w:rPr>
          <w:rFonts w:hint="eastAsia"/>
          <w:szCs w:val="24"/>
        </w:rPr>
        <w:t xml:space="preserve">Homepage, </w:t>
      </w:r>
      <w:hyperlink r:id="rId11" w:history="1">
        <w:r w:rsidR="00CA2B1E" w:rsidRPr="00203330">
          <w:rPr>
            <w:rStyle w:val="a4"/>
            <w:szCs w:val="24"/>
          </w:rPr>
          <w:t>http://istheory.byu.edu/wiki/Main_Page</w:t>
        </w:r>
      </w:hyperlink>
    </w:p>
    <w:p w:rsidR="003A35C4" w:rsidRPr="00E734B6" w:rsidRDefault="003A35C4" w:rsidP="00480672">
      <w:pPr>
        <w:numPr>
          <w:ilvl w:val="0"/>
          <w:numId w:val="5"/>
        </w:numPr>
        <w:tabs>
          <w:tab w:val="clear" w:pos="1440"/>
        </w:tabs>
        <w:snapToGrid w:val="0"/>
        <w:spacing w:line="360" w:lineRule="auto"/>
        <w:ind w:left="648" w:hangingChars="270" w:hanging="648"/>
        <w:rPr>
          <w:szCs w:val="24"/>
        </w:rPr>
      </w:pPr>
      <w:r w:rsidRPr="00E734B6">
        <w:rPr>
          <w:rFonts w:hint="eastAsia"/>
          <w:szCs w:val="24"/>
        </w:rPr>
        <w:t xml:space="preserve">APA Format, </w:t>
      </w:r>
      <w:hyperlink r:id="rId12" w:history="1">
        <w:r w:rsidRPr="00E734B6">
          <w:rPr>
            <w:rStyle w:val="a4"/>
            <w:color w:val="auto"/>
            <w:szCs w:val="24"/>
          </w:rPr>
          <w:t>http://www.mis.ccu.edu.tw/upload_data/APA6th.pdf</w:t>
        </w:r>
      </w:hyperlink>
    </w:p>
    <w:p w:rsidR="00203330" w:rsidRDefault="00B17287" w:rsidP="00480672">
      <w:pPr>
        <w:numPr>
          <w:ilvl w:val="0"/>
          <w:numId w:val="5"/>
        </w:numPr>
        <w:tabs>
          <w:tab w:val="clear" w:pos="1440"/>
        </w:tabs>
        <w:snapToGrid w:val="0"/>
        <w:spacing w:line="360" w:lineRule="auto"/>
        <w:ind w:left="648" w:hangingChars="270" w:hanging="648"/>
        <w:rPr>
          <w:szCs w:val="24"/>
        </w:rPr>
      </w:pPr>
      <w:r w:rsidRPr="00203330">
        <w:rPr>
          <w:rFonts w:hint="eastAsia"/>
          <w:szCs w:val="24"/>
        </w:rPr>
        <w:t>量表網</w:t>
      </w:r>
      <w:r w:rsidRPr="00203330">
        <w:rPr>
          <w:rFonts w:hint="eastAsia"/>
          <w:szCs w:val="24"/>
        </w:rPr>
        <w:t xml:space="preserve">, </w:t>
      </w:r>
      <w:hyperlink r:id="rId13" w:history="1">
        <w:r w:rsidRPr="00203330">
          <w:rPr>
            <w:rStyle w:val="a4"/>
            <w:rFonts w:hint="eastAsia"/>
            <w:szCs w:val="24"/>
          </w:rPr>
          <w:t>http://</w:t>
        </w:r>
        <w:r w:rsidR="00223F5F" w:rsidRPr="00203330">
          <w:rPr>
            <w:rStyle w:val="a4"/>
            <w:rFonts w:hint="eastAsia"/>
            <w:szCs w:val="24"/>
          </w:rPr>
          <w:t>www.issurvey.mis.ccu.edu.tw/</w:t>
        </w:r>
      </w:hyperlink>
    </w:p>
    <w:p w:rsidR="00203330" w:rsidRDefault="00E31A24" w:rsidP="00480672">
      <w:pPr>
        <w:numPr>
          <w:ilvl w:val="0"/>
          <w:numId w:val="5"/>
        </w:numPr>
        <w:tabs>
          <w:tab w:val="clear" w:pos="1440"/>
        </w:tabs>
        <w:snapToGrid w:val="0"/>
        <w:spacing w:line="360" w:lineRule="auto"/>
        <w:ind w:left="648" w:hangingChars="270" w:hanging="648"/>
        <w:rPr>
          <w:szCs w:val="24"/>
        </w:rPr>
      </w:pPr>
      <w:r w:rsidRPr="00203330">
        <w:rPr>
          <w:rFonts w:hint="eastAsia"/>
          <w:szCs w:val="24"/>
        </w:rPr>
        <w:t>統計學線上教學</w:t>
      </w:r>
      <w:r w:rsidRPr="00203330">
        <w:rPr>
          <w:rFonts w:hint="eastAsia"/>
          <w:szCs w:val="24"/>
        </w:rPr>
        <w:t xml:space="preserve">, </w:t>
      </w:r>
      <w:hyperlink r:id="rId14" w:history="1">
        <w:r w:rsidRPr="00203330">
          <w:rPr>
            <w:rStyle w:val="a4"/>
            <w:szCs w:val="24"/>
          </w:rPr>
          <w:t>http://ocw.aca.ntu.edu.tw/ntu-ocw/ocw/cou/102S113</w:t>
        </w:r>
      </w:hyperlink>
    </w:p>
    <w:p w:rsidR="00203330" w:rsidRDefault="00E31A24" w:rsidP="00480672">
      <w:pPr>
        <w:numPr>
          <w:ilvl w:val="0"/>
          <w:numId w:val="5"/>
        </w:numPr>
        <w:tabs>
          <w:tab w:val="clear" w:pos="1440"/>
        </w:tabs>
        <w:snapToGrid w:val="0"/>
        <w:spacing w:line="360" w:lineRule="auto"/>
        <w:ind w:left="648" w:hangingChars="270" w:hanging="648"/>
        <w:rPr>
          <w:szCs w:val="24"/>
        </w:rPr>
      </w:pPr>
      <w:r w:rsidRPr="00203330">
        <w:rPr>
          <w:rFonts w:eastAsiaTheme="minorEastAsia" w:hint="eastAsia"/>
          <w:szCs w:val="24"/>
        </w:rPr>
        <w:t>SAS</w:t>
      </w:r>
      <w:r w:rsidRPr="00203330">
        <w:rPr>
          <w:rFonts w:eastAsiaTheme="minorEastAsia" w:hint="eastAsia"/>
          <w:szCs w:val="24"/>
        </w:rPr>
        <w:t>教學影片</w:t>
      </w:r>
      <w:r w:rsidRPr="00203330">
        <w:rPr>
          <w:rFonts w:eastAsiaTheme="minorEastAsia" w:hint="eastAsia"/>
          <w:szCs w:val="24"/>
        </w:rPr>
        <w:t xml:space="preserve">, </w:t>
      </w:r>
      <w:hyperlink r:id="rId15" w:history="1">
        <w:r w:rsidRPr="00203330">
          <w:rPr>
            <w:rStyle w:val="a4"/>
            <w:szCs w:val="24"/>
          </w:rPr>
          <w:t>http://www.sasresource.com/faq_16_44.html</w:t>
        </w:r>
      </w:hyperlink>
    </w:p>
    <w:p w:rsidR="00C8229C" w:rsidRDefault="00C8229C" w:rsidP="00480672">
      <w:pPr>
        <w:numPr>
          <w:ilvl w:val="0"/>
          <w:numId w:val="5"/>
        </w:numPr>
        <w:tabs>
          <w:tab w:val="clear" w:pos="1440"/>
        </w:tabs>
        <w:snapToGrid w:val="0"/>
        <w:spacing w:line="360" w:lineRule="auto"/>
        <w:ind w:left="648" w:hangingChars="270" w:hanging="648"/>
        <w:rPr>
          <w:szCs w:val="24"/>
        </w:rPr>
      </w:pPr>
      <w:r w:rsidRPr="00203330">
        <w:rPr>
          <w:rFonts w:hint="eastAsia"/>
          <w:szCs w:val="24"/>
        </w:rPr>
        <w:t>Excel</w:t>
      </w:r>
      <w:r w:rsidRPr="00203330">
        <w:rPr>
          <w:rFonts w:hint="eastAsia"/>
          <w:szCs w:val="24"/>
        </w:rPr>
        <w:t>教學影片</w:t>
      </w:r>
      <w:r w:rsidRPr="00203330">
        <w:rPr>
          <w:rFonts w:hint="eastAsia"/>
          <w:szCs w:val="24"/>
        </w:rPr>
        <w:t xml:space="preserve">, </w:t>
      </w:r>
      <w:hyperlink r:id="rId16" w:history="1">
        <w:r w:rsidRPr="00203330">
          <w:rPr>
            <w:rStyle w:val="a4"/>
            <w:szCs w:val="24"/>
          </w:rPr>
          <w:t>http://speech.ntu.edu.tw/ntuspeech/Search?keyword=&amp;q=%E7%B5%B1%E8%A8%88%E6%95%99%E5%AD%B8%E4%B8%AD%E5%BF%83</w:t>
        </w:r>
      </w:hyperlink>
    </w:p>
    <w:p w:rsidR="00B56A24" w:rsidRPr="00FF4292" w:rsidRDefault="00B56A24" w:rsidP="00480672">
      <w:pPr>
        <w:numPr>
          <w:ilvl w:val="0"/>
          <w:numId w:val="5"/>
        </w:numPr>
        <w:tabs>
          <w:tab w:val="clear" w:pos="1440"/>
        </w:tabs>
        <w:snapToGrid w:val="0"/>
        <w:spacing w:line="360" w:lineRule="auto"/>
        <w:ind w:left="648" w:hangingChars="270" w:hanging="648"/>
        <w:rPr>
          <w:szCs w:val="24"/>
        </w:rPr>
      </w:pPr>
      <w:r>
        <w:rPr>
          <w:rFonts w:hint="eastAsia"/>
          <w:szCs w:val="24"/>
        </w:rPr>
        <w:t>華樂絲</w:t>
      </w:r>
      <w:r w:rsidRPr="00B56A24">
        <w:rPr>
          <w:rFonts w:hint="eastAsia"/>
          <w:szCs w:val="24"/>
        </w:rPr>
        <w:t>學術英文寫作相關季刊</w:t>
      </w:r>
      <w:r>
        <w:rPr>
          <w:rFonts w:hint="eastAsia"/>
          <w:szCs w:val="24"/>
        </w:rPr>
        <w:t xml:space="preserve">, </w:t>
      </w:r>
      <w:hyperlink r:id="rId17" w:history="1">
        <w:r>
          <w:rPr>
            <w:rStyle w:val="a4"/>
          </w:rPr>
          <w:t>https://www.editing.tw/resource.html</w:t>
        </w:r>
      </w:hyperlink>
    </w:p>
    <w:p w:rsidR="00FF4292" w:rsidRPr="00E734B6" w:rsidRDefault="00FF4292" w:rsidP="00480672">
      <w:pPr>
        <w:numPr>
          <w:ilvl w:val="0"/>
          <w:numId w:val="5"/>
        </w:numPr>
        <w:tabs>
          <w:tab w:val="clear" w:pos="1440"/>
        </w:tabs>
        <w:snapToGrid w:val="0"/>
        <w:spacing w:line="360" w:lineRule="auto"/>
        <w:ind w:left="648" w:hangingChars="270" w:hanging="648"/>
        <w:rPr>
          <w:szCs w:val="24"/>
        </w:rPr>
      </w:pPr>
      <w:r w:rsidRPr="00E734B6">
        <w:rPr>
          <w:rFonts w:hint="eastAsia"/>
        </w:rPr>
        <w:t>台灣學術研究倫理教育資源中心</w:t>
      </w:r>
      <w:r w:rsidRPr="00E734B6">
        <w:rPr>
          <w:rFonts w:hint="eastAsia"/>
        </w:rPr>
        <w:t xml:space="preserve">, </w:t>
      </w:r>
      <w:hyperlink r:id="rId18" w:history="1">
        <w:r w:rsidRPr="00E734B6">
          <w:rPr>
            <w:rStyle w:val="a4"/>
            <w:rFonts w:hint="eastAsia"/>
            <w:color w:val="auto"/>
          </w:rPr>
          <w:t>http://ethics.nctu.edu.tw</w:t>
        </w:r>
      </w:hyperlink>
    </w:p>
    <w:p w:rsidR="00C1666B" w:rsidRPr="00203330" w:rsidRDefault="00C1666B" w:rsidP="00480672">
      <w:pPr>
        <w:snapToGrid w:val="0"/>
        <w:spacing w:line="360" w:lineRule="auto"/>
        <w:jc w:val="both"/>
        <w:rPr>
          <w:szCs w:val="24"/>
        </w:rPr>
      </w:pPr>
    </w:p>
    <w:p w:rsidR="002E5D19" w:rsidRDefault="002E5D19">
      <w:pPr>
        <w:widowControl/>
        <w:rPr>
          <w:b/>
          <w:szCs w:val="24"/>
        </w:rPr>
      </w:pPr>
      <w:r>
        <w:rPr>
          <w:b/>
          <w:szCs w:val="24"/>
        </w:rPr>
        <w:br w:type="page"/>
      </w:r>
    </w:p>
    <w:p w:rsidR="00744174" w:rsidRPr="00203330" w:rsidRDefault="00716F65" w:rsidP="00790A47">
      <w:pPr>
        <w:snapToGrid w:val="0"/>
        <w:rPr>
          <w:b/>
          <w:szCs w:val="24"/>
        </w:rPr>
      </w:pPr>
      <w:r w:rsidRPr="00203330">
        <w:rPr>
          <w:b/>
          <w:szCs w:val="24"/>
        </w:rPr>
        <w:lastRenderedPageBreak/>
        <w:t>Schedule</w:t>
      </w:r>
      <w:r w:rsidR="00744174" w:rsidRPr="00203330">
        <w:rPr>
          <w:b/>
          <w:szCs w:val="24"/>
        </w:rPr>
        <w:t>:</w:t>
      </w:r>
    </w:p>
    <w:tbl>
      <w:tblPr>
        <w:tblW w:w="8522" w:type="dxa"/>
        <w:jc w:val="center"/>
        <w:tblBorders>
          <w:top w:val="single" w:sz="12" w:space="0" w:color="auto"/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4537"/>
        <w:gridCol w:w="2514"/>
      </w:tblGrid>
      <w:tr w:rsidR="00744174" w:rsidRPr="00203330" w:rsidTr="002E5D19">
        <w:trPr>
          <w:trHeight w:val="517"/>
          <w:jc w:val="center"/>
        </w:trPr>
        <w:tc>
          <w:tcPr>
            <w:tcW w:w="14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44174" w:rsidRPr="00203330" w:rsidRDefault="0047078B" w:rsidP="0047078B">
            <w:pPr>
              <w:pStyle w:val="1"/>
              <w:adjustRightInd/>
              <w:snapToGrid w:val="0"/>
              <w:textAlignment w:val="auto"/>
              <w:rPr>
                <w:szCs w:val="24"/>
              </w:rPr>
            </w:pPr>
            <w:r w:rsidRPr="00203330">
              <w:rPr>
                <w:szCs w:val="24"/>
              </w:rPr>
              <w:t>Date</w:t>
            </w:r>
          </w:p>
        </w:tc>
        <w:tc>
          <w:tcPr>
            <w:tcW w:w="45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44174" w:rsidRPr="00203330" w:rsidRDefault="00744174" w:rsidP="0047078B">
            <w:pPr>
              <w:pStyle w:val="4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203330">
              <w:rPr>
                <w:rFonts w:ascii="Times New Roman" w:hAnsi="Times New Roman"/>
                <w:szCs w:val="24"/>
              </w:rPr>
              <w:t>Topic</w:t>
            </w:r>
          </w:p>
        </w:tc>
        <w:tc>
          <w:tcPr>
            <w:tcW w:w="25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44174" w:rsidRPr="00203330" w:rsidRDefault="004055EC" w:rsidP="0047078B">
            <w:pPr>
              <w:pStyle w:val="1"/>
              <w:adjustRightInd/>
              <w:snapToGrid w:val="0"/>
              <w:textAlignment w:val="auto"/>
              <w:rPr>
                <w:szCs w:val="24"/>
              </w:rPr>
            </w:pPr>
            <w:r w:rsidRPr="00203330">
              <w:rPr>
                <w:rFonts w:hint="eastAsia"/>
                <w:szCs w:val="24"/>
              </w:rPr>
              <w:t>Instructor</w:t>
            </w:r>
          </w:p>
        </w:tc>
      </w:tr>
      <w:tr w:rsidR="0058504E" w:rsidRPr="00203330" w:rsidTr="002E5D19">
        <w:trPr>
          <w:trHeight w:val="571"/>
          <w:jc w:val="center"/>
        </w:trPr>
        <w:tc>
          <w:tcPr>
            <w:tcW w:w="1471" w:type="dxa"/>
            <w:tcBorders>
              <w:top w:val="single" w:sz="4" w:space="0" w:color="auto"/>
              <w:bottom w:val="single" w:sz="4" w:space="0" w:color="D9D9D9"/>
            </w:tcBorders>
            <w:vAlign w:val="center"/>
          </w:tcPr>
          <w:p w:rsidR="00685454" w:rsidRPr="00203330" w:rsidRDefault="00685454" w:rsidP="0047078B">
            <w:pPr>
              <w:snapToGrid w:val="0"/>
              <w:spacing w:line="220" w:lineRule="exact"/>
              <w:jc w:val="center"/>
              <w:rPr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D9D9D9"/>
            </w:tcBorders>
            <w:vAlign w:val="center"/>
          </w:tcPr>
          <w:p w:rsidR="00F35C8C" w:rsidRDefault="00F35C8C" w:rsidP="00F35C8C">
            <w:pPr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導論</w:t>
            </w:r>
          </w:p>
          <w:p w:rsidR="009B1317" w:rsidRPr="00203330" w:rsidRDefault="009B1317" w:rsidP="00F35C8C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rFonts w:hint="eastAsia"/>
                <w:szCs w:val="24"/>
              </w:rPr>
              <w:t>研究論文架構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D9D9D9"/>
            </w:tcBorders>
            <w:vAlign w:val="center"/>
          </w:tcPr>
          <w:p w:rsidR="0058504E" w:rsidRPr="00203330" w:rsidRDefault="00F35C8C" w:rsidP="0047078B">
            <w:pPr>
              <w:snapToGrid w:val="0"/>
              <w:spacing w:line="220" w:lineRule="exact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洪新原教授</w:t>
            </w:r>
          </w:p>
        </w:tc>
      </w:tr>
      <w:tr w:rsidR="00525737" w:rsidRPr="00203330" w:rsidTr="00F35C8C">
        <w:trPr>
          <w:trHeight w:val="571"/>
          <w:jc w:val="center"/>
        </w:trPr>
        <w:tc>
          <w:tcPr>
            <w:tcW w:w="1471" w:type="dxa"/>
            <w:tcBorders>
              <w:top w:val="single" w:sz="4" w:space="0" w:color="D9D9D9"/>
            </w:tcBorders>
            <w:vAlign w:val="center"/>
          </w:tcPr>
          <w:p w:rsidR="00525737" w:rsidRPr="00203330" w:rsidRDefault="00525737" w:rsidP="002A0CA1">
            <w:pPr>
              <w:snapToGrid w:val="0"/>
              <w:spacing w:line="220" w:lineRule="exact"/>
              <w:jc w:val="center"/>
              <w:rPr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D9D9D9"/>
            </w:tcBorders>
            <w:vAlign w:val="center"/>
          </w:tcPr>
          <w:p w:rsidR="00525737" w:rsidRPr="00203330" w:rsidRDefault="00525737" w:rsidP="00CB6438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質性研究方法</w:t>
            </w:r>
            <w:r w:rsidRPr="00203330">
              <w:rPr>
                <w:szCs w:val="24"/>
              </w:rPr>
              <w:t>(</w:t>
            </w:r>
            <w:r w:rsidRPr="00203330">
              <w:rPr>
                <w:rFonts w:hint="eastAsia"/>
                <w:szCs w:val="24"/>
              </w:rPr>
              <w:t>一</w:t>
            </w:r>
            <w:r w:rsidRPr="00203330">
              <w:rPr>
                <w:szCs w:val="24"/>
              </w:rPr>
              <w:t>)</w:t>
            </w:r>
          </w:p>
          <w:p w:rsidR="00525737" w:rsidRPr="00203330" w:rsidRDefault="00525737" w:rsidP="00CB6438">
            <w:pPr>
              <w:tabs>
                <w:tab w:val="left" w:pos="1895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文獻探討與範例</w:t>
            </w:r>
          </w:p>
        </w:tc>
        <w:tc>
          <w:tcPr>
            <w:tcW w:w="2514" w:type="dxa"/>
            <w:tcBorders>
              <w:top w:val="single" w:sz="4" w:space="0" w:color="D9D9D9"/>
            </w:tcBorders>
            <w:vAlign w:val="center"/>
          </w:tcPr>
          <w:p w:rsidR="00525737" w:rsidRPr="00203330" w:rsidRDefault="00525737" w:rsidP="00CB6438">
            <w:pPr>
              <w:snapToGrid w:val="0"/>
              <w:spacing w:line="220" w:lineRule="exact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張碩毅教授</w:t>
            </w:r>
          </w:p>
        </w:tc>
      </w:tr>
      <w:tr w:rsidR="00525737" w:rsidRPr="00203330" w:rsidTr="002E5D19">
        <w:trPr>
          <w:trHeight w:val="571"/>
          <w:jc w:val="center"/>
        </w:trPr>
        <w:tc>
          <w:tcPr>
            <w:tcW w:w="1471" w:type="dxa"/>
            <w:tcBorders>
              <w:bottom w:val="single" w:sz="4" w:space="0" w:color="D9D9D9"/>
            </w:tcBorders>
            <w:vAlign w:val="center"/>
          </w:tcPr>
          <w:p w:rsidR="00525737" w:rsidRDefault="00525737" w:rsidP="0047078B">
            <w:pPr>
              <w:snapToGrid w:val="0"/>
              <w:spacing w:line="220" w:lineRule="exact"/>
              <w:jc w:val="center"/>
              <w:rPr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D9D9D9"/>
            </w:tcBorders>
            <w:vAlign w:val="center"/>
          </w:tcPr>
          <w:p w:rsidR="00525737" w:rsidRPr="00203330" w:rsidRDefault="00525737" w:rsidP="00CB6438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質性研究方法</w:t>
            </w:r>
            <w:r w:rsidRPr="00203330">
              <w:rPr>
                <w:szCs w:val="24"/>
              </w:rPr>
              <w:t>(</w:t>
            </w:r>
            <w:r w:rsidRPr="00203330">
              <w:rPr>
                <w:rFonts w:hint="eastAsia"/>
                <w:szCs w:val="24"/>
              </w:rPr>
              <w:t>二</w:t>
            </w:r>
            <w:r w:rsidRPr="00203330">
              <w:rPr>
                <w:szCs w:val="24"/>
              </w:rPr>
              <w:t>)</w:t>
            </w:r>
          </w:p>
          <w:p w:rsidR="00525737" w:rsidRPr="00203330" w:rsidRDefault="00525737" w:rsidP="00CB6438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個案研究方法與範例</w:t>
            </w:r>
          </w:p>
        </w:tc>
        <w:tc>
          <w:tcPr>
            <w:tcW w:w="2514" w:type="dxa"/>
            <w:tcBorders>
              <w:bottom w:val="single" w:sz="4" w:space="0" w:color="D9D9D9"/>
            </w:tcBorders>
            <w:vAlign w:val="center"/>
          </w:tcPr>
          <w:p w:rsidR="00525737" w:rsidRPr="00203330" w:rsidRDefault="00525737" w:rsidP="00CB6438">
            <w:pPr>
              <w:snapToGrid w:val="0"/>
              <w:spacing w:line="220" w:lineRule="exact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張碩毅教授</w:t>
            </w:r>
          </w:p>
        </w:tc>
      </w:tr>
      <w:tr w:rsidR="006875C0" w:rsidRPr="00203330" w:rsidTr="00BE4087">
        <w:trPr>
          <w:trHeight w:val="571"/>
          <w:jc w:val="center"/>
        </w:trPr>
        <w:tc>
          <w:tcPr>
            <w:tcW w:w="1471" w:type="dxa"/>
            <w:vAlign w:val="center"/>
          </w:tcPr>
          <w:p w:rsidR="006875C0" w:rsidRPr="00203330" w:rsidRDefault="006875C0" w:rsidP="00BE4087">
            <w:pPr>
              <w:snapToGrid w:val="0"/>
              <w:spacing w:line="220" w:lineRule="exact"/>
              <w:jc w:val="center"/>
              <w:rPr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6875C0" w:rsidRDefault="006875C0" w:rsidP="00BE4087">
            <w:pPr>
              <w:tabs>
                <w:tab w:val="left" w:pos="1895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rFonts w:hint="eastAsia"/>
                <w:szCs w:val="24"/>
              </w:rPr>
              <w:t>管理</w:t>
            </w:r>
            <w:r w:rsidRPr="00203330">
              <w:rPr>
                <w:szCs w:val="24"/>
              </w:rPr>
              <w:t>研究方法</w:t>
            </w:r>
            <w:r w:rsidRPr="00203330">
              <w:rPr>
                <w:szCs w:val="24"/>
              </w:rPr>
              <w:t>(</w:t>
            </w:r>
            <w:r w:rsidRPr="00203330">
              <w:rPr>
                <w:rFonts w:hint="eastAsia"/>
                <w:szCs w:val="24"/>
              </w:rPr>
              <w:t>一</w:t>
            </w:r>
            <w:r w:rsidRPr="00203330">
              <w:rPr>
                <w:szCs w:val="24"/>
              </w:rPr>
              <w:t>)</w:t>
            </w:r>
          </w:p>
          <w:p w:rsidR="006875C0" w:rsidRPr="00203330" w:rsidRDefault="006875C0" w:rsidP="00BE4087">
            <w:pPr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rFonts w:hint="eastAsia"/>
                <w:szCs w:val="24"/>
              </w:rPr>
              <w:t>學術研究倫理</w:t>
            </w:r>
          </w:p>
        </w:tc>
        <w:tc>
          <w:tcPr>
            <w:tcW w:w="2514" w:type="dxa"/>
            <w:vAlign w:val="center"/>
          </w:tcPr>
          <w:p w:rsidR="006875C0" w:rsidRPr="00F35C8C" w:rsidRDefault="006875C0" w:rsidP="00BE4087">
            <w:pPr>
              <w:snapToGrid w:val="0"/>
              <w:spacing w:line="220" w:lineRule="exact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洪新原教授</w:t>
            </w:r>
          </w:p>
        </w:tc>
      </w:tr>
      <w:tr w:rsidR="006875C0" w:rsidRPr="00203330" w:rsidTr="00BE4087">
        <w:trPr>
          <w:trHeight w:val="571"/>
          <w:jc w:val="center"/>
        </w:trPr>
        <w:tc>
          <w:tcPr>
            <w:tcW w:w="1471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875C0" w:rsidRPr="00203330" w:rsidRDefault="006875C0" w:rsidP="00BE4087">
            <w:pPr>
              <w:snapToGrid w:val="0"/>
              <w:spacing w:line="220" w:lineRule="exact"/>
              <w:jc w:val="center"/>
              <w:rPr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875C0" w:rsidRPr="00203330" w:rsidRDefault="006875C0" w:rsidP="00BE408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質性研究方法</w:t>
            </w:r>
            <w:r w:rsidRPr="00203330">
              <w:rPr>
                <w:szCs w:val="24"/>
              </w:rPr>
              <w:t>(</w:t>
            </w:r>
            <w:r w:rsidRPr="00203330">
              <w:rPr>
                <w:szCs w:val="24"/>
              </w:rPr>
              <w:t>三</w:t>
            </w:r>
            <w:r w:rsidRPr="00203330">
              <w:rPr>
                <w:szCs w:val="24"/>
              </w:rPr>
              <w:t>)</w:t>
            </w:r>
          </w:p>
          <w:p w:rsidR="006875C0" w:rsidRPr="00203330" w:rsidRDefault="006875C0" w:rsidP="00BE408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論文寫作技巧</w:t>
            </w:r>
          </w:p>
        </w:tc>
        <w:tc>
          <w:tcPr>
            <w:tcW w:w="251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875C0" w:rsidRPr="00203330" w:rsidRDefault="006875C0" w:rsidP="00BE4087">
            <w:pPr>
              <w:snapToGrid w:val="0"/>
              <w:spacing w:line="220" w:lineRule="exact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張碩毅教授</w:t>
            </w:r>
          </w:p>
        </w:tc>
      </w:tr>
      <w:tr w:rsidR="00525737" w:rsidRPr="00203330" w:rsidTr="002E5D19">
        <w:trPr>
          <w:trHeight w:val="571"/>
          <w:jc w:val="center"/>
        </w:trPr>
        <w:tc>
          <w:tcPr>
            <w:tcW w:w="1471" w:type="dxa"/>
            <w:tcBorders>
              <w:top w:val="single" w:sz="4" w:space="0" w:color="D9D9D9"/>
              <w:left w:val="nil"/>
              <w:bottom w:val="single" w:sz="4" w:space="0" w:color="D9D9D9"/>
            </w:tcBorders>
            <w:vAlign w:val="center"/>
          </w:tcPr>
          <w:p w:rsidR="00525737" w:rsidRPr="00203330" w:rsidRDefault="00525737" w:rsidP="0047078B">
            <w:pPr>
              <w:snapToGrid w:val="0"/>
              <w:spacing w:line="220" w:lineRule="exact"/>
              <w:jc w:val="center"/>
              <w:rPr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525737" w:rsidRPr="00203330" w:rsidRDefault="00525737" w:rsidP="0063279C">
            <w:pPr>
              <w:tabs>
                <w:tab w:val="left" w:pos="1895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rFonts w:hint="eastAsia"/>
                <w:szCs w:val="24"/>
              </w:rPr>
              <w:t>管理</w:t>
            </w:r>
            <w:r w:rsidRPr="00203330">
              <w:rPr>
                <w:szCs w:val="24"/>
              </w:rPr>
              <w:t>研究方法</w:t>
            </w:r>
            <w:r w:rsidR="002E5D19" w:rsidRPr="00203330">
              <w:rPr>
                <w:szCs w:val="24"/>
              </w:rPr>
              <w:t>(</w:t>
            </w:r>
            <w:r w:rsidR="002E5D19">
              <w:rPr>
                <w:rFonts w:hint="eastAsia"/>
                <w:szCs w:val="24"/>
              </w:rPr>
              <w:t>二</w:t>
            </w:r>
            <w:r w:rsidR="002E5D19" w:rsidRPr="00203330">
              <w:rPr>
                <w:szCs w:val="24"/>
              </w:rPr>
              <w:t>)</w:t>
            </w:r>
          </w:p>
          <w:p w:rsidR="00525737" w:rsidRPr="00203330" w:rsidRDefault="00525737" w:rsidP="0063279C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rFonts w:hint="eastAsia"/>
                <w:szCs w:val="24"/>
              </w:rPr>
              <w:t>研究資源介紹</w:t>
            </w:r>
          </w:p>
        </w:tc>
        <w:tc>
          <w:tcPr>
            <w:tcW w:w="251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525737" w:rsidRPr="00203330" w:rsidRDefault="00525737" w:rsidP="0063279C">
            <w:pPr>
              <w:snapToGrid w:val="0"/>
              <w:spacing w:line="220" w:lineRule="exact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洪新原教授</w:t>
            </w:r>
          </w:p>
        </w:tc>
      </w:tr>
      <w:tr w:rsidR="006875C0" w:rsidRPr="00203330" w:rsidTr="00BE4087">
        <w:trPr>
          <w:trHeight w:val="571"/>
          <w:jc w:val="center"/>
        </w:trPr>
        <w:tc>
          <w:tcPr>
            <w:tcW w:w="1471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875C0" w:rsidRPr="00203330" w:rsidRDefault="006875C0" w:rsidP="00BE4087">
            <w:pPr>
              <w:snapToGrid w:val="0"/>
              <w:spacing w:line="220" w:lineRule="exact"/>
              <w:jc w:val="center"/>
              <w:rPr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875C0" w:rsidRPr="00203330" w:rsidRDefault="006875C0" w:rsidP="00BE408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質性研究方法</w:t>
            </w:r>
            <w:r>
              <w:rPr>
                <w:rFonts w:hint="eastAsia"/>
                <w:szCs w:val="24"/>
              </w:rPr>
              <w:t>四</w:t>
            </w:r>
            <w:r w:rsidRPr="00203330">
              <w:rPr>
                <w:szCs w:val="24"/>
              </w:rPr>
              <w:t>)</w:t>
            </w:r>
          </w:p>
          <w:p w:rsidR="006875C0" w:rsidRPr="00203330" w:rsidRDefault="006875C0" w:rsidP="00BE408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論文寫作技巧</w:t>
            </w:r>
          </w:p>
        </w:tc>
        <w:tc>
          <w:tcPr>
            <w:tcW w:w="251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875C0" w:rsidRPr="00203330" w:rsidRDefault="006875C0" w:rsidP="00BE4087">
            <w:pPr>
              <w:snapToGrid w:val="0"/>
              <w:spacing w:line="220" w:lineRule="exact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張碩毅教授</w:t>
            </w:r>
          </w:p>
        </w:tc>
      </w:tr>
      <w:tr w:rsidR="00525737" w:rsidRPr="00203330" w:rsidTr="002E5D19">
        <w:trPr>
          <w:trHeight w:val="571"/>
          <w:jc w:val="center"/>
        </w:trPr>
        <w:tc>
          <w:tcPr>
            <w:tcW w:w="1471" w:type="dxa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525737" w:rsidRPr="00203330" w:rsidRDefault="00525737" w:rsidP="0047078B">
            <w:pPr>
              <w:snapToGrid w:val="0"/>
              <w:spacing w:line="220" w:lineRule="exact"/>
              <w:jc w:val="center"/>
              <w:rPr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525737" w:rsidRDefault="00525737" w:rsidP="00CB6438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rFonts w:hint="eastAsia"/>
                <w:szCs w:val="24"/>
              </w:rPr>
              <w:t>研究資料分析</w:t>
            </w:r>
          </w:p>
          <w:p w:rsidR="00525737" w:rsidRPr="00203330" w:rsidRDefault="00525737" w:rsidP="00CB6438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研究計畫書研討</w:t>
            </w:r>
          </w:p>
        </w:tc>
        <w:tc>
          <w:tcPr>
            <w:tcW w:w="2514" w:type="dxa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525737" w:rsidRPr="00203330" w:rsidRDefault="00525737" w:rsidP="00CB6438">
            <w:pPr>
              <w:snapToGrid w:val="0"/>
              <w:spacing w:line="220" w:lineRule="exact"/>
              <w:jc w:val="center"/>
              <w:rPr>
                <w:szCs w:val="24"/>
              </w:rPr>
            </w:pPr>
            <w:r w:rsidRPr="00203330">
              <w:rPr>
                <w:szCs w:val="24"/>
              </w:rPr>
              <w:t>洪新原教授</w:t>
            </w:r>
          </w:p>
        </w:tc>
      </w:tr>
    </w:tbl>
    <w:p w:rsidR="0004457D" w:rsidRPr="00203330" w:rsidRDefault="0004457D" w:rsidP="0004457D">
      <w:pPr>
        <w:snapToGrid w:val="0"/>
        <w:jc w:val="both"/>
        <w:rPr>
          <w:szCs w:val="24"/>
        </w:rPr>
      </w:pPr>
    </w:p>
    <w:p w:rsidR="0004457D" w:rsidRPr="00203330" w:rsidRDefault="0004457D" w:rsidP="0004457D">
      <w:pPr>
        <w:snapToGrid w:val="0"/>
        <w:jc w:val="both"/>
        <w:rPr>
          <w:szCs w:val="24"/>
        </w:rPr>
      </w:pPr>
    </w:p>
    <w:p w:rsidR="0040621C" w:rsidRDefault="00744174" w:rsidP="0040621C">
      <w:pPr>
        <w:snapToGrid w:val="0"/>
        <w:jc w:val="both"/>
        <w:rPr>
          <w:b/>
          <w:szCs w:val="24"/>
        </w:rPr>
      </w:pPr>
      <w:r w:rsidRPr="00203330">
        <w:rPr>
          <w:b/>
          <w:szCs w:val="24"/>
        </w:rPr>
        <w:t>Grading Policy:</w:t>
      </w:r>
    </w:p>
    <w:p w:rsidR="0047078B" w:rsidRPr="0040621C" w:rsidRDefault="0040621C" w:rsidP="0040621C">
      <w:pPr>
        <w:snapToGrid w:val="0"/>
        <w:jc w:val="both"/>
        <w:rPr>
          <w:szCs w:val="24"/>
        </w:rPr>
      </w:pPr>
      <w:r w:rsidRPr="0040621C">
        <w:rPr>
          <w:rFonts w:hint="eastAsia"/>
          <w:szCs w:val="24"/>
        </w:rPr>
        <w:t xml:space="preserve">1. </w:t>
      </w:r>
      <w:r w:rsidR="00525737" w:rsidRPr="00203330">
        <w:rPr>
          <w:szCs w:val="24"/>
        </w:rPr>
        <w:t>洪新原教授</w:t>
      </w:r>
      <w:r w:rsidR="001B724F">
        <w:rPr>
          <w:rFonts w:hint="eastAsia"/>
          <w:szCs w:val="24"/>
        </w:rPr>
        <w:tab/>
      </w:r>
      <w:r w:rsidR="0047078B" w:rsidRPr="0040621C">
        <w:rPr>
          <w:rFonts w:hint="eastAsia"/>
          <w:szCs w:val="24"/>
        </w:rPr>
        <w:t>50%</w:t>
      </w:r>
      <w:r w:rsidR="0047078B" w:rsidRPr="0040621C">
        <w:rPr>
          <w:rFonts w:hint="eastAsia"/>
          <w:szCs w:val="24"/>
        </w:rPr>
        <w:t>：</w:t>
      </w:r>
    </w:p>
    <w:p w:rsidR="0040621C" w:rsidRDefault="006875C0" w:rsidP="0040621C">
      <w:pPr>
        <w:snapToGrid w:val="0"/>
        <w:spacing w:line="276" w:lineRule="auto"/>
        <w:ind w:firstLine="360"/>
        <w:rPr>
          <w:szCs w:val="24"/>
        </w:rPr>
      </w:pPr>
      <w:r>
        <w:rPr>
          <w:rFonts w:hint="eastAsia"/>
          <w:szCs w:val="24"/>
        </w:rPr>
        <w:t>(</w:t>
      </w:r>
      <w:r w:rsidR="002D4E21" w:rsidRPr="00203330">
        <w:rPr>
          <w:rFonts w:hint="eastAsia"/>
          <w:szCs w:val="24"/>
        </w:rPr>
        <w:t>研究計畫書：</w:t>
      </w:r>
      <w:r w:rsidR="00790A47" w:rsidRPr="00203330">
        <w:rPr>
          <w:rFonts w:hint="eastAsia"/>
          <w:szCs w:val="24"/>
        </w:rPr>
        <w:t>4</w:t>
      </w:r>
      <w:r w:rsidR="00744174" w:rsidRPr="00203330">
        <w:rPr>
          <w:szCs w:val="24"/>
        </w:rPr>
        <w:t>0%</w:t>
      </w:r>
      <w:r w:rsidR="0047078B" w:rsidRPr="00203330"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="00790A47" w:rsidRPr="00203330">
        <w:rPr>
          <w:rFonts w:hint="eastAsia"/>
          <w:szCs w:val="24"/>
        </w:rPr>
        <w:t>簡報：</w:t>
      </w:r>
      <w:r w:rsidR="00C1666B">
        <w:rPr>
          <w:rFonts w:hint="eastAsia"/>
          <w:szCs w:val="24"/>
        </w:rPr>
        <w:t>20</w:t>
      </w:r>
      <w:r w:rsidR="00790A47" w:rsidRPr="00203330">
        <w:rPr>
          <w:szCs w:val="24"/>
        </w:rPr>
        <w:t>%</w:t>
      </w:r>
      <w:r w:rsidR="0047078B" w:rsidRPr="00203330">
        <w:rPr>
          <w:rFonts w:hint="eastAsia"/>
          <w:szCs w:val="24"/>
        </w:rPr>
        <w:tab/>
      </w:r>
      <w:r w:rsidR="002D4E21" w:rsidRPr="00203330">
        <w:rPr>
          <w:rFonts w:hint="eastAsia"/>
          <w:szCs w:val="24"/>
        </w:rPr>
        <w:t>作業：</w:t>
      </w:r>
      <w:r w:rsidR="00C1666B">
        <w:rPr>
          <w:rFonts w:hint="eastAsia"/>
          <w:szCs w:val="24"/>
        </w:rPr>
        <w:t>20</w:t>
      </w:r>
      <w:r w:rsidR="00061000" w:rsidRPr="00203330">
        <w:rPr>
          <w:szCs w:val="24"/>
        </w:rPr>
        <w:t>%</w:t>
      </w:r>
      <w:r w:rsidR="0047078B" w:rsidRPr="00203330">
        <w:rPr>
          <w:rFonts w:hint="eastAsia"/>
          <w:szCs w:val="24"/>
        </w:rPr>
        <w:tab/>
      </w:r>
      <w:r w:rsidR="002D4E21" w:rsidRPr="00203330">
        <w:rPr>
          <w:rFonts w:hint="eastAsia"/>
          <w:szCs w:val="24"/>
        </w:rPr>
        <w:t>出席及參與：</w:t>
      </w:r>
      <w:r w:rsidR="00C1666B">
        <w:rPr>
          <w:rFonts w:hint="eastAsia"/>
          <w:szCs w:val="24"/>
        </w:rPr>
        <w:t>20</w:t>
      </w:r>
      <w:r w:rsidR="00744174" w:rsidRPr="00203330">
        <w:rPr>
          <w:szCs w:val="24"/>
        </w:rPr>
        <w:t>%</w:t>
      </w:r>
      <w:r>
        <w:rPr>
          <w:rFonts w:hint="eastAsia"/>
          <w:szCs w:val="24"/>
        </w:rPr>
        <w:t>)</w:t>
      </w:r>
    </w:p>
    <w:p w:rsidR="0047078B" w:rsidRPr="0040621C" w:rsidRDefault="0040621C" w:rsidP="0040621C">
      <w:pPr>
        <w:snapToGrid w:val="0"/>
        <w:spacing w:line="276" w:lineRule="auto"/>
        <w:rPr>
          <w:szCs w:val="24"/>
        </w:rPr>
      </w:pPr>
      <w:r w:rsidRPr="0040621C">
        <w:rPr>
          <w:rFonts w:hint="eastAsia"/>
          <w:szCs w:val="24"/>
        </w:rPr>
        <w:t xml:space="preserve">2. </w:t>
      </w:r>
      <w:r w:rsidR="001B724F" w:rsidRPr="00203330">
        <w:rPr>
          <w:szCs w:val="24"/>
        </w:rPr>
        <w:t>張碩毅教授</w:t>
      </w:r>
      <w:r w:rsidR="001B724F">
        <w:rPr>
          <w:rFonts w:hint="eastAsia"/>
          <w:szCs w:val="24"/>
        </w:rPr>
        <w:tab/>
      </w:r>
      <w:r w:rsidR="0047078B" w:rsidRPr="0040621C">
        <w:rPr>
          <w:rFonts w:hint="eastAsia"/>
          <w:szCs w:val="24"/>
        </w:rPr>
        <w:t>50%</w:t>
      </w:r>
      <w:r w:rsidR="0047078B" w:rsidRPr="0040621C">
        <w:rPr>
          <w:rFonts w:hint="eastAsia"/>
          <w:szCs w:val="24"/>
        </w:rPr>
        <w:t>：</w:t>
      </w:r>
    </w:p>
    <w:p w:rsidR="0047078B" w:rsidRDefault="006875C0" w:rsidP="0047078B">
      <w:pPr>
        <w:snapToGrid w:val="0"/>
        <w:spacing w:line="276" w:lineRule="auto"/>
        <w:ind w:left="360"/>
        <w:rPr>
          <w:szCs w:val="24"/>
        </w:rPr>
      </w:pPr>
      <w:r>
        <w:rPr>
          <w:rFonts w:hint="eastAsia"/>
          <w:szCs w:val="24"/>
        </w:rPr>
        <w:t>(</w:t>
      </w:r>
      <w:r w:rsidR="0047078B" w:rsidRPr="00203330">
        <w:rPr>
          <w:rFonts w:hint="eastAsia"/>
          <w:szCs w:val="24"/>
        </w:rPr>
        <w:t>簡報：</w:t>
      </w:r>
      <w:r w:rsidR="0047078B" w:rsidRPr="00203330">
        <w:rPr>
          <w:rFonts w:hint="eastAsia"/>
          <w:szCs w:val="24"/>
        </w:rPr>
        <w:t>20%</w:t>
      </w:r>
      <w:r w:rsidR="0047078B" w:rsidRPr="00203330">
        <w:rPr>
          <w:rFonts w:hint="eastAsia"/>
          <w:szCs w:val="24"/>
        </w:rPr>
        <w:tab/>
      </w:r>
      <w:r w:rsidR="0047078B" w:rsidRPr="00203330"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="0047078B" w:rsidRPr="00203330">
        <w:rPr>
          <w:rFonts w:hint="eastAsia"/>
          <w:szCs w:val="24"/>
        </w:rPr>
        <w:t>報告：</w:t>
      </w:r>
      <w:r w:rsidR="0047078B" w:rsidRPr="00203330">
        <w:rPr>
          <w:rFonts w:hint="eastAsia"/>
          <w:szCs w:val="24"/>
        </w:rPr>
        <w:t>80%</w:t>
      </w:r>
      <w:r>
        <w:rPr>
          <w:rFonts w:hint="eastAsia"/>
          <w:szCs w:val="24"/>
        </w:rPr>
        <w:t>)</w:t>
      </w:r>
    </w:p>
    <w:p w:rsidR="00E44758" w:rsidRDefault="00E44758" w:rsidP="0047078B">
      <w:pPr>
        <w:snapToGrid w:val="0"/>
        <w:spacing w:line="276" w:lineRule="auto"/>
        <w:ind w:left="360"/>
        <w:rPr>
          <w:szCs w:val="24"/>
        </w:rPr>
      </w:pPr>
    </w:p>
    <w:p w:rsidR="00E44758" w:rsidRDefault="00E44758" w:rsidP="0047078B">
      <w:pPr>
        <w:snapToGrid w:val="0"/>
        <w:spacing w:line="276" w:lineRule="auto"/>
        <w:ind w:left="360"/>
        <w:rPr>
          <w:szCs w:val="24"/>
        </w:rPr>
      </w:pPr>
    </w:p>
    <w:p w:rsidR="00E44758" w:rsidRDefault="00E44758" w:rsidP="0047078B">
      <w:pPr>
        <w:snapToGrid w:val="0"/>
        <w:spacing w:line="276" w:lineRule="auto"/>
        <w:ind w:left="360"/>
        <w:rPr>
          <w:szCs w:val="24"/>
        </w:rPr>
      </w:pPr>
    </w:p>
    <w:p w:rsidR="00E44758" w:rsidRDefault="00E44758" w:rsidP="0047078B">
      <w:pPr>
        <w:snapToGrid w:val="0"/>
        <w:spacing w:line="276" w:lineRule="auto"/>
        <w:ind w:left="360"/>
        <w:rPr>
          <w:szCs w:val="24"/>
        </w:rPr>
      </w:pPr>
    </w:p>
    <w:p w:rsidR="00E44758" w:rsidRDefault="00E44758" w:rsidP="0047078B">
      <w:pPr>
        <w:snapToGrid w:val="0"/>
        <w:spacing w:line="276" w:lineRule="auto"/>
        <w:ind w:left="360"/>
        <w:rPr>
          <w:szCs w:val="24"/>
        </w:rPr>
      </w:pPr>
    </w:p>
    <w:p w:rsidR="002E5D19" w:rsidRDefault="002E5D19" w:rsidP="0047078B">
      <w:pPr>
        <w:snapToGrid w:val="0"/>
        <w:spacing w:line="276" w:lineRule="auto"/>
        <w:ind w:left="360"/>
        <w:rPr>
          <w:szCs w:val="24"/>
        </w:rPr>
      </w:pPr>
    </w:p>
    <w:p w:rsidR="00E44758" w:rsidRDefault="00E44758" w:rsidP="00E44758">
      <w:r w:rsidRPr="006D5220">
        <w:rPr>
          <w:rFonts w:hint="eastAsia"/>
        </w:rPr>
        <w:t>簡報程序：</w:t>
      </w:r>
    </w:p>
    <w:p w:rsidR="00E44758" w:rsidRDefault="00E44758" w:rsidP="00E44758">
      <w:r w:rsidRPr="006D5220">
        <w:rPr>
          <w:rFonts w:hint="eastAsia"/>
        </w:rPr>
        <w:t xml:space="preserve">1. </w:t>
      </w:r>
      <w:r w:rsidR="00CD2BA0">
        <w:rPr>
          <w:rFonts w:hint="eastAsia"/>
        </w:rPr>
        <w:t>各自閱讀</w:t>
      </w:r>
    </w:p>
    <w:p w:rsidR="00E44758" w:rsidRDefault="00E44758" w:rsidP="00E44758">
      <w:r w:rsidRPr="006D5220">
        <w:rPr>
          <w:rFonts w:hint="eastAsia"/>
        </w:rPr>
        <w:t xml:space="preserve">2. </w:t>
      </w:r>
      <w:r w:rsidR="00CD2BA0">
        <w:rPr>
          <w:rFonts w:hint="eastAsia"/>
        </w:rPr>
        <w:t>小組討論</w:t>
      </w:r>
    </w:p>
    <w:p w:rsidR="00E44758" w:rsidRDefault="00E44758" w:rsidP="00E44758">
      <w:r w:rsidRPr="006D5220">
        <w:rPr>
          <w:rFonts w:hint="eastAsia"/>
        </w:rPr>
        <w:t xml:space="preserve">3. </w:t>
      </w:r>
      <w:r w:rsidRPr="006D5220">
        <w:rPr>
          <w:rFonts w:hint="eastAsia"/>
        </w:rPr>
        <w:t>修改製作</w:t>
      </w:r>
      <w:r w:rsidRPr="006D5220">
        <w:rPr>
          <w:rFonts w:hint="eastAsia"/>
        </w:rPr>
        <w:t xml:space="preserve">ppt </w:t>
      </w:r>
    </w:p>
    <w:p w:rsidR="00E44758" w:rsidRDefault="00E44758" w:rsidP="00E44758">
      <w:r w:rsidRPr="006D5220">
        <w:rPr>
          <w:rFonts w:hint="eastAsia"/>
        </w:rPr>
        <w:t xml:space="preserve">4. </w:t>
      </w:r>
      <w:r w:rsidR="00CD2BA0">
        <w:rPr>
          <w:rFonts w:hint="eastAsia"/>
        </w:rPr>
        <w:t>口頭簡報</w:t>
      </w:r>
    </w:p>
    <w:p w:rsidR="00E44758" w:rsidRDefault="00E44758" w:rsidP="00E44758">
      <w:r w:rsidRPr="006D5220">
        <w:rPr>
          <w:rFonts w:hint="eastAsia"/>
        </w:rPr>
        <w:t xml:space="preserve">5. </w:t>
      </w:r>
      <w:r w:rsidR="00107B72">
        <w:rPr>
          <w:rFonts w:hint="eastAsia"/>
        </w:rPr>
        <w:t>教授</w:t>
      </w:r>
      <w:r w:rsidR="00CD2BA0">
        <w:rPr>
          <w:rFonts w:hint="eastAsia"/>
        </w:rPr>
        <w:t>評語及補充</w:t>
      </w:r>
      <w:r w:rsidRPr="006D5220">
        <w:rPr>
          <w:rFonts w:hint="eastAsia"/>
        </w:rPr>
        <w:t xml:space="preserve"> </w:t>
      </w:r>
    </w:p>
    <w:p w:rsidR="00E44758" w:rsidRDefault="00E44758" w:rsidP="00E44758">
      <w:r w:rsidRPr="006D5220">
        <w:rPr>
          <w:rFonts w:hint="eastAsia"/>
        </w:rPr>
        <w:t xml:space="preserve">6. </w:t>
      </w:r>
      <w:r w:rsidR="00CD2BA0">
        <w:rPr>
          <w:rFonts w:hint="eastAsia"/>
        </w:rPr>
        <w:t>全班討論</w:t>
      </w:r>
    </w:p>
    <w:p w:rsidR="00E44758" w:rsidRPr="00E44758" w:rsidRDefault="00E44758" w:rsidP="0047078B">
      <w:pPr>
        <w:snapToGrid w:val="0"/>
        <w:spacing w:line="276" w:lineRule="auto"/>
        <w:ind w:left="360"/>
        <w:rPr>
          <w:szCs w:val="24"/>
        </w:rPr>
      </w:pPr>
    </w:p>
    <w:sectPr w:rsidR="00E44758" w:rsidRPr="00E44758" w:rsidSect="005E5E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2FB" w:rsidRDefault="00B672FB" w:rsidP="00C4664F">
      <w:r>
        <w:separator/>
      </w:r>
    </w:p>
  </w:endnote>
  <w:endnote w:type="continuationSeparator" w:id="0">
    <w:p w:rsidR="00B672FB" w:rsidRDefault="00B672FB" w:rsidP="00C4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2FB" w:rsidRDefault="00B672FB" w:rsidP="00C4664F">
      <w:r>
        <w:separator/>
      </w:r>
    </w:p>
  </w:footnote>
  <w:footnote w:type="continuationSeparator" w:id="0">
    <w:p w:rsidR="00B672FB" w:rsidRDefault="00B672FB" w:rsidP="00C4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3017A"/>
    <w:multiLevelType w:val="hybridMultilevel"/>
    <w:tmpl w:val="B75608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EE46EB"/>
    <w:multiLevelType w:val="singleLevel"/>
    <w:tmpl w:val="D70EBC46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default"/>
      </w:rPr>
    </w:lvl>
  </w:abstractNum>
  <w:abstractNum w:abstractNumId="2" w15:restartNumberingAfterBreak="0">
    <w:nsid w:val="19034EF9"/>
    <w:multiLevelType w:val="hybridMultilevel"/>
    <w:tmpl w:val="D5745DBC"/>
    <w:lvl w:ilvl="0" w:tplc="68B690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16ACA"/>
    <w:multiLevelType w:val="singleLevel"/>
    <w:tmpl w:val="47F63B6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44115A"/>
    <w:multiLevelType w:val="hybridMultilevel"/>
    <w:tmpl w:val="B1488662"/>
    <w:lvl w:ilvl="0" w:tplc="792CFD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C24B67"/>
    <w:multiLevelType w:val="hybridMultilevel"/>
    <w:tmpl w:val="E3B6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C8E645F"/>
    <w:multiLevelType w:val="hybridMultilevel"/>
    <w:tmpl w:val="B680C006"/>
    <w:lvl w:ilvl="0" w:tplc="8E420A0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5C5E40"/>
    <w:multiLevelType w:val="singleLevel"/>
    <w:tmpl w:val="1ACC65F4"/>
    <w:lvl w:ilvl="0">
      <w:start w:val="1"/>
      <w:numFmt w:val="decimal"/>
      <w:lvlText w:val="(%1)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8" w15:restartNumberingAfterBreak="0">
    <w:nsid w:val="40ED1839"/>
    <w:multiLevelType w:val="hybridMultilevel"/>
    <w:tmpl w:val="55CCCE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6352A55"/>
    <w:multiLevelType w:val="hybridMultilevel"/>
    <w:tmpl w:val="55CCCE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E9B2CB9"/>
    <w:multiLevelType w:val="hybridMultilevel"/>
    <w:tmpl w:val="FB0ED8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E53C2C"/>
    <w:multiLevelType w:val="hybridMultilevel"/>
    <w:tmpl w:val="FEA6D6D6"/>
    <w:lvl w:ilvl="0" w:tplc="88A80700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1DC7CC4"/>
    <w:multiLevelType w:val="hybridMultilevel"/>
    <w:tmpl w:val="DECCCF7C"/>
    <w:lvl w:ilvl="0" w:tplc="891C84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3A4C1D"/>
    <w:multiLevelType w:val="singleLevel"/>
    <w:tmpl w:val="5DE6D13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3"/>
  </w:num>
  <w:num w:numId="5">
    <w:abstractNumId w:val="9"/>
  </w:num>
  <w:num w:numId="6">
    <w:abstractNumId w:val="0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B9"/>
    <w:rsid w:val="00014E04"/>
    <w:rsid w:val="0004457D"/>
    <w:rsid w:val="000512C0"/>
    <w:rsid w:val="000514AE"/>
    <w:rsid w:val="00061000"/>
    <w:rsid w:val="00091E54"/>
    <w:rsid w:val="000A487E"/>
    <w:rsid w:val="000C2C49"/>
    <w:rsid w:val="000C6806"/>
    <w:rsid w:val="000D7BEF"/>
    <w:rsid w:val="000E6617"/>
    <w:rsid w:val="00104120"/>
    <w:rsid w:val="00107B72"/>
    <w:rsid w:val="001B724F"/>
    <w:rsid w:val="001D508F"/>
    <w:rsid w:val="001E4715"/>
    <w:rsid w:val="00203330"/>
    <w:rsid w:val="00215615"/>
    <w:rsid w:val="00220D87"/>
    <w:rsid w:val="00223F5F"/>
    <w:rsid w:val="00244A8C"/>
    <w:rsid w:val="00263C92"/>
    <w:rsid w:val="002714D6"/>
    <w:rsid w:val="002807FE"/>
    <w:rsid w:val="00293DB1"/>
    <w:rsid w:val="002943BF"/>
    <w:rsid w:val="002A7D86"/>
    <w:rsid w:val="002C1A2D"/>
    <w:rsid w:val="002D4E21"/>
    <w:rsid w:val="002E20D9"/>
    <w:rsid w:val="002E5D19"/>
    <w:rsid w:val="002F1F49"/>
    <w:rsid w:val="002F6898"/>
    <w:rsid w:val="003029CF"/>
    <w:rsid w:val="00306732"/>
    <w:rsid w:val="00314226"/>
    <w:rsid w:val="00326F8D"/>
    <w:rsid w:val="003548E3"/>
    <w:rsid w:val="00356004"/>
    <w:rsid w:val="003850C4"/>
    <w:rsid w:val="0038665E"/>
    <w:rsid w:val="00390A97"/>
    <w:rsid w:val="003A35C4"/>
    <w:rsid w:val="003B1F92"/>
    <w:rsid w:val="003C312B"/>
    <w:rsid w:val="003F5310"/>
    <w:rsid w:val="004055EC"/>
    <w:rsid w:val="0040621C"/>
    <w:rsid w:val="004306F2"/>
    <w:rsid w:val="00446320"/>
    <w:rsid w:val="0047078B"/>
    <w:rsid w:val="0047616D"/>
    <w:rsid w:val="004770ED"/>
    <w:rsid w:val="00480672"/>
    <w:rsid w:val="004A60E1"/>
    <w:rsid w:val="004A706A"/>
    <w:rsid w:val="004B46BD"/>
    <w:rsid w:val="004D52F6"/>
    <w:rsid w:val="004E2B2A"/>
    <w:rsid w:val="004F4B63"/>
    <w:rsid w:val="00510D55"/>
    <w:rsid w:val="00520212"/>
    <w:rsid w:val="0052495B"/>
    <w:rsid w:val="00525737"/>
    <w:rsid w:val="00531AFF"/>
    <w:rsid w:val="0054577F"/>
    <w:rsid w:val="00550061"/>
    <w:rsid w:val="00566227"/>
    <w:rsid w:val="00570E55"/>
    <w:rsid w:val="00576C8B"/>
    <w:rsid w:val="0058504E"/>
    <w:rsid w:val="00592665"/>
    <w:rsid w:val="005A6577"/>
    <w:rsid w:val="005C7BBA"/>
    <w:rsid w:val="005E5E5D"/>
    <w:rsid w:val="006241B1"/>
    <w:rsid w:val="006265B4"/>
    <w:rsid w:val="0067453F"/>
    <w:rsid w:val="006771DC"/>
    <w:rsid w:val="00685454"/>
    <w:rsid w:val="006875C0"/>
    <w:rsid w:val="006A68A0"/>
    <w:rsid w:val="006D2621"/>
    <w:rsid w:val="006F2542"/>
    <w:rsid w:val="006F7F28"/>
    <w:rsid w:val="00705D2C"/>
    <w:rsid w:val="00716F65"/>
    <w:rsid w:val="00717F3F"/>
    <w:rsid w:val="00744174"/>
    <w:rsid w:val="00790A47"/>
    <w:rsid w:val="007A0D3F"/>
    <w:rsid w:val="007A275C"/>
    <w:rsid w:val="007B46E7"/>
    <w:rsid w:val="007B5C6B"/>
    <w:rsid w:val="007C35B7"/>
    <w:rsid w:val="007C6FC1"/>
    <w:rsid w:val="007D2763"/>
    <w:rsid w:val="007E589B"/>
    <w:rsid w:val="007F4D47"/>
    <w:rsid w:val="00827CDD"/>
    <w:rsid w:val="00843B5C"/>
    <w:rsid w:val="00844038"/>
    <w:rsid w:val="00851BDD"/>
    <w:rsid w:val="00880006"/>
    <w:rsid w:val="0088794A"/>
    <w:rsid w:val="0089694D"/>
    <w:rsid w:val="008A29F8"/>
    <w:rsid w:val="008B3A7A"/>
    <w:rsid w:val="008B5F39"/>
    <w:rsid w:val="008E2752"/>
    <w:rsid w:val="00933F18"/>
    <w:rsid w:val="00944340"/>
    <w:rsid w:val="00967554"/>
    <w:rsid w:val="009A4809"/>
    <w:rsid w:val="009B1317"/>
    <w:rsid w:val="009B6025"/>
    <w:rsid w:val="009C1378"/>
    <w:rsid w:val="009C5601"/>
    <w:rsid w:val="009F6FC1"/>
    <w:rsid w:val="00A10FB5"/>
    <w:rsid w:val="00A41C27"/>
    <w:rsid w:val="00A438FB"/>
    <w:rsid w:val="00B17287"/>
    <w:rsid w:val="00B451C3"/>
    <w:rsid w:val="00B4688D"/>
    <w:rsid w:val="00B56A24"/>
    <w:rsid w:val="00B66C56"/>
    <w:rsid w:val="00B672FB"/>
    <w:rsid w:val="00BA4CB6"/>
    <w:rsid w:val="00BA7CAD"/>
    <w:rsid w:val="00BB39AF"/>
    <w:rsid w:val="00C1666B"/>
    <w:rsid w:val="00C4664F"/>
    <w:rsid w:val="00C73F21"/>
    <w:rsid w:val="00C8229C"/>
    <w:rsid w:val="00CA2B1E"/>
    <w:rsid w:val="00CD2BA0"/>
    <w:rsid w:val="00CE0170"/>
    <w:rsid w:val="00CE5A8B"/>
    <w:rsid w:val="00D009B8"/>
    <w:rsid w:val="00D11ECE"/>
    <w:rsid w:val="00D45423"/>
    <w:rsid w:val="00D75BBC"/>
    <w:rsid w:val="00DA2CE4"/>
    <w:rsid w:val="00DB1BD4"/>
    <w:rsid w:val="00DB64EA"/>
    <w:rsid w:val="00DC3614"/>
    <w:rsid w:val="00DC39AC"/>
    <w:rsid w:val="00DE2130"/>
    <w:rsid w:val="00DF26AE"/>
    <w:rsid w:val="00DF3EF2"/>
    <w:rsid w:val="00E31A24"/>
    <w:rsid w:val="00E42288"/>
    <w:rsid w:val="00E44758"/>
    <w:rsid w:val="00E522AC"/>
    <w:rsid w:val="00E734B6"/>
    <w:rsid w:val="00E826E2"/>
    <w:rsid w:val="00E877DD"/>
    <w:rsid w:val="00E91A56"/>
    <w:rsid w:val="00E94655"/>
    <w:rsid w:val="00EB3DF1"/>
    <w:rsid w:val="00EF39B9"/>
    <w:rsid w:val="00F35C8C"/>
    <w:rsid w:val="00F375C8"/>
    <w:rsid w:val="00F571FB"/>
    <w:rsid w:val="00FA1FF7"/>
    <w:rsid w:val="00FB309F"/>
    <w:rsid w:val="00FB678E"/>
    <w:rsid w:val="00FC2126"/>
    <w:rsid w:val="00FC45A3"/>
    <w:rsid w:val="00FD1874"/>
    <w:rsid w:val="00FD5548"/>
    <w:rsid w:val="00FE4616"/>
    <w:rsid w:val="00FF0C56"/>
    <w:rsid w:val="00FF32B6"/>
    <w:rsid w:val="00FF4292"/>
    <w:rsid w:val="00FF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E887C"/>
  <w15:docId w15:val="{5E55B341-CDFB-40C2-A864-B925A393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E5E5D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E5E5D"/>
    <w:pPr>
      <w:keepNext/>
      <w:adjustRightInd w:val="0"/>
      <w:jc w:val="center"/>
      <w:textAlignment w:val="baseline"/>
      <w:outlineLvl w:val="0"/>
    </w:pPr>
    <w:rPr>
      <w:b/>
    </w:rPr>
  </w:style>
  <w:style w:type="paragraph" w:styleId="2">
    <w:name w:val="heading 2"/>
    <w:basedOn w:val="a"/>
    <w:next w:val="a0"/>
    <w:qFormat/>
    <w:rsid w:val="005E5E5D"/>
    <w:pPr>
      <w:keepNext/>
      <w:jc w:val="both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rsid w:val="005E5E5D"/>
    <w:pPr>
      <w:keepNext/>
      <w:jc w:val="center"/>
      <w:outlineLvl w:val="2"/>
    </w:pPr>
    <w:rPr>
      <w:rFonts w:ascii="Book Antiqua" w:hAnsi="Book Antiqua"/>
    </w:rPr>
  </w:style>
  <w:style w:type="paragraph" w:styleId="4">
    <w:name w:val="heading 4"/>
    <w:basedOn w:val="a"/>
    <w:next w:val="a0"/>
    <w:qFormat/>
    <w:rsid w:val="005E5E5D"/>
    <w:pPr>
      <w:keepNext/>
      <w:jc w:val="both"/>
      <w:outlineLvl w:val="3"/>
    </w:pPr>
    <w:rPr>
      <w:rFonts w:ascii="Book Antiqua" w:hAnsi="Book Antiqua"/>
      <w:b/>
    </w:rPr>
  </w:style>
  <w:style w:type="paragraph" w:styleId="5">
    <w:name w:val="heading 5"/>
    <w:basedOn w:val="a"/>
    <w:next w:val="a"/>
    <w:qFormat/>
    <w:rsid w:val="005E5E5D"/>
    <w:pPr>
      <w:keepNext/>
      <w:snapToGrid w:val="0"/>
      <w:ind w:firstLineChars="709" w:firstLine="1418"/>
      <w:jc w:val="both"/>
      <w:outlineLvl w:val="4"/>
    </w:pPr>
    <w:rPr>
      <w:rFonts w:ascii="Book Antiqua" w:hAnsi="Book Antiqua"/>
      <w:sz w:val="20"/>
    </w:rPr>
  </w:style>
  <w:style w:type="paragraph" w:styleId="6">
    <w:name w:val="heading 6"/>
    <w:basedOn w:val="a"/>
    <w:next w:val="a"/>
    <w:qFormat/>
    <w:rsid w:val="005E5E5D"/>
    <w:pPr>
      <w:keepNext/>
      <w:snapToGrid w:val="0"/>
      <w:jc w:val="both"/>
      <w:outlineLvl w:val="5"/>
    </w:pPr>
    <w:rPr>
      <w:rFonts w:ascii="Book Antiqua" w:hAnsi="Book Antiqua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E5E5D"/>
    <w:rPr>
      <w:color w:val="0000FF"/>
      <w:u w:val="single"/>
    </w:rPr>
  </w:style>
  <w:style w:type="paragraph" w:styleId="a5">
    <w:name w:val="Title"/>
    <w:basedOn w:val="a"/>
    <w:qFormat/>
    <w:rsid w:val="005E5E5D"/>
    <w:pPr>
      <w:adjustRightInd w:val="0"/>
      <w:jc w:val="center"/>
      <w:textAlignment w:val="baseline"/>
    </w:pPr>
    <w:rPr>
      <w:b/>
      <w:sz w:val="28"/>
    </w:rPr>
  </w:style>
  <w:style w:type="character" w:customStyle="1" w:styleId="10">
    <w:name w:val="超連結1"/>
    <w:rsid w:val="005E5E5D"/>
    <w:rPr>
      <w:color w:val="0000FF"/>
      <w:u w:val="single"/>
    </w:rPr>
  </w:style>
  <w:style w:type="character" w:styleId="a6">
    <w:name w:val="FollowedHyperlink"/>
    <w:rsid w:val="005E5E5D"/>
    <w:rPr>
      <w:color w:val="800080"/>
      <w:u w:val="single"/>
    </w:rPr>
  </w:style>
  <w:style w:type="paragraph" w:styleId="a7">
    <w:name w:val="Body Text"/>
    <w:basedOn w:val="a"/>
    <w:rsid w:val="005E5E5D"/>
    <w:rPr>
      <w:sz w:val="20"/>
    </w:rPr>
  </w:style>
  <w:style w:type="paragraph" w:styleId="a0">
    <w:name w:val="Normal Indent"/>
    <w:basedOn w:val="a"/>
    <w:rsid w:val="005E5E5D"/>
    <w:pPr>
      <w:ind w:left="480"/>
    </w:pPr>
  </w:style>
  <w:style w:type="paragraph" w:styleId="a8">
    <w:name w:val="Subtitle"/>
    <w:basedOn w:val="a"/>
    <w:qFormat/>
    <w:rsid w:val="005E5E5D"/>
    <w:pPr>
      <w:jc w:val="center"/>
    </w:pPr>
    <w:rPr>
      <w:b/>
      <w:bCs/>
    </w:rPr>
  </w:style>
  <w:style w:type="paragraph" w:styleId="a9">
    <w:name w:val="header"/>
    <w:basedOn w:val="a"/>
    <w:link w:val="aa"/>
    <w:rsid w:val="00C466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C4664F"/>
    <w:rPr>
      <w:kern w:val="2"/>
    </w:rPr>
  </w:style>
  <w:style w:type="paragraph" w:styleId="ab">
    <w:name w:val="footer"/>
    <w:basedOn w:val="a"/>
    <w:link w:val="ac"/>
    <w:rsid w:val="00C466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C4664F"/>
    <w:rPr>
      <w:kern w:val="2"/>
    </w:rPr>
  </w:style>
  <w:style w:type="paragraph" w:styleId="ad">
    <w:name w:val="Balloon Text"/>
    <w:basedOn w:val="a"/>
    <w:link w:val="ae"/>
    <w:rsid w:val="0058504E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58504E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F0C56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hung@mis.ccu.edu.tw" TargetMode="External"/><Relationship Id="rId13" Type="http://schemas.openxmlformats.org/officeDocument/2006/relationships/hyperlink" Target="http://www.issurvey.mis.ccu.edu.tw/" TargetMode="External"/><Relationship Id="rId18" Type="http://schemas.openxmlformats.org/officeDocument/2006/relationships/hyperlink" Target="http://ethics.nct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hung@mis.ccu.edu.tw" TargetMode="External"/><Relationship Id="rId12" Type="http://schemas.openxmlformats.org/officeDocument/2006/relationships/hyperlink" Target="http://www.mis.ccu.edu.tw/upload_data/APA6th.pdf" TargetMode="External"/><Relationship Id="rId17" Type="http://schemas.openxmlformats.org/officeDocument/2006/relationships/hyperlink" Target="https://www.editing.tw/resourc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peech.ntu.edu.tw/ntuspeech/Search?keyword=&amp;q=%E7%B5%B1%E8%A8%88%E6%95%99%E5%AD%B8%E4%B8%AD%E5%BF%8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stheory.byu.edu/wiki/Main_Pag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asresource.com/faq_16_44.html" TargetMode="External"/><Relationship Id="rId10" Type="http://schemas.openxmlformats.org/officeDocument/2006/relationships/hyperlink" Target="http://www.slideshare.net/pavan7soni/case-study-research-by-robert-yin-200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qual.auckland.ac.nz/" TargetMode="External"/><Relationship Id="rId14" Type="http://schemas.openxmlformats.org/officeDocument/2006/relationships/hyperlink" Target="http://ocw.aca.ntu.edu.tw/ntu-ocw/ocw/cou/102S11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Company>ccu</Company>
  <LinksUpToDate>false</LinksUpToDate>
  <CharactersWithSpaces>2132</CharactersWithSpaces>
  <SharedDoc>false</SharedDoc>
  <HLinks>
    <vt:vector size="30" baseType="variant">
      <vt:variant>
        <vt:i4>4128821</vt:i4>
      </vt:variant>
      <vt:variant>
        <vt:i4>12</vt:i4>
      </vt:variant>
      <vt:variant>
        <vt:i4>0</vt:i4>
      </vt:variant>
      <vt:variant>
        <vt:i4>5</vt:i4>
      </vt:variant>
      <vt:variant>
        <vt:lpwstr>http://www.issurvey.mis.ccu.edu.tw/</vt:lpwstr>
      </vt:variant>
      <vt:variant>
        <vt:lpwstr/>
      </vt:variant>
      <vt:variant>
        <vt:i4>1310846</vt:i4>
      </vt:variant>
      <vt:variant>
        <vt:i4>9</vt:i4>
      </vt:variant>
      <vt:variant>
        <vt:i4>0</vt:i4>
      </vt:variant>
      <vt:variant>
        <vt:i4>5</vt:i4>
      </vt:variant>
      <vt:variant>
        <vt:lpwstr>http://www.mis.ccu.edu.tw/upload_data/APA6th.pdf</vt:lpwstr>
      </vt:variant>
      <vt:variant>
        <vt:lpwstr/>
      </vt:variant>
      <vt:variant>
        <vt:i4>4980776</vt:i4>
      </vt:variant>
      <vt:variant>
        <vt:i4>6</vt:i4>
      </vt:variant>
      <vt:variant>
        <vt:i4>0</vt:i4>
      </vt:variant>
      <vt:variant>
        <vt:i4>5</vt:i4>
      </vt:variant>
      <vt:variant>
        <vt:lpwstr>http://istheory.byu.edu/wiki/Main_Page</vt:lpwstr>
      </vt:variant>
      <vt:variant>
        <vt:lpwstr/>
      </vt:variant>
      <vt:variant>
        <vt:i4>6291533</vt:i4>
      </vt:variant>
      <vt:variant>
        <vt:i4>3</vt:i4>
      </vt:variant>
      <vt:variant>
        <vt:i4>0</vt:i4>
      </vt:variant>
      <vt:variant>
        <vt:i4>5</vt:i4>
      </vt:variant>
      <vt:variant>
        <vt:lpwstr>mailto:syhung@mis.ccu.edu.tw</vt:lpwstr>
      </vt:variant>
      <vt:variant>
        <vt:lpwstr/>
      </vt:variant>
      <vt:variant>
        <vt:i4>6291533</vt:i4>
      </vt:variant>
      <vt:variant>
        <vt:i4>0</vt:i4>
      </vt:variant>
      <vt:variant>
        <vt:i4>0</vt:i4>
      </vt:variant>
      <vt:variant>
        <vt:i4>5</vt:i4>
      </vt:variant>
      <vt:variant>
        <vt:lpwstr>mailto:syhung@mis.ccu.edu.tw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Holsapple, C</dc:title>
  <dc:creator>Shin-Yuan Hung</dc:creator>
  <cp:lastModifiedBy>Hung</cp:lastModifiedBy>
  <cp:revision>2</cp:revision>
  <cp:lastPrinted>2017-03-11T01:13:00Z</cp:lastPrinted>
  <dcterms:created xsi:type="dcterms:W3CDTF">2026-01-13T06:02:00Z</dcterms:created>
  <dcterms:modified xsi:type="dcterms:W3CDTF">2026-01-13T06:02:00Z</dcterms:modified>
</cp:coreProperties>
</file>