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36B6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3922A6A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DCA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CA7" w14:textId="2A5B1F7A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E1865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A41377">
              <w:rPr>
                <w:rFonts w:eastAsia="標楷體" w:hint="eastAsia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59AE47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C8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402" w14:textId="05B22C48" w:rsidR="00FE0BCC" w:rsidRDefault="004426C5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4674B">
              <w:rPr>
                <w:rFonts w:eastAsia="標楷體" w:hint="eastAsia"/>
              </w:rPr>
              <w:t>臺灣的植物</w:t>
            </w:r>
          </w:p>
        </w:tc>
      </w:tr>
      <w:tr w:rsidR="00FE0BCC" w14:paraId="0A87FC9F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648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FF9" w14:textId="31786C3C" w:rsidR="00FE0BCC" w:rsidRDefault="004426C5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4674B">
              <w:rPr>
                <w:rFonts w:eastAsia="標楷體"/>
              </w:rPr>
              <w:t>Plants in Taiwan</w:t>
            </w:r>
          </w:p>
        </w:tc>
      </w:tr>
      <w:tr w:rsidR="00103B9F" w14:paraId="5048E341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083A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4FD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2D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5F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C3096B9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53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28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554FA07" w14:textId="77777777" w:rsidTr="002E043C">
              <w:tc>
                <w:tcPr>
                  <w:tcW w:w="2843" w:type="dxa"/>
                </w:tcPr>
                <w:p w14:paraId="1B5048B7" w14:textId="72DC856C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2026181" w14:textId="21FB6EF6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0638793" w14:textId="4BBE26F9" w:rsidR="001C01EC" w:rsidRDefault="004426C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4010EB36" w14:textId="77777777" w:rsidTr="002E043C">
              <w:tc>
                <w:tcPr>
                  <w:tcW w:w="2843" w:type="dxa"/>
                </w:tcPr>
                <w:p w14:paraId="0808C067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2C9EB6F" w14:textId="7E557CE2" w:rsidR="001C01EC" w:rsidRDefault="004426C5" w:rsidP="004426C5">
                  <w:pPr>
                    <w:spacing w:line="0" w:lineRule="atLeast"/>
                    <w:ind w:left="240" w:hangingChars="100" w:hanging="240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Pr="0054674B">
                    <w:rPr>
                      <w:rFonts w:ascii="標楷體" w:eastAsia="標楷體" w:hAnsi="標楷體" w:hint="eastAsia"/>
                      <w:u w:val="single"/>
                    </w:rPr>
                    <w:t>校園植物教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學</w:t>
                  </w:r>
                  <w:r w:rsidRPr="0054674B">
                    <w:rPr>
                      <w:rFonts w:ascii="標楷體" w:eastAsia="標楷體" w:hAnsi="標楷體" w:hint="eastAsia"/>
                      <w:u w:val="single"/>
                    </w:rPr>
                    <w:t>與環境綠美化服務學習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</w:t>
                  </w:r>
                </w:p>
              </w:tc>
              <w:tc>
                <w:tcPr>
                  <w:tcW w:w="2844" w:type="dxa"/>
                </w:tcPr>
                <w:p w14:paraId="2759EE1F" w14:textId="77777777" w:rsidR="001C01EC" w:rsidRPr="004426C5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41C493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DFF766C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A57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237" w14:textId="2A660262" w:rsidR="0096377B" w:rsidRDefault="004426C5" w:rsidP="004426C5">
            <w:pPr>
              <w:spacing w:line="0" w:lineRule="atLeast"/>
              <w:ind w:firstLineChars="225" w:firstLine="540"/>
              <w:rPr>
                <w:rFonts w:eastAsia="標楷體"/>
              </w:rPr>
            </w:pPr>
            <w:r w:rsidRPr="0054674B">
              <w:rPr>
                <w:rFonts w:eastAsia="標楷體" w:hint="eastAsia"/>
              </w:rPr>
              <w:t>本科目屬於校園生態綠美化</w:t>
            </w:r>
            <w:r w:rsidR="007E1865">
              <w:rPr>
                <w:rFonts w:eastAsia="標楷體" w:hint="eastAsia"/>
              </w:rPr>
              <w:t>之社會實踐</w:t>
            </w:r>
            <w:r w:rsidRPr="0054674B">
              <w:rPr>
                <w:rFonts w:eastAsia="標楷體" w:hint="eastAsia"/>
              </w:rPr>
              <w:t>學習科目，</w:t>
            </w:r>
            <w:r w:rsidR="00A41377">
              <w:rPr>
                <w:rFonts w:eastAsia="標楷體" w:hint="eastAsia"/>
              </w:rPr>
              <w:t>選課同學</w:t>
            </w:r>
            <w:r w:rsidR="00A41377" w:rsidRPr="00A41377">
              <w:rPr>
                <w:rFonts w:eastAsia="標楷體" w:hint="eastAsia"/>
                <w:b/>
                <w:bCs/>
              </w:rPr>
              <w:t>必須</w:t>
            </w:r>
            <w:r w:rsidR="00A41377">
              <w:rPr>
                <w:rFonts w:eastAsia="標楷體" w:hint="eastAsia"/>
              </w:rPr>
              <w:t>參加</w:t>
            </w:r>
            <w:r w:rsidR="00A41377">
              <w:rPr>
                <w:rFonts w:eastAsia="標楷體" w:hint="eastAsia"/>
              </w:rPr>
              <w:t>社會實踐</w:t>
            </w:r>
            <w:r w:rsidR="00A41377" w:rsidRPr="0054674B">
              <w:rPr>
                <w:rFonts w:eastAsia="標楷體" w:hint="eastAsia"/>
              </w:rPr>
              <w:t>學習</w:t>
            </w:r>
            <w:r w:rsidR="00A41377">
              <w:rPr>
                <w:rFonts w:eastAsia="標楷體" w:hint="eastAsia"/>
              </w:rPr>
              <w:t>，</w:t>
            </w:r>
            <w:r w:rsidRPr="0054674B">
              <w:rPr>
                <w:rFonts w:eastAsia="標楷體" w:hint="eastAsia"/>
              </w:rPr>
              <w:t>目標在於使學生瞭解臺灣的植物生態特性，探討臺灣可見的各種植物，包含特有與稀有的植物，並讓大家了解植物與環境的關係，人們如何與大自然中的動植物共存，凝聚大家對自然生態環境保育的共識。全學期課程共分為三大部分，第一部份介紹植物的基本概念與觀察方法，並培育草本花卉，以及臺灣地區的地理概況與植物生態環境的關係。第二部分則是分析臺灣植物群落的特性，包含緯度與海拔高度差異產生的不同林相分布，以及其與世界其他地區植物的差異，並選介代表性植物。第三部份介紹臺灣地區植物資源的應用與保育，包含常見已經用於園藝景觀上的原生與園藝植物，以及引進外來種不慎造成臺灣原生植物的威脅，同時從歷史的觀點，介紹國內外研究植物相關的科學家們對臺灣植物研究上的貢獻，最後帶領學生至校園親自體驗中正大學校園植物之美，並實地進行簡單綠美化，讓同學們對自己的校園有更深的認識。</w:t>
            </w:r>
          </w:p>
        </w:tc>
      </w:tr>
      <w:tr w:rsidR="004426C5" w14:paraId="1A6A608D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038C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9E7E481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D7B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551"/>
            </w:tblGrid>
            <w:tr w:rsidR="004426C5" w14:paraId="265C60C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A7F89E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551" w:type="dxa"/>
                </w:tcPr>
                <w:p w14:paraId="09DAB4F2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4426C5" w14:paraId="2E43B327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40F9D3B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551" w:type="dxa"/>
                </w:tcPr>
                <w:p w14:paraId="4B3AEA84" w14:textId="720E6204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hyperlink r:id="rId8" w:tgtFrame="_self" w:history="1">
                    <w:r w:rsidRPr="00596186">
                      <w:rPr>
                        <w:rFonts w:eastAsia="標楷體" w:hAnsi="標楷體"/>
                      </w:rPr>
                      <w:t>課程介紹</w:t>
                    </w:r>
                  </w:hyperlink>
                  <w:r w:rsidR="00A41377" w:rsidRPr="00A41377">
                    <w:rPr>
                      <w:rFonts w:ascii="標楷體" w:eastAsia="標楷體" w:hAnsi="標楷體"/>
                    </w:rPr>
                    <w:t>與</w:t>
                  </w:r>
                  <w:r w:rsidR="00A41377" w:rsidRPr="00A41377">
                    <w:rPr>
                      <w:rFonts w:ascii="標楷體" w:eastAsia="標楷體" w:hAnsi="標楷體"/>
                    </w:rPr>
                    <w:t>社會實踐</w:t>
                  </w:r>
                  <w:r w:rsidR="00A41377">
                    <w:rPr>
                      <w:rFonts w:ascii="標楷體" w:eastAsia="標楷體" w:hAnsi="標楷體"/>
                    </w:rPr>
                    <w:t>實習說明</w:t>
                  </w:r>
                </w:p>
              </w:tc>
            </w:tr>
            <w:tr w:rsidR="004426C5" w14:paraId="3DE34048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63CB9E7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551" w:type="dxa"/>
                </w:tcPr>
                <w:p w14:paraId="12B4D1D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E0928">
                    <w:rPr>
                      <w:rFonts w:ascii="標楷體" w:eastAsia="標楷體" w:hAnsi="標楷體" w:cs="新細明體" w:hint="eastAsia"/>
                    </w:rPr>
                    <w:t>植物的生長及其與環境的關係</w:t>
                  </w:r>
                </w:p>
              </w:tc>
            </w:tr>
            <w:tr w:rsidR="004426C5" w14:paraId="18307724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225EAD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551" w:type="dxa"/>
                </w:tcPr>
                <w:p w14:paraId="13AE138B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臺灣的地理環境與林相</w:t>
                  </w:r>
                </w:p>
              </w:tc>
            </w:tr>
            <w:tr w:rsidR="004426C5" w14:paraId="308B1491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6576A09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551" w:type="dxa"/>
                </w:tcPr>
                <w:p w14:paraId="328B9976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臺灣的氣候與植生</w:t>
                  </w:r>
                </w:p>
              </w:tc>
            </w:tr>
            <w:tr w:rsidR="004426C5" w14:paraId="5DEAFF65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62A0CA34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551" w:type="dxa"/>
                </w:tcPr>
                <w:p w14:paraId="4D7A0A53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臺灣主要植物群落分布概況</w:t>
                  </w:r>
                </w:p>
              </w:tc>
            </w:tr>
            <w:tr w:rsidR="004426C5" w14:paraId="74B16C1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B54BF74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551" w:type="dxa"/>
                </w:tcPr>
                <w:p w14:paraId="1D417EFD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高山</w:t>
                  </w:r>
                  <w:r>
                    <w:rPr>
                      <w:rFonts w:ascii="標楷體" w:eastAsia="標楷體" w:hAnsi="標楷體" w:cs="新細明體" w:hint="eastAsia"/>
                    </w:rPr>
                    <w:t>與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亞高山植物群落特性分析與白木林的形成</w:t>
                  </w:r>
                </w:p>
              </w:tc>
            </w:tr>
            <w:tr w:rsidR="004426C5" w14:paraId="407C9BCC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58C0FA2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551" w:type="dxa"/>
                </w:tcPr>
                <w:p w14:paraId="7940A811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溫帶林群落分析</w:t>
                  </w:r>
                  <w:r>
                    <w:rPr>
                      <w:rFonts w:ascii="標楷體" w:eastAsia="標楷體" w:hAnsi="標楷體" w:cs="新細明體" w:hint="eastAsia"/>
                    </w:rPr>
                    <w:t>及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原住民民俗植物的應用</w:t>
                  </w:r>
                </w:p>
              </w:tc>
            </w:tr>
            <w:tr w:rsidR="004426C5" w14:paraId="678AC15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0771B243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551" w:type="dxa"/>
                </w:tcPr>
                <w:p w14:paraId="2FD05CF4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596186">
                    <w:rPr>
                      <w:rFonts w:eastAsia="標楷體" w:hAnsi="標楷體"/>
                    </w:rPr>
                    <w:t>期中考試</w:t>
                  </w:r>
                </w:p>
              </w:tc>
            </w:tr>
            <w:tr w:rsidR="004426C5" w14:paraId="3CC42AD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12862D3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551" w:type="dxa"/>
                </w:tcPr>
                <w:p w14:paraId="15641D4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低海拔林相分析與先民對植物的利用</w:t>
                  </w:r>
                </w:p>
              </w:tc>
            </w:tr>
            <w:tr w:rsidR="004426C5" w14:paraId="73B13EB3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4CABA80F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551" w:type="dxa"/>
                </w:tcPr>
                <w:p w14:paraId="705B2542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亞熱帶季風及雨林群落及海漂林與南洋諸島的關係</w:t>
                  </w:r>
                </w:p>
              </w:tc>
            </w:tr>
            <w:tr w:rsidR="004426C5" w14:paraId="10F5228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1BF3E41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551" w:type="dxa"/>
                </w:tcPr>
                <w:p w14:paraId="50C42CBD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海岸林與河口紅樹林的組成與分析</w:t>
                  </w:r>
                </w:p>
              </w:tc>
            </w:tr>
            <w:tr w:rsidR="004426C5" w14:paraId="0C41F5E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27399285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551" w:type="dxa"/>
                </w:tcPr>
                <w:p w14:paraId="66B6C21E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臺灣的紅樹林與</w:t>
                  </w:r>
                  <w:r>
                    <w:rPr>
                      <w:rFonts w:ascii="標楷體" w:eastAsia="標楷體" w:hAnsi="標楷體" w:cs="新細明體" w:hint="eastAsia"/>
                    </w:rPr>
                    <w:t>特</w:t>
                  </w:r>
                  <w:r>
                    <w:rPr>
                      <w:rFonts w:ascii="標楷體" w:eastAsia="標楷體" w:hAnsi="標楷體" w:hint="eastAsia"/>
                    </w:rPr>
                    <w:t>稀有植物的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保育</w:t>
                  </w:r>
                </w:p>
              </w:tc>
            </w:tr>
            <w:tr w:rsidR="004426C5" w14:paraId="18AFF064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98291AD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551" w:type="dxa"/>
                </w:tcPr>
                <w:p w14:paraId="011B8AFE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臺灣</w:t>
                  </w:r>
                  <w:r>
                    <w:rPr>
                      <w:rFonts w:ascii="標楷體" w:eastAsia="標楷體" w:hAnsi="標楷體" w:hint="eastAsia"/>
                    </w:rPr>
                    <w:t>環境中的特別植物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與</w:t>
                  </w:r>
                  <w:r>
                    <w:rPr>
                      <w:rFonts w:ascii="標楷體" w:eastAsia="標楷體" w:hAnsi="標楷體" w:cs="新細明體" w:hint="eastAsia"/>
                    </w:rPr>
                    <w:t>國內外研究學者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的</w:t>
                  </w:r>
                  <w:r>
                    <w:rPr>
                      <w:rFonts w:ascii="標楷體" w:eastAsia="標楷體" w:hAnsi="標楷體" w:cs="新細明體" w:hint="eastAsia"/>
                    </w:rPr>
                    <w:t>故事</w:t>
                  </w:r>
                </w:p>
              </w:tc>
            </w:tr>
            <w:tr w:rsidR="004426C5" w14:paraId="7068714A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30A5F60F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551" w:type="dxa"/>
                </w:tcPr>
                <w:p w14:paraId="69DD7899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遠來的客人，臺灣景觀植物的應用</w:t>
                  </w:r>
                </w:p>
              </w:tc>
            </w:tr>
            <w:tr w:rsidR="004426C5" w14:paraId="6442BBF0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71CF1506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551" w:type="dxa"/>
                </w:tcPr>
                <w:p w14:paraId="30666BCF" w14:textId="73CB31D3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26CC2">
                    <w:rPr>
                      <w:rFonts w:ascii="標楷體" w:eastAsia="標楷體" w:hAnsi="標楷體" w:cs="新細明體" w:hint="eastAsia"/>
                    </w:rPr>
                    <w:t>外來植物的威脅，</w:t>
                  </w:r>
                  <w:r w:rsidR="00F5784D">
                    <w:rPr>
                      <w:rFonts w:ascii="標楷體" w:eastAsia="標楷體" w:hAnsi="標楷體" w:cs="新細明體" w:hint="eastAsia"/>
                    </w:rPr>
                    <w:t>簡介具威脅性的</w:t>
                  </w:r>
                  <w:r w:rsidRPr="00326CC2">
                    <w:rPr>
                      <w:rFonts w:ascii="標楷體" w:eastAsia="標楷體" w:hAnsi="標楷體" w:cs="新細明體" w:hint="eastAsia"/>
                    </w:rPr>
                    <w:t>外來植物</w:t>
                  </w:r>
                </w:p>
              </w:tc>
            </w:tr>
            <w:tr w:rsidR="004426C5" w14:paraId="2DD7FC32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6F30DAEC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551" w:type="dxa"/>
                </w:tcPr>
                <w:p w14:paraId="404B8FCA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596186">
                    <w:rPr>
                      <w:rFonts w:eastAsia="標楷體" w:hAnsi="標楷體"/>
                    </w:rPr>
                    <w:t>期末考試</w:t>
                  </w:r>
                </w:p>
              </w:tc>
            </w:tr>
            <w:tr w:rsidR="004426C5" w14:paraId="70F90319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51F2CC66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551" w:type="dxa"/>
                </w:tcPr>
                <w:p w14:paraId="6A9854C5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 w:rsidRPr="003E0928">
                    <w:rPr>
                      <w:rFonts w:eastAsia="標楷體"/>
                    </w:rPr>
                    <w:t>校園植物解說</w:t>
                  </w:r>
                  <w:r w:rsidRPr="003E0928">
                    <w:rPr>
                      <w:rFonts w:eastAsia="標楷體" w:hint="eastAsia"/>
                    </w:rPr>
                    <w:t>巡禮與室外綠美化實務學習</w:t>
                  </w:r>
                </w:p>
              </w:tc>
            </w:tr>
            <w:tr w:rsidR="004426C5" w14:paraId="3E865246" w14:textId="77777777" w:rsidTr="000C6977">
              <w:trPr>
                <w:jc w:val="center"/>
              </w:trPr>
              <w:tc>
                <w:tcPr>
                  <w:tcW w:w="712" w:type="dxa"/>
                </w:tcPr>
                <w:p w14:paraId="1BF8C7C0" w14:textId="77777777" w:rsidR="004426C5" w:rsidRDefault="004426C5" w:rsidP="004426C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551" w:type="dxa"/>
                </w:tcPr>
                <w:p w14:paraId="3213D95B" w14:textId="77777777" w:rsidR="004426C5" w:rsidRDefault="004426C5" w:rsidP="004426C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校外植物即時互動教學</w:t>
                  </w:r>
                </w:p>
              </w:tc>
            </w:tr>
          </w:tbl>
          <w:p w14:paraId="420F1595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57BBB9E9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57D8161B" w14:textId="03FC7D37" w:rsidR="004426C5" w:rsidRDefault="004426C5" w:rsidP="004426C5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第一週：</w:t>
            </w:r>
            <w:r w:rsidRPr="007E2FDA">
              <w:rPr>
                <w:rFonts w:ascii="標楷體" w:eastAsia="標楷體" w:hAnsi="標楷體" w:hint="eastAsia"/>
                <w:shd w:val="clear" w:color="auto" w:fill="FFFFFF"/>
              </w:rPr>
              <w:t>課程介紹</w:t>
            </w:r>
            <w:r w:rsidR="00A41377" w:rsidRPr="00A41377">
              <w:rPr>
                <w:rFonts w:ascii="標楷體" w:eastAsia="標楷體" w:hAnsi="標楷體" w:hint="eastAsia"/>
                <w:shd w:val="clear" w:color="auto" w:fill="FFFFFF"/>
              </w:rPr>
              <w:t>與社會實踐實習說明</w:t>
            </w:r>
          </w:p>
          <w:p w14:paraId="17D4EA52" w14:textId="484BF625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 xml:space="preserve">1. </w:t>
            </w:r>
            <w:r w:rsidRPr="007E2FDA">
              <w:rPr>
                <w:rFonts w:eastAsia="標楷體" w:hint="eastAsia"/>
                <w:sz w:val="20"/>
                <w:szCs w:val="20"/>
              </w:rPr>
              <w:t>教學內容：（</w:t>
            </w:r>
            <w:r w:rsidRPr="007E2FDA">
              <w:rPr>
                <w:rFonts w:eastAsia="標楷體" w:hint="eastAsia"/>
                <w:sz w:val="20"/>
                <w:szCs w:val="20"/>
              </w:rPr>
              <w:t>1</w:t>
            </w:r>
            <w:r w:rsidRPr="007E2FDA">
              <w:rPr>
                <w:rFonts w:eastAsia="標楷體" w:hint="eastAsia"/>
                <w:sz w:val="20"/>
                <w:szCs w:val="20"/>
              </w:rPr>
              <w:t>）講解上課規則、內容與評分標準。</w:t>
            </w:r>
            <w:r w:rsidR="00A41377" w:rsidRPr="00D9121B">
              <w:rPr>
                <w:rFonts w:ascii="標楷體" w:eastAsia="標楷體" w:hAnsi="標楷體" w:hint="eastAsia"/>
                <w:sz w:val="20"/>
                <w:szCs w:val="20"/>
              </w:rPr>
              <w:t>（2）</w:t>
            </w:r>
            <w:r w:rsidR="00A41377" w:rsidRPr="00A41377">
              <w:rPr>
                <w:rFonts w:ascii="標楷體" w:eastAsia="標楷體" w:hAnsi="標楷體" w:hint="eastAsia"/>
                <w:sz w:val="20"/>
                <w:szCs w:val="20"/>
              </w:rPr>
              <w:t>社會實踐實習</w:t>
            </w:r>
            <w:r w:rsidR="00A41377">
              <w:rPr>
                <w:rFonts w:ascii="標楷體" w:eastAsia="標楷體" w:hAnsi="標楷體" w:hint="eastAsia"/>
                <w:sz w:val="20"/>
                <w:szCs w:val="20"/>
              </w:rPr>
              <w:t>的內容、規定與評分</w:t>
            </w:r>
            <w:r w:rsidR="00A41377" w:rsidRPr="00A41377">
              <w:rPr>
                <w:rFonts w:ascii="標楷體" w:eastAsia="標楷體" w:hAnsi="標楷體" w:hint="eastAsia"/>
                <w:sz w:val="20"/>
                <w:szCs w:val="20"/>
              </w:rPr>
              <w:t>說明</w:t>
            </w:r>
          </w:p>
          <w:p w14:paraId="5E2DFD77" w14:textId="048C1BF7" w:rsidR="004426C5" w:rsidRPr="007E2FDA" w:rsidRDefault="004426C5" w:rsidP="00A41377">
            <w:pPr>
              <w:spacing w:line="0" w:lineRule="atLeast"/>
              <w:ind w:leftChars="-10" w:left="258" w:hangingChars="141" w:hanging="282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 xml:space="preserve">2. </w:t>
            </w:r>
            <w:r w:rsidRPr="007E2FDA">
              <w:rPr>
                <w:rFonts w:eastAsia="標楷體" w:hint="eastAsia"/>
                <w:sz w:val="20"/>
                <w:szCs w:val="20"/>
              </w:rPr>
              <w:t>教學目標：使學生了解並思考臺灣地區的植物有何特色，學生學習臺灣植物之目的</w:t>
            </w:r>
            <w:r w:rsidR="00A41377">
              <w:rPr>
                <w:rFonts w:eastAsia="標楷體" w:hint="eastAsia"/>
                <w:sz w:val="20"/>
                <w:szCs w:val="20"/>
              </w:rPr>
              <w:t>，</w:t>
            </w:r>
            <w:r w:rsidR="00A41377">
              <w:rPr>
                <w:rFonts w:eastAsia="標楷體"/>
                <w:sz w:val="20"/>
                <w:szCs w:val="20"/>
              </w:rPr>
              <w:t>以及</w:t>
            </w:r>
            <w:r w:rsidR="00A41377" w:rsidRPr="00A41377">
              <w:rPr>
                <w:rFonts w:eastAsia="標楷體" w:hint="eastAsia"/>
                <w:sz w:val="20"/>
                <w:szCs w:val="20"/>
              </w:rPr>
              <w:t>社會實踐實習</w:t>
            </w:r>
            <w:r w:rsidR="00A41377">
              <w:rPr>
                <w:rFonts w:eastAsia="標楷體" w:hint="eastAsia"/>
                <w:sz w:val="20"/>
                <w:szCs w:val="20"/>
              </w:rPr>
              <w:t>進行方式與</w:t>
            </w:r>
            <w:r w:rsidR="00A41377" w:rsidRPr="00A41377">
              <w:rPr>
                <w:rFonts w:eastAsia="標楷體" w:hint="eastAsia"/>
                <w:sz w:val="20"/>
                <w:szCs w:val="20"/>
              </w:rPr>
              <w:t>規定</w:t>
            </w:r>
            <w:r w:rsidRPr="007E2FDA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2561A87B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>3.</w:t>
            </w:r>
            <w:r w:rsidRPr="007E2FDA">
              <w:rPr>
                <w:rFonts w:eastAsia="標楷體" w:hint="eastAsia"/>
                <w:sz w:val="20"/>
                <w:szCs w:val="20"/>
              </w:rPr>
              <w:t>指定閱讀教材：自編講義。</w:t>
            </w:r>
          </w:p>
          <w:p w14:paraId="2E893FE4" w14:textId="77777777" w:rsidR="004426C5" w:rsidRPr="007E2FDA" w:rsidRDefault="004426C5" w:rsidP="004426C5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7E2FDA">
              <w:rPr>
                <w:rFonts w:eastAsia="標楷體" w:hint="eastAsia"/>
                <w:sz w:val="20"/>
                <w:szCs w:val="20"/>
              </w:rPr>
              <w:t>4.</w:t>
            </w:r>
            <w:r w:rsidRPr="007E2FDA">
              <w:rPr>
                <w:rFonts w:eastAsia="標楷體" w:hint="eastAsia"/>
                <w:sz w:val="20"/>
                <w:szCs w:val="20"/>
              </w:rPr>
              <w:t>參考資料</w:t>
            </w:r>
            <w:r w:rsidRPr="007E2FDA">
              <w:rPr>
                <w:rFonts w:eastAsia="標楷體" w:hint="eastAsia"/>
                <w:sz w:val="20"/>
                <w:szCs w:val="20"/>
              </w:rPr>
              <w:t>:(1)</w:t>
            </w:r>
            <w:r w:rsidRPr="007E2FDA">
              <w:rPr>
                <w:rFonts w:eastAsia="標楷體" w:hint="eastAsia"/>
                <w:sz w:val="20"/>
                <w:szCs w:val="20"/>
              </w:rPr>
              <w:t>黃增泉，</w:t>
            </w:r>
            <w:r w:rsidRPr="007E2FDA">
              <w:rPr>
                <w:rFonts w:eastAsia="標楷體" w:hint="eastAsia"/>
                <w:sz w:val="20"/>
                <w:szCs w:val="20"/>
              </w:rPr>
              <w:t>2002</w:t>
            </w:r>
            <w:r w:rsidRPr="007E2FDA">
              <w:rPr>
                <w:rFonts w:eastAsia="標楷體" w:hint="eastAsia"/>
                <w:sz w:val="20"/>
                <w:szCs w:val="20"/>
              </w:rPr>
              <w:t>，植物分類學</w:t>
            </w:r>
            <w:r w:rsidRPr="007E2FDA">
              <w:rPr>
                <w:rFonts w:eastAsia="標楷體" w:hint="eastAsia"/>
                <w:sz w:val="20"/>
                <w:szCs w:val="20"/>
              </w:rPr>
              <w:t>-</w:t>
            </w:r>
            <w:r w:rsidRPr="007E2FDA">
              <w:rPr>
                <w:rFonts w:eastAsia="標楷體" w:hint="eastAsia"/>
                <w:sz w:val="20"/>
                <w:szCs w:val="20"/>
              </w:rPr>
              <w:t>臺灣維管束植物科誌，國立編譯館，臺北。</w:t>
            </w:r>
          </w:p>
          <w:p w14:paraId="6264D30F" w14:textId="77777777" w:rsidR="004426C5" w:rsidRDefault="004426C5" w:rsidP="004426C5">
            <w:pPr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第二週：</w:t>
            </w:r>
            <w:r w:rsidRPr="007E2FDA">
              <w:rPr>
                <w:rFonts w:ascii="標楷體" w:eastAsia="標楷體" w:hAnsi="標楷體" w:hint="eastAsia"/>
                <w:shd w:val="clear" w:color="auto" w:fill="FFFFFF"/>
              </w:rPr>
              <w:t>植物的生長及其與環境的關係</w:t>
            </w:r>
          </w:p>
          <w:p w14:paraId="5101E05B" w14:textId="77777777" w:rsidR="004426C5" w:rsidRPr="00D9121B" w:rsidRDefault="004426C5" w:rsidP="004426C5">
            <w:pPr>
              <w:spacing w:line="320" w:lineRule="exact"/>
              <w:ind w:left="1752" w:hangingChars="876" w:hanging="175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（1）介紹植物根莖葉之基本構造及功能，使未學習過植物相關知識學生能了解植物學上相關術語，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並培育草本花卉使學生對植物生長有實務經驗。</w:t>
            </w:r>
          </w:p>
          <w:p w14:paraId="5008F134" w14:textId="77777777" w:rsidR="004426C5" w:rsidRPr="00D9121B" w:rsidRDefault="004426C5" w:rsidP="004426C5">
            <w:pPr>
              <w:spacing w:line="320" w:lineRule="exact"/>
              <w:ind w:leftChars="546" w:left="2012" w:hangingChars="351" w:hanging="702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（2）分析臺灣地區各種植物與其不同生長環境的關係，以及植物環境生態對人類生活的影響。</w:t>
            </w:r>
          </w:p>
          <w:p w14:paraId="021A322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2.教學目標：使學生了解植物各部分構造並能初步認識植物與生長環境的關係。</w:t>
            </w:r>
          </w:p>
          <w:p w14:paraId="4203E3D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2A48230C" w14:textId="77777777" w:rsidR="004426C5" w:rsidRPr="00D9121B" w:rsidRDefault="004426C5" w:rsidP="004426C5">
            <w:pPr>
              <w:spacing w:line="320" w:lineRule="exact"/>
              <w:ind w:leftChars="1" w:left="1722" w:hangingChars="860" w:hanging="1720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4.參考資料:</w:t>
            </w:r>
            <w:r w:rsidRPr="00D9121B">
              <w:rPr>
                <w:rFonts w:eastAsia="標楷體"/>
                <w:sz w:val="20"/>
                <w:szCs w:val="20"/>
              </w:rPr>
              <w:t>(1)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2C754479" w14:textId="77777777" w:rsidR="004426C5" w:rsidRDefault="004426C5" w:rsidP="004426C5">
            <w:pPr>
              <w:spacing w:line="0" w:lineRule="atLeast"/>
              <w:ind w:leftChars="522" w:left="1393" w:hangingChars="70" w:hanging="140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29D0A9E1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第三週：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臺灣的地理環境與林相</w:t>
            </w:r>
          </w:p>
          <w:p w14:paraId="4511E0F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</w:t>
            </w:r>
          </w:p>
          <w:p w14:paraId="59F182AF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（1）臺灣的地理環境介紹</w:t>
            </w:r>
          </w:p>
          <w:p w14:paraId="212F4A91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（2）環境因素的種類。</w:t>
            </w:r>
          </w:p>
          <w:p w14:paraId="2E4C7218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（3) 環境因素與林相分布的關係。</w:t>
            </w:r>
          </w:p>
          <w:p w14:paraId="45C1DF41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2.教學目標：引發學生對環境因素的與趣與保護林相的積極態度。</w:t>
            </w:r>
          </w:p>
          <w:p w14:paraId="399EA6F7" w14:textId="77777777" w:rsidR="004426C5" w:rsidRPr="00D9121B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6783038" w14:textId="77777777" w:rsidR="004426C5" w:rsidRPr="00D9121B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1BDE89B2" w14:textId="77777777" w:rsidR="004426C5" w:rsidRPr="00D9121B" w:rsidRDefault="004426C5" w:rsidP="004426C5">
            <w:pPr>
              <w:spacing w:line="320" w:lineRule="exact"/>
              <w:ind w:leftChars="581" w:left="2260" w:hangingChars="433" w:hanging="866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435531BA" w14:textId="77777777" w:rsidR="004426C5" w:rsidRPr="007E2FDA" w:rsidRDefault="004426C5" w:rsidP="004426C5">
            <w:pPr>
              <w:spacing w:line="320" w:lineRule="exact"/>
              <w:rPr>
                <w:rFonts w:ascii="標楷體" w:eastAsia="標楷體" w:hAnsi="標楷體"/>
                <w:kern w:val="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第四週：</w:t>
            </w:r>
            <w:r w:rsidRPr="007E2FDA">
              <w:rPr>
                <w:rFonts w:ascii="標楷體" w:eastAsia="標楷體" w:hAnsi="標楷體" w:cs="標楷體" w:hint="eastAsia"/>
                <w:kern w:val="0"/>
                <w:shd w:val="clear" w:color="auto" w:fill="FFFFFF"/>
              </w:rPr>
              <w:t>臺灣的氣候與植生</w:t>
            </w:r>
          </w:p>
          <w:p w14:paraId="36619206" w14:textId="77777777" w:rsidR="004426C5" w:rsidRPr="00D9121B" w:rsidRDefault="004426C5" w:rsidP="004426C5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教學內容：（1）臺灣氣候的分區</w:t>
            </w:r>
          </w:p>
          <w:p w14:paraId="582BC7C5" w14:textId="77777777" w:rsidR="004426C5" w:rsidRPr="00D9121B" w:rsidRDefault="004426C5" w:rsidP="004426C5">
            <w:pPr>
              <w:spacing w:line="320" w:lineRule="exact"/>
              <w:ind w:leftChars="569" w:left="1592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9121B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 臺灣各分區氣候特性。</w:t>
            </w:r>
          </w:p>
          <w:p w14:paraId="229BB75F" w14:textId="77777777" w:rsidR="004426C5" w:rsidRPr="00D9121B" w:rsidRDefault="004426C5" w:rsidP="004426C5">
            <w:pPr>
              <w:spacing w:line="320" w:lineRule="exact"/>
              <w:ind w:left="1309"/>
              <w:rPr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(3) 氣候特性與植物林相的關係。</w:t>
            </w:r>
          </w:p>
          <w:p w14:paraId="4AD6731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hint="eastAsia"/>
                <w:kern w:val="0"/>
                <w:sz w:val="20"/>
                <w:szCs w:val="20"/>
              </w:rPr>
              <w:t>2.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教學目標：了解臺灣氣候與植生的息息相關</w:t>
            </w:r>
          </w:p>
          <w:p w14:paraId="2009AF9E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3.指定閱讀教材：（1）中央氣象局官方網頁，氣候分區特性介紹。</w:t>
            </w:r>
          </w:p>
          <w:p w14:paraId="2EA302B6" w14:textId="77777777" w:rsidR="004426C5" w:rsidRPr="00D9121B" w:rsidRDefault="004426C5" w:rsidP="004426C5">
            <w:pPr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3EABD071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第五週：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臺灣主要植物群落的分布概況</w:t>
            </w:r>
          </w:p>
          <w:p w14:paraId="60684E19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1.教學內容：（1）介紹臺灣地區主要植物群落與分布範圍。</w:t>
            </w:r>
          </w:p>
          <w:p w14:paraId="1C890720" w14:textId="77777777" w:rsidR="004426C5" w:rsidRPr="00D9121B" w:rsidRDefault="004426C5" w:rsidP="004426C5">
            <w:pPr>
              <w:spacing w:line="320" w:lineRule="exact"/>
              <w:ind w:left="960" w:firstLine="207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（2）各群落微氣候特性與植物群落關係。</w:t>
            </w:r>
          </w:p>
          <w:p w14:paraId="4FE31BA2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2.教學目標：使學生了解各種不微氣候形成的植物群落特性。</w:t>
            </w:r>
          </w:p>
          <w:p w14:paraId="56A7FADB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3.指定閱讀教材：林務局官方網站。</w:t>
            </w:r>
          </w:p>
          <w:p w14:paraId="054F77B5" w14:textId="77777777" w:rsidR="004426C5" w:rsidRDefault="004426C5" w:rsidP="004426C5">
            <w:pPr>
              <w:spacing w:line="320" w:lineRule="exact"/>
              <w:ind w:left="2028" w:hangingChars="1014" w:hanging="20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>
              <w:rPr>
                <w:rFonts w:eastAsia="標楷體" w:hint="eastAsia"/>
                <w:sz w:val="20"/>
                <w:szCs w:val="20"/>
              </w:rPr>
              <w:t>劉棠瑞等</w:t>
            </w:r>
            <w:r w:rsidRPr="00D9121B"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1989</w:t>
            </w:r>
            <w:r>
              <w:rPr>
                <w:rFonts w:eastAsia="標楷體" w:hint="eastAsia"/>
                <w:sz w:val="20"/>
                <w:szCs w:val="20"/>
              </w:rPr>
              <w:t>，</w:t>
            </w:r>
            <w:r w:rsidRPr="00D9121B">
              <w:rPr>
                <w:rFonts w:eastAsia="標楷體" w:hint="eastAsia"/>
                <w:sz w:val="20"/>
                <w:szCs w:val="20"/>
              </w:rPr>
              <w:t>植物學，中山自然科學大辭典第八冊，臺灣商務印書館股份有限公司。</w:t>
            </w:r>
          </w:p>
          <w:p w14:paraId="54B00D8E" w14:textId="77777777" w:rsidR="004426C5" w:rsidRPr="00D9121B" w:rsidRDefault="004426C5" w:rsidP="004426C5">
            <w:pPr>
              <w:spacing w:line="320" w:lineRule="exact"/>
              <w:ind w:leftChars="486" w:left="2026" w:hangingChars="430" w:hanging="8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</w:t>
            </w:r>
            <w:r w:rsidRPr="00D9121B">
              <w:rPr>
                <w:rFonts w:eastAsia="標楷體"/>
                <w:sz w:val="20"/>
                <w:szCs w:val="20"/>
              </w:rPr>
              <w:t>黃增泉，</w:t>
            </w:r>
            <w:r w:rsidRPr="00D9121B">
              <w:rPr>
                <w:rFonts w:eastAsia="標楷體"/>
                <w:sz w:val="20"/>
                <w:szCs w:val="20"/>
              </w:rPr>
              <w:t>2002</w:t>
            </w:r>
            <w:r w:rsidRPr="00D9121B">
              <w:rPr>
                <w:rFonts w:eastAsia="標楷體"/>
                <w:sz w:val="20"/>
                <w:szCs w:val="20"/>
              </w:rPr>
              <w:t>，植物分類學</w:t>
            </w:r>
            <w:r w:rsidRPr="00D9121B">
              <w:rPr>
                <w:rFonts w:eastAsia="標楷體"/>
                <w:sz w:val="20"/>
                <w:szCs w:val="20"/>
              </w:rPr>
              <w:t>-</w:t>
            </w:r>
            <w:r w:rsidRPr="00D9121B">
              <w:rPr>
                <w:rFonts w:eastAsia="標楷體"/>
                <w:sz w:val="20"/>
                <w:szCs w:val="20"/>
              </w:rPr>
              <w:t>臺灣維管束植物科誌，國立編譯館，臺北。</w:t>
            </w:r>
          </w:p>
          <w:p w14:paraId="0104E046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第六週：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高山</w:t>
            </w:r>
            <w:r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與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亞高山植物群落特性分析與白木林的形成</w:t>
            </w:r>
          </w:p>
          <w:p w14:paraId="331C8F2F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亞高山植物氣候特徵，以及白木林的形成原因。</w:t>
            </w:r>
          </w:p>
          <w:p w14:paraId="69ADC8ED" w14:textId="77777777" w:rsidR="004426C5" w:rsidRPr="00D9121B" w:rsidRDefault="004426C5" w:rsidP="004426C5">
            <w:pPr>
              <w:spacing w:line="320" w:lineRule="exact"/>
              <w:ind w:leftChars="450" w:left="1080" w:firstLineChars="43" w:firstLine="8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（2）分析高山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亞高山植物群落特性與適應能力。</w:t>
            </w:r>
          </w:p>
          <w:p w14:paraId="4B02230C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2.教學目標：使學生了解高山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亞高山地區的嚴峻環境與植物適應機制，以及白木林的形成原因，灌輸環境生態保育的觀念。</w:t>
            </w:r>
          </w:p>
          <w:p w14:paraId="2C075795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3.指定閱讀教材：玉山國家公園網站、太魯閣國家公園網站、雪霸國家公園網頁。</w:t>
            </w:r>
          </w:p>
          <w:p w14:paraId="30B7A8E6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4.參考資料:（1）沈競辰等。2007。臺灣原生觀賞植物-高海拔。行政院農業委員會林務局。臺灣臺北。</w:t>
            </w:r>
          </w:p>
          <w:p w14:paraId="10D75B1F" w14:textId="77777777" w:rsidR="004426C5" w:rsidRDefault="004426C5" w:rsidP="004426C5">
            <w:pPr>
              <w:spacing w:line="320" w:lineRule="exact"/>
              <w:ind w:leftChars="487" w:left="1865" w:hangingChars="348" w:hanging="69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（2）沈競辰等。2006。臺灣原生觀賞植物-中海拔。行政院農業委員會林務局。臺灣臺北。</w:t>
            </w:r>
          </w:p>
          <w:p w14:paraId="30CF6664" w14:textId="77777777" w:rsidR="004426C5" w:rsidRPr="00D9121B" w:rsidRDefault="004426C5" w:rsidP="004426C5">
            <w:pPr>
              <w:spacing w:line="320" w:lineRule="exact"/>
              <w:ind w:leftChars="487" w:left="1865" w:hangingChars="348" w:hanging="69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（3）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內政部營建署網站</w:t>
            </w:r>
            <w:r w:rsidRPr="00D9121B">
              <w:rPr>
                <w:rFonts w:eastAsia="標楷體"/>
                <w:sz w:val="20"/>
                <w:szCs w:val="20"/>
              </w:rPr>
              <w:t xml:space="preserve">(http://www.cpami.gov.tw/chinese/index.php) </w:t>
            </w:r>
            <w:r w:rsidRPr="00D9121B">
              <w:rPr>
                <w:rFonts w:eastAsia="標楷體" w:hint="eastAsia"/>
                <w:sz w:val="20"/>
                <w:szCs w:val="20"/>
              </w:rPr>
              <w:t>。</w:t>
            </w:r>
          </w:p>
          <w:p w14:paraId="1F97D1AA" w14:textId="77777777" w:rsidR="004426C5" w:rsidRPr="00F83A42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</w:rPr>
              <w:t>第七週：</w:t>
            </w:r>
            <w:r w:rsidRPr="00F83A42">
              <w:rPr>
                <w:rFonts w:eastAsia="標楷體" w:hint="eastAsia"/>
                <w:sz w:val="24"/>
                <w:szCs w:val="24"/>
              </w:rPr>
              <w:t>溫帶林相介紹與原住民民俗植物的應用</w:t>
            </w:r>
          </w:p>
          <w:p w14:paraId="1E53173D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 （1）溫帶林的定義與組成，以及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原住民民俗植物的應用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4AF46A4" w14:textId="77777777" w:rsidR="004426C5" w:rsidRPr="00D9121B" w:rsidRDefault="004426C5" w:rsidP="004426C5">
            <w:pPr>
              <w:spacing w:line="320" w:lineRule="exact"/>
              <w:ind w:left="960" w:firstLineChars="250" w:firstLine="5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）闊葉林與落葉林的植物特性。</w:t>
            </w:r>
          </w:p>
          <w:p w14:paraId="0335E65C" w14:textId="77777777" w:rsidR="004426C5" w:rsidRPr="00D9121B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2.教學目標：培養判斷闊葉林與落葉林之能力，以及學習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原住民民俗植物應用，吸收先民的智慧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45D316BC" w14:textId="77777777" w:rsidR="004426C5" w:rsidRPr="00D9121B" w:rsidRDefault="004426C5" w:rsidP="004426C5">
            <w:pPr>
              <w:spacing w:line="320" w:lineRule="exact"/>
              <w:ind w:leftChars="1" w:left="2116" w:hangingChars="1057" w:hanging="21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4E1C16CB" w14:textId="77777777" w:rsidR="004426C5" w:rsidRPr="00D9121B" w:rsidRDefault="004426C5" w:rsidP="004426C5">
            <w:pPr>
              <w:spacing w:line="320" w:lineRule="exact"/>
              <w:ind w:left="2100" w:hangingChars="1050" w:hanging="2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4.參考資料:（1）沈競辰等。2006。臺灣原生觀賞植物-中海拔。行政院農業委員會林務局。臺灣臺北。</w:t>
            </w:r>
          </w:p>
          <w:p w14:paraId="26A35B30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63EE1A6D" w14:textId="77777777" w:rsidR="004426C5" w:rsidRDefault="004426C5" w:rsidP="004426C5">
            <w:pPr>
              <w:spacing w:line="320" w:lineRule="exact"/>
              <w:ind w:leftChars="462" w:left="2331" w:hangingChars="611" w:hanging="122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4078A735" w14:textId="77777777" w:rsidR="004426C5" w:rsidRPr="00F83A42" w:rsidRDefault="004426C5" w:rsidP="004426C5">
            <w:pPr>
              <w:spacing w:line="320" w:lineRule="exact"/>
              <w:ind w:leftChars="462" w:left="2331" w:hangingChars="611" w:hanging="1222"/>
              <w:rPr>
                <w:rFonts w:ascii="標楷體" w:eastAsia="標楷體" w:hAnsi="標楷體"/>
                <w:sz w:val="20"/>
                <w:szCs w:val="20"/>
              </w:rPr>
            </w:pPr>
          </w:p>
          <w:p w14:paraId="6FB36D66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第八週：</w:t>
            </w:r>
            <w:r w:rsidRPr="003C7CDB">
              <w:rPr>
                <w:rFonts w:eastAsia="標楷體" w:hint="eastAsia"/>
              </w:rPr>
              <w:t>期中考試</w:t>
            </w:r>
          </w:p>
          <w:p w14:paraId="5178D764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23EC028D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第九週：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低海拔林相分析與先民對植物的利用</w:t>
            </w:r>
          </w:p>
          <w:p w14:paraId="302AB24A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教學內容：（1）低海拔林相的定義與分布</w:t>
            </w:r>
          </w:p>
          <w:p w14:paraId="71069D44" w14:textId="77777777" w:rsidR="004426C5" w:rsidRPr="00D9121B" w:rsidRDefault="004426C5" w:rsidP="004426C5">
            <w:pPr>
              <w:spacing w:line="320" w:lineRule="exact"/>
              <w:ind w:firstLineChars="600" w:firstLine="120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）低海拔林相特性與常見植物，以及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先民對植物的利用。</w:t>
            </w:r>
          </w:p>
          <w:p w14:paraId="25CC387C" w14:textId="77777777" w:rsidR="004426C5" w:rsidRPr="00D9121B" w:rsidRDefault="004426C5" w:rsidP="004426C5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2.教學目標：了解低海拔山區林相的組成與植物特性，並了解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先民對植物的利用的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發展，學習先民智慧。</w:t>
            </w:r>
          </w:p>
          <w:p w14:paraId="269FAD6A" w14:textId="77777777" w:rsidR="004426C5" w:rsidRPr="00D9121B" w:rsidRDefault="004426C5" w:rsidP="004426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3.指定閱讀教材：（1）自編教材</w:t>
            </w:r>
          </w:p>
          <w:p w14:paraId="56CC701B" w14:textId="77777777" w:rsidR="004426C5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14:paraId="7BF5A947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2)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1A6BF119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3A0CF990" w14:textId="77777777" w:rsidR="004426C5" w:rsidRPr="00F83A42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1ECEECF8" w14:textId="77777777" w:rsidR="004426C5" w:rsidRDefault="004426C5" w:rsidP="004426C5">
            <w:pPr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亞熱帶季風及雨林群落分析，以及海漂林與南洋諸島的關係</w:t>
            </w:r>
          </w:p>
          <w:p w14:paraId="0365AFE7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教學內容：（1）亞熱帶氣候區與熱帶雨林的定義與分布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，以及海漂林的形成原因。</w:t>
            </w:r>
          </w:p>
          <w:p w14:paraId="6F19E12B" w14:textId="77777777" w:rsidR="004426C5" w:rsidRPr="00D9121B" w:rsidRDefault="004426C5" w:rsidP="004426C5">
            <w:pPr>
              <w:spacing w:line="320" w:lineRule="exact"/>
              <w:ind w:leftChars="487" w:left="1875" w:hangingChars="353" w:hanging="706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（</w:t>
            </w:r>
            <w:r w:rsidRPr="00D9121B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）季風林與熱帶雨林的林相特性與適應能力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，以及其與南洋諸島林相的關係比較。</w:t>
            </w:r>
          </w:p>
          <w:p w14:paraId="4EE02DEC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2.教學目標：了解季風林及熱帶雨林的組成與植物適性發展。</w:t>
            </w:r>
          </w:p>
          <w:p w14:paraId="094EA7F4" w14:textId="77777777" w:rsidR="004426C5" w:rsidRPr="00D9121B" w:rsidRDefault="004426C5" w:rsidP="004426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3.指定閱讀教材：自編教材。</w:t>
            </w:r>
          </w:p>
          <w:p w14:paraId="298E00BA" w14:textId="77777777" w:rsidR="004426C5" w:rsidRPr="00D9121B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4.參考資料:（1）郭城孟等，2003，臺灣維管束植物簡誌(一~六) ，行政院農業委員會，臺北。</w:t>
            </w:r>
          </w:p>
          <w:p w14:paraId="47BEA52E" w14:textId="77777777" w:rsidR="004426C5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(2)墾丁國家公園植物解說手冊、墾丁國家公園網站</w:t>
            </w:r>
            <w:r w:rsidRPr="00D9121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77D3A5BB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0D89F6D7" w14:textId="77777777" w:rsidR="004426C5" w:rsidRPr="003D201B" w:rsidRDefault="004426C5" w:rsidP="004426C5">
            <w:pPr>
              <w:spacing w:line="320" w:lineRule="exact"/>
              <w:ind w:leftChars="455" w:left="1866" w:hangingChars="387" w:hanging="774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00CF4BFC" w14:textId="77777777" w:rsidR="004426C5" w:rsidRPr="003D201B" w:rsidRDefault="004426C5" w:rsidP="004426C5">
            <w:pPr>
              <w:spacing w:line="320" w:lineRule="exact"/>
              <w:ind w:leftChars="1" w:left="1516" w:hangingChars="757" w:hanging="1514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14:paraId="2BA2A6AA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第十一週：</w:t>
            </w:r>
            <w:r w:rsidRPr="007E2FDA">
              <w:rPr>
                <w:rFonts w:ascii="標楷體" w:eastAsia="標楷體" w:hAnsi="標楷體" w:cs="新細明體" w:hint="eastAsia"/>
                <w:kern w:val="0"/>
              </w:rPr>
              <w:t>海岸林與河口紅樹林的組成與分析</w:t>
            </w:r>
          </w:p>
          <w:p w14:paraId="19E0905E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紅樹林的定義與組成。</w:t>
            </w:r>
          </w:p>
          <w:p w14:paraId="570F2580" w14:textId="77777777" w:rsidR="004426C5" w:rsidRPr="00D9121B" w:rsidRDefault="004426C5" w:rsidP="004426C5">
            <w:pPr>
              <w:pStyle w:val="1"/>
              <w:spacing w:line="320" w:lineRule="exact"/>
              <w:ind w:left="0"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紅樹林的類型。</w:t>
            </w:r>
          </w:p>
          <w:p w14:paraId="7B1E7C4C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2.教學目標：認識海岸林與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河口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紅樹林的定義與功能。</w:t>
            </w:r>
          </w:p>
          <w:p w14:paraId="5B935B34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3.指定閱讀教材：自編講義。</w:t>
            </w:r>
          </w:p>
          <w:p w14:paraId="3F1ED3CD" w14:textId="77777777" w:rsidR="004426C5" w:rsidRPr="00D9121B" w:rsidRDefault="004426C5" w:rsidP="004426C5">
            <w:pPr>
              <w:pStyle w:val="1"/>
              <w:spacing w:line="320" w:lineRule="exact"/>
              <w:ind w:left="1516" w:hangingChars="758" w:hanging="151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4.參考資料:（1）郭城孟等，</w:t>
            </w:r>
            <w:r w:rsidRPr="00D9121B">
              <w:rPr>
                <w:rFonts w:eastAsia="標楷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，臺灣維管束植物簡誌(一~六)，行政院農業委員會，臺北。 </w:t>
            </w:r>
          </w:p>
          <w:p w14:paraId="1CB02742" w14:textId="77777777" w:rsidR="004426C5" w:rsidRPr="00D9121B" w:rsidRDefault="004426C5" w:rsidP="004426C5">
            <w:pPr>
              <w:pStyle w:val="1"/>
              <w:spacing w:line="320" w:lineRule="exact"/>
              <w:ind w:leftChars="487" w:left="1749" w:hangingChars="290" w:hanging="5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(2) 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。 </w:t>
            </w:r>
          </w:p>
          <w:p w14:paraId="2CDEC2E7" w14:textId="77777777" w:rsidR="004426C5" w:rsidRPr="003D201B" w:rsidRDefault="004426C5" w:rsidP="004426C5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3)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(201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5)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，看見臺灣原生植物，書林出版有限公司，臺北市。</w:t>
            </w:r>
          </w:p>
          <w:p w14:paraId="78E7ED09" w14:textId="77777777" w:rsidR="004426C5" w:rsidRPr="003D201B" w:rsidRDefault="004426C5" w:rsidP="004426C5">
            <w:pPr>
              <w:spacing w:line="320" w:lineRule="exact"/>
              <w:ind w:leftChars="513" w:left="1863" w:hangingChars="316" w:hanging="632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/>
                <w:sz w:val="20"/>
                <w:szCs w:val="20"/>
              </w:rPr>
              <w:t>4)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陳文彬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(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201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7</w:t>
            </w:r>
            <w:r w:rsidRPr="003D201B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  <w:r w:rsidRPr="003D201B">
              <w:rPr>
                <w:rFonts w:ascii="標楷體" w:eastAsia="標楷體" w:hAnsi="標楷體" w:cs="新細明體" w:hint="eastAsia"/>
                <w:sz w:val="20"/>
                <w:szCs w:val="20"/>
              </w:rPr>
              <w:t>，新細說臺灣原生植物，書林出版有限公司，臺北市。</w:t>
            </w:r>
          </w:p>
          <w:p w14:paraId="747D594B" w14:textId="77777777" w:rsidR="004426C5" w:rsidRPr="00F83A42" w:rsidRDefault="004426C5" w:rsidP="004426C5">
            <w:pPr>
              <w:spacing w:line="320" w:lineRule="exact"/>
              <w:ind w:leftChars="581" w:left="1748" w:hangingChars="177" w:hanging="354"/>
              <w:rPr>
                <w:rFonts w:ascii="標楷體" w:eastAsia="標楷體" w:hAnsi="標楷體"/>
                <w:sz w:val="20"/>
                <w:szCs w:val="20"/>
              </w:rPr>
            </w:pPr>
          </w:p>
          <w:p w14:paraId="07D78929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第十二週：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臺灣的紅樹林與特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</w:rPr>
              <w:t>稀有植物的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保育</w:t>
            </w:r>
          </w:p>
          <w:p w14:paraId="72B5A78F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臺灣的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紅樹林的分類組成與適應機制。</w:t>
            </w:r>
          </w:p>
          <w:p w14:paraId="3DEA0599" w14:textId="77777777" w:rsidR="004426C5" w:rsidRPr="00D9121B" w:rsidRDefault="004426C5" w:rsidP="004426C5">
            <w:pPr>
              <w:pStyle w:val="1"/>
              <w:spacing w:line="320" w:lineRule="exact"/>
              <w:ind w:leftChars="454" w:left="1632" w:hangingChars="271" w:hanging="54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（2）自然生態保護區的特、稀有植物種類與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保育發展，以及其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對生態環境的重要性</w:t>
            </w:r>
            <w:r w:rsidRPr="00D9121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  <w:p w14:paraId="55E580BE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2.教學目標：了解自然生態保護區的植物，培養喜愛及尊重紅樹林的保育觀念。</w:t>
            </w:r>
          </w:p>
          <w:p w14:paraId="6088E1C6" w14:textId="77777777" w:rsidR="004426C5" w:rsidRPr="00D9121B" w:rsidRDefault="004426C5" w:rsidP="004426C5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7E4A4038" w14:textId="77777777" w:rsidR="004426C5" w:rsidRPr="00D9121B" w:rsidRDefault="004426C5" w:rsidP="004426C5">
            <w:pPr>
              <w:pStyle w:val="1"/>
              <w:spacing w:line="320" w:lineRule="exact"/>
              <w:ind w:left="1928" w:hangingChars="964" w:hanging="192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4.參考資料:（1）臺江國家公園網站</w:t>
            </w:r>
            <w:r w:rsidRPr="00D9121B">
              <w:rPr>
                <w:rFonts w:eastAsia="標楷體"/>
                <w:sz w:val="20"/>
                <w:szCs w:val="20"/>
              </w:rPr>
              <w:t>(http://www.tjnp.gov.tw/)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18E95A4" w14:textId="77777777" w:rsidR="004426C5" w:rsidRPr="00D9121B" w:rsidRDefault="004426C5" w:rsidP="004426C5">
            <w:pPr>
              <w:pStyle w:val="1"/>
              <w:spacing w:line="320" w:lineRule="exact"/>
              <w:ind w:leftChars="487" w:left="2235" w:hangingChars="533" w:hanging="1066"/>
              <w:rPr>
                <w:rFonts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（2）關渡紅樹林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9" w:history="1">
              <w:r w:rsidRPr="00D9121B">
                <w:rPr>
                  <w:rStyle w:val="ab"/>
                  <w:rFonts w:eastAsia="標楷體"/>
                  <w:sz w:val="20"/>
                  <w:szCs w:val="20"/>
                </w:rPr>
                <w:t>http://home.yam.org.tw/nov/kwantu.htm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</w:p>
          <w:p w14:paraId="560F5A44" w14:textId="77777777" w:rsidR="004426C5" w:rsidRPr="00D9121B" w:rsidRDefault="004426C5" w:rsidP="004426C5">
            <w:pPr>
              <w:pStyle w:val="1"/>
              <w:tabs>
                <w:tab w:val="left" w:pos="1800"/>
              </w:tabs>
              <w:spacing w:line="320" w:lineRule="exact"/>
              <w:ind w:leftChars="487" w:left="2235" w:hangingChars="533" w:hanging="1066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606CA8F" w14:textId="77777777" w:rsidR="004426C5" w:rsidRPr="00D9121B" w:rsidRDefault="004426C5" w:rsidP="004426C5">
            <w:pPr>
              <w:pStyle w:val="1"/>
              <w:tabs>
                <w:tab w:val="left" w:pos="1800"/>
              </w:tabs>
              <w:spacing w:line="320" w:lineRule="exact"/>
              <w:ind w:leftChars="-9" w:left="1696" w:hangingChars="859" w:hanging="1718"/>
              <w:rPr>
                <w:rFonts w:ascii="標楷體" w:eastAsia="標楷體" w:hAnsi="標楷體"/>
                <w:sz w:val="20"/>
                <w:szCs w:val="20"/>
              </w:rPr>
            </w:pPr>
          </w:p>
          <w:p w14:paraId="6D958572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三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臺灣</w:t>
            </w:r>
            <w:r w:rsidRPr="007E2FDA">
              <w:rPr>
                <w:rFonts w:ascii="標楷體" w:eastAsia="標楷體" w:hAnsi="標楷體" w:hint="eastAsia"/>
                <w:sz w:val="24"/>
                <w:szCs w:val="24"/>
              </w:rPr>
              <w:t>環境中的特別植物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與國內外研究學者的故事</w:t>
            </w:r>
          </w:p>
          <w:p w14:paraId="1C2D5AC8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教學內容：（1）歐洲各國家對臺灣植物的研究歷史</w:t>
            </w:r>
            <w:r w:rsidRPr="00D9121B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。</w:t>
            </w:r>
          </w:p>
          <w:p w14:paraId="13006195" w14:textId="77777777" w:rsidR="004426C5" w:rsidRPr="00D9121B" w:rsidRDefault="004426C5" w:rsidP="004426C5">
            <w:pPr>
              <w:pStyle w:val="1"/>
              <w:spacing w:line="320" w:lineRule="exact"/>
              <w:ind w:left="0" w:firstLineChars="545" w:firstLine="109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9121B">
              <w:rPr>
                <w:rFonts w:ascii="新細明體" w:hAnsi="新細明體" w:cs="新細明體" w:hint="eastAsia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（2）日據時代日本學者研究臺灣植物的歷程。</w:t>
            </w:r>
          </w:p>
          <w:p w14:paraId="10AC4A14" w14:textId="77777777" w:rsidR="004426C5" w:rsidRPr="00D9121B" w:rsidRDefault="004426C5" w:rsidP="004426C5">
            <w:pPr>
              <w:pStyle w:val="1"/>
              <w:spacing w:line="320" w:lineRule="exact"/>
              <w:ind w:leftChars="546" w:left="1536" w:hangingChars="113" w:hanging="22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(3）國民政府時代對臺灣植物資源保育之研究。</w:t>
            </w:r>
          </w:p>
          <w:p w14:paraId="3CA2968A" w14:textId="77777777" w:rsidR="004426C5" w:rsidRPr="00D9121B" w:rsidRDefault="004426C5" w:rsidP="004426C5">
            <w:pPr>
              <w:pStyle w:val="1"/>
              <w:spacing w:line="320" w:lineRule="exact"/>
              <w:ind w:left="1280" w:hangingChars="640" w:hanging="128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 教學目標： 使學生了解世界各國對臺灣地區植物的研究歷史與重要性，以及臺灣地區特別的植物與保育。</w:t>
            </w:r>
          </w:p>
          <w:p w14:paraId="44760B97" w14:textId="77777777" w:rsidR="004426C5" w:rsidRPr="00D9121B" w:rsidRDefault="004426C5" w:rsidP="004426C5">
            <w:pPr>
              <w:pStyle w:val="1"/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</w:t>
            </w:r>
            <w:r w:rsidRPr="00D9121B">
              <w:rPr>
                <w:rFonts w:eastAsia="標楷體" w:hAnsi="標楷體"/>
                <w:sz w:val="20"/>
                <w:szCs w:val="20"/>
              </w:rPr>
              <w:t>中央研究院數位文化中心，日治時期在台學者，</w:t>
            </w:r>
            <w:r w:rsidRPr="00D9121B">
              <w:rPr>
                <w:rFonts w:eastAsia="標楷體"/>
                <w:sz w:val="20"/>
                <w:szCs w:val="20"/>
              </w:rPr>
              <w:t xml:space="preserve">http://digitalarchives.tw/Exhibition/1603/1.html </w:t>
            </w:r>
            <w:r w:rsidRPr="00D9121B">
              <w:rPr>
                <w:rFonts w:eastAsia="標楷體" w:hAnsi="標楷體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　　　　　　　　</w:t>
            </w:r>
          </w:p>
          <w:p w14:paraId="7FA7896D" w14:textId="77777777" w:rsidR="004426C5" w:rsidRPr="00D9121B" w:rsidRDefault="004426C5" w:rsidP="004426C5">
            <w:pPr>
              <w:pStyle w:val="1"/>
              <w:spacing w:line="320" w:lineRule="exact"/>
              <w:ind w:leftChars="1" w:left="1516" w:hangingChars="757" w:hanging="1514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2003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，臺灣森林探險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日治時期西方人來台採集植物的故事，晨星出版有限公司，臺北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5950182D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(2)吳永華（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1997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）。被遺忘的日籍臺灣植物學者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，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晨星出版有限公司，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臺北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市。</w:t>
            </w:r>
          </w:p>
          <w:p w14:paraId="70BC60AB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(3)吳永華，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2016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，早田文藏：台灣植物大命名時代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>-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從台灣杉談起，臺大出版中心。</w:t>
            </w:r>
            <w:r w:rsidRPr="00D9121B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  <w:p w14:paraId="05D576A9" w14:textId="77777777" w:rsidR="004426C5" w:rsidRPr="00D9121B" w:rsidRDefault="004426C5" w:rsidP="004426C5">
            <w:pPr>
              <w:spacing w:line="320" w:lineRule="exact"/>
              <w:ind w:leftChars="487" w:left="1749" w:hangingChars="290" w:hanging="5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935F2A8" w14:textId="77777777" w:rsidR="004426C5" w:rsidRPr="007E2FDA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 w:cs="新細明體"/>
                <w:sz w:val="24"/>
                <w:szCs w:val="24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四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遠來的客人，臺灣景觀植物的應用</w:t>
            </w:r>
          </w:p>
          <w:p w14:paraId="55AAF8E3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1.教學內容：（1）景觀植物的定義。</w:t>
            </w:r>
          </w:p>
          <w:p w14:paraId="1B1AFED9" w14:textId="77777777" w:rsidR="004426C5" w:rsidRPr="00D9121B" w:rsidRDefault="004426C5" w:rsidP="004426C5">
            <w:pPr>
              <w:spacing w:line="320" w:lineRule="exact"/>
              <w:ind w:firstLineChars="550" w:firstLine="110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（2）臺灣地區景觀植物的應用與國際化。</w:t>
            </w:r>
          </w:p>
          <w:p w14:paraId="75AF9143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2.教學目標：認識臺灣常見的景觀植物，以及景觀植物在臺灣的應用現況。</w:t>
            </w:r>
          </w:p>
          <w:p w14:paraId="6B64ADA6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3.指定閱讀教材：自編教材</w:t>
            </w:r>
          </w:p>
          <w:p w14:paraId="1066B251" w14:textId="77777777" w:rsidR="004426C5" w:rsidRPr="00D9121B" w:rsidRDefault="004426C5" w:rsidP="004426C5">
            <w:pPr>
              <w:spacing w:line="320" w:lineRule="exact"/>
              <w:ind w:left="1634" w:hangingChars="817" w:hanging="1634"/>
              <w:rPr>
                <w:rFonts w:eastAsia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 w:rsidRPr="00D9121B">
              <w:rPr>
                <w:rFonts w:eastAsia="標楷體" w:hAnsi="標楷體"/>
                <w:sz w:val="20"/>
                <w:szCs w:val="20"/>
              </w:rPr>
              <w:t>（</w:t>
            </w:r>
            <w:r w:rsidRPr="00D9121B">
              <w:rPr>
                <w:rFonts w:eastAsia="標楷體"/>
                <w:sz w:val="20"/>
                <w:szCs w:val="20"/>
              </w:rPr>
              <w:t>1</w:t>
            </w:r>
            <w:r w:rsidRPr="00D9121B">
              <w:rPr>
                <w:rFonts w:eastAsia="標楷體" w:hAnsi="標楷體"/>
                <w:sz w:val="20"/>
                <w:szCs w:val="20"/>
              </w:rPr>
              <w:t>）</w:t>
            </w:r>
            <w:r w:rsidRPr="00D9121B">
              <w:rPr>
                <w:rFonts w:eastAsia="標楷體"/>
                <w:sz w:val="20"/>
                <w:szCs w:val="20"/>
              </w:rPr>
              <w:t>薛聰賢、楊宗愈，</w:t>
            </w:r>
            <w:r w:rsidRPr="00D9121B">
              <w:rPr>
                <w:rFonts w:eastAsia="標楷體"/>
                <w:sz w:val="20"/>
                <w:szCs w:val="20"/>
              </w:rPr>
              <w:t>2009</w:t>
            </w:r>
            <w:r w:rsidRPr="00D9121B">
              <w:rPr>
                <w:rFonts w:eastAsia="標楷體"/>
                <w:sz w:val="20"/>
                <w:szCs w:val="20"/>
              </w:rPr>
              <w:t>，臺灣景觀植物大圖鑑</w:t>
            </w:r>
            <w:r w:rsidRPr="00D9121B">
              <w:rPr>
                <w:rFonts w:eastAsia="標楷體"/>
                <w:sz w:val="20"/>
                <w:szCs w:val="20"/>
              </w:rPr>
              <w:t>(1-3)</w:t>
            </w:r>
            <w:r w:rsidRPr="00D9121B">
              <w:rPr>
                <w:rFonts w:eastAsia="標楷體"/>
                <w:sz w:val="20"/>
                <w:szCs w:val="20"/>
              </w:rPr>
              <w:t>，臺灣普綠出版社。</w:t>
            </w:r>
          </w:p>
          <w:p w14:paraId="4ED38E63" w14:textId="77777777" w:rsidR="004426C5" w:rsidRPr="00D9121B" w:rsidRDefault="004426C5" w:rsidP="004426C5">
            <w:pPr>
              <w:spacing w:line="320" w:lineRule="exact"/>
              <w:ind w:leftChars="487" w:left="1867" w:hangingChars="349" w:hanging="69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lastRenderedPageBreak/>
              <w:t xml:space="preserve"> </w:t>
            </w:r>
            <w:r w:rsidRPr="00D9121B">
              <w:rPr>
                <w:rFonts w:eastAsia="標楷體" w:hint="eastAsia"/>
                <w:sz w:val="20"/>
                <w:szCs w:val="20"/>
              </w:rPr>
              <w:t>(2)</w:t>
            </w:r>
            <w:r w:rsidRPr="00D9121B">
              <w:rPr>
                <w:rFonts w:eastAsia="標楷體" w:hint="eastAsia"/>
                <w:sz w:val="20"/>
                <w:szCs w:val="20"/>
              </w:rPr>
              <w:t>薛聰賢，</w:t>
            </w:r>
            <w:r w:rsidRPr="00D9121B">
              <w:rPr>
                <w:rFonts w:eastAsia="標楷體" w:hint="eastAsia"/>
                <w:sz w:val="20"/>
                <w:szCs w:val="20"/>
              </w:rPr>
              <w:t>2005</w:t>
            </w:r>
            <w:r w:rsidRPr="00D9121B">
              <w:rPr>
                <w:rFonts w:eastAsia="標楷體" w:hint="eastAsia"/>
                <w:sz w:val="20"/>
                <w:szCs w:val="20"/>
              </w:rPr>
              <w:t>，臺灣花卉實用圖鑑</w:t>
            </w:r>
            <w:r w:rsidRPr="00D9121B">
              <w:rPr>
                <w:rFonts w:eastAsia="標楷體" w:hint="eastAsia"/>
                <w:sz w:val="20"/>
                <w:szCs w:val="20"/>
              </w:rPr>
              <w:t>(1-15)</w:t>
            </w:r>
            <w:r w:rsidRPr="00D9121B">
              <w:rPr>
                <w:rFonts w:eastAsia="標楷體" w:hint="eastAsia"/>
                <w:sz w:val="20"/>
                <w:szCs w:val="20"/>
              </w:rPr>
              <w:t>，臺灣普綠出版社。</w:t>
            </w:r>
          </w:p>
          <w:p w14:paraId="250A5850" w14:textId="77777777" w:rsidR="004426C5" w:rsidRPr="00D9121B" w:rsidRDefault="004426C5" w:rsidP="004426C5">
            <w:pPr>
              <w:spacing w:line="320" w:lineRule="exact"/>
              <w:ind w:leftChars="581" w:left="1866" w:hangingChars="236" w:hanging="472"/>
              <w:rPr>
                <w:rFonts w:eastAsia="標楷體"/>
                <w:sz w:val="20"/>
                <w:szCs w:val="20"/>
              </w:rPr>
            </w:pPr>
          </w:p>
          <w:p w14:paraId="18EAC191" w14:textId="77777777" w:rsidR="004426C5" w:rsidRPr="00D9121B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</w:t>
            </w:r>
            <w:r>
              <w:rPr>
                <w:rFonts w:eastAsia="標楷體" w:hint="eastAsia"/>
                <w:b/>
                <w:bCs/>
              </w:rPr>
              <w:t>五</w:t>
            </w:r>
            <w:r w:rsidRPr="00F83A42">
              <w:rPr>
                <w:rFonts w:eastAsia="標楷體" w:hint="eastAsia"/>
                <w:b/>
                <w:bCs/>
              </w:rPr>
              <w:t>週：</w:t>
            </w:r>
            <w:r w:rsidRPr="007E2FDA">
              <w:rPr>
                <w:rFonts w:ascii="標楷體" w:eastAsia="標楷體" w:hAnsi="標楷體" w:cs="新細明體" w:hint="eastAsia"/>
                <w:kern w:val="0"/>
                <w:sz w:val="24"/>
                <w:szCs w:val="24"/>
              </w:rPr>
              <w:t>外來植物的威脅，外來植物影片教學</w:t>
            </w:r>
          </w:p>
          <w:p w14:paraId="01109C9D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 教學內容：（1）外來植物的定義。</w:t>
            </w:r>
          </w:p>
          <w:p w14:paraId="7554EAB4" w14:textId="77777777" w:rsidR="004426C5" w:rsidRPr="00D9121B" w:rsidRDefault="004426C5" w:rsidP="004426C5">
            <w:pPr>
              <w:spacing w:line="320" w:lineRule="exact"/>
              <w:ind w:leftChars="546" w:left="2060" w:hangingChars="375" w:hanging="75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(2）臺灣地區外來植物的威脅</w:t>
            </w:r>
          </w:p>
          <w:p w14:paraId="55BCFA05" w14:textId="77777777" w:rsidR="004426C5" w:rsidRPr="00D9121B" w:rsidRDefault="004426C5" w:rsidP="004426C5">
            <w:pPr>
              <w:spacing w:line="320" w:lineRule="exact"/>
              <w:ind w:left="1160" w:hangingChars="580" w:hanging="116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2.教學目標：了解臺灣地區主要大量入侵的外來植物種類與對原生植物的威脅，並灌輸原生種植物保護及引進外來植物的審慎觀念。</w:t>
            </w:r>
          </w:p>
          <w:p w14:paraId="4DD07625" w14:textId="77777777" w:rsidR="004426C5" w:rsidRPr="00D9121B" w:rsidRDefault="004426C5" w:rsidP="004426C5">
            <w:pPr>
              <w:spacing w:line="320" w:lineRule="exact"/>
              <w:ind w:left="2128" w:hangingChars="1064" w:hanging="21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3.指定閱讀教材：林務局官方網站</w:t>
            </w:r>
            <w:r w:rsidRPr="00D9121B">
              <w:rPr>
                <w:rFonts w:eastAsia="標楷體"/>
                <w:sz w:val="20"/>
                <w:szCs w:val="20"/>
              </w:rPr>
              <w:t>(http://www.forest.gov.tw/mp.asp?mp=1)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514B99" w14:textId="77777777" w:rsidR="004426C5" w:rsidRPr="00D9121B" w:rsidRDefault="004426C5" w:rsidP="004426C5">
            <w:pPr>
              <w:spacing w:line="320" w:lineRule="exact"/>
              <w:ind w:leftChars="-9" w:left="2138" w:hangingChars="1080" w:hanging="21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4.參考資料:（1）林務局官方網站</w:t>
            </w:r>
            <w:r w:rsidRPr="00D9121B">
              <w:rPr>
                <w:rFonts w:eastAsia="標楷體"/>
                <w:sz w:val="20"/>
                <w:szCs w:val="20"/>
              </w:rPr>
              <w:t>(</w:t>
            </w:r>
            <w:hyperlink r:id="rId10" w:history="1">
              <w:r w:rsidRPr="00D9121B">
                <w:rPr>
                  <w:rStyle w:val="ab"/>
                  <w:rFonts w:eastAsia="標楷體"/>
                  <w:sz w:val="20"/>
                  <w:szCs w:val="20"/>
                </w:rPr>
                <w:t>http://www.forest.gov.tw/mp.asp?mp=1</w:t>
              </w:r>
            </w:hyperlink>
            <w:r w:rsidRPr="00D9121B">
              <w:rPr>
                <w:rFonts w:eastAsia="標楷體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6CE0479" w14:textId="77777777" w:rsidR="004426C5" w:rsidRDefault="004426C5" w:rsidP="004426C5">
            <w:pPr>
              <w:spacing w:line="320" w:lineRule="exact"/>
              <w:ind w:leftChars="-9" w:left="1630" w:hangingChars="826" w:hanging="16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(2) 行政院農業委員會林務局，2011，臺灣生態潛在威脅-外來植物大點名（I），行政院農業委員會林務局，臺北市。</w:t>
            </w:r>
          </w:p>
          <w:p w14:paraId="188E7245" w14:textId="77777777" w:rsidR="004426C5" w:rsidRPr="00D9121B" w:rsidRDefault="004426C5" w:rsidP="004426C5">
            <w:pPr>
              <w:spacing w:line="320" w:lineRule="exact"/>
              <w:ind w:leftChars="-9" w:left="1630" w:hangingChars="826" w:hanging="165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BC29284" w14:textId="77777777" w:rsidR="004426C5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eastAsia="標楷體"/>
                <w:b/>
                <w:bCs/>
              </w:rPr>
            </w:pPr>
            <w:r w:rsidRPr="00F83A42">
              <w:rPr>
                <w:rFonts w:eastAsia="標楷體" w:hint="eastAsia"/>
                <w:b/>
                <w:bCs/>
              </w:rPr>
              <w:t>第十六週：期末考試</w:t>
            </w:r>
          </w:p>
          <w:p w14:paraId="627B9670" w14:textId="77777777" w:rsidR="004426C5" w:rsidRPr="00F83A42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b/>
                <w:bCs/>
                <w:sz w:val="20"/>
                <w:szCs w:val="20"/>
                <w:shd w:val="pct15" w:color="auto" w:fill="FFFFFF"/>
              </w:rPr>
            </w:pPr>
          </w:p>
          <w:p w14:paraId="3A472147" w14:textId="77777777" w:rsidR="004426C5" w:rsidRPr="003E0928" w:rsidRDefault="004426C5" w:rsidP="004426C5">
            <w:pPr>
              <w:pStyle w:val="ac"/>
              <w:spacing w:before="0" w:beforeAutospacing="0" w:after="0" w:afterAutospacing="0" w:line="320" w:lineRule="exact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F83A42">
              <w:rPr>
                <w:rFonts w:eastAsia="標楷體" w:hint="eastAsia"/>
                <w:b/>
                <w:bCs/>
              </w:rPr>
              <w:t>第十七週：</w:t>
            </w:r>
            <w:r w:rsidRPr="007E2FDA">
              <w:rPr>
                <w:rFonts w:eastAsia="標楷體"/>
                <w:sz w:val="24"/>
                <w:szCs w:val="24"/>
              </w:rPr>
              <w:t>校園植物解說</w:t>
            </w:r>
            <w:r w:rsidRPr="007E2FDA">
              <w:rPr>
                <w:rFonts w:eastAsia="標楷體" w:hint="eastAsia"/>
                <w:sz w:val="24"/>
                <w:szCs w:val="24"/>
              </w:rPr>
              <w:t>巡禮與室外綠美化實務學習</w:t>
            </w:r>
          </w:p>
          <w:p w14:paraId="55D46B6C" w14:textId="77777777" w:rsidR="004426C5" w:rsidRPr="00D9121B" w:rsidRDefault="004426C5" w:rsidP="004426C5">
            <w:pPr>
              <w:pStyle w:val="1"/>
              <w:spacing w:line="320" w:lineRule="exact"/>
              <w:ind w:left="0" w:firstLine="0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1.教學內容：（1）介紹中正大學的校園植物</w:t>
            </w:r>
            <w:r w:rsidRPr="00D9121B">
              <w:rPr>
                <w:rFonts w:eastAsia="標楷體"/>
                <w:sz w:val="20"/>
                <w:szCs w:val="20"/>
              </w:rPr>
              <w:t>與其生長習性</w:t>
            </w:r>
            <w:r w:rsidRPr="003E0928">
              <w:rPr>
                <w:rFonts w:eastAsia="標楷體" w:hint="eastAsia"/>
                <w:sz w:val="20"/>
                <w:szCs w:val="20"/>
              </w:rPr>
              <w:t>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並吊掛解說牌及蘭花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129E4C7" w14:textId="77777777" w:rsidR="004426C5" w:rsidRPr="00D9121B" w:rsidRDefault="004426C5" w:rsidP="004426C5">
            <w:pPr>
              <w:pStyle w:val="1"/>
              <w:spacing w:line="320" w:lineRule="exact"/>
              <w:ind w:leftChars="487" w:left="1777" w:hangingChars="304" w:hanging="608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(2）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種植培育的草花進行校園植物綠美化，營造優良生態。</w:t>
            </w:r>
          </w:p>
          <w:p w14:paraId="4F3A7844" w14:textId="77777777" w:rsidR="004426C5" w:rsidRPr="003E0928" w:rsidRDefault="004426C5" w:rsidP="004426C5">
            <w:pPr>
              <w:spacing w:line="320" w:lineRule="exact"/>
              <w:ind w:left="1156" w:hangingChars="578" w:hanging="1156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2.教學目標：使學生認識自己校園內的植物種類與生態，</w:t>
            </w:r>
            <w:r w:rsidRPr="003E0928">
              <w:rPr>
                <w:rFonts w:ascii="標楷體" w:eastAsia="標楷體" w:hAnsi="標楷體" w:hint="eastAsia"/>
                <w:sz w:val="20"/>
                <w:szCs w:val="20"/>
              </w:rPr>
              <w:t>並了解附生蘭花生態，以及校園綠美化方法。</w:t>
            </w:r>
          </w:p>
          <w:p w14:paraId="1124979B" w14:textId="77777777" w:rsidR="004426C5" w:rsidRPr="00D9121B" w:rsidRDefault="004426C5" w:rsidP="004426C5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3.指定閱讀教材：(1)中正大學校園植物網頁。</w:t>
            </w:r>
          </w:p>
          <w:p w14:paraId="43D8D30D" w14:textId="77777777" w:rsidR="004426C5" w:rsidRPr="00D9121B" w:rsidRDefault="004426C5" w:rsidP="004426C5">
            <w:pPr>
              <w:spacing w:line="320" w:lineRule="exact"/>
              <w:ind w:leftChars="1" w:left="1634" w:hangingChars="816" w:hanging="1632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4.參考資料: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（1）中正大學校園植物網頁(</w:t>
            </w:r>
            <w:hyperlink r:id="rId11" w:history="1">
              <w:r w:rsidRPr="00D9121B">
                <w:rPr>
                  <w:rStyle w:val="ab"/>
                  <w:sz w:val="20"/>
                  <w:szCs w:val="20"/>
                </w:rPr>
                <w:t>http://ccuweb.ccu.edu.tw/gis/listPlant.php</w:t>
              </w:r>
            </w:hyperlink>
            <w:r w:rsidRPr="00D9121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D9121B">
              <w:rPr>
                <w:rFonts w:ascii="標楷體" w:eastAsia="標楷體" w:hAnsi="標楷體" w:cs="新細明體" w:hint="eastAsia"/>
                <w:sz w:val="20"/>
                <w:szCs w:val="20"/>
              </w:rPr>
              <w:t>。</w:t>
            </w:r>
          </w:p>
          <w:p w14:paraId="33C81B75" w14:textId="77777777" w:rsidR="004426C5" w:rsidRPr="003C7CDB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1ED21B17" w14:textId="77777777" w:rsidR="004426C5" w:rsidRDefault="004426C5" w:rsidP="004426C5">
            <w:pPr>
              <w:spacing w:line="400" w:lineRule="exact"/>
              <w:rPr>
                <w:rFonts w:eastAsia="標楷體"/>
                <w:b/>
                <w:bCs/>
              </w:rPr>
            </w:pPr>
            <w:r w:rsidRPr="00F83A42">
              <w:rPr>
                <w:rFonts w:eastAsia="標楷體" w:hint="eastAsia"/>
                <w:b/>
                <w:bCs/>
                <w:sz w:val="28"/>
                <w:szCs w:val="28"/>
              </w:rPr>
              <w:t>第十八週：</w:t>
            </w:r>
            <w:r w:rsidRPr="00961E98">
              <w:rPr>
                <w:rFonts w:eastAsia="標楷體" w:hint="eastAsia"/>
                <w:b/>
                <w:bCs/>
              </w:rPr>
              <w:t>校外植物即時互動教學</w:t>
            </w:r>
          </w:p>
          <w:p w14:paraId="7D66150C" w14:textId="77777777" w:rsidR="004426C5" w:rsidRPr="00F83A42" w:rsidRDefault="004426C5" w:rsidP="004426C5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1.</w:t>
            </w:r>
            <w:r w:rsidRPr="00F83A42">
              <w:rPr>
                <w:rFonts w:eastAsia="標楷體"/>
                <w:sz w:val="22"/>
                <w:szCs w:val="22"/>
              </w:rPr>
              <w:t>教學內容：</w:t>
            </w:r>
            <w:r w:rsidRPr="00F83A42">
              <w:rPr>
                <w:rFonts w:eastAsia="標楷體" w:hint="eastAsia"/>
                <w:sz w:val="22"/>
                <w:szCs w:val="22"/>
              </w:rPr>
              <w:t>校外植物認識</w:t>
            </w:r>
          </w:p>
          <w:p w14:paraId="50426971" w14:textId="77777777" w:rsidR="004426C5" w:rsidRPr="00F83A42" w:rsidRDefault="004426C5" w:rsidP="004426C5">
            <w:pPr>
              <w:spacing w:line="400" w:lineRule="exact"/>
              <w:ind w:left="235" w:hangingChars="107" w:hanging="235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2.</w:t>
            </w:r>
            <w:r w:rsidRPr="00F83A42">
              <w:rPr>
                <w:rFonts w:eastAsia="標楷體"/>
                <w:sz w:val="22"/>
                <w:szCs w:val="22"/>
              </w:rPr>
              <w:t>教學目標：介紹臺</w:t>
            </w:r>
            <w:r w:rsidRPr="00F83A42">
              <w:rPr>
                <w:rFonts w:eastAsia="標楷體" w:hint="eastAsia"/>
                <w:sz w:val="22"/>
                <w:szCs w:val="22"/>
              </w:rPr>
              <w:t>灣的植物與生態讓學生認識自己生活的環境植物與其生態，</w:t>
            </w:r>
            <w:r w:rsidRPr="00F83A42">
              <w:rPr>
                <w:rFonts w:eastAsia="標楷體"/>
                <w:sz w:val="22"/>
                <w:szCs w:val="22"/>
              </w:rPr>
              <w:t>並了</w:t>
            </w:r>
            <w:r w:rsidRPr="00F83A42">
              <w:rPr>
                <w:rFonts w:eastAsia="標楷體" w:hint="eastAsia"/>
                <w:sz w:val="22"/>
                <w:szCs w:val="22"/>
              </w:rPr>
              <w:t>解環境</w:t>
            </w:r>
            <w:r w:rsidRPr="00F83A42">
              <w:rPr>
                <w:rFonts w:eastAsia="標楷體"/>
                <w:sz w:val="22"/>
                <w:szCs w:val="22"/>
              </w:rPr>
              <w:t>生態永續的意涵</w:t>
            </w:r>
            <w:r w:rsidRPr="00F83A42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1ED3E61A" w14:textId="77777777" w:rsidR="004426C5" w:rsidRPr="00F83A42" w:rsidRDefault="004426C5" w:rsidP="004426C5">
            <w:pPr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3.</w:t>
            </w:r>
            <w:r w:rsidRPr="00F83A42">
              <w:rPr>
                <w:rFonts w:eastAsia="標楷體"/>
                <w:sz w:val="22"/>
                <w:szCs w:val="22"/>
              </w:rPr>
              <w:t>指定閱讀教材：自編講義。</w:t>
            </w:r>
          </w:p>
          <w:p w14:paraId="422F22F3" w14:textId="77777777" w:rsidR="004426C5" w:rsidRPr="00F83A42" w:rsidRDefault="004426C5" w:rsidP="004426C5">
            <w:pPr>
              <w:spacing w:line="400" w:lineRule="exact"/>
              <w:ind w:left="235" w:hangingChars="107" w:hanging="235"/>
              <w:rPr>
                <w:rFonts w:eastAsia="標楷體"/>
                <w:sz w:val="22"/>
                <w:szCs w:val="22"/>
              </w:rPr>
            </w:pPr>
            <w:r w:rsidRPr="00F83A42">
              <w:rPr>
                <w:rFonts w:eastAsia="標楷體"/>
                <w:sz w:val="22"/>
                <w:szCs w:val="22"/>
              </w:rPr>
              <w:t>4.</w:t>
            </w:r>
            <w:r w:rsidRPr="00F83A42">
              <w:rPr>
                <w:rFonts w:eastAsia="標楷體"/>
                <w:sz w:val="22"/>
                <w:szCs w:val="22"/>
              </w:rPr>
              <w:t>參考資料</w:t>
            </w:r>
            <w:r w:rsidRPr="00F83A42">
              <w:rPr>
                <w:rFonts w:eastAsia="標楷體"/>
                <w:sz w:val="22"/>
                <w:szCs w:val="22"/>
              </w:rPr>
              <w:t>:</w:t>
            </w:r>
            <w:r w:rsidRPr="00F83A42">
              <w:rPr>
                <w:rFonts w:hint="eastAsia"/>
                <w:sz w:val="22"/>
                <w:szCs w:val="22"/>
              </w:rPr>
              <w:t xml:space="preserve"> </w:t>
            </w:r>
            <w:r w:rsidRPr="00F83A42">
              <w:rPr>
                <w:rFonts w:eastAsia="標楷體" w:hint="eastAsia"/>
                <w:sz w:val="22"/>
                <w:szCs w:val="22"/>
              </w:rPr>
              <w:t>（</w:t>
            </w:r>
            <w:r w:rsidRPr="00F83A42">
              <w:rPr>
                <w:rFonts w:eastAsia="標楷體"/>
                <w:sz w:val="22"/>
                <w:szCs w:val="22"/>
              </w:rPr>
              <w:t>1</w:t>
            </w:r>
            <w:r w:rsidRPr="00F83A42">
              <w:rPr>
                <w:rFonts w:eastAsia="標楷體"/>
                <w:sz w:val="22"/>
                <w:szCs w:val="22"/>
              </w:rPr>
              <w:t>）國立中正大學科學教育中心，</w:t>
            </w:r>
            <w:r w:rsidRPr="00F83A42">
              <w:rPr>
                <w:rFonts w:eastAsia="標楷體"/>
                <w:sz w:val="22"/>
                <w:szCs w:val="22"/>
              </w:rPr>
              <w:t>2024</w:t>
            </w:r>
            <w:r w:rsidRPr="00F83A42">
              <w:rPr>
                <w:rFonts w:eastAsia="標楷體"/>
                <w:sz w:val="22"/>
                <w:szCs w:val="22"/>
              </w:rPr>
              <w:t>，</w:t>
            </w:r>
            <w:r w:rsidRPr="00F83A42">
              <w:rPr>
                <w:rFonts w:eastAsia="標楷體"/>
                <w:sz w:val="22"/>
                <w:szCs w:val="22"/>
              </w:rPr>
              <w:t>https://www.facebook.com/CSECCU</w:t>
            </w:r>
            <w:r w:rsidRPr="00F83A42">
              <w:rPr>
                <w:rFonts w:eastAsia="標楷體"/>
                <w:sz w:val="22"/>
                <w:szCs w:val="22"/>
              </w:rPr>
              <w:t>。（</w:t>
            </w:r>
            <w:r w:rsidRPr="00F83A42">
              <w:rPr>
                <w:rFonts w:eastAsia="標楷體"/>
                <w:sz w:val="22"/>
                <w:szCs w:val="22"/>
              </w:rPr>
              <w:t>2</w:t>
            </w:r>
            <w:r w:rsidRPr="00F83A42">
              <w:rPr>
                <w:rFonts w:eastAsia="標楷體"/>
                <w:sz w:val="22"/>
                <w:szCs w:val="22"/>
              </w:rPr>
              <w:t>）臺灣的植物臉書社團，</w:t>
            </w:r>
            <w:r w:rsidRPr="00F83A42">
              <w:rPr>
                <w:rFonts w:eastAsia="標楷體"/>
                <w:sz w:val="22"/>
                <w:szCs w:val="22"/>
              </w:rPr>
              <w:t>2024</w:t>
            </w:r>
            <w:r w:rsidRPr="00F83A42">
              <w:rPr>
                <w:rFonts w:eastAsia="標楷體"/>
                <w:sz w:val="22"/>
                <w:szCs w:val="22"/>
              </w:rPr>
              <w:t>，</w:t>
            </w:r>
            <w:r w:rsidRPr="00F83A42">
              <w:rPr>
                <w:rFonts w:eastAsia="標楷體"/>
                <w:sz w:val="22"/>
                <w:szCs w:val="22"/>
              </w:rPr>
              <w:t>https://www.facebook.com/groups/1616210845295768</w:t>
            </w:r>
            <w:r w:rsidRPr="00F83A42">
              <w:rPr>
                <w:rFonts w:eastAsia="標楷體"/>
                <w:sz w:val="22"/>
                <w:szCs w:val="22"/>
              </w:rPr>
              <w:t>。</w:t>
            </w:r>
          </w:p>
          <w:p w14:paraId="427194E8" w14:textId="156F7E43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</w:tc>
      </w:tr>
      <w:tr w:rsidR="004426C5" w14:paraId="0533C9F4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B3A5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C9A" w14:textId="77777777" w:rsidR="004426C5" w:rsidRPr="007E2FDA" w:rsidRDefault="004426C5" w:rsidP="004426C5">
            <w:pPr>
              <w:pStyle w:val="ad"/>
              <w:spacing w:line="0" w:lineRule="atLeast"/>
              <w:ind w:leftChars="0" w:left="737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Pr="007E2FDA">
              <w:rPr>
                <w:rFonts w:eastAsia="標楷體" w:hint="eastAsia"/>
              </w:rPr>
              <w:t>教科書：自編教材</w:t>
            </w:r>
          </w:p>
          <w:p w14:paraId="470C9087" w14:textId="77777777" w:rsidR="004426C5" w:rsidRPr="007E2FDA" w:rsidRDefault="004426C5" w:rsidP="004426C5">
            <w:pPr>
              <w:pStyle w:val="ad"/>
              <w:spacing w:line="0" w:lineRule="atLeast"/>
              <w:ind w:leftChars="0" w:left="737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Pr="007E2FDA">
              <w:rPr>
                <w:rFonts w:eastAsia="標楷體" w:hint="eastAsia"/>
              </w:rPr>
              <w:t>參考文獻</w:t>
            </w:r>
            <w:r w:rsidRPr="007E2FDA">
              <w:rPr>
                <w:rFonts w:eastAsia="標楷體" w:hint="eastAsia"/>
              </w:rPr>
              <w:t>:</w:t>
            </w:r>
          </w:p>
          <w:p w14:paraId="48116A20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中央研究院數位文化中心</w:t>
            </w:r>
            <w:r w:rsidRPr="007E2FDA">
              <w:rPr>
                <w:rFonts w:eastAsia="標楷體" w:hint="eastAsia"/>
              </w:rPr>
              <w:t>(2016)</w:t>
            </w:r>
            <w:r w:rsidRPr="007E2FDA">
              <w:rPr>
                <w:rFonts w:eastAsia="標楷體" w:hint="eastAsia"/>
              </w:rPr>
              <w:t>，日治時期在台學者，</w:t>
            </w:r>
            <w:r w:rsidRPr="007E2FDA">
              <w:rPr>
                <w:rFonts w:eastAsia="標楷體" w:hint="eastAsia"/>
              </w:rPr>
              <w:t>(http://digitalarchives.tw/Exhibition/1603/1.html )</w:t>
            </w:r>
            <w:r w:rsidRPr="007E2FDA">
              <w:rPr>
                <w:rFonts w:eastAsia="標楷體" w:hint="eastAsia"/>
              </w:rPr>
              <w:t>。</w:t>
            </w:r>
          </w:p>
          <w:p w14:paraId="5F213AB8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行政院農業委員會林務局</w:t>
            </w:r>
            <w:r w:rsidRPr="007E2FDA">
              <w:rPr>
                <w:rFonts w:eastAsia="標楷體" w:hint="eastAsia"/>
              </w:rPr>
              <w:t>(2011)</w:t>
            </w:r>
            <w:r w:rsidRPr="007E2FDA">
              <w:rPr>
                <w:rFonts w:eastAsia="標楷體" w:hint="eastAsia"/>
              </w:rPr>
              <w:t>，臺灣生態潛在威脅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外來植物大點名（</w:t>
            </w:r>
            <w:r w:rsidRPr="007E2FDA">
              <w:rPr>
                <w:rFonts w:eastAsia="標楷體" w:hint="eastAsia"/>
              </w:rPr>
              <w:t>I</w:t>
            </w:r>
            <w:r w:rsidRPr="007E2FDA">
              <w:rPr>
                <w:rFonts w:eastAsia="標楷體" w:hint="eastAsia"/>
              </w:rPr>
              <w:t>），行政院農業委員會林務局，臺北市。</w:t>
            </w:r>
          </w:p>
          <w:p w14:paraId="18D690AB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吳永華（</w:t>
            </w:r>
            <w:r w:rsidRPr="007E2FDA">
              <w:rPr>
                <w:rFonts w:eastAsia="標楷體" w:hint="eastAsia"/>
              </w:rPr>
              <w:t>1997</w:t>
            </w:r>
            <w:r w:rsidRPr="007E2FDA">
              <w:rPr>
                <w:rFonts w:eastAsia="標楷體" w:hint="eastAsia"/>
              </w:rPr>
              <w:t>）。被遺忘的日籍臺灣植物學者</w:t>
            </w:r>
            <w:r w:rsidRPr="007E2FDA">
              <w:rPr>
                <w:rFonts w:eastAsia="標楷體" w:hint="eastAsia"/>
              </w:rPr>
              <w:t xml:space="preserve"> </w:t>
            </w:r>
            <w:r w:rsidRPr="007E2FDA">
              <w:rPr>
                <w:rFonts w:eastAsia="標楷體" w:hint="eastAsia"/>
              </w:rPr>
              <w:t>。台中市：晨星。</w:t>
            </w:r>
          </w:p>
          <w:p w14:paraId="7A78B23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</w:t>
            </w:r>
            <w:r w:rsidRPr="007E2FDA">
              <w:rPr>
                <w:rFonts w:eastAsia="標楷體" w:hint="eastAsia"/>
              </w:rPr>
              <w:t>(2003)</w:t>
            </w:r>
            <w:r w:rsidRPr="007E2FDA">
              <w:rPr>
                <w:rFonts w:eastAsia="標楷體" w:hint="eastAsia"/>
              </w:rPr>
              <w:t>，臺灣森林探險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日治時期西方人來台採集植物的故事，晨星出版有限公司，臺灣臺北。</w:t>
            </w:r>
            <w:r w:rsidRPr="007E2FDA">
              <w:rPr>
                <w:rFonts w:eastAsia="標楷體" w:hint="eastAsia"/>
              </w:rPr>
              <w:t xml:space="preserve"> </w:t>
            </w:r>
          </w:p>
          <w:p w14:paraId="03597D0A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吳永華</w:t>
            </w:r>
            <w:r w:rsidRPr="007E2FDA">
              <w:rPr>
                <w:rFonts w:eastAsia="標楷體" w:hint="eastAsia"/>
              </w:rPr>
              <w:t>(2016)</w:t>
            </w:r>
            <w:r w:rsidRPr="007E2FDA">
              <w:rPr>
                <w:rFonts w:eastAsia="標楷體" w:hint="eastAsia"/>
              </w:rPr>
              <w:t>，早田文藏：台灣植物大命名時代</w:t>
            </w:r>
            <w:r w:rsidRPr="007E2FDA">
              <w:rPr>
                <w:rFonts w:eastAsia="標楷體" w:hint="eastAsia"/>
              </w:rPr>
              <w:t>-</w:t>
            </w:r>
            <w:r w:rsidRPr="007E2FDA">
              <w:rPr>
                <w:rFonts w:eastAsia="標楷體" w:hint="eastAsia"/>
              </w:rPr>
              <w:t>從台灣杉談起，臺大出版中心。</w:t>
            </w:r>
          </w:p>
          <w:p w14:paraId="1B1E9DC2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呂福原、歐辰雄、陳運造、祁豫生、呂金誠</w:t>
            </w:r>
            <w:r w:rsidRPr="007E2FDA">
              <w:rPr>
                <w:rFonts w:eastAsia="標楷體" w:hint="eastAsia"/>
              </w:rPr>
              <w:t>(2000)</w:t>
            </w:r>
            <w:r w:rsidRPr="007E2FDA">
              <w:rPr>
                <w:rFonts w:eastAsia="標楷體" w:hint="eastAsia"/>
              </w:rPr>
              <w:t>，臺灣樹木圖誌第一卷，國立中興大學。</w:t>
            </w:r>
          </w:p>
          <w:p w14:paraId="0096ED01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呂福原、歐辰雄、陳運造、祁豫生、呂金誠、曾彥學</w:t>
            </w:r>
            <w:r w:rsidRPr="007E2FDA">
              <w:rPr>
                <w:rFonts w:eastAsia="標楷體" w:hint="eastAsia"/>
              </w:rPr>
              <w:t>(2006)</w:t>
            </w:r>
            <w:r w:rsidRPr="007E2FDA">
              <w:rPr>
                <w:rFonts w:eastAsia="標楷體" w:hint="eastAsia"/>
              </w:rPr>
              <w:t>，臺灣樹木圖誌第二卷，國立中興大學。</w:t>
            </w:r>
          </w:p>
          <w:p w14:paraId="390EE47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呂福原、歐辰雄、曾彥學、王秋美</w:t>
            </w:r>
            <w:r w:rsidRPr="007E2FDA">
              <w:rPr>
                <w:rFonts w:eastAsia="標楷體" w:hint="eastAsia"/>
              </w:rPr>
              <w:t>(2017)</w:t>
            </w:r>
            <w:r w:rsidRPr="007E2FDA">
              <w:rPr>
                <w:rFonts w:eastAsia="標楷體" w:hint="eastAsia"/>
              </w:rPr>
              <w:t>，臺灣樹木誌，國立中興大學，</w:t>
            </w:r>
            <w:r w:rsidRPr="007E2FDA">
              <w:rPr>
                <w:rFonts w:eastAsia="標楷體" w:hint="eastAsia"/>
              </w:rPr>
              <w:lastRenderedPageBreak/>
              <w:t>臺中市。</w:t>
            </w:r>
          </w:p>
          <w:p w14:paraId="0B5F0C9D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郭城孟等</w:t>
            </w:r>
            <w:r w:rsidRPr="007E2FDA">
              <w:rPr>
                <w:rFonts w:eastAsia="標楷體" w:hint="eastAsia"/>
              </w:rPr>
              <w:t>(2003)</w:t>
            </w:r>
            <w:r w:rsidRPr="007E2FDA">
              <w:rPr>
                <w:rFonts w:eastAsia="標楷體" w:hint="eastAsia"/>
              </w:rPr>
              <w:t>，臺灣維管束植物簡誌第一至六卷，行政院農業委員會。</w:t>
            </w:r>
          </w:p>
          <w:p w14:paraId="58739323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陳文彬</w:t>
            </w:r>
            <w:r w:rsidRPr="007E2FDA">
              <w:rPr>
                <w:rFonts w:eastAsia="標楷體" w:hint="eastAsia"/>
              </w:rPr>
              <w:t>(2015)</w:t>
            </w:r>
            <w:r w:rsidRPr="007E2FDA">
              <w:rPr>
                <w:rFonts w:eastAsia="標楷體" w:hint="eastAsia"/>
              </w:rPr>
              <w:t>，看見臺灣原生植物，書林出版有限公司，臺北市。</w:t>
            </w:r>
          </w:p>
          <w:p w14:paraId="64E0971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陳文彬</w:t>
            </w:r>
            <w:r w:rsidRPr="007E2FDA">
              <w:rPr>
                <w:rFonts w:eastAsia="標楷體" w:hint="eastAsia"/>
              </w:rPr>
              <w:t>(2017)</w:t>
            </w:r>
            <w:r w:rsidRPr="007E2FDA">
              <w:rPr>
                <w:rFonts w:eastAsia="標楷體" w:hint="eastAsia"/>
              </w:rPr>
              <w:t>，新細說臺灣原生植物，書林出版有限公司，臺北市。</w:t>
            </w:r>
          </w:p>
          <w:p w14:paraId="1710D3A7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(1996)</w:t>
            </w:r>
            <w:r w:rsidRPr="007E2FDA">
              <w:rPr>
                <w:rFonts w:eastAsia="標楷體" w:hint="eastAsia"/>
              </w:rPr>
              <w:t>。探險臺灣</w:t>
            </w:r>
            <w:r w:rsidRPr="007E2FDA">
              <w:rPr>
                <w:rFonts w:eastAsia="標楷體" w:hint="eastAsia"/>
              </w:rPr>
              <w:t>_</w:t>
            </w:r>
            <w:r w:rsidRPr="007E2FDA">
              <w:rPr>
                <w:rFonts w:eastAsia="標楷體" w:hint="eastAsia"/>
              </w:rPr>
              <w:t>鳥居龍藏的臺灣人類學之旅。台北市：遠流。</w:t>
            </w:r>
          </w:p>
          <w:p w14:paraId="7B946B08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(1998)</w:t>
            </w:r>
            <w:r w:rsidRPr="007E2FDA">
              <w:rPr>
                <w:rFonts w:eastAsia="標楷體" w:hint="eastAsia"/>
              </w:rPr>
              <w:t>。鹿野忠雄—縱橫台灣山林的博物學者。台北市：遠流。</w:t>
            </w:r>
            <w:r w:rsidRPr="007E2FDA">
              <w:rPr>
                <w:rFonts w:eastAsia="標楷體" w:hint="eastAsia"/>
              </w:rPr>
              <w:t xml:space="preserve">  </w:t>
            </w:r>
          </w:p>
          <w:p w14:paraId="07DB090C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楊南郡</w:t>
            </w:r>
            <w:r w:rsidRPr="007E2FDA">
              <w:rPr>
                <w:rFonts w:eastAsia="標楷體" w:hint="eastAsia"/>
              </w:rPr>
              <w:t xml:space="preserve"> (2000)</w:t>
            </w:r>
            <w:r w:rsidRPr="007E2FDA">
              <w:rPr>
                <w:rFonts w:eastAsia="標楷體" w:hint="eastAsia"/>
              </w:rPr>
              <w:t>。生蕃行腳—森丑之助的台灣探險。台北市：遠流。</w:t>
            </w:r>
          </w:p>
          <w:p w14:paraId="78F6BDA4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</w:t>
            </w:r>
            <w:r w:rsidRPr="007E2FDA">
              <w:rPr>
                <w:rFonts w:eastAsia="標楷體" w:hint="eastAsia"/>
              </w:rPr>
              <w:t>(2005)</w:t>
            </w:r>
            <w:r w:rsidRPr="007E2FDA">
              <w:rPr>
                <w:rFonts w:eastAsia="標楷體" w:hint="eastAsia"/>
              </w:rPr>
              <w:t>，臺灣花卉實用圖鑑</w:t>
            </w:r>
            <w:r w:rsidRPr="007E2FDA">
              <w:rPr>
                <w:rFonts w:eastAsia="標楷體" w:hint="eastAsia"/>
              </w:rPr>
              <w:t>(1-15)</w:t>
            </w:r>
            <w:r w:rsidRPr="007E2FDA">
              <w:rPr>
                <w:rFonts w:eastAsia="標楷體" w:hint="eastAsia"/>
              </w:rPr>
              <w:t>，臺灣普綠出版社，彰化縣。</w:t>
            </w:r>
          </w:p>
          <w:p w14:paraId="2CD623D5" w14:textId="77777777" w:rsidR="004426C5" w:rsidRPr="007E2FDA" w:rsidRDefault="004426C5" w:rsidP="004426C5">
            <w:pPr>
              <w:pStyle w:val="ad"/>
              <w:numPr>
                <w:ilvl w:val="0"/>
                <w:numId w:val="2"/>
              </w:numPr>
              <w:spacing w:line="0" w:lineRule="atLeast"/>
              <w:ind w:leftChars="0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</w:t>
            </w:r>
            <w:r w:rsidRPr="007E2FDA">
              <w:rPr>
                <w:rFonts w:eastAsia="標楷體" w:hint="eastAsia"/>
              </w:rPr>
              <w:t>(2014)</w:t>
            </w:r>
            <w:r w:rsidRPr="007E2FDA">
              <w:rPr>
                <w:rFonts w:eastAsia="標楷體" w:hint="eastAsia"/>
              </w:rPr>
              <w:t>，台灣原生景觀植物圖鑑第</w:t>
            </w:r>
            <w:r w:rsidRPr="007E2FDA">
              <w:rPr>
                <w:rFonts w:eastAsia="標楷體" w:hint="eastAsia"/>
              </w:rPr>
              <w:t>1-5</w:t>
            </w:r>
            <w:r w:rsidRPr="007E2FDA">
              <w:rPr>
                <w:rFonts w:eastAsia="標楷體" w:hint="eastAsia"/>
              </w:rPr>
              <w:t>輯，臺灣普綠出版社，彰化縣。</w:t>
            </w:r>
          </w:p>
          <w:p w14:paraId="6226CA82" w14:textId="2E29618B" w:rsidR="004426C5" w:rsidRDefault="004426C5" w:rsidP="004426C5">
            <w:pPr>
              <w:spacing w:line="0" w:lineRule="atLeast"/>
              <w:rPr>
                <w:rFonts w:eastAsia="標楷體"/>
              </w:rPr>
            </w:pPr>
            <w:r w:rsidRPr="007E2FDA">
              <w:rPr>
                <w:rFonts w:eastAsia="標楷體" w:hint="eastAsia"/>
              </w:rPr>
              <w:t>薛聰賢、楊宗愈</w:t>
            </w:r>
            <w:r w:rsidRPr="007E2FDA">
              <w:rPr>
                <w:rFonts w:eastAsia="標楷體" w:hint="eastAsia"/>
              </w:rPr>
              <w:t>(2009)</w:t>
            </w:r>
            <w:r w:rsidRPr="007E2FDA">
              <w:rPr>
                <w:rFonts w:eastAsia="標楷體" w:hint="eastAsia"/>
              </w:rPr>
              <w:t>，臺灣景觀植物大圖鑑</w:t>
            </w:r>
            <w:r w:rsidRPr="007E2FDA">
              <w:rPr>
                <w:rFonts w:eastAsia="標楷體" w:hint="eastAsia"/>
              </w:rPr>
              <w:t>(1-3)</w:t>
            </w:r>
            <w:r w:rsidRPr="007E2FDA">
              <w:rPr>
                <w:rFonts w:eastAsia="標楷體" w:hint="eastAsia"/>
              </w:rPr>
              <w:t>，臺灣普綠出版社，彰化縣。</w:t>
            </w:r>
          </w:p>
        </w:tc>
      </w:tr>
      <w:tr w:rsidR="004426C5" w14:paraId="165E4939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842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147" w14:textId="77777777" w:rsidR="004426C5" w:rsidRPr="00853EF8" w:rsidRDefault="004426C5" w:rsidP="004426C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4426C5" w:rsidRPr="00853EF8" w14:paraId="4974DA55" w14:textId="77777777" w:rsidTr="000C6977">
              <w:tc>
                <w:tcPr>
                  <w:tcW w:w="2135" w:type="dxa"/>
                </w:tcPr>
                <w:p w14:paraId="5343C22A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97CA923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71826C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3A559DB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4426C5" w:rsidRPr="00853EF8" w14:paraId="4B5F76F6" w14:textId="77777777" w:rsidTr="000C6977">
              <w:tc>
                <w:tcPr>
                  <w:tcW w:w="2135" w:type="dxa"/>
                </w:tcPr>
                <w:p w14:paraId="22E8DC6D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A5D0A80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E68C696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974C85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4426C5" w:rsidRPr="00853EF8" w14:paraId="69ACA7B3" w14:textId="77777777" w:rsidTr="000C6977">
              <w:tc>
                <w:tcPr>
                  <w:tcW w:w="2135" w:type="dxa"/>
                </w:tcPr>
                <w:p w14:paraId="2863A3BE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18D8AD7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E141346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33454F8" w14:textId="77777777" w:rsidR="004426C5" w:rsidRPr="00853EF8" w:rsidRDefault="004426C5" w:rsidP="004426C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Pr="003E092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服務學習</w:t>
                  </w:r>
                  <w:r w:rsidRPr="003E0928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，</w:t>
                  </w:r>
                  <w:r w:rsidRPr="003E092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E3470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1FAA76AA" w14:textId="77777777" w:rsidR="004426C5" w:rsidRPr="00853EF8" w:rsidRDefault="004426C5" w:rsidP="004426C5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9971C2A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</w:p>
          <w:p w14:paraId="6520713D" w14:textId="77777777" w:rsidR="004426C5" w:rsidRDefault="004426C5" w:rsidP="004426C5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8A52646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A類:</w:t>
            </w:r>
            <w:r w:rsidRPr="00326CC2">
              <w:rPr>
                <w:rFonts w:ascii="標楷體" w:eastAsia="標楷體" w:hAnsi="標楷體" w:cs="標楷體" w:hint="eastAsia"/>
              </w:rPr>
              <w:t xml:space="preserve"> 期中期末</w:t>
            </w:r>
            <w:r w:rsidRPr="00326CC2">
              <w:rPr>
                <w:rFonts w:ascii="標楷體" w:eastAsia="標楷體" w:hAnsi="標楷體" w:hint="eastAsia"/>
              </w:rPr>
              <w:t>考試佔40</w:t>
            </w:r>
            <w:r w:rsidRPr="00326CC2">
              <w:rPr>
                <w:rFonts w:ascii="標楷體" w:eastAsia="標楷體" w:hAnsi="標楷體" w:cs="標楷體" w:hint="eastAsia"/>
              </w:rPr>
              <w:t>分</w:t>
            </w:r>
            <w:r>
              <w:rPr>
                <w:rFonts w:ascii="標楷體" w:eastAsia="標楷體" w:hAnsi="標楷體" w:cs="標楷體" w:hint="eastAsia"/>
              </w:rPr>
              <w:t>，各佔20分。</w:t>
            </w:r>
          </w:p>
          <w:p w14:paraId="62BA2198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B類:</w:t>
            </w:r>
            <w:r w:rsidRPr="00326CC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小組</w:t>
            </w:r>
            <w:r w:rsidRPr="00326CC2">
              <w:rPr>
                <w:rFonts w:ascii="標楷體" w:eastAsia="標楷體" w:hAnsi="標楷體" w:hint="eastAsia"/>
              </w:rPr>
              <w:t>報告佔20</w:t>
            </w:r>
            <w:r w:rsidRPr="00326CC2">
              <w:rPr>
                <w:rFonts w:ascii="標楷體" w:eastAsia="標楷體" w:hAnsi="標楷體" w:cs="標楷體" w:hint="eastAsia"/>
              </w:rPr>
              <w:t>分，以組為單位，分區走訪中正校園內的植物生態，調查出該區域優勢或重要的植物種類，每週2組於課堂上向全班同學報告</w:t>
            </w:r>
            <w:r w:rsidRPr="003E0928">
              <w:rPr>
                <w:rFonts w:ascii="標楷體" w:eastAsia="標楷體" w:hAnsi="標楷體" w:cs="標楷體" w:hint="eastAsia"/>
              </w:rPr>
              <w:t>並製成解說牌至校園掛放</w:t>
            </w:r>
            <w:r w:rsidRPr="00326CC2">
              <w:rPr>
                <w:rFonts w:ascii="標楷體" w:eastAsia="標楷體" w:hAnsi="標楷體" w:cs="標楷體" w:hint="eastAsia"/>
              </w:rPr>
              <w:t>，訓練學生觀察植物的能力與關懷環境生態。</w:t>
            </w:r>
          </w:p>
          <w:p w14:paraId="19A7C014" w14:textId="77777777" w:rsidR="004426C5" w:rsidRDefault="004426C5" w:rsidP="004426C5">
            <w:pPr>
              <w:spacing w:line="0" w:lineRule="atLeast"/>
              <w:ind w:left="456" w:hangingChars="190" w:hanging="45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C類：</w:t>
            </w:r>
            <w:r w:rsidRPr="00326CC2">
              <w:rPr>
                <w:rFonts w:ascii="標楷體" w:eastAsia="標楷體" w:hAnsi="標楷體" w:hint="eastAsia"/>
              </w:rPr>
              <w:t>書面報告佔20</w:t>
            </w:r>
            <w:r w:rsidRPr="00326CC2">
              <w:rPr>
                <w:rFonts w:ascii="標楷體" w:eastAsia="標楷體" w:hAnsi="標楷體" w:cs="標楷體" w:hint="eastAsia"/>
              </w:rPr>
              <w:t>分，每個人由種子小苗開始，親自種植一種植物，包含種植、澆水、除草與施肥管理，每週拍照記錄一次生長情形，植物由老師提供，於學期末繳交該植物的記錄報告</w:t>
            </w:r>
            <w:r w:rsidRPr="003E0928">
              <w:rPr>
                <w:rFonts w:ascii="標楷體" w:eastAsia="標楷體" w:hAnsi="標楷體" w:cs="標楷體" w:hint="eastAsia"/>
              </w:rPr>
              <w:t>並實地種植</w:t>
            </w:r>
            <w:r w:rsidRPr="00326CC2">
              <w:rPr>
                <w:rFonts w:ascii="標楷體" w:eastAsia="標楷體" w:hAnsi="標楷體" w:cs="標楷體" w:hint="eastAsia"/>
              </w:rPr>
              <w:t>，增加學生對植物生命特性的了解</w:t>
            </w:r>
            <w:r w:rsidRPr="00326CC2">
              <w:rPr>
                <w:rFonts w:ascii="標楷體" w:eastAsia="標楷體" w:hAnsi="標楷體" w:hint="eastAsia"/>
              </w:rPr>
              <w:t>。</w:t>
            </w:r>
          </w:p>
          <w:p w14:paraId="75173522" w14:textId="53807C68" w:rsidR="004426C5" w:rsidRPr="00853EF8" w:rsidRDefault="004426C5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D類：</w:t>
            </w:r>
            <w:r w:rsidRPr="00326CC2">
              <w:rPr>
                <w:rFonts w:ascii="標楷體" w:eastAsia="標楷體" w:hAnsi="標楷體" w:hint="eastAsia"/>
              </w:rPr>
              <w:t>課堂</w:t>
            </w:r>
            <w:r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cs="標楷體" w:hint="eastAsia"/>
              </w:rPr>
              <w:t>討論及</w:t>
            </w:r>
            <w:r w:rsidRPr="00326CC2">
              <w:rPr>
                <w:rFonts w:ascii="標楷體" w:eastAsia="標楷體" w:hAnsi="標楷體" w:cs="標楷體" w:hint="eastAsia"/>
              </w:rPr>
              <w:t>出席</w:t>
            </w:r>
            <w:r>
              <w:rPr>
                <w:rFonts w:ascii="標楷體" w:eastAsia="標楷體" w:hAnsi="標楷體" w:cs="標楷體" w:hint="eastAsia"/>
              </w:rPr>
              <w:t>學習的紀錄</w:t>
            </w:r>
            <w:r w:rsidRPr="00326CC2">
              <w:rPr>
                <w:rFonts w:ascii="標楷體" w:eastAsia="標楷體" w:hAnsi="標楷體" w:cs="標楷體" w:hint="eastAsia"/>
              </w:rPr>
              <w:t>與表現</w:t>
            </w:r>
            <w:r w:rsidRPr="00326CC2">
              <w:rPr>
                <w:rFonts w:ascii="標楷體" w:eastAsia="標楷體" w:hAnsi="標楷體" w:hint="eastAsia"/>
              </w:rPr>
              <w:t>：佔</w:t>
            </w:r>
            <w:r>
              <w:rPr>
                <w:rFonts w:ascii="標楷體" w:eastAsia="標楷體" w:hAnsi="標楷體" w:hint="eastAsia"/>
              </w:rPr>
              <w:t>2</w:t>
            </w:r>
            <w:r w:rsidRPr="00326CC2">
              <w:rPr>
                <w:rFonts w:ascii="標楷體" w:eastAsia="標楷體" w:hAnsi="標楷體" w:hint="eastAsia"/>
              </w:rPr>
              <w:t>0%，依學生出席情形及在課堂上與老師、同學之間的互動作為評量方式。</w:t>
            </w:r>
          </w:p>
        </w:tc>
      </w:tr>
      <w:tr w:rsidR="004426C5" w14:paraId="6CD1E0EC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87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3D056713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13500910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1AF2" w14:textId="77777777" w:rsidR="004426C5" w:rsidRDefault="004426C5" w:rsidP="004426C5">
            <w:pPr>
              <w:rPr>
                <w:rFonts w:ascii="標楷體" w:eastAsia="標楷體" w:hAnsi="標楷體" w:cs="微軟正黑體"/>
              </w:rPr>
            </w:pPr>
          </w:p>
          <w:p w14:paraId="09D8428E" w14:textId="5A6D7FF7" w:rsidR="004426C5" w:rsidRDefault="004426C5" w:rsidP="004426C5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2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 xml:space="preserve">       2.5                  </w:t>
            </w:r>
          </w:p>
          <w:p w14:paraId="487E02C6" w14:textId="77777777" w:rsidR="004426C5" w:rsidRDefault="004426C5" w:rsidP="004426C5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15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/>
                <w:u w:val="single"/>
              </w:rPr>
              <w:t xml:space="preserve">  15</w:t>
            </w:r>
            <w:r w:rsidRPr="00360AA9">
              <w:rPr>
                <w:rFonts w:eastAsia="標楷體"/>
                <w:u w:val="single"/>
              </w:rPr>
              <w:t>.</w:t>
            </w:r>
            <w:r>
              <w:rPr>
                <w:rFonts w:eastAsia="標楷體"/>
                <w:u w:val="single"/>
              </w:rPr>
              <w:t xml:space="preserve">5   15.7    15.8       </w:t>
            </w:r>
          </w:p>
          <w:p w14:paraId="253D40D2" w14:textId="77777777" w:rsidR="004426C5" w:rsidRDefault="004426C5" w:rsidP="004426C5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7CFC1FDF" w14:textId="77777777" w:rsidR="004426C5" w:rsidRDefault="004426C5" w:rsidP="004426C5">
            <w:pPr>
              <w:rPr>
                <w:rFonts w:eastAsia="標楷體"/>
              </w:rPr>
            </w:pPr>
          </w:p>
          <w:p w14:paraId="6F5FA359" w14:textId="77777777" w:rsidR="004426C5" w:rsidRDefault="004426C5" w:rsidP="004426C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430A788E" w14:textId="77777777" w:rsidR="004426C5" w:rsidRPr="002E043C" w:rsidRDefault="004426C5" w:rsidP="004426C5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03BFB6BB" w14:textId="77777777" w:rsidR="004426C5" w:rsidRPr="002E043C" w:rsidRDefault="004426C5" w:rsidP="004426C5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4426C5" w14:paraId="1F12B100" w14:textId="77777777" w:rsidTr="00A32119">
        <w:trPr>
          <w:trHeight w:val="1161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B864" w14:textId="77777777" w:rsidR="004426C5" w:rsidRPr="00D94B32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4426C5" w:rsidRPr="006E7F5B" w14:paraId="15068859" w14:textId="77777777" w:rsidTr="007F22D6">
              <w:tc>
                <w:tcPr>
                  <w:tcW w:w="2847" w:type="dxa"/>
                  <w:vAlign w:val="center"/>
                </w:tcPr>
                <w:p w14:paraId="2BE4BB82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0FA2247" w14:textId="77777777" w:rsidR="004426C5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701AC2D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636FE89" w14:textId="77777777" w:rsidR="004426C5" w:rsidRPr="006E7F5B" w:rsidRDefault="004426C5" w:rsidP="004426C5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6CF97FC" w14:textId="77777777" w:rsidR="004426C5" w:rsidRPr="006E7F5B" w:rsidRDefault="004426C5" w:rsidP="004426C5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80A1B" w:rsidRPr="006E7F5B" w14:paraId="6EBF9E1E" w14:textId="77777777" w:rsidTr="007F22D6">
              <w:tc>
                <w:tcPr>
                  <w:tcW w:w="2847" w:type="dxa"/>
                  <w:vAlign w:val="center"/>
                </w:tcPr>
                <w:p w14:paraId="36A98417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3D4451" w14:textId="77777777" w:rsidR="00780A1B" w:rsidRPr="006E7F5B" w:rsidRDefault="00780A1B" w:rsidP="00780A1B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96C5249" w14:textId="77777777" w:rsidR="00780A1B" w:rsidRDefault="00780A1B" w:rsidP="00780A1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  <w:p w14:paraId="6972A8B9" w14:textId="5B9D87EB" w:rsidR="00780A1B" w:rsidRPr="006E7F5B" w:rsidRDefault="00780A1B" w:rsidP="00780A1B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27AC9F84" w14:textId="77777777" w:rsidTr="007F22D6">
              <w:tc>
                <w:tcPr>
                  <w:tcW w:w="2847" w:type="dxa"/>
                  <w:vAlign w:val="center"/>
                </w:tcPr>
                <w:p w14:paraId="4821C7BB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F81AE3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132C5B06" w14:textId="77777777" w:rsidR="00780A1B" w:rsidRPr="006E7F5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7C7EF4D5" w14:textId="77777777" w:rsidTr="007F22D6">
              <w:tc>
                <w:tcPr>
                  <w:tcW w:w="2847" w:type="dxa"/>
                  <w:vAlign w:val="center"/>
                </w:tcPr>
                <w:p w14:paraId="2470567C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4B28A20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45743490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50698E25" w14:textId="16114B43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6E1112BE" w14:textId="77777777" w:rsidTr="007F22D6">
              <w:tc>
                <w:tcPr>
                  <w:tcW w:w="2847" w:type="dxa"/>
                  <w:vAlign w:val="center"/>
                </w:tcPr>
                <w:p w14:paraId="2D8395F4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1C6DCF" w14:textId="77777777" w:rsidR="00780A1B" w:rsidRPr="006E7F5B" w:rsidRDefault="00780A1B" w:rsidP="00780A1B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9AD7291" w14:textId="77777777" w:rsidR="00780A1B" w:rsidRPr="006E7F5B" w:rsidRDefault="00780A1B" w:rsidP="00780A1B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42BE5A18" w14:textId="77777777" w:rsidTr="007F22D6">
              <w:tc>
                <w:tcPr>
                  <w:tcW w:w="2847" w:type="dxa"/>
                  <w:vAlign w:val="center"/>
                </w:tcPr>
                <w:p w14:paraId="2008FCB6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D384FF" w14:textId="77777777" w:rsidR="00780A1B" w:rsidRPr="006E7F5B" w:rsidRDefault="00780A1B" w:rsidP="00780A1B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080FFBD" w14:textId="77777777" w:rsidR="00780A1B" w:rsidRDefault="00780A1B" w:rsidP="00780A1B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34A1EAED" w14:textId="5FDFCA8D" w:rsidR="00780A1B" w:rsidRPr="006E7F5B" w:rsidRDefault="00780A1B" w:rsidP="00780A1B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27589301" w14:textId="77777777" w:rsidTr="007F22D6">
              <w:tc>
                <w:tcPr>
                  <w:tcW w:w="2847" w:type="dxa"/>
                  <w:vAlign w:val="center"/>
                </w:tcPr>
                <w:p w14:paraId="1B9315F3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4BDCCD6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76A7BB6" w14:textId="77777777" w:rsidR="00780A1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30682B79" w14:textId="3B18AB97" w:rsidR="00780A1B" w:rsidRPr="006E7F5B" w:rsidRDefault="00780A1B" w:rsidP="00780A1B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141B44DF" w14:textId="77777777" w:rsidTr="007F22D6">
              <w:tc>
                <w:tcPr>
                  <w:tcW w:w="2847" w:type="dxa"/>
                  <w:vAlign w:val="center"/>
                </w:tcPr>
                <w:p w14:paraId="0C0C633C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247AE6A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C7B9BB8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22FB0C80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80A1B" w:rsidRPr="006E7F5B" w14:paraId="0E91C3B2" w14:textId="77777777" w:rsidTr="007F22D6">
              <w:tc>
                <w:tcPr>
                  <w:tcW w:w="2847" w:type="dxa"/>
                  <w:vAlign w:val="center"/>
                </w:tcPr>
                <w:p w14:paraId="752DE597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CDD61A" w14:textId="77777777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D11AFD7" w14:textId="77777777" w:rsidR="00780A1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  <w:p w14:paraId="7F9B9435" w14:textId="5A93CEAE" w:rsidR="00780A1B" w:rsidRPr="006E7F5B" w:rsidRDefault="00780A1B" w:rsidP="00780A1B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FA4A05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80A1B" w:rsidRPr="006E7F5B" w14:paraId="7517AE87" w14:textId="77777777" w:rsidTr="007F22D6">
              <w:tc>
                <w:tcPr>
                  <w:tcW w:w="2847" w:type="dxa"/>
                  <w:vAlign w:val="center"/>
                </w:tcPr>
                <w:p w14:paraId="090D42AF" w14:textId="77777777" w:rsidR="00780A1B" w:rsidRPr="006E7F5B" w:rsidRDefault="00780A1B" w:rsidP="00780A1B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5CC3DDD5" w14:textId="77777777" w:rsidR="00780A1B" w:rsidRPr="006E7F5B" w:rsidRDefault="00780A1B" w:rsidP="00780A1B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61221F4D" w14:textId="77777777" w:rsidR="00780A1B" w:rsidRPr="006E7F5B" w:rsidRDefault="00780A1B" w:rsidP="00780A1B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288F5DEA" w14:textId="77777777" w:rsidR="004426C5" w:rsidRPr="00D94B32" w:rsidRDefault="004426C5" w:rsidP="004426C5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4426C5" w14:paraId="6DAF9AC1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226B" w14:textId="77777777" w:rsidR="004426C5" w:rsidRDefault="004426C5" w:rsidP="004426C5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3AE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姓名：黃佳盛</w:t>
            </w:r>
          </w:p>
          <w:p w14:paraId="5118D356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 </w:t>
            </w:r>
          </w:p>
          <w:p w14:paraId="40705E03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服務單位：國立中正大學通識教育中心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職稱：助理教授</w:t>
            </w:r>
          </w:p>
          <w:p w14:paraId="31D375C7" w14:textId="77777777" w:rsidR="00780A1B" w:rsidRDefault="00780A1B" w:rsidP="00780A1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185A2139" w14:textId="77777777" w:rsidR="00780A1B" w:rsidRPr="00BE4F1E" w:rsidRDefault="00780A1B" w:rsidP="00780A1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BE4F1E">
              <w:rPr>
                <w:rFonts w:eastAsia="標楷體" w:hAnsi="標楷體"/>
                <w:kern w:val="0"/>
              </w:rPr>
              <w:t>國立中興大學生命科學</w:t>
            </w:r>
            <w:r>
              <w:rPr>
                <w:rFonts w:eastAsia="標楷體" w:hAnsi="標楷體" w:hint="eastAsia"/>
                <w:kern w:val="0"/>
              </w:rPr>
              <w:t>系</w:t>
            </w:r>
            <w:r>
              <w:rPr>
                <w:rFonts w:eastAsia="標楷體" w:hAnsi="標楷體" w:hint="eastAsia"/>
                <w:kern w:val="0"/>
              </w:rPr>
              <w:t xml:space="preserve"> </w:t>
            </w:r>
            <w:r>
              <w:rPr>
                <w:rFonts w:eastAsia="標楷體" w:hAnsi="標楷體" w:hint="eastAsia"/>
                <w:kern w:val="0"/>
              </w:rPr>
              <w:t>生態與分類</w:t>
            </w:r>
            <w:r w:rsidRPr="00BE4F1E">
              <w:rPr>
                <w:rFonts w:eastAsia="標楷體" w:hAnsi="標楷體"/>
                <w:kern w:val="0"/>
              </w:rPr>
              <w:t>博士</w:t>
            </w:r>
            <w:r w:rsidRPr="00BE4F1E">
              <w:rPr>
                <w:rFonts w:eastAsia="標楷體"/>
                <w:kern w:val="0"/>
              </w:rPr>
              <w:t xml:space="preserve"> </w:t>
            </w:r>
          </w:p>
          <w:p w14:paraId="25A0D57A" w14:textId="77777777" w:rsidR="00A95C45" w:rsidRPr="0058545B" w:rsidRDefault="00780A1B" w:rsidP="00A95C4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Ansi="標楷體" w:hint="eastAsia"/>
                <w:kern w:val="0"/>
              </w:rPr>
              <w:t>1</w:t>
            </w:r>
            <w:r>
              <w:rPr>
                <w:rFonts w:eastAsia="標楷體" w:hAnsi="標楷體" w:hint="eastAsia"/>
                <w:kern w:val="0"/>
              </w:rPr>
              <w:t>.</w:t>
            </w:r>
            <w:r w:rsidR="00A95C45" w:rsidRPr="0088186E">
              <w:rPr>
                <w:rFonts w:eastAsia="標楷體" w:hint="eastAsia"/>
                <w:kern w:val="0"/>
              </w:rPr>
              <w:t xml:space="preserve"> </w:t>
            </w:r>
            <w:r w:rsidR="00A95C45">
              <w:rPr>
                <w:rFonts w:eastAsia="標楷體"/>
                <w:kern w:val="0"/>
              </w:rPr>
              <w:t>嘉南藥理大學藥粧生技產業系</w:t>
            </w:r>
            <w:r w:rsidR="00A95C45">
              <w:rPr>
                <w:rFonts w:eastAsia="標楷體" w:hint="eastAsia"/>
                <w:kern w:val="0"/>
              </w:rPr>
              <w:t xml:space="preserve"> </w:t>
            </w:r>
            <w:r w:rsidR="00A95C45" w:rsidRPr="0088186E">
              <w:rPr>
                <w:rFonts w:eastAsia="標楷體" w:hint="eastAsia"/>
                <w:kern w:val="0"/>
              </w:rPr>
              <w:t>兼任助理教授</w:t>
            </w:r>
          </w:p>
          <w:p w14:paraId="3E972F75" w14:textId="6237EEF3" w:rsidR="00A95C45" w:rsidRDefault="00780A1B" w:rsidP="00A95C4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 w:rsidRPr="0058545B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/>
                <w:kern w:val="0"/>
              </w:rPr>
              <w:t>.</w:t>
            </w:r>
            <w:r w:rsidR="00A95C45">
              <w:rPr>
                <w:rFonts w:eastAsia="標楷體"/>
                <w:kern w:val="0"/>
              </w:rPr>
              <w:t xml:space="preserve"> </w:t>
            </w:r>
            <w:r w:rsidR="00A95C45">
              <w:rPr>
                <w:rFonts w:eastAsia="標楷體" w:hint="eastAsia"/>
              </w:rPr>
              <w:t>國立中正大學通識教育中心</w:t>
            </w:r>
            <w:r w:rsidR="00A95C45">
              <w:rPr>
                <w:rFonts w:eastAsia="標楷體" w:hint="eastAsia"/>
              </w:rPr>
              <w:t>與</w:t>
            </w:r>
            <w:r w:rsidR="0008445E">
              <w:rPr>
                <w:rFonts w:eastAsia="標楷體" w:hint="eastAsia"/>
              </w:rPr>
              <w:t>紫荊</w:t>
            </w:r>
            <w:r w:rsidR="00A95C45">
              <w:rPr>
                <w:rFonts w:eastAsia="標楷體" w:hint="eastAsia"/>
              </w:rPr>
              <w:t>不分系</w:t>
            </w:r>
            <w:r w:rsidR="0008445E">
              <w:rPr>
                <w:rFonts w:eastAsia="標楷體" w:hint="eastAsia"/>
              </w:rPr>
              <w:t>學士學位學程</w:t>
            </w:r>
            <w:r w:rsidR="00A95C45">
              <w:rPr>
                <w:rFonts w:eastAsia="標楷體" w:hint="eastAsia"/>
              </w:rPr>
              <w:t xml:space="preserve"> </w:t>
            </w:r>
            <w:r w:rsidR="00A95C45" w:rsidRPr="0088186E">
              <w:rPr>
                <w:rFonts w:eastAsia="標楷體" w:hint="eastAsia"/>
                <w:kern w:val="0"/>
              </w:rPr>
              <w:t>兼任助理教授</w:t>
            </w:r>
          </w:p>
          <w:p w14:paraId="16630882" w14:textId="77777777" w:rsidR="00A95C45" w:rsidRDefault="00780A1B" w:rsidP="00A95C45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 w:rsidR="00A95C45">
              <w:rPr>
                <w:rFonts w:eastAsia="標楷體"/>
                <w:kern w:val="0"/>
              </w:rPr>
              <w:t xml:space="preserve"> </w:t>
            </w:r>
            <w:r w:rsidR="00A95C45" w:rsidRPr="0088186E">
              <w:rPr>
                <w:rFonts w:eastAsia="標楷體" w:hint="eastAsia"/>
                <w:kern w:val="0"/>
              </w:rPr>
              <w:t>朝陽科技大學景觀及都市設計系</w:t>
            </w:r>
            <w:r w:rsidR="00A95C45">
              <w:rPr>
                <w:rFonts w:eastAsia="標楷體" w:hint="eastAsia"/>
                <w:kern w:val="0"/>
              </w:rPr>
              <w:t xml:space="preserve"> </w:t>
            </w:r>
            <w:r w:rsidR="00A95C45" w:rsidRPr="0088186E">
              <w:rPr>
                <w:rFonts w:eastAsia="標楷體" w:hint="eastAsia"/>
                <w:kern w:val="0"/>
              </w:rPr>
              <w:t>兼任助理教授</w:t>
            </w:r>
          </w:p>
          <w:p w14:paraId="28EB808E" w14:textId="43B51E95" w:rsidR="004426C5" w:rsidRDefault="00780A1B" w:rsidP="00A95C45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Pr="00191F09">
              <w:rPr>
                <w:rFonts w:eastAsia="標楷體"/>
                <w:kern w:val="0"/>
              </w:rPr>
              <w:t xml:space="preserve">1. </w:t>
            </w:r>
            <w:r w:rsidRPr="00191F09">
              <w:rPr>
                <w:rFonts w:eastAsia="標楷體" w:hAnsi="標楷體"/>
                <w:kern w:val="0"/>
              </w:rPr>
              <w:t>植物生態與分類</w:t>
            </w:r>
            <w:r w:rsidRPr="00191F09">
              <w:rPr>
                <w:rFonts w:eastAsia="標楷體"/>
                <w:kern w:val="0"/>
              </w:rPr>
              <w:t xml:space="preserve">  2.</w:t>
            </w:r>
            <w:r>
              <w:rPr>
                <w:rFonts w:eastAsia="標楷體"/>
                <w:kern w:val="0"/>
              </w:rPr>
              <w:t>景觀</w:t>
            </w:r>
            <w:r w:rsidR="00A32119">
              <w:rPr>
                <w:rFonts w:eastAsia="標楷體"/>
                <w:kern w:val="0"/>
              </w:rPr>
              <w:t>與藥用</w:t>
            </w:r>
            <w:r>
              <w:rPr>
                <w:rFonts w:eastAsia="標楷體"/>
                <w:kern w:val="0"/>
              </w:rPr>
              <w:t>植</w:t>
            </w:r>
            <w:r w:rsidRPr="00191F09">
              <w:rPr>
                <w:rFonts w:eastAsia="標楷體" w:hAnsi="標楷體"/>
                <w:kern w:val="0"/>
              </w:rPr>
              <w:t>物</w:t>
            </w:r>
            <w:r w:rsidRPr="00191F09">
              <w:rPr>
                <w:rFonts w:eastAsia="標楷體"/>
                <w:kern w:val="0"/>
              </w:rPr>
              <w:t xml:space="preserve">  3.</w:t>
            </w:r>
            <w:r>
              <w:rPr>
                <w:rFonts w:eastAsia="標楷體" w:hint="eastAsia"/>
                <w:kern w:val="0"/>
              </w:rPr>
              <w:t>環境</w:t>
            </w:r>
            <w:r>
              <w:rPr>
                <w:rFonts w:eastAsia="標楷體"/>
                <w:kern w:val="0"/>
              </w:rPr>
              <w:t>永續生態社區營造</w:t>
            </w:r>
          </w:p>
        </w:tc>
      </w:tr>
      <w:tr w:rsidR="004426C5" w14:paraId="340A888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FC9" w14:textId="77777777" w:rsidR="004426C5" w:rsidRDefault="004426C5" w:rsidP="004426C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F443" w14:textId="470E3BA5" w:rsidR="004426C5" w:rsidRDefault="00780A1B" w:rsidP="004426C5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 w:rsidRPr="00167034">
              <w:rPr>
                <w:rFonts w:eastAsia="標楷體"/>
              </w:rPr>
              <w:t>請尊重智慧財產權，不得非法影印教師</w:t>
            </w:r>
            <w:r>
              <w:rPr>
                <w:rFonts w:eastAsia="標楷體"/>
              </w:rPr>
              <w:t>指定之教科書籍</w:t>
            </w:r>
          </w:p>
        </w:tc>
      </w:tr>
    </w:tbl>
    <w:p w14:paraId="13257DBD" w14:textId="77777777" w:rsidR="00010195" w:rsidRDefault="00010195"/>
    <w:sectPr w:rsidR="00010195" w:rsidSect="002E043C">
      <w:headerReference w:type="first" r:id="rId12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F3D6" w14:textId="77777777" w:rsidR="000F2A96" w:rsidRDefault="000F2A96" w:rsidP="00F53800">
      <w:r>
        <w:separator/>
      </w:r>
    </w:p>
  </w:endnote>
  <w:endnote w:type="continuationSeparator" w:id="0">
    <w:p w14:paraId="08B3F591" w14:textId="77777777" w:rsidR="000F2A96" w:rsidRDefault="000F2A9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F0BC" w14:textId="77777777" w:rsidR="000F2A96" w:rsidRDefault="000F2A96" w:rsidP="00F53800">
      <w:r>
        <w:separator/>
      </w:r>
    </w:p>
  </w:footnote>
  <w:footnote w:type="continuationSeparator" w:id="0">
    <w:p w14:paraId="6713A43F" w14:textId="77777777" w:rsidR="000F2A96" w:rsidRDefault="000F2A9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7133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185C5951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44449"/>
    <w:multiLevelType w:val="hybridMultilevel"/>
    <w:tmpl w:val="05C48728"/>
    <w:lvl w:ilvl="0" w:tplc="867A636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EB291B"/>
    <w:multiLevelType w:val="hybridMultilevel"/>
    <w:tmpl w:val="35D459F4"/>
    <w:lvl w:ilvl="0" w:tplc="0409000F">
      <w:start w:val="1"/>
      <w:numFmt w:val="decimal"/>
      <w:lvlText w:val="%1."/>
      <w:lvlJc w:val="left"/>
      <w:pPr>
        <w:ind w:left="7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num w:numId="1" w16cid:durableId="792405855">
    <w:abstractNumId w:val="0"/>
  </w:num>
  <w:num w:numId="2" w16cid:durableId="52247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07D6B"/>
    <w:rsid w:val="00010195"/>
    <w:rsid w:val="0008445E"/>
    <w:rsid w:val="000B1B4C"/>
    <w:rsid w:val="000B41DA"/>
    <w:rsid w:val="000F2A96"/>
    <w:rsid w:val="00103B9F"/>
    <w:rsid w:val="00180BA5"/>
    <w:rsid w:val="0018549F"/>
    <w:rsid w:val="001C01EC"/>
    <w:rsid w:val="001C0275"/>
    <w:rsid w:val="00232DAF"/>
    <w:rsid w:val="0023503E"/>
    <w:rsid w:val="002D0751"/>
    <w:rsid w:val="002E043C"/>
    <w:rsid w:val="002E17F3"/>
    <w:rsid w:val="003136AB"/>
    <w:rsid w:val="00385921"/>
    <w:rsid w:val="003940D2"/>
    <w:rsid w:val="003D5ECD"/>
    <w:rsid w:val="004426C5"/>
    <w:rsid w:val="00451230"/>
    <w:rsid w:val="00451DF6"/>
    <w:rsid w:val="0045682A"/>
    <w:rsid w:val="004613C3"/>
    <w:rsid w:val="004730ED"/>
    <w:rsid w:val="004D1B51"/>
    <w:rsid w:val="004F6DC1"/>
    <w:rsid w:val="00544D23"/>
    <w:rsid w:val="00555E99"/>
    <w:rsid w:val="00567D97"/>
    <w:rsid w:val="005C7B4F"/>
    <w:rsid w:val="00625E37"/>
    <w:rsid w:val="006C1882"/>
    <w:rsid w:val="006F7D26"/>
    <w:rsid w:val="00780A1B"/>
    <w:rsid w:val="007A3F83"/>
    <w:rsid w:val="007E1865"/>
    <w:rsid w:val="00824977"/>
    <w:rsid w:val="00825F76"/>
    <w:rsid w:val="00853EF8"/>
    <w:rsid w:val="008A00CD"/>
    <w:rsid w:val="008C3804"/>
    <w:rsid w:val="008C6B80"/>
    <w:rsid w:val="008D1337"/>
    <w:rsid w:val="00917A9D"/>
    <w:rsid w:val="009205CF"/>
    <w:rsid w:val="009474C6"/>
    <w:rsid w:val="009477A0"/>
    <w:rsid w:val="0096377B"/>
    <w:rsid w:val="009B6E1D"/>
    <w:rsid w:val="00A24EA5"/>
    <w:rsid w:val="00A24ECE"/>
    <w:rsid w:val="00A32119"/>
    <w:rsid w:val="00A4115D"/>
    <w:rsid w:val="00A41377"/>
    <w:rsid w:val="00A43778"/>
    <w:rsid w:val="00A72B60"/>
    <w:rsid w:val="00A742A5"/>
    <w:rsid w:val="00A95C45"/>
    <w:rsid w:val="00AB2BC5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05BE"/>
    <w:rsid w:val="00D91AE9"/>
    <w:rsid w:val="00D91CE5"/>
    <w:rsid w:val="00DC2A21"/>
    <w:rsid w:val="00DE5276"/>
    <w:rsid w:val="00DF64C8"/>
    <w:rsid w:val="00E3470C"/>
    <w:rsid w:val="00E46EA2"/>
    <w:rsid w:val="00E602F8"/>
    <w:rsid w:val="00EE31F5"/>
    <w:rsid w:val="00EF2B65"/>
    <w:rsid w:val="00EF3747"/>
    <w:rsid w:val="00F10DDA"/>
    <w:rsid w:val="00F50F2C"/>
    <w:rsid w:val="00F53800"/>
    <w:rsid w:val="00F5784D"/>
    <w:rsid w:val="00F70079"/>
    <w:rsid w:val="00FE0BCC"/>
    <w:rsid w:val="00FF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EDF3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customStyle="1" w:styleId="1">
    <w:name w:val="(1)"/>
    <w:basedOn w:val="a"/>
    <w:rsid w:val="004426C5"/>
    <w:pPr>
      <w:spacing w:line="480" w:lineRule="exact"/>
      <w:ind w:left="960" w:firstLine="480"/>
    </w:pPr>
    <w:rPr>
      <w:sz w:val="28"/>
      <w:szCs w:val="28"/>
    </w:rPr>
  </w:style>
  <w:style w:type="character" w:styleId="ab">
    <w:name w:val="Hyperlink"/>
    <w:basedOn w:val="a0"/>
    <w:rsid w:val="004426C5"/>
    <w:rPr>
      <w:color w:val="000000"/>
      <w:u w:val="single"/>
    </w:rPr>
  </w:style>
  <w:style w:type="paragraph" w:customStyle="1" w:styleId="ac">
    <w:name w:val="小標題"/>
    <w:basedOn w:val="a"/>
    <w:rsid w:val="004426C5"/>
    <w:pPr>
      <w:spacing w:before="100" w:beforeAutospacing="1" w:after="100" w:afterAutospacing="1" w:line="480" w:lineRule="exact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4426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4.webedu.ccu.edu.tw/php/elcenter/law93/lesson/1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cuweb.ccu.edu.tw/gis/listPlant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rest.gov.tw/mp.asp?mp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ome.yam.org.tw/nov/kwantu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6D74-853F-4C64-A1D8-FCC3A80A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佳盛 黃</cp:lastModifiedBy>
  <cp:revision>4</cp:revision>
  <cp:lastPrinted>2015-03-16T06:17:00Z</cp:lastPrinted>
  <dcterms:created xsi:type="dcterms:W3CDTF">2025-12-25T12:48:00Z</dcterms:created>
  <dcterms:modified xsi:type="dcterms:W3CDTF">2025-12-25T12:59:00Z</dcterms:modified>
</cp:coreProperties>
</file>