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6C5207D" w:rsidR="002023EC" w:rsidRPr="00001986" w:rsidRDefault="00001986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001986">
              <w:rPr>
                <w:rFonts w:ascii="Times New Roman" w:eastAsia="微軟正黑體" w:hAnsi="Times New Roman"/>
              </w:rPr>
              <w:t>7507038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4A2BDBD8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001986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1F63859A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proofErr w:type="gramStart"/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001986">
              <w:rPr>
                <w:rFonts w:ascii="新細明體" w:hAnsi="新細明體"/>
                <w:b/>
              </w:rPr>
              <w:sym w:font="Wingdings 2" w:char="F052"/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001986" w:rsidRPr="001C052A" w14:paraId="69F99CC7" w14:textId="77777777" w:rsidTr="002E6CB4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001986" w:rsidRPr="00F66AEE" w:rsidRDefault="00001986" w:rsidP="0000198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001986" w:rsidRPr="00F66AEE" w:rsidRDefault="00001986" w:rsidP="0000198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9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539E" w14:textId="61CBB045" w:rsidR="00001986" w:rsidRPr="00001986" w:rsidRDefault="00001986" w:rsidP="00001986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001986">
              <w:rPr>
                <w:rFonts w:ascii="Times New Roman" w:eastAsia="標楷體" w:hAnsi="Times New Roman"/>
              </w:rPr>
              <w:t>人工智慧聯網之邏輯思維與應用</w:t>
            </w:r>
          </w:p>
        </w:tc>
      </w:tr>
      <w:tr w:rsidR="00001986" w:rsidRPr="00B836C3" w14:paraId="30021486" w14:textId="77777777" w:rsidTr="002E6CB4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001986" w:rsidRPr="00F66AEE" w:rsidRDefault="00001986" w:rsidP="0000198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001986" w:rsidRPr="00F66AEE" w:rsidRDefault="00001986" w:rsidP="0000198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English course name</w:t>
            </w:r>
          </w:p>
          <w:p w14:paraId="32EE033F" w14:textId="2B2704FC" w:rsidR="00001986" w:rsidRPr="00F66AEE" w:rsidRDefault="00001986" w:rsidP="0000198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4B8B" w14:textId="5E3636BE" w:rsidR="00001986" w:rsidRPr="00001986" w:rsidRDefault="00001986" w:rsidP="00001986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001986">
              <w:rPr>
                <w:rFonts w:ascii="Times New Roman" w:eastAsia="標楷體" w:hAnsi="Times New Roman"/>
              </w:rPr>
              <w:t>Logical Thinking and Applications in Artificial Intelligence of Things (</w:t>
            </w:r>
            <w:proofErr w:type="spellStart"/>
            <w:r w:rsidRPr="00001986">
              <w:rPr>
                <w:rFonts w:ascii="Times New Roman" w:eastAsia="標楷體" w:hAnsi="Times New Roman"/>
              </w:rPr>
              <w:t>AIoT</w:t>
            </w:r>
            <w:proofErr w:type="spellEnd"/>
            <w:r w:rsidRPr="00001986">
              <w:rPr>
                <w:rFonts w:ascii="Times New Roman" w:eastAsia="標楷體" w:hAnsi="Times New Roman"/>
              </w:rPr>
              <w:t>) Systems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B5DCF73" w:rsidR="002023EC" w:rsidRPr="00001986" w:rsidRDefault="00001986" w:rsidP="0000198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001986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001986">
              <w:rPr>
                <w:rFonts w:ascii="Times New Roman" w:eastAsia="標楷體" w:hAnsi="Times New Roman" w:hint="eastAsia"/>
              </w:rPr>
              <w:t>114/2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6BFCE2F" w:rsidR="002023EC" w:rsidRPr="001C052A" w:rsidRDefault="00001986" w:rsidP="00F44BBB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 </w:t>
            </w:r>
            <w:r w:rsidRPr="00F44BBB">
              <w:rPr>
                <w:rFonts w:ascii="Times New Roman" w:eastAsia="標楷體" w:hAnsi="Times New Roman" w:hint="eastAsia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8EC531B" w:rsidR="002023EC" w:rsidRPr="00001986" w:rsidRDefault="00001986" w:rsidP="0000198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001986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001986">
              <w:rPr>
                <w:rFonts w:ascii="Times New Roman" w:eastAsia="標楷體" w:hAnsi="Times New Roman" w:hint="eastAsia"/>
              </w:rPr>
              <w:t>通識教育中心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76E361C2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001986">
              <w:rPr>
                <w:rFonts w:ascii="新細明體" w:hAnsi="新細明體"/>
                <w:b/>
              </w:rPr>
              <w:sym w:font="Wingdings 2" w:char="F052"/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D3D14F7" w:rsidR="002023EC" w:rsidRPr="00001986" w:rsidRDefault="00001986" w:rsidP="0000198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001986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001986">
              <w:rPr>
                <w:rFonts w:ascii="Times New Roman" w:eastAsia="標楷體" w:hAnsi="Times New Roman"/>
              </w:rPr>
              <w:t>週二</w:t>
            </w:r>
            <w:r w:rsidRPr="00001986">
              <w:rPr>
                <w:rFonts w:ascii="Times New Roman" w:eastAsia="標楷體" w:hAnsi="Times New Roman"/>
              </w:rPr>
              <w:t xml:space="preserve"> 4,5</w:t>
            </w:r>
            <w:r w:rsidRPr="00001986">
              <w:rPr>
                <w:rFonts w:ascii="Times New Roman" w:eastAsia="標楷體" w:hAnsi="Times New Roman" w:hint="eastAsia"/>
                <w:lang w:eastAsia="zh-TW"/>
              </w:rPr>
              <w:t xml:space="preserve"> (10:10-12:00)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7559573" w:rsidR="002023EC" w:rsidRPr="00001986" w:rsidRDefault="00001986" w:rsidP="0000198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001986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001986">
              <w:rPr>
                <w:rFonts w:ascii="Times New Roman" w:eastAsia="標楷體" w:hAnsi="Times New Roman"/>
                <w:lang w:eastAsia="zh-TW"/>
              </w:rPr>
              <w:t>資訊處</w:t>
            </w:r>
            <w:r w:rsidRPr="00001986">
              <w:rPr>
                <w:rFonts w:ascii="Times New Roman" w:eastAsia="標楷體" w:hAnsi="Times New Roman"/>
                <w:lang w:eastAsia="zh-TW"/>
              </w:rPr>
              <w:t>216</w:t>
            </w:r>
            <w:r w:rsidRPr="00001986">
              <w:rPr>
                <w:rFonts w:ascii="Times New Roman" w:eastAsia="標楷體" w:hAnsi="Times New Roman"/>
                <w:lang w:eastAsia="zh-TW"/>
              </w:rPr>
              <w:t>教室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D28F159" w:rsidR="002023EC" w:rsidRPr="00001986" w:rsidRDefault="00001986" w:rsidP="0000198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001986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001986">
              <w:rPr>
                <w:rFonts w:ascii="Times New Roman" w:eastAsia="標楷體" w:hAnsi="Times New Roman" w:hint="eastAsia"/>
              </w:rPr>
              <w:t>洪幼力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2382B3B" w:rsidR="002023EC" w:rsidRPr="00001986" w:rsidRDefault="00001986" w:rsidP="0000198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  <w:lang w:eastAsia="zh-TW"/>
              </w:rPr>
            </w:pPr>
            <w:r w:rsidRPr="00001986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001986">
              <w:rPr>
                <w:rFonts w:ascii="Times New Roman" w:eastAsia="標楷體" w:hAnsi="Times New Roman"/>
                <w:lang w:eastAsia="zh-TW"/>
              </w:rPr>
              <w:t>yolihong@ccu.edu.tw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3C0515EE" w:rsidR="002023EC" w:rsidRPr="00A5210C" w:rsidRDefault="00001986" w:rsidP="00001986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proofErr w:type="gramStart"/>
            <w:r w:rsidRPr="00001986">
              <w:rPr>
                <w:rFonts w:ascii="Times New Roman" w:eastAsia="標楷體" w:hAnsi="Times New Roman" w:hint="eastAsia"/>
              </w:rPr>
              <w:t>黃語騰</w:t>
            </w:r>
            <w:proofErr w:type="gramEnd"/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38723CCD" w:rsidR="002023EC" w:rsidRPr="001C052A" w:rsidRDefault="00001986" w:rsidP="00001986">
            <w:pPr>
              <w:spacing w:before="0" w:beforeAutospacing="0" w:line="320" w:lineRule="exact"/>
              <w:ind w:leftChars="0" w:left="0"/>
              <w:rPr>
                <w:rFonts w:eastAsia="微軟正黑體" w:hint="eastAsia"/>
              </w:rPr>
            </w:pPr>
            <w:r>
              <w:rPr>
                <w:rFonts w:eastAsia="微軟正黑體" w:hint="eastAsia"/>
                <w:lang w:eastAsia="zh-TW"/>
              </w:rPr>
              <w:t xml:space="preserve"> </w:t>
            </w:r>
            <w:r w:rsidRPr="00001986">
              <w:rPr>
                <w:rFonts w:ascii="Times New Roman" w:eastAsia="標楷體" w:hAnsi="Times New Roman"/>
                <w:lang w:eastAsia="zh-TW"/>
              </w:rPr>
              <w:t>hyu200202@gmail.com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0389BE47" w:rsidR="002023EC" w:rsidRPr="001C052A" w:rsidRDefault="00001986" w:rsidP="00001986">
            <w:pPr>
              <w:spacing w:before="0" w:beforeAutospacing="0" w:line="320" w:lineRule="exact"/>
              <w:ind w:leftChars="0" w:left="0"/>
              <w:rPr>
                <w:rFonts w:eastAsia="微軟正黑體" w:hint="eastAsia"/>
              </w:rPr>
            </w:pPr>
            <w:r>
              <w:rPr>
                <w:rFonts w:eastAsia="微軟正黑體" w:hint="eastAsia"/>
                <w:lang w:eastAsia="zh-TW"/>
              </w:rPr>
              <w:t xml:space="preserve"> </w:t>
            </w:r>
            <w:r>
              <w:rPr>
                <w:rFonts w:eastAsia="微軟正黑體" w:hint="eastAsia"/>
              </w:rPr>
              <w:t>無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6FD9B9C2" w:rsidR="002023EC" w:rsidRPr="00F44BBB" w:rsidRDefault="00F44BBB" w:rsidP="00F44BBB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</w:rPr>
            </w:pPr>
            <w:r w:rsidRPr="00F44BBB">
              <w:rPr>
                <w:rFonts w:ascii="Times New Roman" w:eastAsia="標楷體" w:hAnsi="Times New Roman" w:hint="eastAsia"/>
              </w:rPr>
              <w:t>本課程以人工智慧聯網（</w:t>
            </w:r>
            <w:proofErr w:type="spellStart"/>
            <w:r w:rsidRPr="00F44BBB">
              <w:rPr>
                <w:rFonts w:ascii="Times New Roman" w:eastAsia="標楷體" w:hAnsi="Times New Roman"/>
              </w:rPr>
              <w:t>AIoT</w:t>
            </w:r>
            <w:proofErr w:type="spellEnd"/>
            <w:r w:rsidRPr="00F44BBB">
              <w:rPr>
                <w:rFonts w:ascii="Times New Roman" w:eastAsia="標楷體" w:hAnsi="Times New Roman"/>
              </w:rPr>
              <w:t>）為核心，結合理論、程式邏輯與案例應用，培養學生理解新興科技與解決問題的能力。內容涵蓋自動化決策邏輯、時間序列與空間資料、機器學習與影像辨識，以及智慧城市、農業、醫療等產業應用，並</w:t>
            </w:r>
            <w:proofErr w:type="gramStart"/>
            <w:r w:rsidRPr="00F44BBB">
              <w:rPr>
                <w:rFonts w:ascii="Times New Roman" w:eastAsia="標楷體" w:hAnsi="Times New Roman"/>
              </w:rPr>
              <w:t>探討資安</w:t>
            </w:r>
            <w:proofErr w:type="gramEnd"/>
            <w:r w:rsidRPr="00F44BBB">
              <w:rPr>
                <w:rFonts w:ascii="Times New Roman" w:eastAsia="標楷體" w:hAnsi="Times New Roman"/>
              </w:rPr>
              <w:t>、隱私與倫理議題。透過</w:t>
            </w:r>
            <w:r w:rsidRPr="00F44BBB">
              <w:rPr>
                <w:rFonts w:ascii="Times New Roman" w:eastAsia="標楷體" w:hAnsi="Times New Roman"/>
              </w:rPr>
              <w:t>Scratch</w:t>
            </w:r>
            <w:r w:rsidRPr="00F44BBB">
              <w:rPr>
                <w:rFonts w:ascii="Times New Roman" w:eastAsia="標楷體" w:hAnsi="Times New Roman"/>
              </w:rPr>
              <w:t>、</w:t>
            </w:r>
            <w:r w:rsidRPr="00F44BBB">
              <w:rPr>
                <w:rFonts w:ascii="Times New Roman" w:eastAsia="標楷體" w:hAnsi="Times New Roman"/>
              </w:rPr>
              <w:t xml:space="preserve">Google </w:t>
            </w:r>
            <w:proofErr w:type="spellStart"/>
            <w:r w:rsidRPr="00F44BBB">
              <w:rPr>
                <w:rFonts w:ascii="Times New Roman" w:eastAsia="標楷體" w:hAnsi="Times New Roman"/>
              </w:rPr>
              <w:t>Colab</w:t>
            </w:r>
            <w:proofErr w:type="spellEnd"/>
            <w:r w:rsidRPr="00F44BBB">
              <w:rPr>
                <w:rFonts w:ascii="Times New Roman" w:eastAsia="標楷體" w:hAnsi="Times New Roman"/>
              </w:rPr>
              <w:t>與</w:t>
            </w:r>
            <w:r w:rsidRPr="00F44BBB">
              <w:rPr>
                <w:rFonts w:ascii="Times New Roman" w:eastAsia="標楷體" w:hAnsi="Times New Roman"/>
              </w:rPr>
              <w:t>Teachable Machine</w:t>
            </w:r>
            <w:r w:rsidRPr="00F44BBB">
              <w:rPr>
                <w:rFonts w:ascii="Times New Roman" w:eastAsia="標楷體" w:hAnsi="Times New Roman"/>
              </w:rPr>
              <w:t>等平台進行實作與專題整合，培養跨領域思考與應用能力。</w:t>
            </w:r>
          </w:p>
        </w:tc>
      </w:tr>
      <w:tr w:rsidR="005053E3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2FF65256" w:rsidR="000630F7" w:rsidRPr="00F44BBB" w:rsidRDefault="00F44BBB" w:rsidP="00F44BBB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</w:rPr>
            </w:pPr>
            <w:r w:rsidRPr="00F44BBB">
              <w:rPr>
                <w:rFonts w:ascii="Times New Roman" w:eastAsia="標楷體" w:hAnsi="Times New Roman"/>
              </w:rPr>
              <w:t>This course focuses on Artificial Intelligence of Things (</w:t>
            </w:r>
            <w:proofErr w:type="spellStart"/>
            <w:r w:rsidRPr="00F44BBB">
              <w:rPr>
                <w:rFonts w:ascii="Times New Roman" w:eastAsia="標楷體" w:hAnsi="Times New Roman"/>
              </w:rPr>
              <w:t>AIoT</w:t>
            </w:r>
            <w:proofErr w:type="spellEnd"/>
            <w:r w:rsidRPr="00F44BBB">
              <w:rPr>
                <w:rFonts w:ascii="Times New Roman" w:eastAsia="標楷體" w:hAnsi="Times New Roman"/>
              </w:rPr>
              <w:t xml:space="preserve">), integrating fundamental concepts, programming logic, and real-world applications. Topics include automated decision-making, time-series and spatial data, machine learning, image recognition, and applications in smart cities, agriculture, and healthcare, along with issues of cybersecurity, privacy, and ethics. Hands-on activities and projects using Scratch, Google </w:t>
            </w:r>
            <w:proofErr w:type="spellStart"/>
            <w:r w:rsidRPr="00F44BBB">
              <w:rPr>
                <w:rFonts w:ascii="Times New Roman" w:eastAsia="標楷體" w:hAnsi="Times New Roman"/>
              </w:rPr>
              <w:t>Colab</w:t>
            </w:r>
            <w:proofErr w:type="spellEnd"/>
            <w:r w:rsidRPr="00F44BBB">
              <w:rPr>
                <w:rFonts w:ascii="Times New Roman" w:eastAsia="標楷體" w:hAnsi="Times New Roman"/>
              </w:rPr>
              <w:t>, and Teachable Machine support interdisciplinary learning and problem-solving skills.</w:t>
            </w: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754782" w14:textId="42EEDE4F" w:rsidR="00F44BBB" w:rsidRPr="00F44BBB" w:rsidRDefault="00F44BBB" w:rsidP="00F44BBB">
            <w:pPr>
              <w:pStyle w:val="a5"/>
              <w:numPr>
                <w:ilvl w:val="0"/>
                <w:numId w:val="4"/>
              </w:numPr>
              <w:spacing w:before="0" w:beforeAutospacing="0" w:line="320" w:lineRule="exact"/>
              <w:ind w:leftChars="0"/>
              <w:rPr>
                <w:rFonts w:ascii="Times New Roman" w:eastAsia="標楷體" w:hAnsi="Times New Roman"/>
              </w:rPr>
            </w:pPr>
            <w:r w:rsidRPr="00F44BBB">
              <w:rPr>
                <w:rFonts w:ascii="Times New Roman" w:eastAsia="標楷體" w:hAnsi="Times New Roman"/>
              </w:rPr>
              <w:t>了解人工智慧與物聯網整合的基本概念，並能舉例說明</w:t>
            </w:r>
            <w:proofErr w:type="spellStart"/>
            <w:r w:rsidRPr="00F44BBB">
              <w:rPr>
                <w:rFonts w:ascii="Times New Roman" w:eastAsia="標楷體" w:hAnsi="Times New Roman"/>
              </w:rPr>
              <w:t>AIoT</w:t>
            </w:r>
            <w:proofErr w:type="spellEnd"/>
            <w:r w:rsidRPr="00F44BBB">
              <w:rPr>
                <w:rFonts w:ascii="Times New Roman" w:eastAsia="標楷體" w:hAnsi="Times New Roman"/>
              </w:rPr>
              <w:t>在台灣社會與產業中的實際應用（如農業、醫療、交通）。</w:t>
            </w:r>
          </w:p>
          <w:p w14:paraId="4045205E" w14:textId="60D346E0" w:rsidR="00F44BBB" w:rsidRPr="00F44BBB" w:rsidRDefault="00F44BBB" w:rsidP="00F44BBB">
            <w:pPr>
              <w:pStyle w:val="a5"/>
              <w:numPr>
                <w:ilvl w:val="0"/>
                <w:numId w:val="4"/>
              </w:numPr>
              <w:spacing w:before="0" w:beforeAutospacing="0" w:line="320" w:lineRule="exact"/>
              <w:ind w:leftChars="0"/>
              <w:rPr>
                <w:rFonts w:ascii="Times New Roman" w:eastAsia="標楷體" w:hAnsi="Times New Roman"/>
              </w:rPr>
            </w:pPr>
            <w:r w:rsidRPr="00F44BBB">
              <w:rPr>
                <w:rFonts w:ascii="Times New Roman" w:eastAsia="標楷體" w:hAnsi="Times New Roman"/>
              </w:rPr>
              <w:t>建立程式邏輯思維，能運用條件判斷、函數與迴圈等結構，模擬</w:t>
            </w:r>
            <w:proofErr w:type="spellStart"/>
            <w:r w:rsidRPr="00F44BBB">
              <w:rPr>
                <w:rFonts w:ascii="Times New Roman" w:eastAsia="標楷體" w:hAnsi="Times New Roman"/>
              </w:rPr>
              <w:t>AIoT</w:t>
            </w:r>
            <w:proofErr w:type="spellEnd"/>
            <w:r w:rsidRPr="00F44BBB">
              <w:rPr>
                <w:rFonts w:ascii="Times New Roman" w:eastAsia="標楷體" w:hAnsi="Times New Roman"/>
              </w:rPr>
              <w:t>系統的自動化判斷流程。</w:t>
            </w:r>
          </w:p>
          <w:p w14:paraId="36F77D55" w14:textId="2452F8D6" w:rsidR="00F44BBB" w:rsidRPr="00F44BBB" w:rsidRDefault="00F44BBB" w:rsidP="00F44BBB">
            <w:pPr>
              <w:pStyle w:val="a5"/>
              <w:numPr>
                <w:ilvl w:val="0"/>
                <w:numId w:val="4"/>
              </w:numPr>
              <w:spacing w:before="0" w:beforeAutospacing="0" w:line="320" w:lineRule="exact"/>
              <w:ind w:leftChars="0"/>
              <w:rPr>
                <w:rFonts w:ascii="Times New Roman" w:eastAsia="標楷體" w:hAnsi="Times New Roman"/>
              </w:rPr>
            </w:pPr>
            <w:r w:rsidRPr="00F44BBB">
              <w:rPr>
                <w:rFonts w:ascii="Times New Roman" w:eastAsia="標楷體" w:hAnsi="Times New Roman"/>
              </w:rPr>
              <w:lastRenderedPageBreak/>
              <w:t>認識時間序列與空間資料的特性，並理解其在健康監測、智慧交通與環境治理等情境的應用價值。</w:t>
            </w:r>
          </w:p>
          <w:p w14:paraId="4F8FEEC9" w14:textId="1E20EE14" w:rsidR="00F44BBB" w:rsidRPr="00F44BBB" w:rsidRDefault="00F44BBB" w:rsidP="00F44BBB">
            <w:pPr>
              <w:pStyle w:val="a5"/>
              <w:numPr>
                <w:ilvl w:val="0"/>
                <w:numId w:val="4"/>
              </w:numPr>
              <w:spacing w:before="0" w:beforeAutospacing="0" w:line="320" w:lineRule="exact"/>
              <w:ind w:leftChars="0"/>
              <w:rPr>
                <w:rFonts w:ascii="Times New Roman" w:eastAsia="標楷體" w:hAnsi="Times New Roman"/>
              </w:rPr>
            </w:pPr>
            <w:r w:rsidRPr="00F44BBB">
              <w:rPr>
                <w:rFonts w:ascii="Times New Roman" w:eastAsia="標楷體" w:hAnsi="Times New Roman"/>
              </w:rPr>
              <w:t>掌握機器學習與影像辨識的基本概念，並能分析其在智慧農業、監控安全與醫療照護等場域的應用案例。</w:t>
            </w:r>
          </w:p>
          <w:p w14:paraId="5FC864BE" w14:textId="705A41EA" w:rsidR="00F44BBB" w:rsidRPr="00F44BBB" w:rsidRDefault="00F44BBB" w:rsidP="00F44BBB">
            <w:pPr>
              <w:pStyle w:val="a5"/>
              <w:numPr>
                <w:ilvl w:val="0"/>
                <w:numId w:val="4"/>
              </w:numPr>
              <w:spacing w:before="0" w:beforeAutospacing="0" w:line="320" w:lineRule="exact"/>
              <w:ind w:leftChars="0"/>
              <w:rPr>
                <w:rFonts w:ascii="Times New Roman" w:eastAsia="標楷體" w:hAnsi="Times New Roman"/>
              </w:rPr>
            </w:pPr>
            <w:r w:rsidRPr="00F44BBB">
              <w:rPr>
                <w:rFonts w:ascii="Times New Roman" w:eastAsia="標楷體" w:hAnsi="Times New Roman"/>
              </w:rPr>
              <w:t>能多角度評估</w:t>
            </w:r>
            <w:proofErr w:type="spellStart"/>
            <w:r w:rsidRPr="00F44BBB">
              <w:rPr>
                <w:rFonts w:ascii="Times New Roman" w:eastAsia="標楷體" w:hAnsi="Times New Roman"/>
              </w:rPr>
              <w:t>AIoT</w:t>
            </w:r>
            <w:proofErr w:type="spellEnd"/>
            <w:r w:rsidRPr="00F44BBB">
              <w:rPr>
                <w:rFonts w:ascii="Times New Roman" w:eastAsia="標楷體" w:hAnsi="Times New Roman"/>
              </w:rPr>
              <w:t>在產業與社會的效益與限制，並培養針對隱私、安全與倫理議題的批判性思維。</w:t>
            </w:r>
          </w:p>
          <w:p w14:paraId="6FE56341" w14:textId="74DFCB77" w:rsidR="000630F7" w:rsidRPr="00F44BBB" w:rsidRDefault="00F44BBB" w:rsidP="00F44BBB">
            <w:pPr>
              <w:pStyle w:val="a5"/>
              <w:numPr>
                <w:ilvl w:val="0"/>
                <w:numId w:val="4"/>
              </w:numPr>
              <w:spacing w:before="0" w:beforeAutospacing="0" w:line="320" w:lineRule="exact"/>
              <w:ind w:leftChars="0"/>
              <w:rPr>
                <w:rFonts w:ascii="Times New Roman" w:eastAsia="標楷體" w:hAnsi="Times New Roman" w:hint="eastAsia"/>
              </w:rPr>
            </w:pPr>
            <w:r w:rsidRPr="00F44BBB">
              <w:rPr>
                <w:rFonts w:ascii="Times New Roman" w:eastAsia="標楷體" w:hAnsi="Times New Roman"/>
              </w:rPr>
              <w:t>透過專題實作將課程所學整合為具體方案，展現跨領域合作、問題解決與創新應用的能力。</w:t>
            </w:r>
          </w:p>
        </w:tc>
      </w:tr>
      <w:tr w:rsidR="000630F7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13276C" w14:textId="2CC975C9" w:rsidR="00410CE2" w:rsidRPr="00410CE2" w:rsidRDefault="00410CE2" w:rsidP="00410CE2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0"/>
              <w:rPr>
                <w:rFonts w:ascii="Times New Roman" w:eastAsia="標楷體" w:hAnsi="Times New Roman"/>
              </w:rPr>
            </w:pPr>
            <w:r w:rsidRPr="00410CE2">
              <w:rPr>
                <w:rFonts w:ascii="Times New Roman" w:eastAsia="標楷體" w:hAnsi="Times New Roman" w:hint="eastAsia"/>
              </w:rPr>
              <w:t>劉瑞隆（</w:t>
            </w:r>
            <w:r w:rsidRPr="00410CE2">
              <w:rPr>
                <w:rFonts w:ascii="Times New Roman" w:eastAsia="標楷體" w:hAnsi="Times New Roman"/>
              </w:rPr>
              <w:t>2022</w:t>
            </w:r>
            <w:r w:rsidRPr="00410CE2">
              <w:rPr>
                <w:rFonts w:ascii="Times New Roman" w:eastAsia="標楷體" w:hAnsi="Times New Roman"/>
              </w:rPr>
              <w:t>）。《</w:t>
            </w:r>
            <w:proofErr w:type="spellStart"/>
            <w:r w:rsidRPr="00410CE2">
              <w:rPr>
                <w:rFonts w:ascii="Times New Roman" w:eastAsia="標楷體" w:hAnsi="Times New Roman"/>
              </w:rPr>
              <w:t>AIoT</w:t>
            </w:r>
            <w:proofErr w:type="spellEnd"/>
            <w:r w:rsidRPr="00410CE2">
              <w:rPr>
                <w:rFonts w:ascii="Times New Roman" w:eastAsia="標楷體" w:hAnsi="Times New Roman"/>
              </w:rPr>
              <w:t>人工智慧在物聯網的應用與商機（第三版）》。台北：全華圖書。</w:t>
            </w:r>
          </w:p>
          <w:p w14:paraId="60AA7F3B" w14:textId="50AA5986" w:rsidR="000630F7" w:rsidRPr="00410CE2" w:rsidRDefault="00410CE2" w:rsidP="00410CE2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0"/>
              <w:rPr>
                <w:rFonts w:eastAsia="微軟正黑體" w:hint="eastAsia"/>
              </w:rPr>
            </w:pPr>
            <w:r w:rsidRPr="00410CE2">
              <w:rPr>
                <w:rFonts w:ascii="Times New Roman" w:eastAsia="標楷體" w:hAnsi="Times New Roman"/>
              </w:rPr>
              <w:t>自編講義。</w:t>
            </w: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4F4D41C" w:rsidR="000630F7" w:rsidRPr="00AA5F4C" w:rsidRDefault="00F44BBB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0630F7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022F43F1" w:rsidR="000630F7" w:rsidRPr="00730AA7" w:rsidRDefault="00F44BBB" w:rsidP="000630F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2686C7E" w:rsidR="000630F7" w:rsidRPr="00AA5F4C" w:rsidRDefault="00F44BBB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6A993A0B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期中考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44BBB">
              <w:rPr>
                <w:rFonts w:ascii="新細明體" w:hAnsi="新細明體"/>
                <w:b/>
              </w:rPr>
              <w:sym w:font="Wingdings 2" w:char="F052"/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2FE13F9A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44BBB">
              <w:rPr>
                <w:rFonts w:ascii="新細明體" w:hAnsi="新細明體"/>
                <w:b/>
              </w:rPr>
              <w:sym w:font="Wingdings 2" w:char="F052"/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30E5FF24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44BBB">
              <w:rPr>
                <w:rFonts w:ascii="新細明體" w:hAnsi="新細明體"/>
                <w:b/>
              </w:rPr>
              <w:sym w:font="Wingdings 2" w:char="F052"/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0630F7" w:rsidRPr="001C052A" w:rsidRDefault="000630F7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F437D8C" w:rsidR="000630F7" w:rsidRPr="00410CE2" w:rsidRDefault="000630F7" w:rsidP="000630F7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410CE2">
              <w:rPr>
                <w:rFonts w:ascii="標楷體" w:eastAsia="標楷體" w:hAnsi="標楷體"/>
              </w:rPr>
              <w:t>Week 1</w:t>
            </w:r>
            <w:r w:rsidR="00453A66" w:rsidRPr="00410CE2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="00D33690" w:rsidRPr="00410CE2">
              <w:rPr>
                <w:rFonts w:ascii="標楷體" w:eastAsia="標楷體" w:hAnsi="標楷體" w:hint="eastAsia"/>
                <w:lang w:eastAsia="zh-TW"/>
              </w:rPr>
              <w:t xml:space="preserve">      2/24</w:t>
            </w:r>
            <w:r w:rsidR="00640455" w:rsidRPr="00410CE2">
              <w:rPr>
                <w:rFonts w:ascii="標楷體" w:eastAsia="標楷體" w:hAnsi="標楷體" w:hint="eastAsia"/>
                <w:lang w:eastAsia="zh-TW"/>
              </w:rPr>
              <w:t xml:space="preserve">          課程介紹與</w:t>
            </w:r>
            <w:proofErr w:type="spellStart"/>
            <w:r w:rsidR="00640455" w:rsidRPr="00410CE2">
              <w:rPr>
                <w:rFonts w:ascii="標楷體" w:eastAsia="標楷體" w:hAnsi="標楷體"/>
                <w:lang w:eastAsia="zh-TW"/>
              </w:rPr>
              <w:t>AIoT</w:t>
            </w:r>
            <w:proofErr w:type="spellEnd"/>
            <w:r w:rsidR="00640455" w:rsidRPr="00410CE2">
              <w:rPr>
                <w:rFonts w:ascii="標楷體" w:eastAsia="標楷體" w:hAnsi="標楷體"/>
                <w:lang w:eastAsia="zh-TW"/>
              </w:rPr>
              <w:t>概述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A45576F" w:rsidR="000630F7" w:rsidRPr="00410CE2" w:rsidRDefault="000630F7" w:rsidP="000630F7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410CE2">
              <w:rPr>
                <w:rFonts w:ascii="標楷體" w:eastAsia="標楷體" w:hAnsi="標楷體"/>
              </w:rPr>
              <w:t>Week 2</w:t>
            </w:r>
            <w:r w:rsidR="00D33690" w:rsidRPr="00410CE2">
              <w:rPr>
                <w:rFonts w:ascii="標楷體" w:eastAsia="標楷體" w:hAnsi="標楷體" w:hint="eastAsia"/>
                <w:lang w:eastAsia="zh-TW"/>
              </w:rPr>
              <w:t xml:space="preserve">        3/3</w:t>
            </w:r>
            <w:r w:rsidR="00640455" w:rsidRPr="00410CE2">
              <w:rPr>
                <w:rFonts w:ascii="標楷體" w:eastAsia="標楷體" w:hAnsi="標楷體" w:hint="eastAsia"/>
                <w:lang w:eastAsia="zh-TW"/>
              </w:rPr>
              <w:t xml:space="preserve">           程式設計基礎</w:t>
            </w:r>
            <w:r w:rsidR="00640455" w:rsidRPr="00410CE2">
              <w:rPr>
                <w:rFonts w:ascii="標楷體" w:eastAsia="標楷體" w:hAnsi="標楷體"/>
                <w:lang w:eastAsia="zh-TW"/>
              </w:rPr>
              <w:t>I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5029D25E" w:rsidR="000630F7" w:rsidRPr="00410CE2" w:rsidRDefault="000630F7" w:rsidP="000630F7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410CE2">
              <w:rPr>
                <w:rFonts w:ascii="標楷體" w:eastAsia="標楷體" w:hAnsi="標楷體"/>
              </w:rPr>
              <w:t xml:space="preserve">Week 3 </w:t>
            </w:r>
            <w:r w:rsidR="00D33690" w:rsidRPr="00410CE2">
              <w:rPr>
                <w:rFonts w:ascii="標楷體" w:eastAsia="標楷體" w:hAnsi="標楷體" w:hint="eastAsia"/>
                <w:lang w:eastAsia="zh-TW"/>
              </w:rPr>
              <w:t xml:space="preserve">       3/10</w:t>
            </w:r>
            <w:r w:rsidR="00640455" w:rsidRPr="00410CE2">
              <w:rPr>
                <w:rFonts w:ascii="標楷體" w:eastAsia="標楷體" w:hAnsi="標楷體" w:hint="eastAsia"/>
                <w:lang w:eastAsia="zh-TW"/>
              </w:rPr>
              <w:t xml:space="preserve">          程式設計基礎</w:t>
            </w:r>
            <w:r w:rsidR="00640455" w:rsidRPr="00410CE2">
              <w:rPr>
                <w:rFonts w:ascii="標楷體" w:eastAsia="標楷體" w:hAnsi="標楷體"/>
                <w:lang w:eastAsia="zh-TW"/>
              </w:rPr>
              <w:t xml:space="preserve"> II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7FD4F9" w:rsidR="000630F7" w:rsidRPr="00410CE2" w:rsidRDefault="000630F7" w:rsidP="000630F7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410CE2">
              <w:rPr>
                <w:rFonts w:ascii="標楷體" w:eastAsia="標楷體" w:hAnsi="標楷體"/>
              </w:rPr>
              <w:t xml:space="preserve">Week 4 </w:t>
            </w:r>
            <w:r w:rsidR="00D33690" w:rsidRPr="00410CE2">
              <w:rPr>
                <w:rFonts w:ascii="標楷體" w:eastAsia="標楷體" w:hAnsi="標楷體" w:hint="eastAsia"/>
                <w:lang w:eastAsia="zh-TW"/>
              </w:rPr>
              <w:t xml:space="preserve">       3/17</w:t>
            </w:r>
            <w:r w:rsidR="00640455" w:rsidRPr="00410CE2">
              <w:rPr>
                <w:rFonts w:ascii="標楷體" w:eastAsia="標楷體" w:hAnsi="標楷體"/>
              </w:rPr>
              <w:t xml:space="preserve"> </w:t>
            </w:r>
            <w:r w:rsidR="00640455" w:rsidRPr="00410CE2">
              <w:rPr>
                <w:rFonts w:ascii="標楷體" w:eastAsia="標楷體" w:hAnsi="標楷體" w:hint="eastAsia"/>
                <w:lang w:eastAsia="zh-TW"/>
              </w:rPr>
              <w:t xml:space="preserve">         </w:t>
            </w:r>
            <w:r w:rsidR="00640455" w:rsidRPr="00410CE2">
              <w:rPr>
                <w:rFonts w:ascii="標楷體" w:eastAsia="標楷體" w:hAnsi="標楷體"/>
                <w:lang w:eastAsia="zh-TW"/>
              </w:rPr>
              <w:t>IoT網路層導論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6EEEFB6D" w:rsidR="000630F7" w:rsidRPr="00410CE2" w:rsidRDefault="000630F7" w:rsidP="000630F7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410CE2">
              <w:rPr>
                <w:rFonts w:ascii="標楷體" w:eastAsia="標楷體" w:hAnsi="標楷體"/>
              </w:rPr>
              <w:t xml:space="preserve">Week 5 </w:t>
            </w:r>
            <w:r w:rsidR="00D33690" w:rsidRPr="00410CE2">
              <w:rPr>
                <w:rFonts w:ascii="標楷體" w:eastAsia="標楷體" w:hAnsi="標楷體" w:hint="eastAsia"/>
                <w:lang w:eastAsia="zh-TW"/>
              </w:rPr>
              <w:t xml:space="preserve">       3/24</w:t>
            </w:r>
            <w:r w:rsidR="00640455" w:rsidRPr="00410CE2">
              <w:rPr>
                <w:rFonts w:ascii="標楷體" w:eastAsia="標楷體" w:hAnsi="標楷體" w:hint="eastAsia"/>
                <w:lang w:eastAsia="zh-TW"/>
              </w:rPr>
              <w:t xml:space="preserve">          </w:t>
            </w:r>
            <w:r w:rsidR="00640455" w:rsidRPr="00410CE2">
              <w:rPr>
                <w:rFonts w:ascii="標楷體" w:eastAsia="標楷體" w:hAnsi="標楷體"/>
                <w:lang w:eastAsia="zh-TW"/>
              </w:rPr>
              <w:t>IoT 應用層簡介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3FDF168B" w:rsidR="000630F7" w:rsidRPr="00410CE2" w:rsidRDefault="000630F7" w:rsidP="000630F7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410CE2">
              <w:rPr>
                <w:rFonts w:ascii="標楷體" w:eastAsia="標楷體" w:hAnsi="標楷體"/>
              </w:rPr>
              <w:t xml:space="preserve">Week 6 </w:t>
            </w:r>
            <w:r w:rsidR="00D33690" w:rsidRPr="00410CE2">
              <w:rPr>
                <w:rFonts w:ascii="標楷體" w:eastAsia="標楷體" w:hAnsi="標楷體" w:hint="eastAsia"/>
                <w:lang w:eastAsia="zh-TW"/>
              </w:rPr>
              <w:t xml:space="preserve">       3/31</w:t>
            </w:r>
            <w:r w:rsidR="00640455" w:rsidRPr="00410CE2">
              <w:rPr>
                <w:rFonts w:ascii="標楷體" w:eastAsia="標楷體" w:hAnsi="標楷體" w:hint="eastAsia"/>
                <w:lang w:eastAsia="zh-TW"/>
              </w:rPr>
              <w:t xml:space="preserve">          </w:t>
            </w:r>
            <w:proofErr w:type="spellStart"/>
            <w:r w:rsidR="00640455" w:rsidRPr="00410CE2">
              <w:rPr>
                <w:rFonts w:ascii="標楷體" w:eastAsia="標楷體" w:hAnsi="標楷體"/>
                <w:lang w:eastAsia="zh-TW"/>
              </w:rPr>
              <w:t>AIoT</w:t>
            </w:r>
            <w:proofErr w:type="spellEnd"/>
            <w:r w:rsidR="00640455" w:rsidRPr="00410CE2">
              <w:rPr>
                <w:rFonts w:ascii="標楷體" w:eastAsia="標楷體" w:hAnsi="標楷體"/>
                <w:lang w:eastAsia="zh-TW"/>
              </w:rPr>
              <w:t>與時間序列資料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B079B09" w:rsidR="000630F7" w:rsidRPr="00410CE2" w:rsidRDefault="000630F7" w:rsidP="000630F7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410CE2">
              <w:rPr>
                <w:rFonts w:ascii="標楷體" w:eastAsia="標楷體" w:hAnsi="標楷體"/>
              </w:rPr>
              <w:t>Week 7</w:t>
            </w:r>
            <w:r w:rsidR="00D33690" w:rsidRPr="00410CE2">
              <w:rPr>
                <w:rFonts w:ascii="標楷體" w:eastAsia="標楷體" w:hAnsi="標楷體" w:hint="eastAsia"/>
                <w:lang w:eastAsia="zh-TW"/>
              </w:rPr>
              <w:t xml:space="preserve">        4/7</w:t>
            </w:r>
            <w:r w:rsidR="00640455" w:rsidRPr="00410CE2">
              <w:rPr>
                <w:rFonts w:ascii="標楷體" w:eastAsia="標楷體" w:hAnsi="標楷體" w:hint="eastAsia"/>
                <w:lang w:eastAsia="zh-TW"/>
              </w:rPr>
              <w:t xml:space="preserve">           </w:t>
            </w:r>
            <w:r w:rsidR="00341D47" w:rsidRPr="00410CE2">
              <w:rPr>
                <w:rFonts w:ascii="標楷體" w:eastAsia="標楷體" w:hAnsi="標楷體" w:hint="eastAsia"/>
                <w:lang w:eastAsia="zh-TW"/>
              </w:rPr>
              <w:t>校際活動</w:t>
            </w:r>
          </w:p>
        </w:tc>
      </w:tr>
      <w:tr w:rsidR="000630F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3A8788D" w:rsidR="000630F7" w:rsidRPr="00410CE2" w:rsidRDefault="000630F7" w:rsidP="000630F7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410CE2">
              <w:rPr>
                <w:rFonts w:ascii="標楷體" w:eastAsia="標楷體" w:hAnsi="標楷體"/>
              </w:rPr>
              <w:t xml:space="preserve">Week 8 </w:t>
            </w:r>
            <w:r w:rsidR="00D33690" w:rsidRPr="00410CE2">
              <w:rPr>
                <w:rFonts w:ascii="標楷體" w:eastAsia="標楷體" w:hAnsi="標楷體" w:hint="eastAsia"/>
                <w:lang w:eastAsia="zh-TW"/>
              </w:rPr>
              <w:t xml:space="preserve">       4/14</w:t>
            </w:r>
            <w:r w:rsidR="00640455" w:rsidRPr="00410CE2">
              <w:rPr>
                <w:rFonts w:ascii="標楷體" w:eastAsia="標楷體" w:hAnsi="標楷體"/>
                <w:lang w:eastAsia="zh-TW"/>
              </w:rPr>
              <w:t xml:space="preserve"> </w:t>
            </w:r>
            <w:r w:rsidR="00640455" w:rsidRPr="00410CE2">
              <w:rPr>
                <w:rFonts w:ascii="標楷體" w:eastAsia="標楷體" w:hAnsi="標楷體" w:hint="eastAsia"/>
                <w:lang w:eastAsia="zh-TW"/>
              </w:rPr>
              <w:t xml:space="preserve">         </w:t>
            </w:r>
            <w:proofErr w:type="spellStart"/>
            <w:r w:rsidR="00640455" w:rsidRPr="00410CE2">
              <w:rPr>
                <w:rFonts w:ascii="標楷體" w:eastAsia="標楷體" w:hAnsi="標楷體"/>
                <w:lang w:eastAsia="zh-TW"/>
              </w:rPr>
              <w:t>AIoT</w:t>
            </w:r>
            <w:proofErr w:type="spellEnd"/>
            <w:r w:rsidR="00640455" w:rsidRPr="00410CE2">
              <w:rPr>
                <w:rFonts w:ascii="標楷體" w:eastAsia="標楷體" w:hAnsi="標楷體"/>
                <w:lang w:eastAsia="zh-TW"/>
              </w:rPr>
              <w:t>與空間資料應用</w:t>
            </w:r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2DD378E5" w:rsidR="000630F7" w:rsidRPr="00410CE2" w:rsidRDefault="000630F7" w:rsidP="000630F7">
            <w:pPr>
              <w:widowControl w:val="0"/>
              <w:snapToGrid w:val="0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410CE2">
              <w:rPr>
                <w:rFonts w:ascii="標楷體" w:eastAsia="標楷體" w:hAnsi="標楷體"/>
              </w:rPr>
              <w:t xml:space="preserve">Week 9 </w:t>
            </w:r>
            <w:r w:rsidR="00D33690" w:rsidRPr="00410CE2">
              <w:rPr>
                <w:rFonts w:ascii="標楷體" w:eastAsia="標楷體" w:hAnsi="標楷體" w:hint="eastAsia"/>
                <w:lang w:eastAsia="zh-TW"/>
              </w:rPr>
              <w:t xml:space="preserve">       4/21</w:t>
            </w:r>
            <w:r w:rsidR="00640455" w:rsidRPr="00410CE2">
              <w:rPr>
                <w:rFonts w:ascii="標楷體" w:eastAsia="標楷體" w:hAnsi="標楷體"/>
              </w:rPr>
              <w:t xml:space="preserve"> </w:t>
            </w:r>
            <w:r w:rsidR="00640455" w:rsidRPr="00410CE2">
              <w:rPr>
                <w:rFonts w:ascii="標楷體" w:eastAsia="標楷體" w:hAnsi="標楷體" w:hint="eastAsia"/>
                <w:lang w:eastAsia="zh-TW"/>
              </w:rPr>
              <w:t xml:space="preserve">         </w:t>
            </w:r>
            <w:r w:rsidR="00640455" w:rsidRPr="00410CE2">
              <w:rPr>
                <w:rFonts w:ascii="標楷體" w:eastAsia="標楷體" w:hAnsi="標楷體"/>
                <w:lang w:eastAsia="zh-TW"/>
              </w:rPr>
              <w:t>機器學習基礎</w:t>
            </w:r>
            <w:bookmarkStart w:id="0" w:name="_GoBack"/>
            <w:bookmarkEnd w:id="0"/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4D1ADC1" w:rsidR="000630F7" w:rsidRPr="00410CE2" w:rsidRDefault="000630F7" w:rsidP="000630F7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410CE2">
              <w:rPr>
                <w:rFonts w:ascii="標楷體" w:eastAsia="標楷體" w:hAnsi="標楷體"/>
              </w:rPr>
              <w:t xml:space="preserve">Week 10 </w:t>
            </w:r>
            <w:r w:rsidR="00D33690" w:rsidRPr="00410CE2">
              <w:rPr>
                <w:rFonts w:ascii="標楷體" w:eastAsia="標楷體" w:hAnsi="標楷體" w:hint="eastAsia"/>
                <w:lang w:eastAsia="zh-TW"/>
              </w:rPr>
              <w:t xml:space="preserve">      4/28 </w:t>
            </w:r>
            <w:r w:rsidR="00640455" w:rsidRPr="00410CE2">
              <w:rPr>
                <w:rFonts w:ascii="標楷體" w:eastAsia="標楷體" w:hAnsi="標楷體" w:hint="eastAsia"/>
                <w:lang w:eastAsia="zh-TW"/>
              </w:rPr>
              <w:t xml:space="preserve">         </w:t>
            </w:r>
            <w:r w:rsidR="00640455" w:rsidRPr="00410CE2">
              <w:rPr>
                <w:rFonts w:ascii="標楷體" w:eastAsia="標楷體" w:hAnsi="標楷體"/>
                <w:lang w:eastAsia="zh-TW"/>
              </w:rPr>
              <w:t>影像辨識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75BB3E39" w:rsidR="000630F7" w:rsidRPr="00410CE2" w:rsidRDefault="000630F7" w:rsidP="000630F7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410CE2">
              <w:rPr>
                <w:rFonts w:ascii="標楷體" w:eastAsia="標楷體" w:hAnsi="標楷體"/>
              </w:rPr>
              <w:t xml:space="preserve">Week 11 </w:t>
            </w:r>
            <w:r w:rsidR="00D33690" w:rsidRPr="00410CE2">
              <w:rPr>
                <w:rFonts w:ascii="標楷體" w:eastAsia="標楷體" w:hAnsi="標楷體" w:hint="eastAsia"/>
                <w:lang w:eastAsia="zh-TW"/>
              </w:rPr>
              <w:t xml:space="preserve">      5/5</w:t>
            </w:r>
            <w:r w:rsidR="00341D47" w:rsidRPr="00410CE2">
              <w:rPr>
                <w:rFonts w:ascii="標楷體" w:eastAsia="標楷體" w:hAnsi="標楷體" w:hint="eastAsia"/>
                <w:lang w:eastAsia="zh-TW"/>
              </w:rPr>
              <w:t xml:space="preserve">           </w:t>
            </w:r>
            <w:r w:rsidR="00341D47" w:rsidRPr="00410CE2">
              <w:rPr>
                <w:rFonts w:ascii="標楷體" w:eastAsia="標楷體" w:hAnsi="標楷體" w:hint="eastAsia"/>
                <w:lang w:eastAsia="zh-TW"/>
              </w:rPr>
              <w:t>案例研討</w:t>
            </w:r>
            <w:r w:rsidR="00341D47" w:rsidRPr="00410CE2">
              <w:rPr>
                <w:rFonts w:ascii="標楷體" w:eastAsia="標楷體" w:hAnsi="標楷體"/>
                <w:lang w:eastAsia="zh-TW"/>
              </w:rPr>
              <w:t>I</w:t>
            </w:r>
            <w:proofErr w:type="gramStart"/>
            <w:r w:rsidR="00341D47" w:rsidRPr="00410CE2">
              <w:rPr>
                <w:rFonts w:ascii="標楷體" w:eastAsia="標楷體" w:hAnsi="標楷體"/>
                <w:lang w:eastAsia="zh-TW"/>
              </w:rPr>
              <w:t>—</w:t>
            </w:r>
            <w:proofErr w:type="gramEnd"/>
            <w:r w:rsidR="00341D47" w:rsidRPr="00410CE2">
              <w:rPr>
                <w:rFonts w:ascii="標楷體" w:eastAsia="標楷體" w:hAnsi="標楷體"/>
                <w:lang w:eastAsia="zh-TW"/>
              </w:rPr>
              <w:t>智慧</w:t>
            </w:r>
            <w:r w:rsidR="00341D47" w:rsidRPr="00410CE2">
              <w:rPr>
                <w:rFonts w:ascii="標楷體" w:eastAsia="標楷體" w:hAnsi="標楷體" w:hint="eastAsia"/>
                <w:lang w:eastAsia="zh-TW"/>
              </w:rPr>
              <w:t>健康與醫療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E1359C6" w:rsidR="000630F7" w:rsidRPr="00410CE2" w:rsidRDefault="000630F7" w:rsidP="000630F7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410CE2">
              <w:rPr>
                <w:rFonts w:ascii="標楷體" w:eastAsia="標楷體" w:hAnsi="標楷體"/>
              </w:rPr>
              <w:t xml:space="preserve">Week 12 </w:t>
            </w:r>
            <w:r w:rsidR="00D33690" w:rsidRPr="00410CE2">
              <w:rPr>
                <w:rFonts w:ascii="標楷體" w:eastAsia="標楷體" w:hAnsi="標楷體" w:hint="eastAsia"/>
                <w:lang w:eastAsia="zh-TW"/>
              </w:rPr>
              <w:t xml:space="preserve">      5/12</w:t>
            </w:r>
            <w:r w:rsidR="00640455" w:rsidRPr="00410CE2">
              <w:rPr>
                <w:rFonts w:ascii="標楷體" w:eastAsia="標楷體" w:hAnsi="標楷體" w:hint="eastAsia"/>
                <w:lang w:eastAsia="zh-TW"/>
              </w:rPr>
              <w:t xml:space="preserve">          </w:t>
            </w:r>
            <w:r w:rsidR="00341D47" w:rsidRPr="00410CE2">
              <w:rPr>
                <w:rFonts w:ascii="標楷體" w:eastAsia="標楷體" w:hAnsi="標楷體" w:hint="eastAsia"/>
                <w:lang w:eastAsia="zh-TW"/>
              </w:rPr>
              <w:t>案例研討</w:t>
            </w:r>
            <w:r w:rsidR="00341D47" w:rsidRPr="00410CE2">
              <w:rPr>
                <w:rFonts w:ascii="標楷體" w:eastAsia="標楷體" w:hAnsi="標楷體"/>
                <w:lang w:eastAsia="zh-TW"/>
              </w:rPr>
              <w:t>II</w:t>
            </w:r>
            <w:proofErr w:type="gramStart"/>
            <w:r w:rsidR="00341D47" w:rsidRPr="00410CE2">
              <w:rPr>
                <w:rFonts w:ascii="標楷體" w:eastAsia="標楷體" w:hAnsi="標楷體"/>
                <w:lang w:eastAsia="zh-TW"/>
              </w:rPr>
              <w:t>—</w:t>
            </w:r>
            <w:proofErr w:type="gramEnd"/>
            <w:r w:rsidR="00341D47" w:rsidRPr="00410CE2">
              <w:rPr>
                <w:rFonts w:ascii="標楷體" w:eastAsia="標楷體" w:hAnsi="標楷體"/>
                <w:lang w:eastAsia="zh-TW"/>
              </w:rPr>
              <w:t>智慧</w:t>
            </w:r>
            <w:r w:rsidR="00341D47" w:rsidRPr="00410CE2">
              <w:rPr>
                <w:rFonts w:ascii="標楷體" w:eastAsia="標楷體" w:hAnsi="標楷體" w:hint="eastAsia"/>
                <w:lang w:eastAsia="zh-TW"/>
              </w:rPr>
              <w:t>家庭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575618A9" w:rsidR="000630F7" w:rsidRPr="00410CE2" w:rsidRDefault="000630F7" w:rsidP="000630F7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410CE2">
              <w:rPr>
                <w:rFonts w:ascii="標楷體" w:eastAsia="標楷體" w:hAnsi="標楷體"/>
              </w:rPr>
              <w:lastRenderedPageBreak/>
              <w:t xml:space="preserve">Week 13 </w:t>
            </w:r>
            <w:r w:rsidR="00D33690" w:rsidRPr="00410CE2">
              <w:rPr>
                <w:rFonts w:ascii="標楷體" w:eastAsia="標楷體" w:hAnsi="標楷體" w:hint="eastAsia"/>
                <w:lang w:eastAsia="zh-TW"/>
              </w:rPr>
              <w:t xml:space="preserve">      5/19</w:t>
            </w:r>
            <w:r w:rsidR="00640455" w:rsidRPr="00410CE2">
              <w:rPr>
                <w:rFonts w:ascii="標楷體" w:eastAsia="標楷體" w:hAnsi="標楷體" w:hint="eastAsia"/>
                <w:lang w:eastAsia="zh-TW"/>
              </w:rPr>
              <w:t xml:space="preserve">          </w:t>
            </w:r>
            <w:r w:rsidR="00341D47" w:rsidRPr="00410CE2">
              <w:rPr>
                <w:rFonts w:ascii="標楷體" w:eastAsia="標楷體" w:hAnsi="標楷體" w:hint="eastAsia"/>
                <w:lang w:eastAsia="zh-TW"/>
              </w:rPr>
              <w:t>案例研討</w:t>
            </w:r>
            <w:r w:rsidR="00341D47" w:rsidRPr="00410CE2">
              <w:rPr>
                <w:rFonts w:ascii="標楷體" w:eastAsia="標楷體" w:hAnsi="標楷體"/>
                <w:lang w:eastAsia="zh-TW"/>
              </w:rPr>
              <w:t>III</w:t>
            </w:r>
            <w:proofErr w:type="gramStart"/>
            <w:r w:rsidR="00341D47" w:rsidRPr="00410CE2">
              <w:rPr>
                <w:rFonts w:ascii="標楷體" w:eastAsia="標楷體" w:hAnsi="標楷體"/>
                <w:lang w:eastAsia="zh-TW"/>
              </w:rPr>
              <w:t>—</w:t>
            </w:r>
            <w:r w:rsidR="00341D47" w:rsidRPr="00410CE2">
              <w:rPr>
                <w:rFonts w:ascii="標楷體" w:eastAsia="標楷體" w:hAnsi="標楷體" w:hint="eastAsia"/>
                <w:lang w:eastAsia="zh-TW"/>
              </w:rPr>
              <w:t>車聯</w:t>
            </w:r>
            <w:proofErr w:type="gramEnd"/>
            <w:r w:rsidR="00341D47" w:rsidRPr="00410CE2">
              <w:rPr>
                <w:rFonts w:ascii="標楷體" w:eastAsia="標楷體" w:hAnsi="標楷體" w:hint="eastAsia"/>
                <w:lang w:eastAsia="zh-TW"/>
              </w:rPr>
              <w:t>網</w:t>
            </w:r>
            <w:r w:rsidR="00410CE2" w:rsidRPr="00410CE2">
              <w:rPr>
                <w:rFonts w:ascii="標楷體" w:eastAsia="標楷體" w:hAnsi="標楷體" w:hint="eastAsia"/>
                <w:lang w:eastAsia="zh-TW"/>
              </w:rPr>
              <w:t>與自動駕駛車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01A2B67" w:rsidR="000630F7" w:rsidRPr="00410CE2" w:rsidRDefault="000630F7" w:rsidP="000630F7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410CE2">
              <w:rPr>
                <w:rFonts w:ascii="標楷體" w:eastAsia="標楷體" w:hAnsi="標楷體"/>
              </w:rPr>
              <w:t xml:space="preserve">Week 14 </w:t>
            </w:r>
            <w:r w:rsidR="00D33690" w:rsidRPr="00410CE2">
              <w:rPr>
                <w:rFonts w:ascii="標楷體" w:eastAsia="標楷體" w:hAnsi="標楷體" w:hint="eastAsia"/>
                <w:lang w:eastAsia="zh-TW"/>
              </w:rPr>
              <w:t xml:space="preserve">      5/26</w:t>
            </w:r>
            <w:r w:rsidR="00640455" w:rsidRPr="00410CE2">
              <w:rPr>
                <w:rFonts w:ascii="標楷體" w:eastAsia="標楷體" w:hAnsi="標楷體" w:hint="eastAsia"/>
                <w:lang w:eastAsia="zh-TW"/>
              </w:rPr>
              <w:t xml:space="preserve">          </w:t>
            </w:r>
            <w:r w:rsidR="00410CE2" w:rsidRPr="00410CE2">
              <w:rPr>
                <w:rFonts w:ascii="標楷體" w:eastAsia="標楷體" w:hAnsi="標楷體" w:hint="eastAsia"/>
                <w:lang w:eastAsia="zh-TW"/>
              </w:rPr>
              <w:t>案例研討</w:t>
            </w:r>
            <w:r w:rsidR="00410CE2" w:rsidRPr="00410CE2">
              <w:rPr>
                <w:rFonts w:ascii="標楷體" w:eastAsia="標楷體" w:hAnsi="標楷體"/>
                <w:lang w:eastAsia="zh-TW"/>
              </w:rPr>
              <w:t>IV</w:t>
            </w:r>
            <w:proofErr w:type="gramStart"/>
            <w:r w:rsidR="00410CE2" w:rsidRPr="00410CE2">
              <w:rPr>
                <w:rFonts w:ascii="標楷體" w:eastAsia="標楷體" w:hAnsi="標楷體"/>
                <w:lang w:eastAsia="zh-TW"/>
              </w:rPr>
              <w:t>—</w:t>
            </w:r>
            <w:proofErr w:type="gramEnd"/>
            <w:r w:rsidR="00410CE2" w:rsidRPr="00410CE2">
              <w:rPr>
                <w:rFonts w:ascii="標楷體" w:eastAsia="標楷體" w:hAnsi="標楷體"/>
                <w:lang w:eastAsia="zh-TW"/>
              </w:rPr>
              <w:t>智慧</w:t>
            </w:r>
            <w:r w:rsidR="00410CE2" w:rsidRPr="00410CE2">
              <w:rPr>
                <w:rFonts w:ascii="標楷體" w:eastAsia="標楷體" w:hAnsi="標楷體" w:hint="eastAsia"/>
                <w:lang w:eastAsia="zh-TW"/>
              </w:rPr>
              <w:t>工業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7A5621B2" w:rsidR="000630F7" w:rsidRPr="00410CE2" w:rsidRDefault="000630F7" w:rsidP="000630F7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410CE2">
              <w:rPr>
                <w:rFonts w:ascii="標楷體" w:eastAsia="標楷體" w:hAnsi="標楷體"/>
              </w:rPr>
              <w:t xml:space="preserve">Week 15 </w:t>
            </w:r>
            <w:r w:rsidR="00D33690" w:rsidRPr="00410CE2">
              <w:rPr>
                <w:rFonts w:ascii="標楷體" w:eastAsia="標楷體" w:hAnsi="標楷體" w:hint="eastAsia"/>
                <w:lang w:eastAsia="zh-TW"/>
              </w:rPr>
              <w:t xml:space="preserve">      6/2</w:t>
            </w:r>
            <w:r w:rsidR="00640455" w:rsidRPr="00410CE2">
              <w:rPr>
                <w:rFonts w:ascii="標楷體" w:eastAsia="標楷體" w:hAnsi="標楷體" w:hint="eastAsia"/>
                <w:lang w:eastAsia="zh-TW"/>
              </w:rPr>
              <w:t xml:space="preserve">           </w:t>
            </w:r>
            <w:r w:rsidR="00410CE2" w:rsidRPr="00410CE2">
              <w:rPr>
                <w:rFonts w:ascii="標楷體" w:eastAsia="標楷體" w:hAnsi="標楷體" w:hint="eastAsia"/>
                <w:lang w:eastAsia="zh-TW"/>
              </w:rPr>
              <w:t>案例研討</w:t>
            </w:r>
            <w:r w:rsidR="00410CE2" w:rsidRPr="00410CE2">
              <w:rPr>
                <w:rFonts w:ascii="標楷體" w:eastAsia="標楷體" w:hAnsi="標楷體"/>
                <w:lang w:eastAsia="zh-TW"/>
              </w:rPr>
              <w:t>V</w:t>
            </w:r>
            <w:proofErr w:type="gramStart"/>
            <w:r w:rsidR="00410CE2" w:rsidRPr="00410CE2">
              <w:rPr>
                <w:rFonts w:ascii="標楷體" w:eastAsia="標楷體" w:hAnsi="標楷體"/>
                <w:lang w:eastAsia="zh-TW"/>
              </w:rPr>
              <w:t>—</w:t>
            </w:r>
            <w:proofErr w:type="gramEnd"/>
            <w:r w:rsidR="00410CE2" w:rsidRPr="00410CE2">
              <w:rPr>
                <w:rFonts w:ascii="標楷體" w:eastAsia="標楷體" w:hAnsi="標楷體"/>
                <w:lang w:eastAsia="zh-TW"/>
              </w:rPr>
              <w:t>智慧</w:t>
            </w:r>
            <w:r w:rsidR="00410CE2" w:rsidRPr="00410CE2">
              <w:rPr>
                <w:rFonts w:ascii="標楷體" w:eastAsia="標楷體" w:hAnsi="標楷體" w:hint="eastAsia"/>
                <w:lang w:eastAsia="zh-TW"/>
              </w:rPr>
              <w:t>農業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3A7C69AB" w:rsidR="000630F7" w:rsidRPr="00410CE2" w:rsidRDefault="000630F7" w:rsidP="000630F7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410CE2">
              <w:rPr>
                <w:rFonts w:ascii="標楷體" w:eastAsia="標楷體" w:hAnsi="標楷體"/>
              </w:rPr>
              <w:t xml:space="preserve">Week </w:t>
            </w:r>
            <w:r w:rsidRPr="00410CE2">
              <w:rPr>
                <w:rFonts w:ascii="標楷體" w:eastAsia="標楷體" w:hAnsi="標楷體"/>
                <w:lang w:eastAsia="zh-TW"/>
              </w:rPr>
              <w:t>16</w:t>
            </w:r>
            <w:r w:rsidR="00D33690" w:rsidRPr="00410CE2">
              <w:rPr>
                <w:rFonts w:ascii="標楷體" w:eastAsia="標楷體" w:hAnsi="標楷體" w:hint="eastAsia"/>
                <w:lang w:eastAsia="zh-TW"/>
              </w:rPr>
              <w:t xml:space="preserve">       6/9</w:t>
            </w:r>
            <w:r w:rsidR="00640455" w:rsidRPr="00410CE2">
              <w:rPr>
                <w:rFonts w:ascii="標楷體" w:eastAsia="標楷體" w:hAnsi="標楷體" w:hint="eastAsia"/>
                <w:lang w:eastAsia="zh-TW"/>
              </w:rPr>
              <w:t xml:space="preserve">           </w:t>
            </w:r>
            <w:r w:rsidR="00410CE2" w:rsidRPr="00410CE2">
              <w:rPr>
                <w:rFonts w:ascii="標楷體" w:eastAsia="標楷體" w:hAnsi="標楷體" w:hint="eastAsia"/>
                <w:lang w:eastAsia="zh-TW"/>
              </w:rPr>
              <w:t>案例研討</w:t>
            </w:r>
            <w:r w:rsidR="00410CE2" w:rsidRPr="00410CE2">
              <w:rPr>
                <w:rFonts w:ascii="標楷體" w:eastAsia="標楷體" w:hAnsi="標楷體"/>
                <w:lang w:eastAsia="zh-TW"/>
              </w:rPr>
              <w:t>VI</w:t>
            </w:r>
            <w:proofErr w:type="gramStart"/>
            <w:r w:rsidR="00410CE2" w:rsidRPr="00410CE2">
              <w:rPr>
                <w:rFonts w:ascii="標楷體" w:eastAsia="標楷體" w:hAnsi="標楷體"/>
                <w:lang w:eastAsia="zh-TW"/>
              </w:rPr>
              <w:t>—</w:t>
            </w:r>
            <w:proofErr w:type="gramEnd"/>
            <w:r w:rsidR="00410CE2" w:rsidRPr="00410CE2">
              <w:rPr>
                <w:rFonts w:ascii="標楷體" w:eastAsia="標楷體" w:hAnsi="標楷體" w:hint="eastAsia"/>
                <w:lang w:eastAsia="zh-TW"/>
              </w:rPr>
              <w:t>智慧零售業</w:t>
            </w:r>
          </w:p>
        </w:tc>
      </w:tr>
      <w:tr w:rsidR="000630F7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197E26C9" w:rsidR="000630F7" w:rsidRPr="00410CE2" w:rsidRDefault="000630F7" w:rsidP="000630F7">
            <w:pPr>
              <w:spacing w:line="320" w:lineRule="exact"/>
              <w:ind w:leftChars="0" w:left="0"/>
              <w:rPr>
                <w:rFonts w:ascii="標楷體" w:eastAsia="標楷體" w:hAnsi="標楷體" w:hint="eastAsia"/>
              </w:rPr>
            </w:pPr>
            <w:r w:rsidRPr="00410CE2">
              <w:rPr>
                <w:rFonts w:ascii="標楷體" w:eastAsia="標楷體" w:hAnsi="標楷體"/>
              </w:rPr>
              <w:t>Week 17</w:t>
            </w:r>
            <w:r w:rsidR="00D33690" w:rsidRPr="00410CE2">
              <w:rPr>
                <w:rFonts w:ascii="標楷體" w:eastAsia="標楷體" w:hAnsi="標楷體" w:hint="eastAsia"/>
                <w:lang w:eastAsia="zh-TW"/>
              </w:rPr>
              <w:t xml:space="preserve">       6/16</w:t>
            </w:r>
            <w:r w:rsidR="00640455" w:rsidRPr="00410CE2">
              <w:rPr>
                <w:rFonts w:ascii="標楷體" w:eastAsia="標楷體" w:hAnsi="標楷體" w:hint="eastAsia"/>
                <w:lang w:eastAsia="zh-TW"/>
              </w:rPr>
              <w:t xml:space="preserve">          </w:t>
            </w:r>
            <w:r w:rsidR="00410CE2" w:rsidRPr="00410CE2">
              <w:rPr>
                <w:rFonts w:ascii="標楷體" w:eastAsia="標楷體" w:hAnsi="標楷體" w:hint="eastAsia"/>
                <w:lang w:eastAsia="zh-TW"/>
              </w:rPr>
              <w:t>案例研討</w:t>
            </w:r>
            <w:r w:rsidR="00410CE2" w:rsidRPr="00410CE2">
              <w:rPr>
                <w:rFonts w:ascii="標楷體" w:eastAsia="標楷體" w:hAnsi="標楷體"/>
                <w:lang w:eastAsia="zh-TW"/>
              </w:rPr>
              <w:t>VI</w:t>
            </w:r>
            <w:r w:rsidR="00410CE2" w:rsidRPr="00410CE2">
              <w:rPr>
                <w:rFonts w:ascii="標楷體" w:eastAsia="標楷體" w:hAnsi="標楷體"/>
                <w:lang w:eastAsia="zh-TW"/>
              </w:rPr>
              <w:t>I</w:t>
            </w:r>
            <w:proofErr w:type="gramStart"/>
            <w:r w:rsidR="00410CE2" w:rsidRPr="00410CE2">
              <w:rPr>
                <w:rFonts w:ascii="標楷體" w:eastAsia="標楷體" w:hAnsi="標楷體"/>
                <w:lang w:eastAsia="zh-TW"/>
              </w:rPr>
              <w:t>—</w:t>
            </w:r>
            <w:proofErr w:type="gramEnd"/>
            <w:r w:rsidR="00410CE2" w:rsidRPr="00410CE2">
              <w:rPr>
                <w:rFonts w:ascii="標楷體" w:eastAsia="標楷體" w:hAnsi="標楷體"/>
                <w:lang w:eastAsia="zh-TW"/>
              </w:rPr>
              <w:t>智慧零</w:t>
            </w:r>
            <w:r w:rsidR="00410CE2" w:rsidRPr="00410CE2">
              <w:rPr>
                <w:rFonts w:ascii="標楷體" w:eastAsia="標楷體" w:hAnsi="標楷體" w:hint="eastAsia"/>
                <w:lang w:eastAsia="zh-TW"/>
              </w:rPr>
              <w:t>城市</w:t>
            </w:r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01FD3C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D33690">
              <w:rPr>
                <w:rFonts w:ascii="Times New Roman" w:eastAsia="微軟正黑體" w:hAnsi="Times New Roman" w:hint="eastAsia"/>
                <w:lang w:eastAsia="zh-TW"/>
              </w:rPr>
              <w:t xml:space="preserve">      6/23</w:t>
            </w:r>
            <w:r w:rsidR="00640455">
              <w:rPr>
                <w:rFonts w:ascii="Times New Roman" w:eastAsia="微軟正黑體" w:hAnsi="Times New Roman" w:hint="eastAsia"/>
                <w:lang w:eastAsia="zh-TW"/>
              </w:rPr>
              <w:t xml:space="preserve">          </w:t>
            </w:r>
            <w:r w:rsidR="00410CE2" w:rsidRPr="00410CE2">
              <w:rPr>
                <w:rFonts w:ascii="標楷體" w:eastAsia="標楷體" w:hAnsi="標楷體" w:hint="eastAsia"/>
                <w:lang w:eastAsia="zh-TW"/>
              </w:rPr>
              <w:t>期末專題成果發表</w:t>
            </w:r>
          </w:p>
        </w:tc>
      </w:tr>
      <w:tr w:rsidR="000630F7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630F7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630F7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630F7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0630F7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0630F7" w:rsidRPr="00F66AEE" w:rsidRDefault="000630F7" w:rsidP="000630F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0630F7" w:rsidRPr="001C052A" w:rsidRDefault="000630F7" w:rsidP="000630F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AFAEB" w14:textId="77777777" w:rsidR="00F90E56" w:rsidRDefault="00F90E56" w:rsidP="00E9068E">
      <w:pPr>
        <w:spacing w:before="0"/>
      </w:pPr>
      <w:r>
        <w:separator/>
      </w:r>
    </w:p>
  </w:endnote>
  <w:endnote w:type="continuationSeparator" w:id="0">
    <w:p w14:paraId="2428B647" w14:textId="77777777" w:rsidR="00F90E56" w:rsidRDefault="00F90E56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4799" w14:textId="77777777" w:rsidR="00F90E56" w:rsidRDefault="00F90E56" w:rsidP="00E9068E">
      <w:pPr>
        <w:spacing w:before="0"/>
      </w:pPr>
      <w:r>
        <w:separator/>
      </w:r>
    </w:p>
  </w:footnote>
  <w:footnote w:type="continuationSeparator" w:id="0">
    <w:p w14:paraId="6344DD45" w14:textId="77777777" w:rsidR="00F90E56" w:rsidRDefault="00F90E56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7B7087B"/>
    <w:multiLevelType w:val="hybridMultilevel"/>
    <w:tmpl w:val="12A216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8C76BA"/>
    <w:multiLevelType w:val="hybridMultilevel"/>
    <w:tmpl w:val="2572D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1986"/>
    <w:rsid w:val="000171A7"/>
    <w:rsid w:val="00031690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1D47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10CE2"/>
    <w:rsid w:val="004255C4"/>
    <w:rsid w:val="00430CF5"/>
    <w:rsid w:val="004424E7"/>
    <w:rsid w:val="00453A66"/>
    <w:rsid w:val="004A22ED"/>
    <w:rsid w:val="004D40CB"/>
    <w:rsid w:val="004E4076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40455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3690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44BBB"/>
    <w:rsid w:val="00F66AEE"/>
    <w:rsid w:val="00F75052"/>
    <w:rsid w:val="00F90E56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11CBA-3E00-436D-BF3A-0EA40C5B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ccu</cp:lastModifiedBy>
  <cp:revision>4</cp:revision>
  <cp:lastPrinted>2023-06-26T09:36:00Z</cp:lastPrinted>
  <dcterms:created xsi:type="dcterms:W3CDTF">2026-02-23T17:41:00Z</dcterms:created>
  <dcterms:modified xsi:type="dcterms:W3CDTF">2026-02-23T18:13:00Z</dcterms:modified>
</cp:coreProperties>
</file>