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Pr="00C94BCF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C94BCF">
        <w:rPr>
          <w:rFonts w:ascii="Times New Roman" w:eastAsia="標楷體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C94BCF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C94BCF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980"/>
        <w:gridCol w:w="1986"/>
        <w:gridCol w:w="3391"/>
      </w:tblGrid>
      <w:tr w:rsidR="00684438" w:rsidRPr="00C94BCF" w14:paraId="2CEA8368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E0BDD7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ourse code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0250CAE" w:rsidR="002023EC" w:rsidRPr="00C94BCF" w:rsidRDefault="006A1E52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6A1E52">
              <w:rPr>
                <w:rFonts w:ascii="Times New Roman" w:eastAsia="標楷體" w:hAnsi="Times New Roman"/>
              </w:rPr>
              <w:t>1307015</w:t>
            </w: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A402F31" w:rsidR="002023EC" w:rsidRPr="00C94BCF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560B3D">
              <w:rPr>
                <w:rFonts w:ascii="新細明體" w:eastAsia="新細明體" w:hAnsi="新細明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1F3E47" w:rsidRPr="00C94BCF" w14:paraId="78F7D95A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0DEB0122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Course type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25B399" w14:textId="181BA32F" w:rsidR="001F3E47" w:rsidRPr="00C94BCF" w:rsidRDefault="001F3E47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pacing w:val="-4"/>
                <w:szCs w:val="24"/>
              </w:rPr>
              <w:t>人文關懷</w:t>
            </w:r>
            <w:r w:rsidRPr="00C94BCF">
              <w:rPr>
                <w:rFonts w:ascii="標楷體" w:eastAsia="標楷體" w:hAnsi="標楷體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>□競賽</w:t>
            </w:r>
            <w:r w:rsidRPr="00C94BCF">
              <w:rPr>
                <w:rFonts w:ascii="標楷體" w:eastAsia="標楷體" w:hAnsi="標楷體"/>
                <w:szCs w:val="24"/>
              </w:rPr>
              <w:t>專題課程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577A6C">
              <w:rPr>
                <w:rFonts w:ascii="新細明體" w:eastAsia="新細明體" w:hAnsi="新細明體" w:hint="eastAsia"/>
              </w:rPr>
              <w:t>■</w:t>
            </w:r>
            <w:r w:rsidRPr="00C94BCF">
              <w:rPr>
                <w:rFonts w:ascii="標楷體" w:eastAsia="標楷體" w:hAnsi="標楷體"/>
                <w:szCs w:val="24"/>
              </w:rPr>
              <w:t>問題導向課程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560B3D">
              <w:rPr>
                <w:rFonts w:ascii="新細明體" w:eastAsia="新細明體" w:hAnsi="新細明體" w:hint="eastAsia"/>
              </w:rPr>
              <w:t>■</w:t>
            </w:r>
            <w:r w:rsidRPr="00C94BCF">
              <w:rPr>
                <w:rFonts w:ascii="標楷體" w:eastAsia="標楷體" w:hAnsi="標楷體"/>
                <w:szCs w:val="24"/>
                <w:lang w:eastAsia="zh-TW"/>
              </w:rPr>
              <w:t>專題導</w:t>
            </w:r>
            <w:r w:rsidRPr="00C94BCF">
              <w:rPr>
                <w:rFonts w:ascii="標楷體" w:eastAsia="標楷體" w:hAnsi="標楷體"/>
                <w:szCs w:val="24"/>
              </w:rPr>
              <w:t>向課程</w:t>
            </w:r>
          </w:p>
          <w:p w14:paraId="0A2999A4" w14:textId="5D67DB7F" w:rsidR="001F3E47" w:rsidRPr="00C94BCF" w:rsidRDefault="001F3E47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zCs w:val="24"/>
              </w:rPr>
              <w:t>總整課程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 </w:t>
            </w: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bCs/>
                <w:kern w:val="24"/>
                <w:szCs w:val="24"/>
              </w:rPr>
              <w:t>實作</w:t>
            </w:r>
            <w:r w:rsidRPr="00C94BCF">
              <w:rPr>
                <w:rFonts w:ascii="標楷體" w:eastAsia="標楷體" w:hAnsi="標楷體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</w:t>
            </w:r>
            <w:r w:rsidRPr="00C94BCF">
              <w:rPr>
                <w:rFonts w:ascii="標楷體" w:eastAsia="標楷體" w:hAnsi="標楷體"/>
              </w:rPr>
              <w:t>□實習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 xml:space="preserve">         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2023EC" w:rsidRPr="00C94BCF" w14:paraId="69F99CC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02652EC8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 w:rsidR="002023EC" w:rsidRPr="00C94BCF">
              <w:rPr>
                <w:rFonts w:ascii="Times New Roman" w:eastAsia="標楷體" w:hAnsi="Times New Roman"/>
              </w:rPr>
              <w:t>course nam</w:t>
            </w:r>
            <w:r w:rsidR="003A6442" w:rsidRPr="00C94BCF">
              <w:rPr>
                <w:rFonts w:ascii="Times New Roman" w:eastAsia="標楷體" w:hAnsi="Times New Roman"/>
              </w:rPr>
              <w:t>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06BA7B7" w:rsidR="002023EC" w:rsidRPr="007259D4" w:rsidRDefault="000D7654" w:rsidP="008E1B5B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0D7654">
              <w:rPr>
                <w:rFonts w:ascii="標楷體" w:eastAsia="標楷體" w:hAnsi="標楷體"/>
              </w:rPr>
              <w:t>臺灣手語</w:t>
            </w:r>
            <w:r w:rsidR="0065340F">
              <w:rPr>
                <w:rFonts w:ascii="標楷體" w:eastAsia="標楷體" w:hAnsi="標楷體" w:hint="eastAsia"/>
              </w:rPr>
              <w:t>研究導論</w:t>
            </w:r>
          </w:p>
        </w:tc>
      </w:tr>
      <w:tr w:rsidR="002023EC" w:rsidRPr="00C94BCF" w14:paraId="30021486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261151CE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</w:t>
            </w:r>
            <w:r w:rsidR="002023EC" w:rsidRPr="00C94BCF">
              <w:rPr>
                <w:rFonts w:ascii="Times New Roman" w:eastAsia="標楷體" w:hAnsi="Times New Roman"/>
              </w:rPr>
              <w:t>course name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3A50C66" w:rsidR="002023EC" w:rsidRPr="008E1B5B" w:rsidRDefault="00E02EF8" w:rsidP="008E1B5B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</w:rPr>
            </w:pPr>
            <w:r w:rsidRPr="00E02EF8">
              <w:rPr>
                <w:rFonts w:ascii="Times New Roman" w:eastAsia="微軟正黑體" w:hAnsi="Times New Roman"/>
                <w:color w:val="222222"/>
                <w:szCs w:val="24"/>
                <w:shd w:val="clear" w:color="auto" w:fill="FFFFFF"/>
              </w:rPr>
              <w:t>Introduction to Sign Language Research</w:t>
            </w:r>
          </w:p>
        </w:tc>
      </w:tr>
      <w:tr w:rsidR="00684438" w:rsidRPr="00C94BCF" w14:paraId="585712CF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7E9A77F4" w14:textId="05984841" w:rsidR="002023EC" w:rsidRPr="00C94BCF" w:rsidRDefault="00022D6A" w:rsidP="00A37E9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</w:t>
            </w:r>
            <w:r w:rsidR="002023EC" w:rsidRPr="00C94BCF">
              <w:rPr>
                <w:rFonts w:ascii="Times New Roman" w:eastAsia="標楷體" w:hAnsi="Times New Roman"/>
              </w:rPr>
              <w:t>cademic year</w:t>
            </w:r>
            <w:r w:rsidRPr="00C94BCF">
              <w:rPr>
                <w:rFonts w:ascii="Times New Roman" w:eastAsia="標楷體" w:hAnsi="Times New Roman"/>
              </w:rPr>
              <w:t>/S</w:t>
            </w:r>
            <w:r w:rsidR="002023EC" w:rsidRPr="00C94BCF">
              <w:rPr>
                <w:rFonts w:ascii="Times New Roman" w:eastAsia="標楷體" w:hAnsi="Times New Roman"/>
              </w:rPr>
              <w:t>emester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FD25FFD" w:rsidR="002023EC" w:rsidRPr="00C94BCF" w:rsidRDefault="00D957F8" w:rsidP="00D957F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11</w:t>
            </w:r>
            <w:r w:rsidR="001B2D97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C94BCF">
              <w:rPr>
                <w:rFonts w:ascii="Times New Roman" w:eastAsia="標楷體" w:hAnsi="Times New Roman"/>
              </w:rPr>
              <w:t>學年度第</w:t>
            </w:r>
            <w:r w:rsidR="001B084E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D246C2" w14:textId="5DAB7958" w:rsidR="002023EC" w:rsidRPr="00C94BCF" w:rsidRDefault="006062E2" w:rsidP="00897965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C318CE5" w:rsidR="002023EC" w:rsidRPr="00C94BCF" w:rsidRDefault="007368E9" w:rsidP="00022D6A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</w:tr>
      <w:tr w:rsidR="00684438" w:rsidRPr="00C94BCF" w14:paraId="028A81B4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C628DE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  <w:r w:rsidR="00A37E96">
              <w:rPr>
                <w:rFonts w:ascii="Times New Roman" w:eastAsia="標楷體" w:hAnsi="Times New Roman" w:hint="eastAsia"/>
                <w:lang w:eastAsia="zh-TW"/>
              </w:rPr>
              <w:t>/</w:t>
            </w:r>
            <w:r w:rsidR="00A37E96">
              <w:rPr>
                <w:rFonts w:ascii="Times New Roman" w:eastAsia="標楷體" w:hAnsi="Times New Roman" w:hint="eastAsia"/>
              </w:rPr>
              <w:t>年級</w:t>
            </w:r>
          </w:p>
          <w:p w14:paraId="117462A6" w14:textId="7657139C" w:rsidR="002023EC" w:rsidRPr="00C94BCF" w:rsidRDefault="00A37E96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D</w:t>
            </w:r>
            <w:r w:rsidR="002023EC" w:rsidRPr="00C94BCF">
              <w:rPr>
                <w:rFonts w:ascii="Times New Roman" w:eastAsia="標楷體" w:hAnsi="Times New Roman"/>
              </w:rPr>
              <w:t>epartment</w:t>
            </w:r>
            <w:r>
              <w:rPr>
                <w:rFonts w:ascii="Times New Roman" w:eastAsia="標楷體" w:hAnsi="Times New Roman" w:hint="eastAsia"/>
                <w:lang w:eastAsia="zh-TW"/>
              </w:rPr>
              <w:t>/G</w:t>
            </w:r>
            <w:r>
              <w:rPr>
                <w:rFonts w:ascii="Times New Roman" w:eastAsia="標楷體" w:hAnsi="Times New Roman"/>
                <w:lang w:eastAsia="zh-TW"/>
              </w:rPr>
              <w:t>rade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2C6ED53" w:rsidR="00A37E96" w:rsidRPr="00C94BCF" w:rsidRDefault="00E02EF8" w:rsidP="00A37E9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碩、博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2023EC" w:rsidRPr="00C94BCF" w:rsidRDefault="00022D6A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</w:t>
            </w:r>
            <w:r w:rsidR="002023EC" w:rsidRPr="00C94BCF">
              <w:rPr>
                <w:rFonts w:ascii="Times New Roman" w:eastAsia="標楷體" w:hAnsi="Times New Roman"/>
              </w:rPr>
              <w:t>equired/</w:t>
            </w:r>
            <w:r w:rsidRPr="00C94BCF">
              <w:rPr>
                <w:rFonts w:ascii="Times New Roman" w:eastAsia="標楷體" w:hAnsi="Times New Roman"/>
              </w:rPr>
              <w:t>S</w:t>
            </w:r>
            <w:r w:rsidR="002023EC" w:rsidRPr="00C94BCF">
              <w:rPr>
                <w:rFonts w:ascii="Times New Roman" w:eastAsia="標楷體" w:hAnsi="Times New Roman"/>
              </w:rPr>
              <w:t>elected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253A67F" w:rsidR="002023EC" w:rsidRPr="00C94BCF" w:rsidRDefault="00977AA8" w:rsidP="00D957F8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必修 </w:t>
            </w:r>
            <w:r w:rsidR="00E75CB7">
              <w:rPr>
                <w:rFonts w:ascii="新細明體" w:eastAsia="新細明體" w:hAnsi="新細明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選修</w:t>
            </w:r>
            <w:r w:rsidR="00A37E9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684438" w:rsidRPr="00C94BCF" w14:paraId="3B83ECC7" w14:textId="77777777" w:rsidTr="001F3E47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 hours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7F1BEB7" w:rsidR="002023EC" w:rsidRPr="00884AB1" w:rsidRDefault="00684438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84AB1">
              <w:rPr>
                <w:rFonts w:eastAsia="標楷體" w:hAnsi="標楷體" w:hint="eastAsia"/>
                <w:szCs w:val="24"/>
              </w:rPr>
              <w:t>每週</w:t>
            </w:r>
            <w:r w:rsidR="000D7654">
              <w:rPr>
                <w:rFonts w:eastAsia="標楷體" w:hAnsi="標楷體" w:hint="eastAsia"/>
                <w:szCs w:val="24"/>
              </w:rPr>
              <w:t>二</w:t>
            </w:r>
            <w:r w:rsidRPr="00884AB1">
              <w:rPr>
                <w:rFonts w:ascii="Times New Roman" w:eastAsia="標楷體" w:hAnsi="Times New Roman"/>
                <w:szCs w:val="24"/>
              </w:rPr>
              <w:t>，</w:t>
            </w:r>
            <w:r w:rsidR="007368E9" w:rsidRPr="00884AB1">
              <w:rPr>
                <w:rFonts w:ascii="Times New Roman" w:eastAsia="標楷體" w:hAnsi="Times New Roman" w:hint="eastAsia"/>
                <w:szCs w:val="24"/>
                <w:lang w:eastAsia="zh-TW"/>
              </w:rPr>
              <w:t>14</w:t>
            </w:r>
            <w:r w:rsidRPr="00884AB1">
              <w:rPr>
                <w:rFonts w:ascii="Times New Roman" w:eastAsia="標楷體" w:hAnsi="Times New Roman"/>
                <w:szCs w:val="24"/>
              </w:rPr>
              <w:t>:10 ~</w:t>
            </w:r>
            <w:r w:rsidR="007368E9" w:rsidRPr="00884AB1">
              <w:rPr>
                <w:rFonts w:ascii="Times New Roman" w:eastAsia="標楷體" w:hAnsi="Times New Roman" w:hint="eastAsia"/>
                <w:szCs w:val="24"/>
                <w:lang w:eastAsia="zh-TW"/>
              </w:rPr>
              <w:t>17</w:t>
            </w:r>
            <w:r w:rsidRPr="00884AB1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884AB1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F0269C7" w:rsidR="002023EC" w:rsidRPr="00884AB1" w:rsidRDefault="007368E9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884AB1">
              <w:rPr>
                <w:rFonts w:ascii="Times New Roman" w:eastAsia="標楷體" w:hAnsi="Times New Roman"/>
              </w:rPr>
              <w:t>文學院</w:t>
            </w:r>
            <w:r w:rsidRPr="00884AB1">
              <w:rPr>
                <w:rFonts w:ascii="Times New Roman" w:eastAsia="標楷體" w:hAnsi="Times New Roman"/>
              </w:rPr>
              <w:t>413</w:t>
            </w:r>
            <w:r w:rsidRPr="00884AB1">
              <w:rPr>
                <w:rFonts w:ascii="Times New Roman" w:eastAsia="標楷體" w:hAnsi="Times New Roman"/>
              </w:rPr>
              <w:t>教室</w:t>
            </w:r>
          </w:p>
        </w:tc>
      </w:tr>
      <w:tr w:rsidR="00684438" w:rsidRPr="00C94BCF" w14:paraId="326474A0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 xml:space="preserve">nstructor 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BCA35FA" w:rsidR="002023EC" w:rsidRPr="00C94BCF" w:rsidRDefault="008E1B5B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語言所</w:t>
            </w:r>
            <w:r w:rsidR="007368E9" w:rsidRPr="007368E9">
              <w:rPr>
                <w:rFonts w:ascii="Times New Roman" w:eastAsia="標楷體" w:hAnsi="Times New Roman" w:hint="eastAsia"/>
              </w:rPr>
              <w:t>林建宏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F3A0682" w:rsidR="002023EC" w:rsidRPr="00884AB1" w:rsidRDefault="007368E9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884AB1">
              <w:rPr>
                <w:rFonts w:ascii="Times New Roman" w:eastAsia="微軟正黑體" w:hAnsi="Times New Roman"/>
              </w:rPr>
              <w:t>lngchl@ccu.edu.tw</w:t>
            </w:r>
          </w:p>
        </w:tc>
      </w:tr>
      <w:tr w:rsidR="00684438" w:rsidRPr="00C94BCF" w14:paraId="52671300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78B58E6E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assistant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TA’s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1855F7A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</w:t>
            </w:r>
            <w:r w:rsidR="002023EC" w:rsidRPr="00C94BCF">
              <w:rPr>
                <w:rFonts w:ascii="Times New Roman" w:eastAsia="標楷體" w:hAnsi="Times New Roman"/>
              </w:rPr>
              <w:t>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1CFA8C3C" w:rsidR="002023EC" w:rsidRPr="00C94BCF" w:rsidRDefault="00E02EF8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臺灣手語能力</w:t>
            </w:r>
          </w:p>
        </w:tc>
      </w:tr>
      <w:tr w:rsidR="002023EC" w:rsidRPr="00C94BCF" w14:paraId="2E121AC8" w14:textId="77777777" w:rsidTr="00A37E96">
        <w:trPr>
          <w:trHeight w:val="126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15E1B18A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ourse descriptions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9957E6" w14:textId="48DA68E2" w:rsidR="00E02EF8" w:rsidRDefault="00E02EF8" w:rsidP="00E02EF8">
            <w:pPr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本</w:t>
            </w:r>
            <w:r w:rsidRPr="0060274A">
              <w:rPr>
                <w:rFonts w:eastAsia="標楷體"/>
              </w:rPr>
              <w:t>課程旨在培養</w:t>
            </w:r>
            <w:r>
              <w:rPr>
                <w:rFonts w:eastAsia="標楷體" w:hint="eastAsia"/>
                <w:bCs/>
              </w:rPr>
              <w:t>學生（</w:t>
            </w:r>
            <w:r w:rsidRPr="003D52D8">
              <w:rPr>
                <w:rFonts w:eastAsia="標楷體" w:hint="eastAsia"/>
                <w:bCs/>
              </w:rPr>
              <w:t>聽</w:t>
            </w:r>
            <w:r w:rsidRPr="003D52D8">
              <w:rPr>
                <w:rFonts w:eastAsia="標楷體"/>
                <w:bCs/>
              </w:rPr>
              <w:t>人與聾人</w:t>
            </w:r>
            <w:r>
              <w:rPr>
                <w:rFonts w:eastAsia="標楷體" w:hint="eastAsia"/>
                <w:bCs/>
              </w:rPr>
              <w:t>）</w:t>
            </w:r>
            <w:r w:rsidRPr="0060274A">
              <w:rPr>
                <w:rFonts w:eastAsia="標楷體"/>
              </w:rPr>
              <w:t>獨立進行手語研究的基礎能力，聚焦於視覺語言的兩大核心面向：（</w:t>
            </w:r>
            <w:r>
              <w:rPr>
                <w:rFonts w:eastAsia="標楷體"/>
              </w:rPr>
              <w:t>1</w:t>
            </w:r>
            <w:r w:rsidRPr="0060274A">
              <w:rPr>
                <w:rFonts w:eastAsia="標楷體" w:hint="eastAsia"/>
              </w:rPr>
              <w:t>）</w:t>
            </w:r>
            <w:r w:rsidRPr="0060274A">
              <w:rPr>
                <w:rFonts w:eastAsia="標楷體"/>
              </w:rPr>
              <w:t>手語詞彙與結構之關聯性研究；（</w:t>
            </w:r>
            <w:r>
              <w:rPr>
                <w:rFonts w:eastAsia="標楷體"/>
              </w:rPr>
              <w:t>2</w:t>
            </w:r>
            <w:r w:rsidRPr="0060274A">
              <w:rPr>
                <w:rFonts w:eastAsia="標楷體"/>
              </w:rPr>
              <w:t>）手語結構與空間運用之互動研究。課程涵蓋八大主題：造詞策略、動詞呼應、代形策略、時貌表達、疑問結構、比較結構、角色轉換及訊息結構。</w:t>
            </w:r>
          </w:p>
          <w:p w14:paraId="414924B5" w14:textId="274C32F6" w:rsidR="002023EC" w:rsidRPr="00926853" w:rsidRDefault="00E02EF8" w:rsidP="00E02EF8">
            <w:pPr>
              <w:pStyle w:val="p1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</w:rPr>
            </w:pPr>
            <w:r w:rsidRPr="0060274A">
              <w:rPr>
                <w:rFonts w:eastAsia="標楷體"/>
              </w:rPr>
              <w:t>為深化手語研究素養並培育獨立研究人才，本課程採用專案導向、探究導向與協作導向的混合式教學設計。藉由</w:t>
            </w:r>
            <w:r w:rsidRPr="0060274A">
              <w:rPr>
                <w:rFonts w:eastAsia="標楷體"/>
              </w:rPr>
              <w:t>AI</w:t>
            </w:r>
            <w:r w:rsidRPr="0060274A">
              <w:rPr>
                <w:rFonts w:eastAsia="標楷體"/>
              </w:rPr>
              <w:t>輔助工具的運用，學生將學習如何有效率地進行文獻探索、整合研究重點，並發展具在地特色的研究議題。課程</w:t>
            </w:r>
            <w:r>
              <w:rPr>
                <w:rFonts w:eastAsia="標楷體" w:hint="eastAsia"/>
              </w:rPr>
              <w:t>希冀</w:t>
            </w:r>
            <w:r w:rsidRPr="0060274A">
              <w:rPr>
                <w:rFonts w:eastAsia="標楷體"/>
              </w:rPr>
              <w:t>奠定學生未來進行手語研究的學術基礎，培育新</w:t>
            </w:r>
            <w:r>
              <w:rPr>
                <w:rFonts w:eastAsia="標楷體" w:hint="eastAsia"/>
              </w:rPr>
              <w:t>世代臺灣</w:t>
            </w:r>
            <w:r w:rsidRPr="0060274A">
              <w:rPr>
                <w:rFonts w:eastAsia="標楷體"/>
              </w:rPr>
              <w:t>手語研究人才。</w:t>
            </w:r>
          </w:p>
        </w:tc>
      </w:tr>
      <w:tr w:rsidR="002023EC" w:rsidRPr="00C94BCF" w14:paraId="4E1DA0BC" w14:textId="77777777" w:rsidTr="00884AB1">
        <w:trPr>
          <w:trHeight w:val="103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learning objectives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AF3581" w14:textId="1194ED57" w:rsidR="0045347B" w:rsidRDefault="0045347B" w:rsidP="0045347B">
            <w:pPr>
              <w:pStyle w:val="p1"/>
              <w:snapToGrid w:val="0"/>
              <w:spacing w:before="0" w:beforeAutospacing="0" w:after="0" w:afterAutospacing="0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）</w:t>
            </w:r>
            <w:r w:rsidRPr="0060274A">
              <w:rPr>
                <w:rFonts w:eastAsia="標楷體"/>
              </w:rPr>
              <w:t>培養研究知能</w:t>
            </w:r>
            <w:r>
              <w:rPr>
                <w:rFonts w:eastAsia="標楷體" w:hint="eastAsia"/>
              </w:rPr>
              <w:t>，</w:t>
            </w:r>
            <w:r w:rsidRPr="0060274A">
              <w:rPr>
                <w:rFonts w:eastAsia="標楷體"/>
              </w:rPr>
              <w:t>從蒐整</w:t>
            </w:r>
            <w:r>
              <w:rPr>
                <w:rFonts w:eastAsia="標楷體" w:hint="eastAsia"/>
              </w:rPr>
              <w:t>、整合</w:t>
            </w:r>
            <w:r w:rsidRPr="0060274A">
              <w:rPr>
                <w:rFonts w:eastAsia="標楷體"/>
              </w:rPr>
              <w:t>到分析的</w:t>
            </w:r>
            <w:r>
              <w:rPr>
                <w:rFonts w:eastAsia="標楷體" w:hint="eastAsia"/>
              </w:rPr>
              <w:t>實做</w:t>
            </w:r>
            <w:r w:rsidRPr="0060274A">
              <w:rPr>
                <w:rFonts w:eastAsia="標楷體"/>
              </w:rPr>
              <w:t>訓練</w:t>
            </w:r>
          </w:p>
          <w:p w14:paraId="442AAC80" w14:textId="5B897C57" w:rsidR="0045347B" w:rsidRDefault="0045347B" w:rsidP="0045347B">
            <w:pPr>
              <w:pStyle w:val="p1"/>
              <w:snapToGrid w:val="0"/>
              <w:spacing w:before="0" w:beforeAutospacing="0" w:after="0" w:afterAutospacing="0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）</w:t>
            </w:r>
            <w:r w:rsidRPr="0060274A">
              <w:rPr>
                <w:rFonts w:eastAsia="標楷體" w:hint="eastAsia"/>
              </w:rPr>
              <w:t>在</w:t>
            </w:r>
            <w:r w:rsidRPr="0060274A">
              <w:rPr>
                <w:rFonts w:eastAsia="標楷體"/>
              </w:rPr>
              <w:t>地</w:t>
            </w:r>
            <w:r>
              <w:rPr>
                <w:rFonts w:eastAsia="標楷體" w:hint="eastAsia"/>
              </w:rPr>
              <w:t>化國際</w:t>
            </w:r>
            <w:r w:rsidRPr="0060274A">
              <w:rPr>
                <w:rFonts w:eastAsia="標楷體"/>
              </w:rPr>
              <w:t>研究視角：</w:t>
            </w:r>
            <w:r>
              <w:rPr>
                <w:rFonts w:eastAsia="標楷體" w:hint="eastAsia"/>
              </w:rPr>
              <w:t>從國外手語研究反思</w:t>
            </w:r>
            <w:r w:rsidRPr="0060274A">
              <w:rPr>
                <w:rFonts w:eastAsia="標楷體"/>
              </w:rPr>
              <w:t>臺灣手語語言現象</w:t>
            </w:r>
          </w:p>
          <w:p w14:paraId="6FE56341" w14:textId="1CB9CAC6" w:rsidR="002023EC" w:rsidRPr="004F0DC9" w:rsidRDefault="0045347B" w:rsidP="00926853">
            <w:pPr>
              <w:pStyle w:val="p1"/>
              <w:snapToGrid w:val="0"/>
              <w:spacing w:before="0" w:beforeAutospacing="0" w:after="0" w:afterAutospacing="0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）</w:t>
            </w:r>
            <w:r w:rsidRPr="0060274A">
              <w:rPr>
                <w:rFonts w:eastAsia="標楷體"/>
              </w:rPr>
              <w:t>善用</w:t>
            </w:r>
            <w:r w:rsidRPr="0060274A">
              <w:rPr>
                <w:rFonts w:eastAsia="標楷體"/>
              </w:rPr>
              <w:t>AI</w:t>
            </w:r>
            <w:r w:rsidRPr="0060274A">
              <w:rPr>
                <w:rFonts w:eastAsia="標楷體"/>
              </w:rPr>
              <w:t>科技</w:t>
            </w:r>
            <w:r>
              <w:rPr>
                <w:rFonts w:eastAsia="標楷體" w:hint="eastAsia"/>
              </w:rPr>
              <w:t>，</w:t>
            </w:r>
            <w:r w:rsidRPr="0060274A">
              <w:rPr>
                <w:rFonts w:eastAsia="標楷體"/>
              </w:rPr>
              <w:t>透過精準提示深化文獻理解</w:t>
            </w:r>
          </w:p>
        </w:tc>
      </w:tr>
      <w:tr w:rsidR="002023EC" w:rsidRPr="00C94BCF" w14:paraId="07DFDDA4" w14:textId="77777777" w:rsidTr="00884AB1">
        <w:trPr>
          <w:trHeight w:val="2921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BD5627F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extbooks and references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44A92" w14:textId="47DE8102" w:rsidR="005D22D7" w:rsidRPr="0045347B" w:rsidRDefault="005D22D7" w:rsidP="005D22D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color w:val="000000" w:themeColor="text1"/>
              </w:rPr>
            </w:pPr>
            <w:r w:rsidRPr="0045347B">
              <w:rPr>
                <w:rFonts w:ascii="微軟正黑體" w:eastAsia="微軟正黑體" w:hAnsi="微軟正黑體" w:hint="eastAsia"/>
                <w:color w:val="000000" w:themeColor="text1"/>
              </w:rPr>
              <w:t>參考文獻</w:t>
            </w:r>
          </w:p>
          <w:p w14:paraId="4CE6D94C" w14:textId="77777777" w:rsidR="002023EC" w:rsidRPr="00083600" w:rsidRDefault="00083600" w:rsidP="00083600">
            <w:pPr>
              <w:snapToGrid w:val="0"/>
              <w:spacing w:before="0" w:beforeAutospacing="0"/>
              <w:ind w:leftChars="0" w:left="480" w:hangingChars="200" w:hanging="480"/>
              <w:rPr>
                <w:rFonts w:ascii="Times New Roman" w:eastAsia="微軟正黑體" w:hAnsi="Times New Roman"/>
                <w:szCs w:val="24"/>
              </w:rPr>
            </w:pPr>
            <w:proofErr w:type="spellStart"/>
            <w:r w:rsidRPr="0008360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Quer</w:t>
            </w:r>
            <w:proofErr w:type="spellEnd"/>
            <w:r w:rsidRPr="0008360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, J., Pfau, R., &amp; Herrmann, A. (Eds.). (2021).</w:t>
            </w:r>
            <w:r w:rsidRPr="00083600">
              <w:rPr>
                <w:rStyle w:val="apple-converted-space"/>
                <w:rFonts w:ascii="Times New Roman" w:hAnsi="Times New Roman"/>
                <w:color w:val="222222"/>
                <w:szCs w:val="24"/>
                <w:shd w:val="clear" w:color="auto" w:fill="FFFFFF"/>
              </w:rPr>
              <w:t> </w:t>
            </w:r>
            <w:r w:rsidRPr="00083600">
              <w:rPr>
                <w:rFonts w:ascii="Times New Roman" w:hAnsi="Times New Roman"/>
                <w:i/>
                <w:iCs/>
                <w:color w:val="222222"/>
                <w:szCs w:val="24"/>
              </w:rPr>
              <w:t>The Routledge handbook of theoretical and experimental sign language research</w:t>
            </w:r>
            <w:r w:rsidRPr="0008360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. Routledge.</w:t>
            </w:r>
            <w:r w:rsidRPr="00083600">
              <w:rPr>
                <w:rFonts w:ascii="Times New Roman" w:eastAsia="微軟正黑體" w:hAnsi="Times New Roman"/>
                <w:szCs w:val="24"/>
              </w:rPr>
              <w:t xml:space="preserve"> </w:t>
            </w:r>
          </w:p>
          <w:p w14:paraId="60AA7F3B" w14:textId="07630E49" w:rsidR="00083600" w:rsidRPr="00083600" w:rsidRDefault="00083600" w:rsidP="00083600">
            <w:pPr>
              <w:snapToGrid w:val="0"/>
              <w:spacing w:before="0" w:beforeAutospacing="0"/>
              <w:ind w:leftChars="0" w:left="480" w:hangingChars="200" w:hanging="480"/>
              <w:rPr>
                <w:rFonts w:ascii="微軟正黑體" w:eastAsia="微軟正黑體" w:hAnsi="微軟正黑體"/>
                <w:szCs w:val="24"/>
              </w:rPr>
            </w:pPr>
            <w:r w:rsidRPr="0008360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Sandler, W., &amp; Lillo-Martin, D. C. (2006).</w:t>
            </w:r>
            <w:r w:rsidRPr="00083600">
              <w:rPr>
                <w:rStyle w:val="apple-converted-space"/>
                <w:rFonts w:ascii="Times New Roman" w:hAnsi="Times New Roman"/>
                <w:color w:val="222222"/>
                <w:szCs w:val="24"/>
                <w:shd w:val="clear" w:color="auto" w:fill="FFFFFF"/>
              </w:rPr>
              <w:t> </w:t>
            </w:r>
            <w:r w:rsidRPr="00083600">
              <w:rPr>
                <w:rFonts w:ascii="Times New Roman" w:hAnsi="Times New Roman"/>
                <w:i/>
                <w:iCs/>
                <w:color w:val="222222"/>
                <w:szCs w:val="24"/>
              </w:rPr>
              <w:t>Sign language and linguistic universals</w:t>
            </w:r>
            <w:r w:rsidRPr="0008360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. Cambridge University Press.</w:t>
            </w:r>
          </w:p>
        </w:tc>
      </w:tr>
      <w:tr w:rsidR="002023EC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C94BCF" w:rsidRDefault="002023EC" w:rsidP="002F18F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2023EC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教材編選</w:t>
            </w:r>
          </w:p>
          <w:p w14:paraId="6EF98D1D" w14:textId="221AD8D9" w:rsidR="002023EC" w:rsidRPr="00C94BCF" w:rsidRDefault="00022D6A" w:rsidP="00C94BCF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materials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D1FC6B2" w:rsidR="002023EC" w:rsidRPr="00C94BCF" w:rsidRDefault="00560B3D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自製簡報</w:t>
            </w:r>
            <w:r w:rsidR="002023EC" w:rsidRPr="00C94BCF">
              <w:rPr>
                <w:rFonts w:ascii="Times New Roman" w:eastAsia="標楷體" w:hAnsi="Times New Roman"/>
              </w:rPr>
              <w:t>(ppt)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>
              <w:rPr>
                <w:rFonts w:ascii="新細明體" w:eastAsia="新細明體" w:hAnsi="新細明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課程講義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自編教科書</w:t>
            </w:r>
          </w:p>
          <w:p w14:paraId="1175A0B0" w14:textId="02D0F1BE" w:rsidR="00560B3D" w:rsidRPr="00C94BCF" w:rsidRDefault="00C45345" w:rsidP="00560B3D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教學程式 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自製教學影片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24FAC619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method</w:t>
            </w:r>
            <w:r w:rsidR="00F66AEE" w:rsidRPr="00C94BCF">
              <w:rPr>
                <w:rFonts w:ascii="Times New Roman" w:eastAsia="標楷體" w:hAnsi="Times New Roman"/>
              </w:rPr>
              <w:t>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EBF0720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講述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</w:t>
            </w:r>
            <w:r w:rsidR="00560B3D">
              <w:rPr>
                <w:rFonts w:ascii="新細明體" w:eastAsia="新細明體" w:hAnsi="新細明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小組討論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學生口頭報告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="00560B3D">
              <w:rPr>
                <w:rFonts w:ascii="新細明體" w:eastAsia="新細明體" w:hAnsi="新細明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問題導向學習</w:t>
            </w:r>
          </w:p>
          <w:p w14:paraId="56A23882" w14:textId="167C4562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個案研究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1838AEB8" w:rsidR="002023EC" w:rsidRPr="00C94BCF" w:rsidRDefault="00223A71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</w:t>
            </w:r>
            <w:r w:rsidR="002023EC" w:rsidRPr="00C94BCF">
              <w:rPr>
                <w:rFonts w:ascii="Times New Roman" w:eastAsia="標楷體" w:hAnsi="Times New Roman"/>
              </w:rPr>
              <w:t>valuation</w:t>
            </w:r>
            <w:r w:rsidR="00022D6A" w:rsidRPr="00C94BCF">
              <w:rPr>
                <w:rFonts w:ascii="Times New Roman" w:eastAsia="標楷體" w:hAnsi="Times New Roman"/>
              </w:rPr>
              <w:t xml:space="preserve"> </w:t>
            </w:r>
            <w:r w:rsidR="00F66AEE" w:rsidRPr="00C94BCF">
              <w:rPr>
                <w:rFonts w:ascii="Times New Roman" w:eastAsia="標楷體" w:hAnsi="Times New Roman"/>
              </w:rPr>
              <w:t>tools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A5E1C86" w:rsidR="002023EC" w:rsidRPr="0045347B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  <w:color w:val="000000" w:themeColor="text1"/>
              </w:rPr>
            </w:pPr>
            <w:r w:rsidRPr="0045347B">
              <w:rPr>
                <w:rFonts w:ascii="標楷體" w:eastAsia="標楷體" w:hAnsi="標楷體"/>
                <w:color w:val="000000" w:themeColor="text1"/>
              </w:rPr>
              <w:t>□</w:t>
            </w:r>
            <w:r w:rsidR="002023EC" w:rsidRPr="0045347B">
              <w:rPr>
                <w:rFonts w:ascii="標楷體" w:eastAsia="標楷體" w:hAnsi="標楷體"/>
                <w:color w:val="000000" w:themeColor="text1"/>
              </w:rPr>
              <w:t>期中考</w:t>
            </w:r>
            <w:r w:rsidR="002023EC" w:rsidRPr="0045347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 </w:t>
            </w:r>
            <w:r w:rsidR="00F15A64" w:rsidRPr="0045347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2023EC" w:rsidRPr="0045347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45347B">
              <w:rPr>
                <w:rFonts w:ascii="標楷體" w:eastAsia="標楷體" w:hAnsi="標楷體"/>
                <w:color w:val="000000" w:themeColor="text1"/>
              </w:rPr>
              <w:t>□</w:t>
            </w:r>
            <w:r w:rsidR="002023EC" w:rsidRPr="0045347B">
              <w:rPr>
                <w:rFonts w:ascii="標楷體" w:eastAsia="標楷體" w:hAnsi="標楷體"/>
                <w:color w:val="000000" w:themeColor="text1"/>
              </w:rPr>
              <w:t xml:space="preserve">期末考  </w:t>
            </w:r>
            <w:r w:rsidR="00F15A64" w:rsidRPr="0045347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="002023EC" w:rsidRPr="0045347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45347B">
              <w:rPr>
                <w:rFonts w:ascii="標楷體" w:eastAsia="標楷體" w:hAnsi="標楷體"/>
                <w:color w:val="000000" w:themeColor="text1"/>
              </w:rPr>
              <w:t>□</w:t>
            </w:r>
            <w:r w:rsidR="002023EC" w:rsidRPr="0045347B">
              <w:rPr>
                <w:rFonts w:ascii="標楷體" w:eastAsia="標楷體" w:hAnsi="標楷體"/>
                <w:color w:val="000000" w:themeColor="text1"/>
              </w:rPr>
              <w:t xml:space="preserve">隨堂測驗  </w:t>
            </w:r>
            <w:r w:rsidR="00F66AEE" w:rsidRPr="0045347B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45347B">
              <w:rPr>
                <w:rFonts w:ascii="標楷體" w:eastAsia="標楷體" w:hAnsi="標楷體"/>
                <w:color w:val="000000" w:themeColor="text1"/>
              </w:rPr>
              <w:t>□</w:t>
            </w:r>
            <w:r w:rsidR="002023EC" w:rsidRPr="0045347B">
              <w:rPr>
                <w:rFonts w:ascii="標楷體" w:eastAsia="標楷體" w:hAnsi="標楷體"/>
                <w:color w:val="000000" w:themeColor="text1"/>
              </w:rPr>
              <w:t>隨堂作業</w:t>
            </w:r>
            <w:r w:rsidR="006653E3" w:rsidRPr="0045347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   </w:t>
            </w:r>
            <w:r w:rsidR="00560B3D" w:rsidRPr="0045347B">
              <w:rPr>
                <w:rFonts w:ascii="新細明體" w:eastAsia="新細明體" w:hAnsi="新細明體" w:hint="eastAsia"/>
                <w:color w:val="000000" w:themeColor="text1"/>
              </w:rPr>
              <w:t>■</w:t>
            </w:r>
            <w:r w:rsidR="006653E3" w:rsidRPr="0045347B">
              <w:rPr>
                <w:rFonts w:ascii="標楷體" w:eastAsia="標楷體" w:hAnsi="標楷體"/>
                <w:color w:val="000000" w:themeColor="text1"/>
              </w:rPr>
              <w:t>課後作業</w:t>
            </w:r>
          </w:p>
          <w:p w14:paraId="4A2C685A" w14:textId="1E4A0754" w:rsidR="002023EC" w:rsidRPr="0045347B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  <w:color w:val="000000" w:themeColor="text1"/>
              </w:rPr>
            </w:pPr>
            <w:r w:rsidRPr="0045347B">
              <w:rPr>
                <w:rFonts w:ascii="標楷體" w:eastAsia="標楷體" w:hAnsi="標楷體"/>
                <w:color w:val="000000" w:themeColor="text1"/>
              </w:rPr>
              <w:t>□</w:t>
            </w:r>
            <w:r w:rsidR="002023EC" w:rsidRPr="0045347B">
              <w:rPr>
                <w:rFonts w:ascii="標楷體" w:eastAsia="標楷體" w:hAnsi="標楷體"/>
                <w:color w:val="000000" w:themeColor="text1"/>
              </w:rPr>
              <w:t xml:space="preserve">期中報告 </w:t>
            </w:r>
            <w:r w:rsidR="002023EC" w:rsidRPr="0045347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="005D22D7" w:rsidRPr="0045347B">
              <w:rPr>
                <w:rFonts w:ascii="新細明體" w:eastAsia="新細明體" w:hAnsi="新細明體" w:hint="eastAsia"/>
                <w:color w:val="000000" w:themeColor="text1"/>
              </w:rPr>
              <w:t>■</w:t>
            </w:r>
            <w:r w:rsidR="002023EC" w:rsidRPr="0045347B">
              <w:rPr>
                <w:rFonts w:ascii="標楷體" w:eastAsia="標楷體" w:hAnsi="標楷體"/>
                <w:color w:val="000000" w:themeColor="text1"/>
              </w:rPr>
              <w:t xml:space="preserve">期末報告  </w:t>
            </w:r>
            <w:r w:rsidR="005D22D7" w:rsidRPr="0045347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="00560B3D" w:rsidRPr="0045347B">
              <w:rPr>
                <w:rFonts w:ascii="新細明體" w:eastAsia="新細明體" w:hAnsi="新細明體" w:hint="eastAsia"/>
                <w:color w:val="000000" w:themeColor="text1"/>
              </w:rPr>
              <w:t>■</w:t>
            </w:r>
            <w:r w:rsidR="002023EC" w:rsidRPr="0045347B">
              <w:rPr>
                <w:rFonts w:ascii="標楷體" w:eastAsia="標楷體" w:hAnsi="標楷體"/>
                <w:color w:val="000000" w:themeColor="text1"/>
              </w:rPr>
              <w:t>專題報告</w:t>
            </w:r>
            <w:r w:rsidR="006653E3" w:rsidRPr="0045347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  </w:t>
            </w:r>
            <w:r w:rsidR="006653E3" w:rsidRPr="0045347B">
              <w:rPr>
                <w:rFonts w:ascii="標楷體" w:eastAsia="標楷體" w:hAnsi="標楷體"/>
                <w:color w:val="000000" w:themeColor="text1"/>
              </w:rPr>
              <w:t xml:space="preserve">□評量尺規   </w:t>
            </w:r>
            <w:r w:rsidR="006653E3" w:rsidRPr="0045347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6653E3" w:rsidRPr="0045347B">
              <w:rPr>
                <w:rFonts w:ascii="標楷體" w:eastAsia="標楷體" w:hAnsi="標楷體"/>
                <w:color w:val="000000" w:themeColor="text1"/>
              </w:rPr>
              <w:t>□其他</w:t>
            </w:r>
          </w:p>
          <w:p w14:paraId="3441AC3F" w14:textId="127345FF" w:rsidR="00D46DFB" w:rsidRPr="0045347B" w:rsidRDefault="00D46DFB" w:rsidP="00884AB1">
            <w:pPr>
              <w:snapToGrid w:val="0"/>
              <w:spacing w:before="0" w:beforeAutospacing="0"/>
              <w:ind w:leftChars="50" w:left="12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5347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課程</w:t>
            </w:r>
            <w:r w:rsidR="00E02EF8" w:rsidRPr="0045347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的</w:t>
            </w:r>
            <w:r w:rsidRPr="0045347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討論</w:t>
            </w:r>
            <w:r w:rsidR="00E02EF8" w:rsidRPr="0045347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與任務</w:t>
            </w:r>
            <w:r w:rsidRPr="0045347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：</w:t>
            </w:r>
            <w:r w:rsidR="00E02EF8" w:rsidRPr="0045347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5</w:t>
            </w:r>
            <w:r w:rsidRPr="0045347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0％</w:t>
            </w:r>
          </w:p>
          <w:p w14:paraId="24AC2115" w14:textId="1E1189F3" w:rsidR="00D46DFB" w:rsidRPr="0045347B" w:rsidRDefault="00D46DFB" w:rsidP="00884AB1">
            <w:pPr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5347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期末</w:t>
            </w:r>
            <w:r w:rsidR="00E02EF8" w:rsidRPr="0045347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研究專題</w:t>
            </w:r>
            <w:r w:rsidR="005D22D7" w:rsidRPr="0045347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報告</w:t>
            </w:r>
            <w:r w:rsidRPr="0045347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：</w:t>
            </w:r>
            <w:r w:rsidR="00E02EF8" w:rsidRPr="0045347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5</w:t>
            </w:r>
            <w:r w:rsidRPr="0045347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0％</w:t>
            </w:r>
          </w:p>
        </w:tc>
      </w:tr>
      <w:tr w:rsidR="002023EC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D060AB3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="00C94BCF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resources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90A5D32" w:rsidR="002023EC" w:rsidRPr="00C94BCF" w:rsidRDefault="00C45345" w:rsidP="00022D6A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課程網站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560B3D">
              <w:rPr>
                <w:rFonts w:ascii="新細明體" w:eastAsia="新細明體" w:hAnsi="新細明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教材電子檔供下載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實習網站</w:t>
            </w:r>
          </w:p>
        </w:tc>
      </w:tr>
      <w:tr w:rsidR="002023EC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2F18F8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>nstructor’s</w:t>
            </w:r>
          </w:p>
          <w:p w14:paraId="5D09CF05" w14:textId="6B41835E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information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328BAD2" w:rsidR="002023EC" w:rsidRPr="00C94BCF" w:rsidRDefault="0002332D" w:rsidP="00022D6A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  <w:lang w:eastAsia="zh-TW"/>
              </w:rPr>
            </w:pPr>
            <w:r w:rsidRPr="0002332D">
              <w:rPr>
                <w:rFonts w:ascii="Times New Roman" w:eastAsia="標楷體" w:hAnsi="Times New Roman"/>
              </w:rPr>
              <w:t>https://sites.google.com/view/lngchl</w:t>
            </w:r>
          </w:p>
        </w:tc>
      </w:tr>
      <w:tr w:rsidR="002023EC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773C29A8" w:rsidR="002023EC" w:rsidRPr="00C94BCF" w:rsidRDefault="002023EC" w:rsidP="00C94BCF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 w:rsidR="00C94BCF">
              <w:rPr>
                <w:rFonts w:ascii="Times New Roman" w:eastAsia="標楷體" w:hAnsi="Times New Roman" w:hint="eastAsia"/>
                <w:lang w:eastAsia="zh-TW"/>
              </w:rPr>
              <w:t>W</w:t>
            </w:r>
            <w:r w:rsid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ekly scheduled contents</w:t>
            </w:r>
          </w:p>
        </w:tc>
      </w:tr>
      <w:tr w:rsidR="007A1171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76AE82B7" w:rsidR="007A1171" w:rsidRPr="00272DE7" w:rsidRDefault="00E02EF8" w:rsidP="00E02EF8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eastAsia="標楷體" w:hint="eastAsia"/>
              </w:rPr>
              <w:t>課程介紹</w:t>
            </w:r>
          </w:p>
        </w:tc>
      </w:tr>
      <w:tr w:rsidR="007A1171" w:rsidRPr="00C94BCF" w14:paraId="4C821A81" w14:textId="1C8EB30C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77A7CE" w14:textId="63AE6DB3" w:rsidR="007A1171" w:rsidRPr="0045347B" w:rsidRDefault="00E02EF8" w:rsidP="00E02EF8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/>
                <w:b/>
                <w:bCs/>
              </w:rPr>
            </w:pPr>
            <w:r w:rsidRPr="0045347B">
              <w:rPr>
                <w:rFonts w:ascii="微軟正黑體" w:eastAsia="微軟正黑體" w:hAnsi="微軟正黑體"/>
                <w:b/>
                <w:bCs/>
              </w:rPr>
              <w:t>手語詞彙與結構之關連  (1)造詞策略  (2)動詞呼應  (3)代形策略  (4)時貌表達</w:t>
            </w:r>
          </w:p>
        </w:tc>
      </w:tr>
      <w:tr w:rsidR="007A1171" w:rsidRPr="00C94BCF" w14:paraId="43D0D65F" w14:textId="618939B7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781132" w14:textId="22BFA7AE" w:rsidR="007A1171" w:rsidRPr="00272DE7" w:rsidRDefault="00E02EF8" w:rsidP="00E02EF8">
            <w:pPr>
              <w:spacing w:before="0" w:beforeAutospacing="0"/>
              <w:ind w:leftChars="100" w:left="240"/>
              <w:jc w:val="left"/>
              <w:rPr>
                <w:rFonts w:ascii="微軟正黑體" w:eastAsia="微軟正黑體" w:hAnsi="微軟正黑體"/>
              </w:rPr>
            </w:pPr>
            <w:r w:rsidRPr="00B412FA">
              <w:rPr>
                <w:rFonts w:eastAsia="標楷體"/>
              </w:rPr>
              <w:t>資料庫</w:t>
            </w:r>
            <w:r>
              <w:rPr>
                <w:rFonts w:eastAsia="標楷體" w:hint="eastAsia"/>
              </w:rPr>
              <w:t>蒐整文獻</w:t>
            </w:r>
          </w:p>
        </w:tc>
      </w:tr>
      <w:tr w:rsidR="007A1171" w:rsidRPr="00C94BCF" w14:paraId="0F061F90" w14:textId="69602899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02605C" w14:textId="6158893F" w:rsidR="007A1171" w:rsidRPr="00E02EF8" w:rsidRDefault="00E02EF8" w:rsidP="00E02EF8">
            <w:pPr>
              <w:ind w:leftChars="100" w:left="24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</w:rPr>
              <w:t>理解文獻的重點</w:t>
            </w:r>
          </w:p>
        </w:tc>
      </w:tr>
      <w:tr w:rsidR="007A1171" w:rsidRPr="00C94BCF" w14:paraId="7E89BCAC" w14:textId="4B6702FF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EAD2DE" w14:textId="70CD13F1" w:rsidR="007A1171" w:rsidRPr="00E02EF8" w:rsidRDefault="00E02EF8" w:rsidP="00E02EF8">
            <w:pPr>
              <w:ind w:leftChars="100" w:left="24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</w:rPr>
              <w:t>文獻評析與彙整</w:t>
            </w:r>
          </w:p>
        </w:tc>
      </w:tr>
      <w:tr w:rsidR="007A1171" w:rsidRPr="00C94BCF" w14:paraId="0791BBB0" w14:textId="7E144578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B9FF75" w14:textId="71CBA244" w:rsidR="007A1171" w:rsidRPr="00272DE7" w:rsidRDefault="00E02EF8" w:rsidP="00E02EF8">
            <w:pPr>
              <w:spacing w:before="0" w:beforeAutospacing="0"/>
              <w:ind w:leftChars="100" w:left="240"/>
              <w:jc w:val="left"/>
              <w:rPr>
                <w:rFonts w:ascii="微軟正黑體" w:eastAsia="微軟正黑體" w:hAnsi="微軟正黑體"/>
              </w:rPr>
            </w:pPr>
            <w:r>
              <w:rPr>
                <w:rFonts w:eastAsia="標楷體" w:hint="eastAsia"/>
              </w:rPr>
              <w:t>主題報告</w:t>
            </w:r>
          </w:p>
        </w:tc>
      </w:tr>
      <w:tr w:rsidR="007A1171" w:rsidRPr="00C94BCF" w14:paraId="539582ED" w14:textId="7B2DEFE2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58AF95" w14:textId="123FF386" w:rsidR="007A1171" w:rsidRPr="00272DE7" w:rsidRDefault="00E02EF8" w:rsidP="00E02EF8">
            <w:pPr>
              <w:spacing w:before="0" w:beforeAutospacing="0"/>
              <w:ind w:leftChars="100" w:left="240"/>
              <w:jc w:val="left"/>
              <w:rPr>
                <w:rFonts w:ascii="微軟正黑體" w:eastAsia="微軟正黑體" w:hAnsi="微軟正黑體"/>
              </w:rPr>
            </w:pPr>
            <w:r>
              <w:rPr>
                <w:rFonts w:eastAsia="標楷體" w:hint="eastAsia"/>
              </w:rPr>
              <w:t>主題報告</w:t>
            </w:r>
          </w:p>
        </w:tc>
      </w:tr>
      <w:tr w:rsidR="007A1171" w:rsidRPr="0045347B" w14:paraId="2CA2392F" w14:textId="5D815F5E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4754F" w14:textId="6CEF3763" w:rsidR="007A1171" w:rsidRPr="0045347B" w:rsidRDefault="00E02EF8" w:rsidP="00E02EF8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/>
                <w:b/>
                <w:bCs/>
              </w:rPr>
            </w:pPr>
            <w:r w:rsidRPr="0045347B">
              <w:rPr>
                <w:rFonts w:ascii="微軟正黑體" w:eastAsia="微軟正黑體" w:hAnsi="微軟正黑體"/>
                <w:b/>
                <w:bCs/>
              </w:rPr>
              <w:t>手語結構與手語空間之關連  (5)疑問結構  (6)比較結構  (7)角色轉換  (8)訊息結構</w:t>
            </w:r>
          </w:p>
        </w:tc>
      </w:tr>
      <w:tr w:rsidR="00E02EF8" w:rsidRPr="00C94BCF" w14:paraId="390F1634" w14:textId="76B44F53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E02EF8" w:rsidRPr="00C94BCF" w:rsidRDefault="00E02EF8" w:rsidP="00E02EF8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E5417BD" w14:textId="7C0330AB" w:rsidR="00E02EF8" w:rsidRPr="00272DE7" w:rsidRDefault="00E02EF8" w:rsidP="00E02EF8">
            <w:pPr>
              <w:widowControl w:val="0"/>
              <w:spacing w:before="0" w:beforeAutospacing="0"/>
              <w:ind w:leftChars="100" w:left="240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B412FA">
              <w:rPr>
                <w:rFonts w:eastAsia="標楷體"/>
              </w:rPr>
              <w:t>資料庫</w:t>
            </w:r>
            <w:r>
              <w:rPr>
                <w:rFonts w:eastAsia="標楷體" w:hint="eastAsia"/>
              </w:rPr>
              <w:t>蒐整文獻</w:t>
            </w:r>
          </w:p>
        </w:tc>
      </w:tr>
      <w:tr w:rsidR="00E02EF8" w:rsidRPr="00C94BCF" w14:paraId="584B1D51" w14:textId="59B9BBFF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E02EF8" w:rsidRPr="00C94BCF" w:rsidRDefault="00E02EF8" w:rsidP="00E02EF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6DFB81" w14:textId="66758F5D" w:rsidR="00E02EF8" w:rsidRPr="00272DE7" w:rsidRDefault="00E02EF8" w:rsidP="00E02EF8">
            <w:pPr>
              <w:spacing w:before="0" w:beforeAutospacing="0"/>
              <w:ind w:leftChars="100" w:left="240"/>
              <w:jc w:val="left"/>
              <w:rPr>
                <w:rFonts w:ascii="微軟正黑體" w:eastAsia="微軟正黑體" w:hAnsi="微軟正黑體"/>
              </w:rPr>
            </w:pPr>
            <w:r>
              <w:rPr>
                <w:rFonts w:eastAsia="標楷體" w:hint="eastAsia"/>
              </w:rPr>
              <w:t>文獻評析與彙整</w:t>
            </w:r>
          </w:p>
        </w:tc>
      </w:tr>
      <w:tr w:rsidR="00E02EF8" w:rsidRPr="00C94BCF" w14:paraId="14D09CB8" w14:textId="0D8F36E9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E02EF8" w:rsidRPr="00C94BCF" w:rsidRDefault="00E02EF8" w:rsidP="00E02EF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A3A52F9" w14:textId="6C238D2A" w:rsidR="00E02EF8" w:rsidRPr="00272DE7" w:rsidRDefault="00E02EF8" w:rsidP="00E02EF8">
            <w:pPr>
              <w:spacing w:before="0" w:beforeAutospacing="0"/>
              <w:ind w:leftChars="100" w:left="240"/>
              <w:jc w:val="left"/>
              <w:rPr>
                <w:rFonts w:ascii="微軟正黑體" w:eastAsia="微軟正黑體" w:hAnsi="微軟正黑體"/>
              </w:rPr>
            </w:pPr>
            <w:r>
              <w:rPr>
                <w:rFonts w:eastAsia="標楷體" w:hint="eastAsia"/>
              </w:rPr>
              <w:t>主題報告</w:t>
            </w:r>
          </w:p>
        </w:tc>
      </w:tr>
      <w:tr w:rsidR="00E02EF8" w:rsidRPr="00C94BCF" w14:paraId="35E099C0" w14:textId="5756F80A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E02EF8" w:rsidRPr="00C94BCF" w:rsidRDefault="00E02EF8" w:rsidP="00E02EF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767046" w14:textId="25ECAF92" w:rsidR="00E02EF8" w:rsidRPr="00272DE7" w:rsidRDefault="00E02EF8" w:rsidP="00E02EF8">
            <w:pPr>
              <w:spacing w:before="0" w:beforeAutospacing="0"/>
              <w:ind w:leftChars="100" w:left="240"/>
              <w:jc w:val="left"/>
              <w:rPr>
                <w:rFonts w:ascii="微軟正黑體" w:eastAsia="微軟正黑體" w:hAnsi="微軟正黑體"/>
              </w:rPr>
            </w:pPr>
            <w:r>
              <w:rPr>
                <w:rFonts w:eastAsia="標楷體" w:hint="eastAsia"/>
              </w:rPr>
              <w:t>主題報告</w:t>
            </w:r>
          </w:p>
        </w:tc>
      </w:tr>
      <w:tr w:rsidR="00E02EF8" w:rsidRPr="00C94BCF" w14:paraId="6A51EBBC" w14:textId="7F31AF85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E02EF8" w:rsidRPr="00C94BCF" w:rsidRDefault="00E02EF8" w:rsidP="00E02EF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276A98" w14:textId="356879F3" w:rsidR="00E02EF8" w:rsidRPr="0045347B" w:rsidRDefault="00E02EF8" w:rsidP="00E02EF8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45347B">
              <w:rPr>
                <w:rFonts w:eastAsia="標楷體" w:hint="eastAsia"/>
                <w:b/>
                <w:bCs/>
              </w:rPr>
              <w:t>擬訂小組研究主題</w:t>
            </w:r>
          </w:p>
        </w:tc>
      </w:tr>
      <w:tr w:rsidR="007A1171" w:rsidRPr="00C94BCF" w14:paraId="5D28D94B" w14:textId="3ED76722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A064BC" w14:textId="77777777" w:rsidR="00E02EF8" w:rsidRDefault="00E02EF8" w:rsidP="00E02EF8">
            <w:pPr>
              <w:ind w:leftChars="100" w:left="240"/>
              <w:rPr>
                <w:rFonts w:eastAsia="標楷體"/>
              </w:rPr>
            </w:pPr>
            <w:r w:rsidRPr="00B412FA">
              <w:rPr>
                <w:rFonts w:eastAsia="標楷體"/>
              </w:rPr>
              <w:t>資料庫</w:t>
            </w:r>
            <w:r>
              <w:rPr>
                <w:rFonts w:eastAsia="標楷體" w:hint="eastAsia"/>
              </w:rPr>
              <w:t>蒐整文獻</w:t>
            </w:r>
          </w:p>
          <w:p w14:paraId="689C51E0" w14:textId="704557E3" w:rsidR="007A1171" w:rsidRPr="00272DE7" w:rsidRDefault="00E02EF8" w:rsidP="00E02EF8">
            <w:pPr>
              <w:spacing w:before="0" w:beforeAutospacing="0"/>
              <w:ind w:leftChars="100" w:left="240"/>
              <w:jc w:val="left"/>
              <w:rPr>
                <w:rFonts w:ascii="微軟正黑體" w:eastAsia="微軟正黑體" w:hAnsi="微軟正黑體"/>
              </w:rPr>
            </w:pPr>
            <w:r>
              <w:rPr>
                <w:rFonts w:eastAsia="標楷體" w:hint="eastAsia"/>
              </w:rPr>
              <w:t>文獻評析與彙整</w:t>
            </w:r>
          </w:p>
        </w:tc>
      </w:tr>
      <w:tr w:rsidR="007A1171" w:rsidRPr="00C94BCF" w14:paraId="3E75AC24" w14:textId="1E8AC07F" w:rsidTr="005D22D7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079AB5" w14:textId="617AE696" w:rsidR="007A1171" w:rsidRPr="0045347B" w:rsidRDefault="00E02EF8" w:rsidP="00C94BCF">
            <w:pPr>
              <w:spacing w:before="0" w:beforeAutospacing="0"/>
              <w:ind w:leftChars="50" w:left="120"/>
              <w:jc w:val="left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45347B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專題報告</w:t>
            </w:r>
          </w:p>
        </w:tc>
      </w:tr>
      <w:tr w:rsidR="007A1171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78E17A3E" w:rsidR="007A1171" w:rsidRPr="0045347B" w:rsidRDefault="00E02EF8" w:rsidP="00C94BCF">
            <w:pPr>
              <w:spacing w:before="0" w:beforeAutospacing="0"/>
              <w:ind w:leftChars="50" w:left="120"/>
              <w:jc w:val="left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45347B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專題報告</w:t>
            </w:r>
          </w:p>
        </w:tc>
      </w:tr>
      <w:tr w:rsidR="007A1171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760BAA26" w:rsidR="007A1171" w:rsidRPr="00272DE7" w:rsidRDefault="007368E9" w:rsidP="00C94BCF">
            <w:pPr>
              <w:spacing w:before="0" w:beforeAutospacing="0"/>
              <w:ind w:leftChars="50" w:left="120"/>
              <w:jc w:val="left"/>
              <w:rPr>
                <w:rFonts w:ascii="微軟正黑體" w:eastAsia="微軟正黑體" w:hAnsi="微軟正黑體"/>
              </w:rPr>
            </w:pPr>
            <w:r w:rsidRPr="00272DE7">
              <w:rPr>
                <w:rFonts w:ascii="微軟正黑體" w:eastAsia="微軟正黑體" w:hAnsi="微軟正黑體" w:hint="eastAsia"/>
              </w:rPr>
              <w:t>彈性週次</w:t>
            </w:r>
          </w:p>
        </w:tc>
      </w:tr>
      <w:tr w:rsidR="007A1171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219498F3" w:rsidR="007A1171" w:rsidRPr="00272DE7" w:rsidRDefault="007368E9" w:rsidP="00C94BCF">
            <w:pPr>
              <w:spacing w:before="0" w:beforeAutospacing="0"/>
              <w:ind w:leftChars="50" w:left="120"/>
              <w:jc w:val="left"/>
              <w:rPr>
                <w:rFonts w:ascii="微軟正黑體" w:eastAsia="微軟正黑體" w:hAnsi="微軟正黑體"/>
              </w:rPr>
            </w:pPr>
            <w:r w:rsidRPr="00272DE7">
              <w:rPr>
                <w:rFonts w:ascii="微軟正黑體" w:eastAsia="微軟正黑體" w:hAnsi="微軟正黑體" w:hint="eastAsia"/>
              </w:rPr>
              <w:t>彈性週次</w:t>
            </w:r>
          </w:p>
        </w:tc>
      </w:tr>
    </w:tbl>
    <w:p w14:paraId="486CB151" w14:textId="1DA64259" w:rsidR="002023EC" w:rsidRPr="001C052A" w:rsidRDefault="002023EC" w:rsidP="00560B3D">
      <w:pPr>
        <w:ind w:leftChars="0" w:left="0"/>
      </w:pPr>
    </w:p>
    <w:sectPr w:rsidR="002023EC" w:rsidRPr="001C052A" w:rsidSect="0066352B">
      <w:pgSz w:w="11907" w:h="16840" w:code="9"/>
      <w:pgMar w:top="567" w:right="567" w:bottom="851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320B" w14:textId="77777777" w:rsidR="00522742" w:rsidRDefault="00522742" w:rsidP="00E9068E">
      <w:pPr>
        <w:spacing w:before="0"/>
      </w:pPr>
      <w:r>
        <w:separator/>
      </w:r>
    </w:p>
  </w:endnote>
  <w:endnote w:type="continuationSeparator" w:id="0">
    <w:p w14:paraId="41C8E5D8" w14:textId="77777777" w:rsidR="00522742" w:rsidRDefault="0052274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微軟正黑體"/>
    <w:panose1 w:val="020B0604020202020204"/>
    <w:charset w:val="88"/>
    <w:family w:val="auto"/>
    <w:pitch w:val="variable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0B5A" w14:textId="77777777" w:rsidR="00522742" w:rsidRDefault="00522742" w:rsidP="00E9068E">
      <w:pPr>
        <w:spacing w:before="0"/>
      </w:pPr>
      <w:r>
        <w:separator/>
      </w:r>
    </w:p>
  </w:footnote>
  <w:footnote w:type="continuationSeparator" w:id="0">
    <w:p w14:paraId="6AA7F2F0" w14:textId="77777777" w:rsidR="00522742" w:rsidRDefault="0052274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F71"/>
    <w:multiLevelType w:val="multilevel"/>
    <w:tmpl w:val="14B0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C1E85"/>
    <w:multiLevelType w:val="multilevel"/>
    <w:tmpl w:val="0DFE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0648B8"/>
    <w:multiLevelType w:val="multilevel"/>
    <w:tmpl w:val="00FE6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5D6164"/>
    <w:multiLevelType w:val="multilevel"/>
    <w:tmpl w:val="205E4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04D57"/>
    <w:multiLevelType w:val="multilevel"/>
    <w:tmpl w:val="66D67B66"/>
    <w:lvl w:ilvl="0">
      <w:start w:val="1"/>
      <w:numFmt w:val="bullet"/>
      <w:lvlText w:val=""/>
      <w:lvlJc w:val="left"/>
      <w:pPr>
        <w:ind w:left="510" w:hanging="34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146266">
    <w:abstractNumId w:val="4"/>
  </w:num>
  <w:num w:numId="2" w16cid:durableId="780957070">
    <w:abstractNumId w:val="2"/>
  </w:num>
  <w:num w:numId="3" w16cid:durableId="1978605499">
    <w:abstractNumId w:val="3"/>
  </w:num>
  <w:num w:numId="4" w16cid:durableId="1677612316">
    <w:abstractNumId w:val="1"/>
  </w:num>
  <w:num w:numId="5" w16cid:durableId="1842770153">
    <w:abstractNumId w:val="5"/>
  </w:num>
  <w:num w:numId="6" w16cid:durableId="1543396458">
    <w:abstractNumId w:val="6"/>
  </w:num>
  <w:num w:numId="7" w16cid:durableId="739786972">
    <w:abstractNumId w:val="0"/>
  </w:num>
  <w:num w:numId="8" w16cid:durableId="1366247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2332D"/>
    <w:rsid w:val="00031690"/>
    <w:rsid w:val="0006244B"/>
    <w:rsid w:val="0008209B"/>
    <w:rsid w:val="00083600"/>
    <w:rsid w:val="00083BE7"/>
    <w:rsid w:val="000A4CF7"/>
    <w:rsid w:val="000B2C15"/>
    <w:rsid w:val="000B3E3B"/>
    <w:rsid w:val="000B5D10"/>
    <w:rsid w:val="000C472E"/>
    <w:rsid w:val="000D7654"/>
    <w:rsid w:val="000D7AC3"/>
    <w:rsid w:val="000E0C0F"/>
    <w:rsid w:val="000F085A"/>
    <w:rsid w:val="001424D0"/>
    <w:rsid w:val="00152B03"/>
    <w:rsid w:val="00156A09"/>
    <w:rsid w:val="001833AE"/>
    <w:rsid w:val="00185033"/>
    <w:rsid w:val="001A3D56"/>
    <w:rsid w:val="001B084E"/>
    <w:rsid w:val="001B15CF"/>
    <w:rsid w:val="001B2D97"/>
    <w:rsid w:val="001B416E"/>
    <w:rsid w:val="001B56F5"/>
    <w:rsid w:val="001D03F8"/>
    <w:rsid w:val="001D3110"/>
    <w:rsid w:val="001E2DE7"/>
    <w:rsid w:val="001E41B1"/>
    <w:rsid w:val="001F3587"/>
    <w:rsid w:val="001F3E47"/>
    <w:rsid w:val="002023EC"/>
    <w:rsid w:val="0020660A"/>
    <w:rsid w:val="00210E36"/>
    <w:rsid w:val="00214F43"/>
    <w:rsid w:val="002177BE"/>
    <w:rsid w:val="00223A71"/>
    <w:rsid w:val="00226839"/>
    <w:rsid w:val="002275D7"/>
    <w:rsid w:val="00231672"/>
    <w:rsid w:val="002353F2"/>
    <w:rsid w:val="00242C9E"/>
    <w:rsid w:val="0026297C"/>
    <w:rsid w:val="002712DA"/>
    <w:rsid w:val="00272DE7"/>
    <w:rsid w:val="00275662"/>
    <w:rsid w:val="00286DDE"/>
    <w:rsid w:val="002C61D4"/>
    <w:rsid w:val="002D28B7"/>
    <w:rsid w:val="002D309E"/>
    <w:rsid w:val="002D3E62"/>
    <w:rsid w:val="002F18F8"/>
    <w:rsid w:val="002F2160"/>
    <w:rsid w:val="003156E4"/>
    <w:rsid w:val="00315BF1"/>
    <w:rsid w:val="00342694"/>
    <w:rsid w:val="00347BFD"/>
    <w:rsid w:val="003559D9"/>
    <w:rsid w:val="003613A1"/>
    <w:rsid w:val="003647A7"/>
    <w:rsid w:val="003866FE"/>
    <w:rsid w:val="003A2A12"/>
    <w:rsid w:val="003A4DF0"/>
    <w:rsid w:val="003A6442"/>
    <w:rsid w:val="003B04CD"/>
    <w:rsid w:val="003B2943"/>
    <w:rsid w:val="003B412D"/>
    <w:rsid w:val="003C19DC"/>
    <w:rsid w:val="003D7843"/>
    <w:rsid w:val="003E0932"/>
    <w:rsid w:val="003E1A15"/>
    <w:rsid w:val="003E7C8A"/>
    <w:rsid w:val="003F0401"/>
    <w:rsid w:val="003F079B"/>
    <w:rsid w:val="003F7C77"/>
    <w:rsid w:val="004255C4"/>
    <w:rsid w:val="00430CF5"/>
    <w:rsid w:val="004424E7"/>
    <w:rsid w:val="0045347B"/>
    <w:rsid w:val="004A22ED"/>
    <w:rsid w:val="004D40CB"/>
    <w:rsid w:val="004E4076"/>
    <w:rsid w:val="004F0DC9"/>
    <w:rsid w:val="004F4DFA"/>
    <w:rsid w:val="004F517A"/>
    <w:rsid w:val="00505EBF"/>
    <w:rsid w:val="00522742"/>
    <w:rsid w:val="005249FE"/>
    <w:rsid w:val="005363DA"/>
    <w:rsid w:val="005478D7"/>
    <w:rsid w:val="005506B1"/>
    <w:rsid w:val="00554B7B"/>
    <w:rsid w:val="00556578"/>
    <w:rsid w:val="00560B3D"/>
    <w:rsid w:val="00563CB8"/>
    <w:rsid w:val="00564E45"/>
    <w:rsid w:val="00577A6C"/>
    <w:rsid w:val="00577B4A"/>
    <w:rsid w:val="00577C88"/>
    <w:rsid w:val="005B7B0D"/>
    <w:rsid w:val="005D00B8"/>
    <w:rsid w:val="005D22D7"/>
    <w:rsid w:val="005E5E9E"/>
    <w:rsid w:val="005F259C"/>
    <w:rsid w:val="006062E2"/>
    <w:rsid w:val="006202DB"/>
    <w:rsid w:val="00622350"/>
    <w:rsid w:val="0065340F"/>
    <w:rsid w:val="00656E5E"/>
    <w:rsid w:val="006620EE"/>
    <w:rsid w:val="0066352B"/>
    <w:rsid w:val="006653E3"/>
    <w:rsid w:val="006657C8"/>
    <w:rsid w:val="006827BB"/>
    <w:rsid w:val="00684438"/>
    <w:rsid w:val="006A1E52"/>
    <w:rsid w:val="006B376A"/>
    <w:rsid w:val="007259D4"/>
    <w:rsid w:val="007368E9"/>
    <w:rsid w:val="007607E9"/>
    <w:rsid w:val="007A1171"/>
    <w:rsid w:val="007B15C9"/>
    <w:rsid w:val="007B34D7"/>
    <w:rsid w:val="007C04DC"/>
    <w:rsid w:val="007D4DC5"/>
    <w:rsid w:val="007F645B"/>
    <w:rsid w:val="00810982"/>
    <w:rsid w:val="008324AE"/>
    <w:rsid w:val="0084469D"/>
    <w:rsid w:val="00862641"/>
    <w:rsid w:val="008675FE"/>
    <w:rsid w:val="0087160C"/>
    <w:rsid w:val="008758A6"/>
    <w:rsid w:val="00880AF7"/>
    <w:rsid w:val="00884AB1"/>
    <w:rsid w:val="00897965"/>
    <w:rsid w:val="008A5A3D"/>
    <w:rsid w:val="008D29F6"/>
    <w:rsid w:val="008E1B5B"/>
    <w:rsid w:val="008F28CD"/>
    <w:rsid w:val="008F2E1B"/>
    <w:rsid w:val="00926853"/>
    <w:rsid w:val="009323A7"/>
    <w:rsid w:val="009533AF"/>
    <w:rsid w:val="0096101D"/>
    <w:rsid w:val="009636D0"/>
    <w:rsid w:val="00965BE9"/>
    <w:rsid w:val="00977AA8"/>
    <w:rsid w:val="0099199D"/>
    <w:rsid w:val="009A17F2"/>
    <w:rsid w:val="009B74DD"/>
    <w:rsid w:val="009C5B9C"/>
    <w:rsid w:val="009C7D30"/>
    <w:rsid w:val="009E48E1"/>
    <w:rsid w:val="009F1228"/>
    <w:rsid w:val="009F53E0"/>
    <w:rsid w:val="00A005E5"/>
    <w:rsid w:val="00A336D5"/>
    <w:rsid w:val="00A37E96"/>
    <w:rsid w:val="00A41B7F"/>
    <w:rsid w:val="00A5210C"/>
    <w:rsid w:val="00A63746"/>
    <w:rsid w:val="00A642A3"/>
    <w:rsid w:val="00A92675"/>
    <w:rsid w:val="00A94058"/>
    <w:rsid w:val="00AA5F4C"/>
    <w:rsid w:val="00AB272B"/>
    <w:rsid w:val="00B23992"/>
    <w:rsid w:val="00B3289C"/>
    <w:rsid w:val="00B41D5C"/>
    <w:rsid w:val="00B46395"/>
    <w:rsid w:val="00B57F58"/>
    <w:rsid w:val="00B644D9"/>
    <w:rsid w:val="00BA061D"/>
    <w:rsid w:val="00BA0D1A"/>
    <w:rsid w:val="00BA3B3C"/>
    <w:rsid w:val="00BB3197"/>
    <w:rsid w:val="00BB7AC8"/>
    <w:rsid w:val="00BD6974"/>
    <w:rsid w:val="00BE01CD"/>
    <w:rsid w:val="00C12D8D"/>
    <w:rsid w:val="00C356B2"/>
    <w:rsid w:val="00C41496"/>
    <w:rsid w:val="00C45345"/>
    <w:rsid w:val="00C453F1"/>
    <w:rsid w:val="00C55C6C"/>
    <w:rsid w:val="00C66749"/>
    <w:rsid w:val="00C704D2"/>
    <w:rsid w:val="00C94BCF"/>
    <w:rsid w:val="00CC4933"/>
    <w:rsid w:val="00CE72FE"/>
    <w:rsid w:val="00D3209B"/>
    <w:rsid w:val="00D339D5"/>
    <w:rsid w:val="00D346A1"/>
    <w:rsid w:val="00D46DFB"/>
    <w:rsid w:val="00D60A18"/>
    <w:rsid w:val="00D72526"/>
    <w:rsid w:val="00D83835"/>
    <w:rsid w:val="00D83DB5"/>
    <w:rsid w:val="00D957F8"/>
    <w:rsid w:val="00DD4F0C"/>
    <w:rsid w:val="00DE18A3"/>
    <w:rsid w:val="00DF0ED6"/>
    <w:rsid w:val="00DF21F8"/>
    <w:rsid w:val="00E02892"/>
    <w:rsid w:val="00E02EF8"/>
    <w:rsid w:val="00E15F38"/>
    <w:rsid w:val="00E35F40"/>
    <w:rsid w:val="00E579F0"/>
    <w:rsid w:val="00E640E3"/>
    <w:rsid w:val="00E70A19"/>
    <w:rsid w:val="00E75CB7"/>
    <w:rsid w:val="00E9068E"/>
    <w:rsid w:val="00EC360C"/>
    <w:rsid w:val="00ED7269"/>
    <w:rsid w:val="00F15A64"/>
    <w:rsid w:val="00F215AE"/>
    <w:rsid w:val="00F22674"/>
    <w:rsid w:val="00F345EA"/>
    <w:rsid w:val="00F573DC"/>
    <w:rsid w:val="00F66AEE"/>
    <w:rsid w:val="00F75052"/>
    <w:rsid w:val="00F7546D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E02EF8"/>
    <w:pPr>
      <w:keepNext/>
      <w:widowControl w:val="0"/>
      <w:suppressAutoHyphens/>
      <w:spacing w:before="0" w:beforeAutospacing="0" w:line="720" w:lineRule="auto"/>
      <w:ind w:leftChars="0" w:left="0"/>
      <w:jc w:val="left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p1">
    <w:name w:val="p1"/>
    <w:basedOn w:val="a"/>
    <w:rsid w:val="00F7546D"/>
    <w:pPr>
      <w:spacing w:after="100" w:afterAutospacing="1"/>
      <w:ind w:leftChars="0" w:left="0"/>
      <w:jc w:val="left"/>
    </w:pPr>
    <w:rPr>
      <w:rFonts w:ascii="Times New Roman" w:eastAsia="Times New Roman" w:hAnsi="Times New Roman"/>
      <w:szCs w:val="24"/>
      <w:lang w:eastAsia="zh-TW"/>
    </w:rPr>
  </w:style>
  <w:style w:type="character" w:customStyle="1" w:styleId="s1">
    <w:name w:val="s1"/>
    <w:basedOn w:val="a0"/>
    <w:rsid w:val="00926853"/>
  </w:style>
  <w:style w:type="character" w:customStyle="1" w:styleId="apple-converted-space">
    <w:name w:val="apple-converted-space"/>
    <w:basedOn w:val="a0"/>
    <w:rsid w:val="00926853"/>
  </w:style>
  <w:style w:type="character" w:styleId="ab">
    <w:name w:val="Hyperlink"/>
    <w:basedOn w:val="a0"/>
    <w:uiPriority w:val="99"/>
    <w:semiHidden/>
    <w:unhideWhenUsed/>
    <w:rsid w:val="00926853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qFormat/>
    <w:rsid w:val="00E02EF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C149-D942-43E6-9E23-B9C7E867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 Mini</cp:lastModifiedBy>
  <cp:revision>10</cp:revision>
  <cp:lastPrinted>2023-06-26T09:36:00Z</cp:lastPrinted>
  <dcterms:created xsi:type="dcterms:W3CDTF">2026-01-10T21:28:00Z</dcterms:created>
  <dcterms:modified xsi:type="dcterms:W3CDTF">2026-01-11T09:00:00Z</dcterms:modified>
</cp:coreProperties>
</file>