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4AC" w:rsidRPr="00125133" w:rsidRDefault="00E067BF">
      <w:pPr>
        <w:jc w:val="center"/>
        <w:rPr>
          <w:rFonts w:eastAsia="標楷體"/>
          <w:b/>
          <w:sz w:val="28"/>
          <w:szCs w:val="28"/>
        </w:rPr>
      </w:pPr>
      <w:r w:rsidRPr="00125133">
        <w:rPr>
          <w:rFonts w:eastAsia="標楷體"/>
          <w:b/>
          <w:sz w:val="28"/>
          <w:szCs w:val="28"/>
        </w:rPr>
        <w:t>國際勞工運動</w:t>
      </w:r>
    </w:p>
    <w:p w:rsidR="00F274AC" w:rsidRPr="00125133" w:rsidRDefault="00E067BF">
      <w:pPr>
        <w:rPr>
          <w:rFonts w:eastAsia="標楷體"/>
        </w:rPr>
      </w:pPr>
      <w:r w:rsidRPr="00125133">
        <w:rPr>
          <w:rFonts w:eastAsia="標楷體"/>
        </w:rPr>
        <w:t>一、課程目標：</w:t>
      </w:r>
    </w:p>
    <w:p w:rsidR="004E4B80" w:rsidRPr="004E4B80" w:rsidRDefault="004E4B80" w:rsidP="004E4B80">
      <w:pPr>
        <w:rPr>
          <w:rFonts w:eastAsia="標楷體" w:hint="eastAsia"/>
        </w:rPr>
      </w:pPr>
      <w:r w:rsidRPr="004E4B80">
        <w:rPr>
          <w:rFonts w:eastAsia="標楷體" w:hint="eastAsia"/>
        </w:rPr>
        <w:t>本課程旨在帶領學生深入探索全球化浪潮下的勞動權益變革，核心目的</w:t>
      </w:r>
      <w:r>
        <w:rPr>
          <w:rFonts w:eastAsia="標楷體" w:hint="eastAsia"/>
        </w:rPr>
        <w:t>有</w:t>
      </w:r>
      <w:proofErr w:type="gramStart"/>
      <w:r>
        <w:rPr>
          <w:rFonts w:eastAsia="標楷體" w:hint="eastAsia"/>
        </w:rPr>
        <w:t>三</w:t>
      </w:r>
      <w:proofErr w:type="gramEnd"/>
      <w:r w:rsidRPr="004E4B80">
        <w:rPr>
          <w:rFonts w:eastAsia="標楷體" w:hint="eastAsia"/>
        </w:rPr>
        <w:t>：</w:t>
      </w:r>
    </w:p>
    <w:p w:rsidR="004E4B80" w:rsidRDefault="004E4B80" w:rsidP="004E4B80">
      <w:pPr>
        <w:rPr>
          <w:rFonts w:eastAsia="標楷體"/>
        </w:rPr>
      </w:pPr>
    </w:p>
    <w:p w:rsidR="004E4B80" w:rsidRDefault="004E4B80" w:rsidP="004E4B80">
      <w:pPr>
        <w:pStyle w:val="ac"/>
        <w:numPr>
          <w:ilvl w:val="0"/>
          <w:numId w:val="17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奠定理論基石：課程將系統性地介紹國際勞工運動發展的多元理論，包括馬克思主義、多元主義及社會運動聯盟等架構。透過理論分析，學生能理解勞工組織如何從地方性的職業工會，演變為具備跨國影響力的社會行動者，並反思資本主義擴張對勞動本質的影響</w:t>
      </w:r>
    </w:p>
    <w:p w:rsidR="004E4B80" w:rsidRPr="004E4B80" w:rsidRDefault="004E4B80" w:rsidP="004E4B80">
      <w:pPr>
        <w:pStyle w:val="ac"/>
        <w:numPr>
          <w:ilvl w:val="0"/>
          <w:numId w:val="17"/>
        </w:numPr>
        <w:ind w:leftChars="0"/>
        <w:rPr>
          <w:rFonts w:eastAsia="標楷體" w:hint="eastAsia"/>
        </w:rPr>
      </w:pPr>
      <w:r w:rsidRPr="004E4B80">
        <w:rPr>
          <w:rFonts w:eastAsia="標楷體" w:hint="eastAsia"/>
        </w:rPr>
        <w:t>解構歷史與政經結構：我們探討在全球化政治經濟架構下，勞工運動形成的歷史脈絡。課程將解析新自由主義、跨國供應鏈轉移以及國際組織（如</w:t>
      </w:r>
      <w:r w:rsidRPr="004E4B80">
        <w:rPr>
          <w:rFonts w:eastAsia="標楷體" w:hint="eastAsia"/>
        </w:rPr>
        <w:t xml:space="preserve"> ILO</w:t>
      </w:r>
      <w:r w:rsidRPr="004E4B80">
        <w:rPr>
          <w:rFonts w:eastAsia="標楷體" w:hint="eastAsia"/>
        </w:rPr>
        <w:t>、</w:t>
      </w:r>
      <w:r w:rsidRPr="004E4B80">
        <w:rPr>
          <w:rFonts w:eastAsia="標楷體" w:hint="eastAsia"/>
        </w:rPr>
        <w:t>WTO</w:t>
      </w:r>
      <w:r w:rsidRPr="004E4B80">
        <w:rPr>
          <w:rFonts w:eastAsia="標楷體" w:hint="eastAsia"/>
        </w:rPr>
        <w:t>）對各國勞動政策的衝擊，幫助學生</w:t>
      </w:r>
      <w:proofErr w:type="gramStart"/>
      <w:r w:rsidRPr="004E4B80">
        <w:rPr>
          <w:rFonts w:eastAsia="標楷體" w:hint="eastAsia"/>
        </w:rPr>
        <w:t>釐</w:t>
      </w:r>
      <w:proofErr w:type="gramEnd"/>
      <w:r w:rsidRPr="004E4B80">
        <w:rPr>
          <w:rFonts w:eastAsia="標楷體" w:hint="eastAsia"/>
        </w:rPr>
        <w:t>清國際勞工運動如何在資本跨國流動的夾縫中，尋求制度性的突破。</w:t>
      </w:r>
    </w:p>
    <w:p w:rsidR="00F12696" w:rsidRPr="004E4B80" w:rsidRDefault="004E4B80" w:rsidP="004E4B80">
      <w:pPr>
        <w:pStyle w:val="ac"/>
        <w:numPr>
          <w:ilvl w:val="0"/>
          <w:numId w:val="17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實踐數位時代的發掘與批判：因應科技演進，本課程特別強調透過網際網路與新媒體工具，即時追蹤當前的勞權案例。學生將學習如何利用數位平台發掘國際勞工運動的最新目的、核心價值、抗爭策略及其具體成效。從社群媒體上的跨國連署到數位零工經濟的勞權爭取，本課程致力於培養學生具備敏銳的社會觀察力，成為具備國際視野的勞動議題專家。</w:t>
      </w:r>
    </w:p>
    <w:p w:rsidR="004E4B80" w:rsidRPr="004E4B80" w:rsidRDefault="004E4B80" w:rsidP="004E4B80">
      <w:pPr>
        <w:pStyle w:val="ac"/>
        <w:ind w:leftChars="0" w:left="760"/>
        <w:rPr>
          <w:rFonts w:eastAsia="標楷體" w:hint="eastAsia"/>
        </w:rPr>
      </w:pPr>
    </w:p>
    <w:p w:rsidR="004E4B80" w:rsidRDefault="004E4B80">
      <w:pPr>
        <w:rPr>
          <w:rFonts w:eastAsia="標楷體"/>
        </w:rPr>
      </w:pPr>
    </w:p>
    <w:p w:rsidR="00F274AC" w:rsidRDefault="007A6723">
      <w:pPr>
        <w:rPr>
          <w:rFonts w:eastAsia="標楷體"/>
        </w:rPr>
      </w:pPr>
      <w:r>
        <w:rPr>
          <w:rFonts w:eastAsia="標楷體"/>
        </w:rPr>
        <w:t>二、課程</w:t>
      </w:r>
      <w:r>
        <w:rPr>
          <w:rFonts w:eastAsia="標楷體" w:hint="eastAsia"/>
        </w:rPr>
        <w:t>安排</w:t>
      </w:r>
    </w:p>
    <w:p w:rsidR="007A6723" w:rsidRDefault="007A6723">
      <w:pPr>
        <w:rPr>
          <w:rFonts w:eastAsia="標楷體"/>
        </w:rPr>
      </w:pPr>
    </w:p>
    <w:p w:rsidR="007A6723" w:rsidRDefault="00C939EE">
      <w:pPr>
        <w:rPr>
          <w:rFonts w:eastAsia="標楷體"/>
        </w:rPr>
      </w:pPr>
      <w:r>
        <w:rPr>
          <w:rFonts w:eastAsia="標楷體" w:hint="eastAsia"/>
        </w:rPr>
        <w:t>2/</w:t>
      </w:r>
      <w:r w:rsidR="0033726E">
        <w:rPr>
          <w:rFonts w:eastAsia="標楷體" w:hint="eastAsia"/>
        </w:rPr>
        <w:t>24</w:t>
      </w:r>
      <w:r w:rsidR="007A6723" w:rsidRPr="007A6723">
        <w:rPr>
          <w:rFonts w:eastAsia="標楷體" w:hint="eastAsia"/>
        </w:rPr>
        <w:t>課程介紹</w:t>
      </w:r>
    </w:p>
    <w:p w:rsidR="007A6723" w:rsidRDefault="0033726E">
      <w:pPr>
        <w:rPr>
          <w:rFonts w:eastAsia="標楷體"/>
        </w:rPr>
      </w:pPr>
      <w:r>
        <w:rPr>
          <w:rFonts w:eastAsia="標楷體" w:hint="eastAsia"/>
        </w:rPr>
        <w:t>3</w:t>
      </w:r>
      <w:r w:rsidR="00D54CD0">
        <w:rPr>
          <w:rFonts w:eastAsia="標楷體" w:hint="eastAsia"/>
        </w:rPr>
        <w:t>/</w:t>
      </w:r>
      <w:r>
        <w:rPr>
          <w:rFonts w:eastAsia="標楷體" w:hint="eastAsia"/>
        </w:rPr>
        <w:t>3</w:t>
      </w:r>
      <w:r w:rsidR="007A6723" w:rsidRPr="007A6723">
        <w:rPr>
          <w:rFonts w:eastAsia="標楷體" w:hint="eastAsia"/>
        </w:rPr>
        <w:t>資本主義與國際貿易</w:t>
      </w:r>
      <w:r w:rsidR="00FF39FD">
        <w:rPr>
          <w:rFonts w:eastAsia="標楷體" w:hint="eastAsia"/>
        </w:rPr>
        <w:t>(</w:t>
      </w:r>
      <w:r w:rsidR="00FF39FD" w:rsidRPr="00FF39FD">
        <w:rPr>
          <w:rFonts w:eastAsia="標楷體" w:hint="eastAsia"/>
        </w:rPr>
        <w:t>亞當斯密、李嘉圖、馬爾薩斯</w:t>
      </w:r>
      <w:r w:rsidR="00FF39FD">
        <w:rPr>
          <w:rFonts w:eastAsia="標楷體" w:hint="eastAsia"/>
        </w:rPr>
        <w:t>)</w:t>
      </w:r>
    </w:p>
    <w:p w:rsidR="00FF39FD" w:rsidRDefault="00C939EE">
      <w:pPr>
        <w:rPr>
          <w:rFonts w:eastAsia="標楷體"/>
        </w:rPr>
      </w:pPr>
      <w:r>
        <w:rPr>
          <w:rFonts w:eastAsia="標楷體" w:hint="eastAsia"/>
        </w:rPr>
        <w:t>3/</w:t>
      </w:r>
      <w:r w:rsidR="0033726E">
        <w:rPr>
          <w:rFonts w:eastAsia="標楷體" w:hint="eastAsia"/>
        </w:rPr>
        <w:t>10</w:t>
      </w:r>
      <w:r w:rsidR="00FF39FD" w:rsidRPr="00FF39FD">
        <w:rPr>
          <w:rFonts w:eastAsia="標楷體" w:hint="eastAsia"/>
        </w:rPr>
        <w:t>共產主義與共產國際</w:t>
      </w:r>
      <w:r w:rsidR="00FF39FD">
        <w:rPr>
          <w:rFonts w:eastAsia="標楷體" w:hint="eastAsia"/>
        </w:rPr>
        <w:t>(</w:t>
      </w:r>
      <w:r w:rsidR="00FF39FD" w:rsidRPr="00FF39FD">
        <w:rPr>
          <w:rFonts w:eastAsia="標楷體" w:hint="eastAsia"/>
        </w:rPr>
        <w:t>馬克思、列寧</w:t>
      </w:r>
      <w:r w:rsidR="00FF39FD">
        <w:rPr>
          <w:rFonts w:eastAsia="標楷體" w:hint="eastAsia"/>
        </w:rPr>
        <w:t>)</w:t>
      </w:r>
    </w:p>
    <w:p w:rsidR="00FF39FD" w:rsidRDefault="00C939EE">
      <w:pPr>
        <w:rPr>
          <w:rFonts w:eastAsia="標楷體"/>
        </w:rPr>
      </w:pPr>
      <w:r>
        <w:rPr>
          <w:rFonts w:eastAsia="標楷體" w:hint="eastAsia"/>
        </w:rPr>
        <w:t>3/1</w:t>
      </w:r>
      <w:r w:rsidR="0033726E">
        <w:rPr>
          <w:rFonts w:eastAsia="標楷體" w:hint="eastAsia"/>
        </w:rPr>
        <w:t>7</w:t>
      </w:r>
      <w:r w:rsidR="00FF39FD" w:rsidRPr="00FF39FD">
        <w:rPr>
          <w:rFonts w:eastAsia="標楷體" w:hint="eastAsia"/>
        </w:rPr>
        <w:t>自由貿易和勞工權益之衝突</w:t>
      </w:r>
      <w:r w:rsidR="00FF39FD">
        <w:rPr>
          <w:rFonts w:eastAsia="標楷體" w:hint="eastAsia"/>
        </w:rPr>
        <w:t>(</w:t>
      </w:r>
      <w:r w:rsidR="00FF39FD" w:rsidRPr="00FF39FD">
        <w:rPr>
          <w:rFonts w:eastAsia="標楷體" w:hint="eastAsia"/>
        </w:rPr>
        <w:t>西雅圖之戰</w:t>
      </w:r>
      <w:r w:rsidR="00FF39FD">
        <w:rPr>
          <w:rFonts w:eastAsia="標楷體" w:hint="eastAsia"/>
        </w:rPr>
        <w:t>)</w:t>
      </w:r>
    </w:p>
    <w:p w:rsidR="00FF39FD" w:rsidRDefault="00C939EE">
      <w:pPr>
        <w:rPr>
          <w:rFonts w:eastAsia="標楷體"/>
        </w:rPr>
      </w:pPr>
      <w:r>
        <w:rPr>
          <w:rFonts w:eastAsia="標楷體" w:hint="eastAsia"/>
        </w:rPr>
        <w:t>3/</w:t>
      </w:r>
      <w:r w:rsidR="0033726E">
        <w:rPr>
          <w:rFonts w:eastAsia="標楷體" w:hint="eastAsia"/>
        </w:rPr>
        <w:t>24</w:t>
      </w:r>
      <w:r w:rsidR="00FF39FD" w:rsidRPr="00FF39FD">
        <w:rPr>
          <w:rFonts w:eastAsia="標楷體" w:hint="eastAsia"/>
        </w:rPr>
        <w:t>公平貿易與跨</w:t>
      </w:r>
      <w:r w:rsidR="00FF39FD">
        <w:rPr>
          <w:rFonts w:eastAsia="標楷體" w:hint="eastAsia"/>
        </w:rPr>
        <w:t>國</w:t>
      </w:r>
      <w:r w:rsidR="00FF39FD" w:rsidRPr="00FF39FD">
        <w:rPr>
          <w:rFonts w:eastAsia="標楷體" w:hint="eastAsia"/>
        </w:rPr>
        <w:t>投資</w:t>
      </w:r>
      <w:r w:rsidR="00FF39FD">
        <w:rPr>
          <w:rFonts w:eastAsia="標楷體" w:hint="eastAsia"/>
        </w:rPr>
        <w:t>(</w:t>
      </w:r>
      <w:r w:rsidR="00FF39FD" w:rsidRPr="00FF39FD">
        <w:rPr>
          <w:rFonts w:eastAsia="標楷體" w:hint="eastAsia"/>
        </w:rPr>
        <w:t>咖啡正義</w:t>
      </w:r>
      <w:r w:rsidR="00FF39FD" w:rsidRPr="00FF39FD">
        <w:rPr>
          <w:rFonts w:eastAsia="標楷體" w:hint="eastAsia"/>
        </w:rPr>
        <w:t>/</w:t>
      </w:r>
      <w:r w:rsidR="00FF39FD" w:rsidRPr="00FF39FD">
        <w:rPr>
          <w:rFonts w:eastAsia="標楷體" w:hint="eastAsia"/>
        </w:rPr>
        <w:t>美國工廠</w:t>
      </w:r>
      <w:r w:rsidR="00FF39FD">
        <w:rPr>
          <w:rFonts w:eastAsia="標楷體" w:hint="eastAsia"/>
        </w:rPr>
        <w:t>)</w:t>
      </w:r>
    </w:p>
    <w:p w:rsidR="0089410E" w:rsidRDefault="0089410E" w:rsidP="00705BDC">
      <w:pPr>
        <w:tabs>
          <w:tab w:val="left" w:pos="3648"/>
        </w:tabs>
        <w:rPr>
          <w:rFonts w:eastAsia="標楷體"/>
        </w:rPr>
      </w:pPr>
    </w:p>
    <w:p w:rsidR="00FF39FD" w:rsidRDefault="0033726E" w:rsidP="00705BDC">
      <w:pPr>
        <w:tabs>
          <w:tab w:val="left" w:pos="3648"/>
        </w:tabs>
        <w:rPr>
          <w:rFonts w:eastAsia="標楷體"/>
        </w:rPr>
      </w:pPr>
      <w:r>
        <w:rPr>
          <w:rFonts w:eastAsia="標楷體" w:hint="eastAsia"/>
        </w:rPr>
        <w:t>3</w:t>
      </w:r>
      <w:r w:rsidR="00D54CD0">
        <w:rPr>
          <w:rFonts w:eastAsia="標楷體" w:hint="eastAsia"/>
        </w:rPr>
        <w:t>/</w:t>
      </w:r>
      <w:r>
        <w:rPr>
          <w:rFonts w:eastAsia="標楷體" w:hint="eastAsia"/>
        </w:rPr>
        <w:t>31</w:t>
      </w:r>
      <w:r w:rsidR="00FF39FD" w:rsidRPr="00FF39FD">
        <w:rPr>
          <w:rFonts w:eastAsia="標楷體" w:hint="eastAsia"/>
        </w:rPr>
        <w:t>全球治理</w:t>
      </w:r>
      <w:r w:rsidR="00FF39FD" w:rsidRPr="00FF39FD">
        <w:rPr>
          <w:rFonts w:eastAsia="標楷體" w:hint="eastAsia"/>
        </w:rPr>
        <w:t xml:space="preserve">: </w:t>
      </w:r>
      <w:r w:rsidR="00FF39FD" w:rsidRPr="00FF39FD">
        <w:rPr>
          <w:rFonts w:eastAsia="標楷體" w:hint="eastAsia"/>
        </w:rPr>
        <w:t>跨國工會聯盟運動</w:t>
      </w:r>
      <w:r w:rsidR="00705BDC">
        <w:rPr>
          <w:rFonts w:eastAsia="標楷體"/>
        </w:rPr>
        <w:tab/>
      </w:r>
      <w:r w:rsidR="00705BDC">
        <w:rPr>
          <w:rFonts w:eastAsia="標楷體" w:hint="eastAsia"/>
        </w:rPr>
        <w:t>(</w:t>
      </w:r>
      <w:r w:rsidR="00FF39FD" w:rsidRPr="00FF39FD">
        <w:rPr>
          <w:rFonts w:eastAsia="標楷體" w:hint="eastAsia"/>
        </w:rPr>
        <w:t xml:space="preserve">www.ituc-csi.org   </w:t>
      </w:r>
      <w:r w:rsidR="00FF39FD" w:rsidRPr="00FF39FD">
        <w:rPr>
          <w:rFonts w:eastAsia="標楷體" w:hint="eastAsia"/>
        </w:rPr>
        <w:t>國際工會聯盟</w:t>
      </w:r>
      <w:r w:rsidR="00705BDC">
        <w:rPr>
          <w:rFonts w:eastAsia="標楷體" w:hint="eastAsia"/>
        </w:rPr>
        <w:t>)</w:t>
      </w:r>
    </w:p>
    <w:p w:rsidR="00D54CD0" w:rsidRDefault="00D54CD0">
      <w:pPr>
        <w:rPr>
          <w:rFonts w:eastAsia="標楷體"/>
        </w:rPr>
      </w:pPr>
    </w:p>
    <w:p w:rsidR="001D03F7" w:rsidRPr="004E4B80" w:rsidRDefault="001D03F7" w:rsidP="004E4B80">
      <w:pPr>
        <w:pStyle w:val="ac"/>
        <w:numPr>
          <w:ilvl w:val="0"/>
          <w:numId w:val="18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關於</w:t>
      </w:r>
      <w:r w:rsidRPr="004E4B80">
        <w:rPr>
          <w:rFonts w:eastAsia="標楷體" w:hint="eastAsia"/>
        </w:rPr>
        <w:t>ITUC (</w:t>
      </w:r>
      <w:r w:rsidRPr="004E4B80">
        <w:rPr>
          <w:rFonts w:eastAsia="標楷體" w:hint="eastAsia"/>
        </w:rPr>
        <w:t>組織、宗旨、沿革、分會、歷屆年會議程等等</w:t>
      </w:r>
      <w:r w:rsidRPr="004E4B80">
        <w:rPr>
          <w:rFonts w:eastAsia="標楷體" w:hint="eastAsia"/>
        </w:rPr>
        <w:t>)</w:t>
      </w:r>
    </w:p>
    <w:p w:rsidR="001D03F7" w:rsidRPr="004E4B80" w:rsidRDefault="001D03F7" w:rsidP="004E4B80">
      <w:pPr>
        <w:pStyle w:val="ac"/>
        <w:numPr>
          <w:ilvl w:val="0"/>
          <w:numId w:val="18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最近新聞與勞工運動、訴求</w:t>
      </w:r>
    </w:p>
    <w:p w:rsidR="001D03F7" w:rsidRPr="004E4B80" w:rsidRDefault="001D03F7" w:rsidP="004E4B80">
      <w:pPr>
        <w:pStyle w:val="ac"/>
        <w:numPr>
          <w:ilvl w:val="0"/>
          <w:numId w:val="18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全球權益指標</w:t>
      </w:r>
      <w:r w:rsidRPr="004E4B80">
        <w:rPr>
          <w:rFonts w:eastAsia="標楷體" w:hint="eastAsia"/>
        </w:rPr>
        <w:t>(global rights index)</w:t>
      </w:r>
    </w:p>
    <w:p w:rsidR="009541FB" w:rsidRPr="004E4B80" w:rsidRDefault="009541FB" w:rsidP="004E4B80">
      <w:pPr>
        <w:pStyle w:val="ac"/>
        <w:numPr>
          <w:ilvl w:val="0"/>
          <w:numId w:val="18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企業是民主的破壞者</w:t>
      </w:r>
      <w:r w:rsidRPr="004E4B80">
        <w:rPr>
          <w:rFonts w:eastAsia="標楷體" w:hint="eastAsia"/>
        </w:rPr>
        <w:t>(</w:t>
      </w:r>
      <w:r w:rsidRPr="004E4B80">
        <w:rPr>
          <w:rFonts w:eastAsia="標楷體"/>
        </w:rPr>
        <w:t>Corporate Underminers of Democracy</w:t>
      </w:r>
      <w:r w:rsidRPr="004E4B80">
        <w:rPr>
          <w:rFonts w:eastAsia="標楷體" w:hint="eastAsia"/>
        </w:rPr>
        <w:t>)</w:t>
      </w:r>
    </w:p>
    <w:p w:rsidR="009541FB" w:rsidRPr="004E4B80" w:rsidRDefault="009541FB" w:rsidP="004E4B80">
      <w:pPr>
        <w:pStyle w:val="ac"/>
        <w:numPr>
          <w:ilvl w:val="0"/>
          <w:numId w:val="18"/>
        </w:numPr>
        <w:ind w:leftChars="0"/>
        <w:rPr>
          <w:rFonts w:eastAsia="標楷體" w:hint="eastAsia"/>
        </w:rPr>
      </w:pPr>
      <w:r w:rsidRPr="004E4B80">
        <w:rPr>
          <w:rFonts w:eastAsia="標楷體" w:hint="eastAsia"/>
        </w:rPr>
        <w:t>其他</w:t>
      </w:r>
      <w:r w:rsidRPr="004E4B80">
        <w:rPr>
          <w:rFonts w:eastAsia="標楷體" w:hint="eastAsia"/>
        </w:rPr>
        <w:t>ITUC2</w:t>
      </w:r>
      <w:r w:rsidRPr="004E4B80">
        <w:rPr>
          <w:rFonts w:eastAsia="標楷體" w:hint="eastAsia"/>
        </w:rPr>
        <w:t>的民主工作</w:t>
      </w:r>
    </w:p>
    <w:p w:rsidR="001D03F7" w:rsidRPr="00C939EE" w:rsidRDefault="001D03F7">
      <w:pPr>
        <w:rPr>
          <w:rFonts w:eastAsia="標楷體" w:hint="eastAsia"/>
        </w:rPr>
      </w:pPr>
    </w:p>
    <w:p w:rsidR="00705BDC" w:rsidRDefault="00705BDC">
      <w:pPr>
        <w:rPr>
          <w:rFonts w:eastAsia="標楷體"/>
        </w:rPr>
      </w:pPr>
    </w:p>
    <w:p w:rsidR="0033726E" w:rsidRDefault="0033726E" w:rsidP="0089410E">
      <w:pPr>
        <w:rPr>
          <w:rFonts w:eastAsia="標楷體" w:hint="eastAsia"/>
        </w:rPr>
      </w:pPr>
      <w:r>
        <w:rPr>
          <w:rFonts w:eastAsia="標楷體" w:hint="eastAsia"/>
        </w:rPr>
        <w:t xml:space="preserve">4/7 </w:t>
      </w:r>
      <w:r>
        <w:rPr>
          <w:rFonts w:eastAsia="標楷體" w:hint="eastAsia"/>
        </w:rPr>
        <w:t>學校放假</w:t>
      </w:r>
    </w:p>
    <w:p w:rsidR="0033726E" w:rsidRDefault="0033726E" w:rsidP="0089410E">
      <w:pPr>
        <w:rPr>
          <w:rFonts w:eastAsia="標楷體"/>
        </w:rPr>
      </w:pPr>
    </w:p>
    <w:p w:rsidR="0089410E" w:rsidRPr="0089410E" w:rsidRDefault="00C939EE" w:rsidP="0089410E">
      <w:pPr>
        <w:rPr>
          <w:rFonts w:eastAsia="標楷體"/>
        </w:rPr>
      </w:pPr>
      <w:r>
        <w:rPr>
          <w:rFonts w:eastAsia="標楷體" w:hint="eastAsia"/>
        </w:rPr>
        <w:t>4/</w:t>
      </w:r>
      <w:r w:rsidR="0033726E">
        <w:rPr>
          <w:rFonts w:eastAsia="標楷體" w:hint="eastAsia"/>
        </w:rPr>
        <w:t>14</w:t>
      </w:r>
      <w:r w:rsidR="0089410E" w:rsidRPr="0089410E">
        <w:rPr>
          <w:rFonts w:eastAsia="標楷體" w:hint="eastAsia"/>
        </w:rPr>
        <w:t>產業全球工會</w:t>
      </w:r>
      <w:r w:rsidR="00D54CD0">
        <w:rPr>
          <w:rFonts w:eastAsia="標楷體" w:hint="eastAsia"/>
        </w:rPr>
        <w:t xml:space="preserve"> </w:t>
      </w:r>
      <w:proofErr w:type="spellStart"/>
      <w:r w:rsidR="0089410E" w:rsidRPr="0089410E">
        <w:rPr>
          <w:rFonts w:eastAsia="標楷體"/>
        </w:rPr>
        <w:t>Industriall</w:t>
      </w:r>
      <w:proofErr w:type="spellEnd"/>
      <w:r w:rsidR="0089410E" w:rsidRPr="0089410E">
        <w:rPr>
          <w:rFonts w:eastAsia="標楷體"/>
        </w:rPr>
        <w:t xml:space="preserve"> Global Union (</w:t>
      </w:r>
      <w:hyperlink r:id="rId7" w:history="1">
        <w:r w:rsidR="0089410E" w:rsidRPr="00A00FA2">
          <w:rPr>
            <w:rStyle w:val="a6"/>
            <w:rFonts w:eastAsia="標楷體"/>
          </w:rPr>
          <w:t>http://www.industriall-union.org/</w:t>
        </w:r>
      </w:hyperlink>
      <w:r w:rsidR="0089410E" w:rsidRPr="0089410E">
        <w:rPr>
          <w:rFonts w:eastAsia="標楷體"/>
        </w:rPr>
        <w:t>)</w:t>
      </w:r>
      <w:r w:rsidR="0089410E">
        <w:rPr>
          <w:rFonts w:eastAsia="標楷體" w:hint="eastAsia"/>
        </w:rPr>
        <w:t xml:space="preserve"> </w:t>
      </w:r>
    </w:p>
    <w:p w:rsidR="00D54CD0" w:rsidRDefault="00D54CD0" w:rsidP="0089410E">
      <w:pPr>
        <w:rPr>
          <w:rFonts w:eastAsia="標楷體"/>
        </w:rPr>
      </w:pPr>
    </w:p>
    <w:p w:rsidR="0089410E" w:rsidRPr="004E4B80" w:rsidRDefault="0089410E" w:rsidP="004E4B80">
      <w:pPr>
        <w:pStyle w:val="ac"/>
        <w:numPr>
          <w:ilvl w:val="0"/>
          <w:numId w:val="19"/>
        </w:numPr>
        <w:ind w:leftChars="0"/>
        <w:rPr>
          <w:rFonts w:eastAsia="標楷體"/>
        </w:rPr>
      </w:pPr>
      <w:r w:rsidRPr="004E4B80">
        <w:rPr>
          <w:rFonts w:eastAsia="標楷體"/>
        </w:rPr>
        <w:t>About us</w:t>
      </w:r>
    </w:p>
    <w:p w:rsidR="0089410E" w:rsidRPr="004E4B80" w:rsidRDefault="0089410E" w:rsidP="004E4B80">
      <w:pPr>
        <w:pStyle w:val="ac"/>
        <w:numPr>
          <w:ilvl w:val="0"/>
          <w:numId w:val="19"/>
        </w:numPr>
        <w:ind w:leftChars="0"/>
        <w:rPr>
          <w:rFonts w:eastAsia="標楷體"/>
        </w:rPr>
      </w:pPr>
      <w:r w:rsidRPr="004E4B80">
        <w:rPr>
          <w:rFonts w:eastAsia="標楷體"/>
        </w:rPr>
        <w:t xml:space="preserve">What do we do/ Campaigns </w:t>
      </w:r>
    </w:p>
    <w:p w:rsidR="0089410E" w:rsidRPr="004E4B80" w:rsidRDefault="0089410E" w:rsidP="004E4B80">
      <w:pPr>
        <w:pStyle w:val="ac"/>
        <w:numPr>
          <w:ilvl w:val="0"/>
          <w:numId w:val="19"/>
        </w:numPr>
        <w:ind w:leftChars="0"/>
        <w:rPr>
          <w:rFonts w:eastAsia="標楷體"/>
        </w:rPr>
      </w:pPr>
      <w:r w:rsidRPr="004E4B80">
        <w:rPr>
          <w:rFonts w:eastAsia="標楷體"/>
        </w:rPr>
        <w:t>What do we do/ Global framework agreements</w:t>
      </w:r>
    </w:p>
    <w:p w:rsidR="0089410E" w:rsidRPr="004E4B80" w:rsidRDefault="0089410E" w:rsidP="004E4B80">
      <w:pPr>
        <w:pStyle w:val="ac"/>
        <w:numPr>
          <w:ilvl w:val="0"/>
          <w:numId w:val="19"/>
        </w:numPr>
        <w:ind w:leftChars="0"/>
        <w:rPr>
          <w:rFonts w:eastAsia="標楷體" w:hint="eastAsia"/>
        </w:rPr>
      </w:pPr>
      <w:r w:rsidRPr="004E4B80">
        <w:rPr>
          <w:rFonts w:eastAsia="標楷體"/>
        </w:rPr>
        <w:t xml:space="preserve">What do we do/ </w:t>
      </w:r>
      <w:r w:rsidR="00E80036" w:rsidRPr="004E4B80">
        <w:rPr>
          <w:rFonts w:eastAsia="標楷體" w:hint="eastAsia"/>
        </w:rPr>
        <w:t xml:space="preserve">just </w:t>
      </w:r>
      <w:proofErr w:type="spellStart"/>
      <w:r w:rsidR="00E80036" w:rsidRPr="004E4B80">
        <w:rPr>
          <w:rFonts w:eastAsia="標楷體" w:hint="eastAsia"/>
        </w:rPr>
        <w:t>tranistion</w:t>
      </w:r>
      <w:proofErr w:type="spellEnd"/>
    </w:p>
    <w:p w:rsidR="0089410E" w:rsidRPr="004E4B80" w:rsidRDefault="00E80036" w:rsidP="004E4B80">
      <w:pPr>
        <w:pStyle w:val="ac"/>
        <w:numPr>
          <w:ilvl w:val="0"/>
          <w:numId w:val="19"/>
        </w:numPr>
        <w:ind w:leftChars="0"/>
        <w:rPr>
          <w:rFonts w:eastAsia="標楷體" w:hint="eastAsia"/>
        </w:rPr>
      </w:pPr>
      <w:r w:rsidRPr="004E4B80">
        <w:rPr>
          <w:rFonts w:eastAsia="標楷體" w:hint="eastAsia"/>
        </w:rPr>
        <w:lastRenderedPageBreak/>
        <w:t>What do we do/white-collar workers</w:t>
      </w:r>
    </w:p>
    <w:p w:rsidR="00705BDC" w:rsidRDefault="00705BDC" w:rsidP="00705BDC">
      <w:pPr>
        <w:rPr>
          <w:rFonts w:eastAsia="標楷體"/>
        </w:rPr>
      </w:pPr>
    </w:p>
    <w:p w:rsidR="00153983" w:rsidRDefault="00C939EE" w:rsidP="00705BDC">
      <w:pPr>
        <w:rPr>
          <w:rFonts w:eastAsia="標楷體"/>
        </w:rPr>
      </w:pPr>
      <w:r>
        <w:rPr>
          <w:rFonts w:eastAsia="標楷體" w:hint="eastAsia"/>
        </w:rPr>
        <w:t>4/</w:t>
      </w:r>
      <w:r w:rsidR="0033726E">
        <w:rPr>
          <w:rFonts w:eastAsia="標楷體" w:hint="eastAsia"/>
        </w:rPr>
        <w:t>21</w:t>
      </w:r>
      <w:r w:rsidR="00153983" w:rsidRPr="00153983">
        <w:rPr>
          <w:rFonts w:eastAsia="標楷體" w:hint="eastAsia"/>
        </w:rPr>
        <w:t>期中考週</w:t>
      </w:r>
    </w:p>
    <w:p w:rsidR="00153983" w:rsidRPr="003065E8" w:rsidRDefault="00153983" w:rsidP="00705BDC">
      <w:pPr>
        <w:rPr>
          <w:rFonts w:eastAsia="標楷體"/>
        </w:rPr>
      </w:pPr>
    </w:p>
    <w:p w:rsidR="0089410E" w:rsidRPr="0089410E" w:rsidRDefault="003B68AB" w:rsidP="0089410E">
      <w:pPr>
        <w:rPr>
          <w:rFonts w:eastAsia="標楷體"/>
        </w:rPr>
      </w:pPr>
      <w:r>
        <w:rPr>
          <w:rFonts w:eastAsia="標楷體" w:hint="eastAsia"/>
        </w:rPr>
        <w:t>4</w:t>
      </w:r>
      <w:r w:rsidR="00156369">
        <w:rPr>
          <w:rFonts w:eastAsia="標楷體" w:hint="eastAsia"/>
        </w:rPr>
        <w:t>/2</w:t>
      </w:r>
      <w:r w:rsidR="0033726E">
        <w:rPr>
          <w:rFonts w:eastAsia="標楷體" w:hint="eastAsia"/>
        </w:rPr>
        <w:t>8</w:t>
      </w:r>
      <w:r w:rsidR="0089410E" w:rsidRPr="0089410E">
        <w:rPr>
          <w:rFonts w:eastAsia="標楷體" w:hint="eastAsia"/>
        </w:rPr>
        <w:t>歐洲工會聯盟</w:t>
      </w:r>
      <w:r w:rsidR="0089410E" w:rsidRPr="0089410E">
        <w:rPr>
          <w:rFonts w:eastAsia="標楷體" w:hint="eastAsia"/>
        </w:rPr>
        <w:t xml:space="preserve"> (https://etuc.org/en)</w:t>
      </w:r>
    </w:p>
    <w:p w:rsidR="00D54CD0" w:rsidRPr="00156369" w:rsidRDefault="00D54CD0" w:rsidP="0089410E">
      <w:pPr>
        <w:rPr>
          <w:rFonts w:eastAsia="標楷體"/>
        </w:rPr>
      </w:pPr>
    </w:p>
    <w:p w:rsidR="0089410E" w:rsidRPr="004E4B80" w:rsidRDefault="00E80036" w:rsidP="004E4B80">
      <w:pPr>
        <w:pStyle w:val="ac"/>
        <w:numPr>
          <w:ilvl w:val="0"/>
          <w:numId w:val="20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 xml:space="preserve">About us/ </w:t>
      </w:r>
      <w:r w:rsidR="0089410E" w:rsidRPr="004E4B80">
        <w:rPr>
          <w:rFonts w:eastAsia="標楷體"/>
        </w:rPr>
        <w:t>News</w:t>
      </w:r>
    </w:p>
    <w:p w:rsidR="0089410E" w:rsidRPr="004E4B80" w:rsidRDefault="0089410E" w:rsidP="004E4B80">
      <w:pPr>
        <w:pStyle w:val="ac"/>
        <w:numPr>
          <w:ilvl w:val="0"/>
          <w:numId w:val="20"/>
        </w:numPr>
        <w:ind w:leftChars="0"/>
        <w:rPr>
          <w:rFonts w:eastAsia="標楷體"/>
        </w:rPr>
      </w:pPr>
      <w:r w:rsidRPr="004E4B80">
        <w:rPr>
          <w:rFonts w:eastAsia="標楷體"/>
        </w:rPr>
        <w:t>Documents</w:t>
      </w:r>
    </w:p>
    <w:p w:rsidR="0089410E" w:rsidRPr="004E4B80" w:rsidRDefault="0089410E" w:rsidP="004E4B80">
      <w:pPr>
        <w:pStyle w:val="ac"/>
        <w:numPr>
          <w:ilvl w:val="0"/>
          <w:numId w:val="20"/>
        </w:numPr>
        <w:ind w:leftChars="0"/>
        <w:rPr>
          <w:rFonts w:eastAsia="標楷體"/>
        </w:rPr>
      </w:pPr>
      <w:r w:rsidRPr="004E4B80">
        <w:rPr>
          <w:rFonts w:eastAsia="標楷體"/>
        </w:rPr>
        <w:t>Publications</w:t>
      </w:r>
    </w:p>
    <w:p w:rsidR="0089410E" w:rsidRPr="004E4B80" w:rsidRDefault="00E80036" w:rsidP="004E4B80">
      <w:pPr>
        <w:pStyle w:val="ac"/>
        <w:numPr>
          <w:ilvl w:val="0"/>
          <w:numId w:val="20"/>
        </w:numPr>
        <w:ind w:leftChars="0"/>
        <w:rPr>
          <w:rFonts w:eastAsia="標楷體" w:hint="eastAsia"/>
        </w:rPr>
      </w:pPr>
      <w:r w:rsidRPr="004E4B80">
        <w:rPr>
          <w:rFonts w:eastAsia="標楷體" w:hint="eastAsia"/>
        </w:rPr>
        <w:t>Topics</w:t>
      </w:r>
    </w:p>
    <w:p w:rsidR="00073DDF" w:rsidRPr="004E4B80" w:rsidRDefault="0089410E" w:rsidP="004E4B80">
      <w:pPr>
        <w:pStyle w:val="ac"/>
        <w:numPr>
          <w:ilvl w:val="0"/>
          <w:numId w:val="20"/>
        </w:numPr>
        <w:ind w:leftChars="0"/>
        <w:rPr>
          <w:rFonts w:eastAsia="標楷體"/>
        </w:rPr>
      </w:pPr>
      <w:r w:rsidRPr="004E4B80">
        <w:rPr>
          <w:rFonts w:eastAsia="標楷體"/>
        </w:rPr>
        <w:t>Projects</w:t>
      </w:r>
    </w:p>
    <w:p w:rsidR="00705BDC" w:rsidRPr="003065E8" w:rsidRDefault="00705BDC">
      <w:pPr>
        <w:rPr>
          <w:rFonts w:eastAsia="標楷體"/>
        </w:rPr>
      </w:pPr>
    </w:p>
    <w:p w:rsidR="003065E8" w:rsidRDefault="0033726E" w:rsidP="0089410E">
      <w:pPr>
        <w:tabs>
          <w:tab w:val="left" w:pos="850"/>
          <w:tab w:val="left" w:pos="1060"/>
        </w:tabs>
        <w:rPr>
          <w:rFonts w:eastAsia="標楷體"/>
        </w:rPr>
      </w:pPr>
      <w:r>
        <w:rPr>
          <w:rFonts w:eastAsia="標楷體" w:hint="eastAsia"/>
        </w:rPr>
        <w:t>5</w:t>
      </w:r>
      <w:r w:rsidR="00C939EE">
        <w:rPr>
          <w:rFonts w:eastAsia="標楷體" w:hint="eastAsia"/>
        </w:rPr>
        <w:t>/</w:t>
      </w:r>
      <w:r>
        <w:rPr>
          <w:rFonts w:eastAsia="標楷體" w:hint="eastAsia"/>
        </w:rPr>
        <w:t>5</w:t>
      </w:r>
      <w:r w:rsidR="0089410E" w:rsidRPr="0089410E">
        <w:rPr>
          <w:rFonts w:eastAsia="標楷體" w:hint="eastAsia"/>
        </w:rPr>
        <w:t>英國總工會</w:t>
      </w:r>
      <w:r w:rsidR="00D54CD0">
        <w:rPr>
          <w:rFonts w:eastAsia="標楷體" w:hint="eastAsia"/>
        </w:rPr>
        <w:t xml:space="preserve"> </w:t>
      </w:r>
      <w:r w:rsidR="0089410E" w:rsidRPr="0089410E">
        <w:rPr>
          <w:rFonts w:eastAsia="標楷體" w:hint="eastAsia"/>
        </w:rPr>
        <w:t>(https://www.tuc.org.uk/)</w:t>
      </w:r>
      <w:r w:rsidR="0089410E">
        <w:rPr>
          <w:rFonts w:eastAsia="標楷體"/>
        </w:rPr>
        <w:tab/>
      </w:r>
      <w:r w:rsidR="0089410E">
        <w:rPr>
          <w:rFonts w:eastAsia="標楷體"/>
        </w:rPr>
        <w:tab/>
      </w:r>
    </w:p>
    <w:p w:rsidR="00D54CD0" w:rsidRPr="00156369" w:rsidRDefault="00D54CD0" w:rsidP="0089410E">
      <w:pPr>
        <w:rPr>
          <w:rFonts w:eastAsia="標楷體"/>
        </w:rPr>
      </w:pPr>
    </w:p>
    <w:p w:rsidR="0089410E" w:rsidRPr="004E4B80" w:rsidRDefault="0089410E" w:rsidP="004E4B80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4E4B80">
        <w:rPr>
          <w:rFonts w:eastAsia="標楷體"/>
        </w:rPr>
        <w:t>About Unions</w:t>
      </w:r>
    </w:p>
    <w:p w:rsidR="0089410E" w:rsidRPr="004E4B80" w:rsidRDefault="0089410E" w:rsidP="004E4B80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4E4B80">
        <w:rPr>
          <w:rFonts w:eastAsia="標楷體"/>
        </w:rPr>
        <w:t>Campaigns</w:t>
      </w:r>
    </w:p>
    <w:p w:rsidR="0089410E" w:rsidRPr="004E4B80" w:rsidRDefault="0089410E" w:rsidP="004E4B80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4E4B80">
        <w:rPr>
          <w:rFonts w:eastAsia="標楷體"/>
        </w:rPr>
        <w:t>Research &amp; Analysis</w:t>
      </w:r>
    </w:p>
    <w:p w:rsidR="0089410E" w:rsidRPr="004E4B80" w:rsidRDefault="0089410E" w:rsidP="004E4B80">
      <w:pPr>
        <w:pStyle w:val="ac"/>
        <w:numPr>
          <w:ilvl w:val="0"/>
          <w:numId w:val="21"/>
        </w:numPr>
        <w:ind w:leftChars="0"/>
        <w:rPr>
          <w:rFonts w:eastAsia="標楷體"/>
        </w:rPr>
      </w:pPr>
      <w:r w:rsidRPr="004E4B80">
        <w:rPr>
          <w:rFonts w:eastAsia="標楷體"/>
        </w:rPr>
        <w:t>Workplace Guidance</w:t>
      </w:r>
    </w:p>
    <w:p w:rsidR="003065E8" w:rsidRDefault="003065E8">
      <w:pPr>
        <w:rPr>
          <w:rFonts w:eastAsia="標楷體"/>
        </w:rPr>
      </w:pPr>
    </w:p>
    <w:p w:rsidR="003065E8" w:rsidRDefault="00C939EE" w:rsidP="003065E8">
      <w:pPr>
        <w:rPr>
          <w:rFonts w:eastAsia="標楷體" w:hint="eastAsia"/>
        </w:rPr>
      </w:pPr>
      <w:r>
        <w:rPr>
          <w:rFonts w:eastAsia="標楷體" w:hint="eastAsia"/>
        </w:rPr>
        <w:t>5/</w:t>
      </w:r>
      <w:r w:rsidR="00AD0395">
        <w:rPr>
          <w:rFonts w:eastAsia="標楷體" w:hint="eastAsia"/>
        </w:rPr>
        <w:t xml:space="preserve"> </w:t>
      </w:r>
      <w:r w:rsidR="0033726E">
        <w:rPr>
          <w:rFonts w:eastAsia="標楷體" w:hint="eastAsia"/>
        </w:rPr>
        <w:t>12</w:t>
      </w:r>
      <w:r w:rsidR="003065E8">
        <w:rPr>
          <w:rFonts w:eastAsia="標楷體"/>
        </w:rPr>
        <w:t>美國總工會</w:t>
      </w:r>
      <w:r w:rsidR="003065E8">
        <w:rPr>
          <w:rFonts w:eastAsia="標楷體"/>
        </w:rPr>
        <w:t xml:space="preserve"> </w:t>
      </w:r>
      <w:r w:rsidR="00AD0395">
        <w:rPr>
          <w:rFonts w:eastAsia="標楷體"/>
        </w:rPr>
        <w:t>(</w:t>
      </w:r>
      <w:hyperlink r:id="rId8" w:history="1">
        <w:r w:rsidR="00AD0395" w:rsidRPr="00A00FA2">
          <w:rPr>
            <w:rStyle w:val="a6"/>
            <w:rFonts w:eastAsia="標楷體"/>
          </w:rPr>
          <w:t>https://aflcio.org/</w:t>
        </w:r>
      </w:hyperlink>
      <w:r w:rsidR="00AD0395">
        <w:rPr>
          <w:rFonts w:eastAsia="標楷體"/>
        </w:rPr>
        <w:t>)</w:t>
      </w:r>
      <w:r w:rsidR="00156369">
        <w:rPr>
          <w:rFonts w:eastAsia="標楷體" w:hint="eastAsia"/>
        </w:rPr>
        <w:t xml:space="preserve"> </w:t>
      </w:r>
      <w:r w:rsidR="00156369">
        <w:rPr>
          <w:rFonts w:eastAsia="標楷體"/>
        </w:rPr>
        <w:t>、公平勞動協會</w:t>
      </w:r>
      <w:r w:rsidR="000A3D7C">
        <w:rPr>
          <w:rFonts w:eastAsia="標楷體" w:hint="eastAsia"/>
        </w:rPr>
        <w:t>(</w:t>
      </w:r>
      <w:r w:rsidR="000A3D7C" w:rsidRPr="000A3D7C">
        <w:rPr>
          <w:rFonts w:eastAsia="標楷體"/>
        </w:rPr>
        <w:t>https://www.fairlabor.org/</w:t>
      </w:r>
      <w:r w:rsidR="000A3D7C">
        <w:rPr>
          <w:rFonts w:eastAsia="標楷體" w:hint="eastAsia"/>
        </w:rPr>
        <w:t>)</w:t>
      </w:r>
    </w:p>
    <w:p w:rsidR="00D54CD0" w:rsidRPr="00D54CD0" w:rsidRDefault="00D54CD0" w:rsidP="003065E8">
      <w:pPr>
        <w:rPr>
          <w:rFonts w:eastAsia="標楷體"/>
        </w:rPr>
      </w:pPr>
    </w:p>
    <w:p w:rsidR="000A3D7C" w:rsidRDefault="000A3D7C" w:rsidP="003065E8">
      <w:pPr>
        <w:rPr>
          <w:rFonts w:eastAsia="標楷體"/>
        </w:rPr>
      </w:pPr>
      <w:r w:rsidRPr="000A3D7C">
        <w:rPr>
          <w:rFonts w:eastAsia="標楷體" w:hint="eastAsia"/>
        </w:rPr>
        <w:t>美國總工會</w:t>
      </w:r>
    </w:p>
    <w:p w:rsidR="00AD0395" w:rsidRPr="004E4B80" w:rsidRDefault="00AD0395" w:rsidP="004E4B80">
      <w:pPr>
        <w:pStyle w:val="ac"/>
        <w:numPr>
          <w:ilvl w:val="0"/>
          <w:numId w:val="22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About us</w:t>
      </w:r>
    </w:p>
    <w:p w:rsidR="00AD0395" w:rsidRPr="004E4B80" w:rsidRDefault="00AD0395" w:rsidP="004E4B80">
      <w:pPr>
        <w:pStyle w:val="ac"/>
        <w:numPr>
          <w:ilvl w:val="0"/>
          <w:numId w:val="22"/>
        </w:numPr>
        <w:ind w:leftChars="0"/>
        <w:rPr>
          <w:rFonts w:eastAsia="標楷體"/>
        </w:rPr>
      </w:pPr>
      <w:r w:rsidRPr="004E4B80">
        <w:rPr>
          <w:rFonts w:eastAsia="標楷體"/>
        </w:rPr>
        <w:t>What</w:t>
      </w:r>
      <w:r w:rsidRPr="004E4B80">
        <w:rPr>
          <w:rFonts w:eastAsia="標楷體" w:hint="eastAsia"/>
        </w:rPr>
        <w:t xml:space="preserve"> unions do</w:t>
      </w:r>
    </w:p>
    <w:p w:rsidR="00AD0395" w:rsidRPr="004E4B80" w:rsidRDefault="00AD0395" w:rsidP="004E4B80">
      <w:pPr>
        <w:pStyle w:val="ac"/>
        <w:numPr>
          <w:ilvl w:val="0"/>
          <w:numId w:val="22"/>
        </w:numPr>
        <w:ind w:leftChars="0"/>
        <w:rPr>
          <w:rFonts w:eastAsia="標楷體"/>
        </w:rPr>
      </w:pPr>
      <w:r w:rsidRPr="004E4B80">
        <w:rPr>
          <w:rFonts w:eastAsia="標楷體"/>
        </w:rPr>
        <w:t>What</w:t>
      </w:r>
      <w:r w:rsidRPr="004E4B80">
        <w:rPr>
          <w:rFonts w:eastAsia="標楷體" w:hint="eastAsia"/>
        </w:rPr>
        <w:t xml:space="preserve"> we care about</w:t>
      </w:r>
    </w:p>
    <w:p w:rsidR="00AD0395" w:rsidRPr="004E4B80" w:rsidRDefault="00AD0395" w:rsidP="004E4B80">
      <w:pPr>
        <w:pStyle w:val="ac"/>
        <w:numPr>
          <w:ilvl w:val="0"/>
          <w:numId w:val="22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Take Actions</w:t>
      </w:r>
    </w:p>
    <w:p w:rsidR="00AD0395" w:rsidRDefault="00AD0395" w:rsidP="003065E8">
      <w:pPr>
        <w:rPr>
          <w:rFonts w:eastAsia="標楷體"/>
        </w:rPr>
      </w:pPr>
    </w:p>
    <w:p w:rsidR="000A3D7C" w:rsidRDefault="00156369" w:rsidP="00156369">
      <w:pPr>
        <w:rPr>
          <w:rFonts w:eastAsia="標楷體"/>
        </w:rPr>
      </w:pPr>
      <w:r w:rsidRPr="00156369">
        <w:rPr>
          <w:rFonts w:eastAsia="標楷體" w:hint="eastAsia"/>
        </w:rPr>
        <w:t>公平勞動協會</w:t>
      </w:r>
    </w:p>
    <w:p w:rsidR="000A3D7C" w:rsidRPr="004E4B80" w:rsidRDefault="00156369" w:rsidP="004E4B80">
      <w:pPr>
        <w:pStyle w:val="ac"/>
        <w:numPr>
          <w:ilvl w:val="0"/>
          <w:numId w:val="23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About FLA</w:t>
      </w:r>
    </w:p>
    <w:p w:rsidR="00156369" w:rsidRPr="004E4B80" w:rsidRDefault="000A3D7C" w:rsidP="004E4B80">
      <w:pPr>
        <w:pStyle w:val="ac"/>
        <w:numPr>
          <w:ilvl w:val="0"/>
          <w:numId w:val="23"/>
        </w:numPr>
        <w:ind w:leftChars="0"/>
        <w:rPr>
          <w:rFonts w:eastAsia="標楷體" w:hint="eastAsia"/>
        </w:rPr>
      </w:pPr>
      <w:r w:rsidRPr="004E4B80">
        <w:rPr>
          <w:rFonts w:eastAsia="標楷體" w:hint="eastAsia"/>
        </w:rPr>
        <w:t>What do we do</w:t>
      </w:r>
    </w:p>
    <w:p w:rsidR="00156369" w:rsidRPr="004E4B80" w:rsidRDefault="00156369" w:rsidP="004E4B80">
      <w:pPr>
        <w:pStyle w:val="ac"/>
        <w:numPr>
          <w:ilvl w:val="0"/>
          <w:numId w:val="23"/>
        </w:numPr>
        <w:ind w:leftChars="0"/>
        <w:rPr>
          <w:rFonts w:eastAsia="標楷體" w:hint="eastAsia"/>
        </w:rPr>
      </w:pPr>
      <w:r w:rsidRPr="004E4B80">
        <w:rPr>
          <w:rFonts w:eastAsia="標楷體" w:hint="eastAsia"/>
        </w:rPr>
        <w:t>Issues</w:t>
      </w:r>
      <w:r w:rsidR="000A3D7C" w:rsidRPr="004E4B80">
        <w:rPr>
          <w:rFonts w:eastAsia="標楷體" w:hint="eastAsia"/>
        </w:rPr>
        <w:t>/News</w:t>
      </w:r>
    </w:p>
    <w:p w:rsidR="00156369" w:rsidRDefault="00156369" w:rsidP="003065E8">
      <w:pPr>
        <w:rPr>
          <w:rFonts w:eastAsia="標楷體"/>
        </w:rPr>
      </w:pPr>
    </w:p>
    <w:p w:rsidR="00AD0395" w:rsidRDefault="00C939EE" w:rsidP="003065E8">
      <w:pPr>
        <w:rPr>
          <w:rFonts w:eastAsia="標楷體"/>
        </w:rPr>
      </w:pPr>
      <w:r>
        <w:rPr>
          <w:rFonts w:eastAsia="標楷體" w:hint="eastAsia"/>
        </w:rPr>
        <w:t>5/1</w:t>
      </w:r>
      <w:r w:rsidR="0033726E">
        <w:rPr>
          <w:rFonts w:eastAsia="標楷體" w:hint="eastAsia"/>
        </w:rPr>
        <w:t>9</w:t>
      </w:r>
      <w:r w:rsidR="00AD0395">
        <w:rPr>
          <w:rFonts w:eastAsia="標楷體" w:hint="eastAsia"/>
        </w:rPr>
        <w:t>老牌之</w:t>
      </w:r>
      <w:r w:rsidR="00AD0395" w:rsidRPr="00AD0395">
        <w:rPr>
          <w:rFonts w:eastAsia="標楷體" w:hint="eastAsia"/>
        </w:rPr>
        <w:t>網路國際工會串聯</w:t>
      </w:r>
    </w:p>
    <w:p w:rsidR="00156369" w:rsidRDefault="00156369" w:rsidP="003065E8">
      <w:pPr>
        <w:rPr>
          <w:rFonts w:eastAsia="標楷體"/>
        </w:rPr>
      </w:pPr>
    </w:p>
    <w:p w:rsidR="003065E8" w:rsidRPr="004E4B80" w:rsidRDefault="00AD0395" w:rsidP="004E4B80">
      <w:pPr>
        <w:pStyle w:val="ac"/>
        <w:numPr>
          <w:ilvl w:val="0"/>
          <w:numId w:val="24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勞工啟動</w:t>
      </w:r>
      <w:r w:rsidRPr="004E4B80">
        <w:rPr>
          <w:rFonts w:eastAsia="標楷體" w:hint="eastAsia"/>
        </w:rPr>
        <w:t>(</w:t>
      </w:r>
      <w:hyperlink r:id="rId9" w:history="1">
        <w:r w:rsidRPr="004E4B80">
          <w:rPr>
            <w:rStyle w:val="a6"/>
            <w:rFonts w:eastAsia="標楷體" w:hint="eastAsia"/>
          </w:rPr>
          <w:t>www.labourstart.org</w:t>
        </w:r>
      </w:hyperlink>
      <w:r w:rsidRPr="004E4B80">
        <w:rPr>
          <w:rFonts w:eastAsia="標楷體" w:hint="eastAsia"/>
        </w:rPr>
        <w:t>)</w:t>
      </w:r>
    </w:p>
    <w:p w:rsidR="003065E8" w:rsidRPr="004E4B80" w:rsidRDefault="00AD0395" w:rsidP="004E4B80">
      <w:pPr>
        <w:pStyle w:val="ac"/>
        <w:numPr>
          <w:ilvl w:val="0"/>
          <w:numId w:val="24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勞工紀實</w:t>
      </w:r>
      <w:r w:rsidRPr="004E4B80">
        <w:rPr>
          <w:rFonts w:eastAsia="標楷體" w:hint="eastAsia"/>
        </w:rPr>
        <w:t>(</w:t>
      </w:r>
      <w:hyperlink r:id="rId10" w:history="1">
        <w:r w:rsidRPr="004E4B80">
          <w:rPr>
            <w:rStyle w:val="a6"/>
            <w:rFonts w:eastAsia="標楷體" w:hint="eastAsia"/>
          </w:rPr>
          <w:t>www.labornotes.org</w:t>
        </w:r>
      </w:hyperlink>
      <w:r w:rsidRPr="004E4B80">
        <w:rPr>
          <w:rFonts w:eastAsia="標楷體" w:hint="eastAsia"/>
        </w:rPr>
        <w:t>)</w:t>
      </w:r>
    </w:p>
    <w:p w:rsidR="00AD0395" w:rsidRPr="004E4B80" w:rsidRDefault="00456E92" w:rsidP="004E4B80">
      <w:pPr>
        <w:pStyle w:val="ac"/>
        <w:numPr>
          <w:ilvl w:val="0"/>
          <w:numId w:val="24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TUAC to the OECD (</w:t>
      </w:r>
      <w:hyperlink r:id="rId11" w:history="1">
        <w:r w:rsidRPr="004E4B80">
          <w:rPr>
            <w:rStyle w:val="a6"/>
            <w:rFonts w:eastAsia="標楷體"/>
          </w:rPr>
          <w:t>https://tuac.org/</w:t>
        </w:r>
      </w:hyperlink>
      <w:r w:rsidRPr="004E4B80">
        <w:rPr>
          <w:rFonts w:eastAsia="標楷體"/>
        </w:rPr>
        <w:t>)</w:t>
      </w:r>
      <w:r w:rsidRPr="004E4B80">
        <w:rPr>
          <w:rFonts w:eastAsia="標楷體" w:hint="eastAsia"/>
        </w:rPr>
        <w:t xml:space="preserve"> Home</w:t>
      </w:r>
    </w:p>
    <w:p w:rsidR="00456E92" w:rsidRPr="004E4B80" w:rsidRDefault="00456E92" w:rsidP="004E4B80">
      <w:pPr>
        <w:pStyle w:val="ac"/>
        <w:numPr>
          <w:ilvl w:val="0"/>
          <w:numId w:val="24"/>
        </w:numPr>
        <w:ind w:leftChars="0"/>
        <w:rPr>
          <w:rFonts w:eastAsia="標楷體"/>
        </w:rPr>
      </w:pPr>
      <w:r w:rsidRPr="004E4B80">
        <w:rPr>
          <w:rFonts w:eastAsia="標楷體"/>
        </w:rPr>
        <w:t>TUAC to the OECD (</w:t>
      </w:r>
      <w:hyperlink r:id="rId12" w:history="1">
        <w:r w:rsidRPr="004E4B80">
          <w:rPr>
            <w:rStyle w:val="a6"/>
            <w:rFonts w:eastAsia="標楷體"/>
          </w:rPr>
          <w:t>https://tuac.org/</w:t>
        </w:r>
      </w:hyperlink>
      <w:r w:rsidRPr="004E4B80">
        <w:rPr>
          <w:rFonts w:eastAsia="標楷體"/>
        </w:rPr>
        <w:t xml:space="preserve">) </w:t>
      </w:r>
      <w:r w:rsidRPr="004E4B80">
        <w:rPr>
          <w:rFonts w:eastAsia="標楷體" w:hint="eastAsia"/>
        </w:rPr>
        <w:t xml:space="preserve"> News</w:t>
      </w:r>
    </w:p>
    <w:p w:rsidR="00456E92" w:rsidRPr="004E4B80" w:rsidRDefault="00456E92" w:rsidP="004E4B80">
      <w:pPr>
        <w:pStyle w:val="ac"/>
        <w:numPr>
          <w:ilvl w:val="0"/>
          <w:numId w:val="24"/>
        </w:numPr>
        <w:tabs>
          <w:tab w:val="left" w:pos="1610"/>
        </w:tabs>
        <w:ind w:leftChars="0"/>
        <w:rPr>
          <w:rFonts w:eastAsia="標楷體"/>
        </w:rPr>
      </w:pPr>
      <w:r w:rsidRPr="004E4B80">
        <w:rPr>
          <w:rFonts w:eastAsia="標楷體"/>
        </w:rPr>
        <w:t>TUAC to the OECD (</w:t>
      </w:r>
      <w:hyperlink r:id="rId13" w:history="1">
        <w:r w:rsidRPr="004E4B80">
          <w:rPr>
            <w:rStyle w:val="a6"/>
            <w:rFonts w:eastAsia="標楷體"/>
          </w:rPr>
          <w:t>https://tuac.org/</w:t>
        </w:r>
      </w:hyperlink>
      <w:r w:rsidRPr="004E4B80">
        <w:rPr>
          <w:rFonts w:eastAsia="標楷體"/>
        </w:rPr>
        <w:t xml:space="preserve">) </w:t>
      </w:r>
      <w:r w:rsidRPr="004E4B80">
        <w:rPr>
          <w:rFonts w:eastAsia="標楷體" w:hint="eastAsia"/>
        </w:rPr>
        <w:t xml:space="preserve"> </w:t>
      </w:r>
      <w:r w:rsidR="004E4B80" w:rsidRPr="004E4B80">
        <w:rPr>
          <w:rFonts w:eastAsia="標楷體" w:hint="eastAsia"/>
        </w:rPr>
        <w:t>Topics</w:t>
      </w:r>
      <w:r w:rsidRPr="004E4B80">
        <w:rPr>
          <w:rFonts w:eastAsia="標楷體"/>
        </w:rPr>
        <w:tab/>
      </w:r>
    </w:p>
    <w:p w:rsidR="00456E92" w:rsidRPr="004E4B80" w:rsidRDefault="00456E92" w:rsidP="004E4B80">
      <w:pPr>
        <w:pStyle w:val="ac"/>
        <w:numPr>
          <w:ilvl w:val="0"/>
          <w:numId w:val="24"/>
        </w:numPr>
        <w:tabs>
          <w:tab w:val="left" w:pos="1610"/>
        </w:tabs>
        <w:ind w:leftChars="0"/>
        <w:rPr>
          <w:rFonts w:eastAsia="標楷體"/>
        </w:rPr>
      </w:pPr>
      <w:r w:rsidRPr="004E4B80">
        <w:rPr>
          <w:rFonts w:eastAsia="標楷體" w:hint="eastAsia"/>
        </w:rPr>
        <w:t>UNI Global Union (</w:t>
      </w:r>
      <w:hyperlink r:id="rId14" w:history="1">
        <w:r w:rsidRPr="004E4B80">
          <w:rPr>
            <w:rStyle w:val="a6"/>
            <w:rFonts w:eastAsia="標楷體"/>
          </w:rPr>
          <w:t>https://uniglobalunion.org/</w:t>
        </w:r>
      </w:hyperlink>
      <w:r w:rsidRPr="004E4B80">
        <w:rPr>
          <w:rFonts w:eastAsia="標楷體" w:hint="eastAsia"/>
        </w:rPr>
        <w:t>) Home</w:t>
      </w:r>
    </w:p>
    <w:p w:rsidR="00456E92" w:rsidRPr="004E4B80" w:rsidRDefault="00456E92" w:rsidP="004E4B80">
      <w:pPr>
        <w:pStyle w:val="ac"/>
        <w:numPr>
          <w:ilvl w:val="0"/>
          <w:numId w:val="24"/>
        </w:numPr>
        <w:tabs>
          <w:tab w:val="left" w:pos="1610"/>
        </w:tabs>
        <w:ind w:leftChars="0"/>
        <w:rPr>
          <w:rFonts w:eastAsia="標楷體" w:hint="eastAsia"/>
        </w:rPr>
      </w:pPr>
      <w:r w:rsidRPr="004E4B80">
        <w:rPr>
          <w:rFonts w:eastAsia="標楷體"/>
        </w:rPr>
        <w:t>UNI Global Union (</w:t>
      </w:r>
      <w:hyperlink r:id="rId15" w:history="1">
        <w:r w:rsidRPr="004E4B80">
          <w:rPr>
            <w:rStyle w:val="a6"/>
            <w:rFonts w:eastAsia="標楷體"/>
          </w:rPr>
          <w:t>https://uniglobalunion.org/</w:t>
        </w:r>
      </w:hyperlink>
      <w:r w:rsidRPr="004E4B80">
        <w:rPr>
          <w:rFonts w:eastAsia="標楷體"/>
        </w:rPr>
        <w:t>)</w:t>
      </w:r>
      <w:r w:rsidRPr="004E4B80">
        <w:rPr>
          <w:rFonts w:eastAsia="標楷體" w:hint="eastAsia"/>
        </w:rPr>
        <w:t xml:space="preserve"> </w:t>
      </w:r>
      <w:r w:rsidR="004E4B80" w:rsidRPr="004E4B80">
        <w:rPr>
          <w:rFonts w:eastAsia="標楷體" w:hint="eastAsia"/>
        </w:rPr>
        <w:t>Global Issues</w:t>
      </w:r>
    </w:p>
    <w:p w:rsidR="00456E92" w:rsidRPr="004E4B80" w:rsidRDefault="00514773" w:rsidP="004E4B80">
      <w:pPr>
        <w:pStyle w:val="ac"/>
        <w:numPr>
          <w:ilvl w:val="0"/>
          <w:numId w:val="24"/>
        </w:numPr>
        <w:tabs>
          <w:tab w:val="left" w:pos="1610"/>
        </w:tabs>
        <w:ind w:leftChars="0"/>
        <w:rPr>
          <w:rFonts w:eastAsia="標楷體"/>
        </w:rPr>
      </w:pPr>
      <w:r w:rsidRPr="004E4B80">
        <w:rPr>
          <w:rFonts w:eastAsia="標楷體"/>
        </w:rPr>
        <w:t>UNI Global Union (</w:t>
      </w:r>
      <w:hyperlink r:id="rId16" w:history="1">
        <w:r w:rsidRPr="004E4B80">
          <w:rPr>
            <w:rStyle w:val="a6"/>
            <w:rFonts w:eastAsia="標楷體"/>
          </w:rPr>
          <w:t>https://uniglobalunion.org/</w:t>
        </w:r>
      </w:hyperlink>
      <w:r w:rsidRPr="004E4B80">
        <w:rPr>
          <w:rFonts w:eastAsia="標楷體"/>
        </w:rPr>
        <w:t>)</w:t>
      </w:r>
      <w:r w:rsidRPr="004E4B80">
        <w:rPr>
          <w:rFonts w:eastAsia="標楷體" w:hint="eastAsia"/>
        </w:rPr>
        <w:t xml:space="preserve"> Workers</w:t>
      </w:r>
      <w:r w:rsidRPr="004E4B80">
        <w:rPr>
          <w:rFonts w:eastAsia="標楷體"/>
        </w:rPr>
        <w:t>’</w:t>
      </w:r>
      <w:r w:rsidRPr="004E4B80">
        <w:rPr>
          <w:rFonts w:eastAsia="標楷體" w:hint="eastAsia"/>
        </w:rPr>
        <w:t xml:space="preserve"> rights</w:t>
      </w:r>
    </w:p>
    <w:p w:rsidR="00456E92" w:rsidRDefault="00456E92" w:rsidP="003065E8">
      <w:pPr>
        <w:rPr>
          <w:rFonts w:eastAsia="標楷體"/>
        </w:rPr>
      </w:pPr>
    </w:p>
    <w:p w:rsidR="00AD0395" w:rsidRDefault="00C939EE" w:rsidP="003065E8">
      <w:pPr>
        <w:rPr>
          <w:rFonts w:eastAsia="標楷體"/>
        </w:rPr>
      </w:pPr>
      <w:r>
        <w:rPr>
          <w:rFonts w:eastAsia="標楷體" w:hint="eastAsia"/>
        </w:rPr>
        <w:t>5/2</w:t>
      </w:r>
      <w:r w:rsidR="0033726E">
        <w:rPr>
          <w:rFonts w:eastAsia="標楷體" w:hint="eastAsia"/>
        </w:rPr>
        <w:t>6</w:t>
      </w:r>
      <w:r w:rsidR="00514773">
        <w:rPr>
          <w:rFonts w:eastAsia="標楷體" w:hint="eastAsia"/>
        </w:rPr>
        <w:t xml:space="preserve"> </w:t>
      </w:r>
      <w:r w:rsidR="00514773">
        <w:rPr>
          <w:rFonts w:eastAsia="標楷體" w:hint="eastAsia"/>
        </w:rPr>
        <w:t>左派和右派工會運動</w:t>
      </w:r>
    </w:p>
    <w:p w:rsidR="00156369" w:rsidRDefault="00156369" w:rsidP="003065E8">
      <w:pPr>
        <w:rPr>
          <w:rFonts w:eastAsia="標楷體"/>
        </w:rPr>
      </w:pPr>
    </w:p>
    <w:p w:rsidR="00514773" w:rsidRPr="004E4B80" w:rsidRDefault="00514773" w:rsidP="004E4B80">
      <w:pPr>
        <w:pStyle w:val="ac"/>
        <w:numPr>
          <w:ilvl w:val="0"/>
          <w:numId w:val="25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工人世界</w:t>
      </w:r>
      <w:r w:rsidRPr="004E4B80">
        <w:rPr>
          <w:rFonts w:eastAsia="標楷體" w:hint="eastAsia"/>
        </w:rPr>
        <w:t xml:space="preserve"> (</w:t>
      </w:r>
      <w:hyperlink r:id="rId17" w:history="1">
        <w:r w:rsidRPr="004E4B80">
          <w:rPr>
            <w:rStyle w:val="a6"/>
            <w:rFonts w:eastAsia="標楷體" w:hint="eastAsia"/>
          </w:rPr>
          <w:t>www.workers.org</w:t>
        </w:r>
      </w:hyperlink>
      <w:r w:rsidRPr="004E4B80">
        <w:rPr>
          <w:rFonts w:eastAsia="標楷體" w:hint="eastAsia"/>
        </w:rPr>
        <w:t>) Home</w:t>
      </w:r>
    </w:p>
    <w:p w:rsidR="00514773" w:rsidRPr="004E4B80" w:rsidRDefault="00514773" w:rsidP="004E4B80">
      <w:pPr>
        <w:pStyle w:val="ac"/>
        <w:numPr>
          <w:ilvl w:val="0"/>
          <w:numId w:val="25"/>
        </w:numPr>
        <w:ind w:leftChars="0"/>
        <w:rPr>
          <w:rFonts w:eastAsia="標楷體"/>
        </w:rPr>
      </w:pPr>
      <w:r w:rsidRPr="004E4B80">
        <w:rPr>
          <w:rFonts w:eastAsia="標楷體"/>
        </w:rPr>
        <w:t>工人世界</w:t>
      </w:r>
      <w:r w:rsidRPr="004E4B80">
        <w:rPr>
          <w:rFonts w:eastAsia="標楷體" w:hint="eastAsia"/>
        </w:rPr>
        <w:t xml:space="preserve">/ </w:t>
      </w:r>
      <w:r w:rsidRPr="004E4B80">
        <w:rPr>
          <w:rFonts w:eastAsia="標楷體"/>
        </w:rPr>
        <w:t>革命理論和實踐</w:t>
      </w:r>
      <w:r w:rsidRPr="004E4B80">
        <w:rPr>
          <w:rFonts w:eastAsia="標楷體"/>
        </w:rPr>
        <w:t>(</w:t>
      </w:r>
      <w:hyperlink r:id="rId18" w:history="1">
        <w:r w:rsidRPr="004E4B80">
          <w:rPr>
            <w:rStyle w:val="a6"/>
            <w:rFonts w:eastAsia="標楷體"/>
          </w:rPr>
          <w:t>https://www.workers.org/category/revolutionary-</w:t>
        </w:r>
        <w:r w:rsidRPr="004E4B80">
          <w:rPr>
            <w:rStyle w:val="a6"/>
            <w:rFonts w:eastAsia="標楷體"/>
          </w:rPr>
          <w:lastRenderedPageBreak/>
          <w:t>fightback/</w:t>
        </w:r>
      </w:hyperlink>
      <w:r w:rsidRPr="004E4B80">
        <w:rPr>
          <w:rFonts w:eastAsia="標楷體"/>
        </w:rPr>
        <w:t>)</w:t>
      </w:r>
    </w:p>
    <w:p w:rsidR="00514773" w:rsidRPr="004E4B80" w:rsidRDefault="00514773" w:rsidP="004E4B80">
      <w:pPr>
        <w:pStyle w:val="ac"/>
        <w:numPr>
          <w:ilvl w:val="0"/>
          <w:numId w:val="25"/>
        </w:numPr>
        <w:ind w:leftChars="0"/>
        <w:rPr>
          <w:rFonts w:eastAsia="標楷體"/>
        </w:rPr>
      </w:pPr>
      <w:r w:rsidRPr="004E4B80">
        <w:rPr>
          <w:rFonts w:eastAsia="標楷體"/>
        </w:rPr>
        <w:t>工人世界</w:t>
      </w:r>
      <w:r w:rsidRPr="004E4B80">
        <w:rPr>
          <w:rFonts w:eastAsia="標楷體"/>
        </w:rPr>
        <w:t>/</w:t>
      </w:r>
      <w:r w:rsidRPr="004E4B80">
        <w:rPr>
          <w:rFonts w:eastAsia="標楷體" w:hint="eastAsia"/>
        </w:rPr>
        <w:t xml:space="preserve"> </w:t>
      </w:r>
      <w:r w:rsidRPr="004E4B80">
        <w:rPr>
          <w:rFonts w:eastAsia="標楷體" w:hint="eastAsia"/>
        </w:rPr>
        <w:t>氣候與環境危機</w:t>
      </w:r>
      <w:r w:rsidR="00E104DF" w:rsidRPr="004E4B80">
        <w:rPr>
          <w:rFonts w:eastAsia="標楷體" w:hint="eastAsia"/>
        </w:rPr>
        <w:t>(</w:t>
      </w:r>
      <w:hyperlink r:id="rId19" w:history="1">
        <w:r w:rsidR="00E104DF" w:rsidRPr="004E4B80">
          <w:rPr>
            <w:rStyle w:val="a6"/>
            <w:rFonts w:eastAsia="標楷體"/>
          </w:rPr>
          <w:t>https://www.workers.org/category/environment/</w:t>
        </w:r>
      </w:hyperlink>
      <w:r w:rsidR="00E104DF" w:rsidRPr="004E4B80">
        <w:rPr>
          <w:rFonts w:eastAsia="標楷體"/>
        </w:rPr>
        <w:t>)</w:t>
      </w:r>
    </w:p>
    <w:p w:rsidR="00F4669E" w:rsidRPr="004E4B80" w:rsidRDefault="00F4669E" w:rsidP="004E4B80">
      <w:pPr>
        <w:pStyle w:val="ac"/>
        <w:numPr>
          <w:ilvl w:val="0"/>
          <w:numId w:val="25"/>
        </w:numPr>
        <w:ind w:leftChars="0"/>
        <w:rPr>
          <w:rFonts w:eastAsia="標楷體"/>
        </w:rPr>
      </w:pPr>
      <w:r w:rsidRPr="004E4B80">
        <w:rPr>
          <w:rFonts w:eastAsia="標楷體"/>
        </w:rPr>
        <w:t>世界產業工人</w:t>
      </w:r>
      <w:r w:rsidRPr="004E4B80">
        <w:rPr>
          <w:rFonts w:eastAsia="標楷體"/>
        </w:rPr>
        <w:t>(</w:t>
      </w:r>
      <w:hyperlink r:id="rId20" w:history="1">
        <w:r w:rsidR="008C721C" w:rsidRPr="004E4B80">
          <w:rPr>
            <w:rStyle w:val="a6"/>
            <w:rFonts w:eastAsia="標楷體" w:hint="eastAsia"/>
          </w:rPr>
          <w:t>https://www.iww.org/</w:t>
        </w:r>
      </w:hyperlink>
      <w:r w:rsidR="008C721C" w:rsidRPr="004E4B80">
        <w:rPr>
          <w:rFonts w:eastAsia="標楷體" w:hint="eastAsia"/>
        </w:rPr>
        <w:t xml:space="preserve">) </w:t>
      </w:r>
    </w:p>
    <w:p w:rsidR="008C721C" w:rsidRPr="004E4B80" w:rsidRDefault="008C721C" w:rsidP="004E4B80">
      <w:pPr>
        <w:pStyle w:val="ac"/>
        <w:numPr>
          <w:ilvl w:val="0"/>
          <w:numId w:val="25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世界產業工人</w:t>
      </w:r>
      <w:r w:rsidRPr="004E4B80">
        <w:rPr>
          <w:rFonts w:eastAsia="標楷體" w:hint="eastAsia"/>
        </w:rPr>
        <w:t>-</w:t>
      </w:r>
      <w:r w:rsidRPr="004E4B80">
        <w:rPr>
          <w:rFonts w:eastAsia="標楷體" w:hint="eastAsia"/>
        </w:rPr>
        <w:t>英國</w:t>
      </w:r>
      <w:r w:rsidRPr="004E4B80">
        <w:rPr>
          <w:rFonts w:eastAsia="標楷體" w:hint="eastAsia"/>
        </w:rPr>
        <w:t xml:space="preserve"> (</w:t>
      </w:r>
      <w:hyperlink r:id="rId21" w:history="1">
        <w:r w:rsidRPr="004E4B80">
          <w:rPr>
            <w:rStyle w:val="a6"/>
            <w:rFonts w:eastAsia="標楷體" w:hint="eastAsia"/>
          </w:rPr>
          <w:t>https://iww.org.uk/</w:t>
        </w:r>
      </w:hyperlink>
      <w:r w:rsidRPr="004E4B80">
        <w:rPr>
          <w:rFonts w:eastAsia="標楷體" w:hint="eastAsia"/>
        </w:rPr>
        <w:t>)</w:t>
      </w:r>
    </w:p>
    <w:p w:rsidR="008C721C" w:rsidRPr="004E4B80" w:rsidRDefault="008C721C" w:rsidP="004E4B80">
      <w:pPr>
        <w:pStyle w:val="ac"/>
        <w:numPr>
          <w:ilvl w:val="0"/>
          <w:numId w:val="25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捍衛馬克思主義</w:t>
      </w:r>
      <w:r w:rsidRPr="004E4B80">
        <w:rPr>
          <w:rFonts w:eastAsia="標楷體" w:hint="eastAsia"/>
        </w:rPr>
        <w:t xml:space="preserve"> (</w:t>
      </w:r>
      <w:hyperlink r:id="rId22" w:history="1">
        <w:r w:rsidRPr="004E4B80">
          <w:rPr>
            <w:rStyle w:val="a6"/>
            <w:rFonts w:eastAsia="標楷體" w:hint="eastAsia"/>
          </w:rPr>
          <w:t>https://www.marxist.com/</w:t>
        </w:r>
      </w:hyperlink>
      <w:r w:rsidRPr="004E4B80">
        <w:rPr>
          <w:rFonts w:eastAsia="標楷體" w:hint="eastAsia"/>
        </w:rPr>
        <w:t>)</w:t>
      </w:r>
    </w:p>
    <w:p w:rsidR="00F4669E" w:rsidRDefault="00F4669E" w:rsidP="003065E8">
      <w:pPr>
        <w:rPr>
          <w:rFonts w:eastAsia="標楷體"/>
        </w:rPr>
      </w:pPr>
    </w:p>
    <w:p w:rsidR="00E104DF" w:rsidRDefault="0033726E" w:rsidP="003065E8">
      <w:pPr>
        <w:rPr>
          <w:rFonts w:eastAsia="標楷體"/>
        </w:rPr>
      </w:pPr>
      <w:r>
        <w:rPr>
          <w:rFonts w:eastAsia="標楷體" w:hint="eastAsia"/>
        </w:rPr>
        <w:t>6</w:t>
      </w:r>
      <w:r w:rsidR="003B68AB">
        <w:rPr>
          <w:rFonts w:eastAsia="標楷體" w:hint="eastAsia"/>
        </w:rPr>
        <w:t>/</w:t>
      </w:r>
      <w:r>
        <w:rPr>
          <w:rFonts w:eastAsia="標楷體" w:hint="eastAsia"/>
        </w:rPr>
        <w:t>2</w:t>
      </w:r>
      <w:r w:rsidR="00E104DF">
        <w:rPr>
          <w:rFonts w:eastAsia="標楷體" w:hint="eastAsia"/>
        </w:rPr>
        <w:t>非營利組織的勞工運動</w:t>
      </w:r>
    </w:p>
    <w:p w:rsidR="00156369" w:rsidRDefault="00156369" w:rsidP="00156369">
      <w:pPr>
        <w:rPr>
          <w:rFonts w:eastAsia="標楷體"/>
        </w:rPr>
      </w:pPr>
    </w:p>
    <w:p w:rsidR="00E104DF" w:rsidRPr="004E4B80" w:rsidRDefault="00E104DF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proofErr w:type="gramStart"/>
      <w:r w:rsidRPr="004E4B80">
        <w:rPr>
          <w:rFonts w:eastAsia="標楷體" w:hint="eastAsia"/>
        </w:rPr>
        <w:t>優良織工</w:t>
      </w:r>
      <w:proofErr w:type="gramEnd"/>
      <w:r w:rsidRPr="004E4B80">
        <w:rPr>
          <w:rFonts w:eastAsia="標楷體" w:hint="eastAsia"/>
        </w:rPr>
        <w:t xml:space="preserve"> (</w:t>
      </w:r>
      <w:hyperlink w:history="1">
        <w:r w:rsidR="008C721C" w:rsidRPr="004E4B80">
          <w:rPr>
            <w:rStyle w:val="a6"/>
            <w:rFonts w:eastAsia="標楷體" w:hint="eastAsia"/>
          </w:rPr>
          <w:t>https://goodw) eave.org/</w:t>
        </w:r>
      </w:hyperlink>
      <w:r w:rsidRPr="004E4B80">
        <w:rPr>
          <w:rFonts w:eastAsia="標楷體" w:hint="eastAsia"/>
        </w:rPr>
        <w:t>)</w:t>
      </w:r>
    </w:p>
    <w:p w:rsidR="00E104DF" w:rsidRPr="004E4B80" w:rsidRDefault="00E104DF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團結中心</w:t>
      </w:r>
      <w:r w:rsidRPr="004E4B80">
        <w:rPr>
          <w:rFonts w:eastAsia="標楷體" w:hint="eastAsia"/>
        </w:rPr>
        <w:t xml:space="preserve"> </w:t>
      </w:r>
      <w:r w:rsidR="00F4669E" w:rsidRPr="004E4B80">
        <w:rPr>
          <w:rFonts w:eastAsia="標楷體" w:hint="eastAsia"/>
        </w:rPr>
        <w:t>(</w:t>
      </w:r>
      <w:hyperlink r:id="rId23" w:history="1">
        <w:r w:rsidR="00F4669E" w:rsidRPr="004E4B80">
          <w:rPr>
            <w:rStyle w:val="a6"/>
            <w:rFonts w:eastAsia="標楷體" w:hint="eastAsia"/>
          </w:rPr>
          <w:t>https://www.solidaritycenter.org/</w:t>
        </w:r>
      </w:hyperlink>
      <w:r w:rsidR="00F4669E" w:rsidRPr="004E4B80">
        <w:rPr>
          <w:rFonts w:eastAsia="標楷體" w:hint="eastAsia"/>
        </w:rPr>
        <w:t>)</w:t>
      </w:r>
    </w:p>
    <w:p w:rsidR="00F4669E" w:rsidRPr="004E4B80" w:rsidRDefault="00F4669E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清潔衣服組織</w:t>
      </w:r>
      <w:r w:rsidRPr="004E4B80">
        <w:rPr>
          <w:rFonts w:eastAsia="標楷體" w:hint="eastAsia"/>
        </w:rPr>
        <w:t xml:space="preserve"> (</w:t>
      </w:r>
      <w:hyperlink r:id="rId24" w:history="1">
        <w:r w:rsidRPr="004E4B80">
          <w:rPr>
            <w:rStyle w:val="a6"/>
            <w:rFonts w:eastAsia="標楷體" w:hint="eastAsia"/>
          </w:rPr>
          <w:t>https://cleanclothes.org/</w:t>
        </w:r>
      </w:hyperlink>
      <w:r w:rsidRPr="004E4B80">
        <w:rPr>
          <w:rFonts w:eastAsia="標楷體" w:hint="eastAsia"/>
        </w:rPr>
        <w:t>)</w:t>
      </w:r>
    </w:p>
    <w:p w:rsidR="00F4669E" w:rsidRPr="004E4B80" w:rsidRDefault="00F4669E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商標背後的勞工</w:t>
      </w:r>
      <w:r w:rsidRPr="004E4B80">
        <w:rPr>
          <w:rFonts w:eastAsia="標楷體" w:hint="eastAsia"/>
        </w:rPr>
        <w:t xml:space="preserve"> (</w:t>
      </w:r>
      <w:hyperlink r:id="rId25" w:history="1">
        <w:r w:rsidRPr="004E4B80">
          <w:rPr>
            <w:rStyle w:val="a6"/>
            <w:rFonts w:eastAsia="標楷體" w:hint="eastAsia"/>
          </w:rPr>
          <w:t>https://labourbehindthelabel.org/</w:t>
        </w:r>
      </w:hyperlink>
      <w:r w:rsidRPr="004E4B80">
        <w:rPr>
          <w:rFonts w:eastAsia="標楷體"/>
        </w:rPr>
        <w:t>)</w:t>
      </w:r>
    </w:p>
    <w:p w:rsidR="00F4669E" w:rsidRPr="004E4B80" w:rsidRDefault="00F4669E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優質棉花倡議</w:t>
      </w:r>
      <w:r w:rsidRPr="004E4B80">
        <w:rPr>
          <w:rFonts w:eastAsia="標楷體" w:hint="eastAsia"/>
        </w:rPr>
        <w:t xml:space="preserve"> (</w:t>
      </w:r>
      <w:hyperlink r:id="rId26" w:history="1">
        <w:r w:rsidRPr="004E4B80">
          <w:rPr>
            <w:rStyle w:val="a6"/>
            <w:rFonts w:eastAsia="標楷體" w:hint="eastAsia"/>
          </w:rPr>
          <w:t>https://bettercotton.org/</w:t>
        </w:r>
      </w:hyperlink>
      <w:r w:rsidRPr="004E4B80">
        <w:rPr>
          <w:rFonts w:eastAsia="標楷體" w:hint="eastAsia"/>
        </w:rPr>
        <w:t>)</w:t>
      </w:r>
    </w:p>
    <w:p w:rsidR="00F4669E" w:rsidRPr="004E4B80" w:rsidRDefault="0089410E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國際</w:t>
      </w:r>
      <w:r w:rsidR="00F4669E" w:rsidRPr="004E4B80">
        <w:rPr>
          <w:rFonts w:eastAsia="標楷體" w:hint="eastAsia"/>
        </w:rPr>
        <w:t>勞工權益論壇</w:t>
      </w:r>
      <w:r w:rsidRPr="004E4B80">
        <w:rPr>
          <w:rFonts w:eastAsia="標楷體" w:hint="eastAsia"/>
        </w:rPr>
        <w:t xml:space="preserve"> </w:t>
      </w:r>
      <w:r w:rsidR="00F4669E" w:rsidRPr="004E4B80">
        <w:rPr>
          <w:rFonts w:eastAsia="標楷體" w:hint="eastAsia"/>
        </w:rPr>
        <w:t>(</w:t>
      </w:r>
      <w:r w:rsidRPr="004E4B80">
        <w:rPr>
          <w:rFonts w:eastAsia="標楷體"/>
        </w:rPr>
        <w:t>https://laborrights.org/</w:t>
      </w:r>
      <w:r w:rsidR="00F4669E" w:rsidRPr="004E4B80">
        <w:rPr>
          <w:rFonts w:eastAsia="標楷體" w:hint="eastAsia"/>
        </w:rPr>
        <w:t>)</w:t>
      </w:r>
      <w:r w:rsidRPr="004E4B80">
        <w:rPr>
          <w:rFonts w:eastAsia="標楷體" w:hint="eastAsia"/>
        </w:rPr>
        <w:t xml:space="preserve"> </w:t>
      </w:r>
    </w:p>
    <w:p w:rsidR="00F4669E" w:rsidRPr="004E4B80" w:rsidRDefault="008C721C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可樂殺手</w:t>
      </w:r>
      <w:r w:rsidRPr="004E4B80">
        <w:rPr>
          <w:rFonts w:eastAsia="標楷體" w:hint="eastAsia"/>
        </w:rPr>
        <w:t xml:space="preserve"> (http://killercoke.org/)</w:t>
      </w:r>
    </w:p>
    <w:p w:rsidR="00E104DF" w:rsidRPr="004E4B80" w:rsidRDefault="008C721C" w:rsidP="004E4B80">
      <w:pPr>
        <w:pStyle w:val="ac"/>
        <w:numPr>
          <w:ilvl w:val="0"/>
          <w:numId w:val="26"/>
        </w:numPr>
        <w:ind w:leftChars="0"/>
        <w:rPr>
          <w:rFonts w:eastAsia="標楷體"/>
        </w:rPr>
      </w:pPr>
      <w:r w:rsidRPr="004E4B80">
        <w:rPr>
          <w:rFonts w:eastAsia="標楷體" w:hint="eastAsia"/>
        </w:rPr>
        <w:t>永續的勞工網絡</w:t>
      </w:r>
      <w:r w:rsidR="00A34119" w:rsidRPr="004E4B80">
        <w:rPr>
          <w:rFonts w:eastAsia="標楷體" w:hint="eastAsia"/>
        </w:rPr>
        <w:t>(https://www.labor4sustainability.org/)</w:t>
      </w:r>
    </w:p>
    <w:p w:rsidR="00E104DF" w:rsidRDefault="00E104DF" w:rsidP="003065E8">
      <w:pPr>
        <w:rPr>
          <w:rFonts w:eastAsia="標楷體"/>
        </w:rPr>
      </w:pPr>
    </w:p>
    <w:p w:rsidR="0089410E" w:rsidRDefault="0089410E" w:rsidP="003065E8">
      <w:pPr>
        <w:rPr>
          <w:rFonts w:eastAsia="標楷體"/>
        </w:rPr>
      </w:pPr>
    </w:p>
    <w:p w:rsidR="0089410E" w:rsidRPr="00456E92" w:rsidRDefault="003B68AB" w:rsidP="003065E8">
      <w:pPr>
        <w:rPr>
          <w:rFonts w:eastAsia="標楷體"/>
        </w:rPr>
      </w:pPr>
      <w:r>
        <w:rPr>
          <w:rFonts w:eastAsia="標楷體" w:hint="eastAsia"/>
        </w:rPr>
        <w:t>6/</w:t>
      </w:r>
      <w:r w:rsidR="0033726E">
        <w:rPr>
          <w:rFonts w:eastAsia="標楷體" w:hint="eastAsia"/>
        </w:rPr>
        <w:t>9</w:t>
      </w:r>
      <w:r>
        <w:rPr>
          <w:rFonts w:eastAsia="標楷體" w:hint="eastAsia"/>
        </w:rPr>
        <w:t>專題演講</w:t>
      </w:r>
    </w:p>
    <w:p w:rsidR="004303C1" w:rsidRDefault="004303C1">
      <w:pPr>
        <w:rPr>
          <w:rFonts w:eastAsia="標楷體"/>
        </w:rPr>
      </w:pPr>
    </w:p>
    <w:p w:rsidR="0089410E" w:rsidRDefault="0089410E">
      <w:pPr>
        <w:rPr>
          <w:rFonts w:eastAsia="標楷體"/>
        </w:rPr>
      </w:pPr>
    </w:p>
    <w:p w:rsidR="00F274AC" w:rsidRDefault="00E067BF">
      <w:pPr>
        <w:rPr>
          <w:rFonts w:eastAsia="標楷體"/>
        </w:rPr>
      </w:pPr>
      <w:r w:rsidRPr="00125133">
        <w:rPr>
          <w:rFonts w:eastAsia="標楷體"/>
        </w:rPr>
        <w:t>評分標準</w:t>
      </w:r>
    </w:p>
    <w:p w:rsidR="004303C1" w:rsidRDefault="004303C1">
      <w:pPr>
        <w:rPr>
          <w:rFonts w:eastAsia="標楷體"/>
        </w:rPr>
      </w:pPr>
    </w:p>
    <w:p w:rsidR="004303C1" w:rsidRPr="004303C1" w:rsidRDefault="004303C1" w:rsidP="004303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extAlignment w:val="baseline"/>
        <w:rPr>
          <w:rFonts w:ascii="標楷體" w:eastAsia="標楷體" w:hAnsi="標楷體" w:cs="新細明體"/>
        </w:rPr>
      </w:pPr>
      <w:r w:rsidRPr="004303C1">
        <w:rPr>
          <w:rFonts w:ascii="標楷體" w:eastAsia="標楷體" w:hAnsi="標楷體" w:cs="新細明體" w:hint="eastAsia"/>
        </w:rPr>
        <w:t>如課堂說明: 全勤和報告準時，80分，再依報告內容優劣</w:t>
      </w:r>
      <w:proofErr w:type="gramStart"/>
      <w:r w:rsidRPr="004303C1">
        <w:rPr>
          <w:rFonts w:ascii="標楷體" w:eastAsia="標楷體" w:hAnsi="標楷體" w:cs="新細明體" w:hint="eastAsia"/>
        </w:rPr>
        <w:t>酌予計</w:t>
      </w:r>
      <w:proofErr w:type="gramEnd"/>
      <w:r w:rsidRPr="004303C1">
        <w:rPr>
          <w:rFonts w:ascii="標楷體" w:eastAsia="標楷體" w:hAnsi="標楷體" w:cs="新細明體" w:hint="eastAsia"/>
        </w:rPr>
        <w:t>分。</w:t>
      </w:r>
    </w:p>
    <w:p w:rsidR="004303C1" w:rsidRPr="004303C1" w:rsidRDefault="004303C1" w:rsidP="004303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extAlignment w:val="baseline"/>
        <w:rPr>
          <w:rFonts w:ascii="標楷體" w:eastAsia="標楷體" w:hAnsi="標楷體" w:cs="新細明體"/>
        </w:rPr>
      </w:pPr>
      <w:r w:rsidRPr="004303C1">
        <w:rPr>
          <w:rFonts w:ascii="標楷體" w:eastAsia="標楷體" w:hAnsi="標楷體" w:cs="新細明體" w:hint="eastAsia"/>
        </w:rPr>
        <w:t>發言每次加分</w:t>
      </w:r>
      <w:r w:rsidR="00156369">
        <w:rPr>
          <w:rFonts w:ascii="標楷體" w:eastAsia="標楷體" w:hAnsi="標楷體" w:cs="新細明體" w:hint="eastAsia"/>
        </w:rPr>
        <w:t>1分</w:t>
      </w:r>
      <w:r w:rsidRPr="004303C1">
        <w:rPr>
          <w:rFonts w:ascii="標楷體" w:eastAsia="標楷體" w:hAnsi="標楷體" w:cs="新細明體" w:hint="eastAsia"/>
        </w:rPr>
        <w:t>。</w:t>
      </w:r>
    </w:p>
    <w:p w:rsidR="008E4870" w:rsidRPr="004303C1" w:rsidRDefault="002005F0" w:rsidP="004303C1">
      <w:pPr>
        <w:pStyle w:val="ac"/>
        <w:numPr>
          <w:ilvl w:val="0"/>
          <w:numId w:val="16"/>
        </w:numPr>
        <w:tabs>
          <w:tab w:val="left" w:pos="5160"/>
        </w:tabs>
        <w:ind w:leftChars="0"/>
        <w:rPr>
          <w:rFonts w:eastAsia="標楷體"/>
        </w:rPr>
      </w:pPr>
      <w:r>
        <w:rPr>
          <w:rFonts w:eastAsia="標楷體" w:hint="eastAsia"/>
        </w:rPr>
        <w:t>每次上課會開啟三</w:t>
      </w:r>
      <w:r w:rsidR="008E4870" w:rsidRPr="004303C1">
        <w:rPr>
          <w:rFonts w:eastAsia="標楷體" w:hint="eastAsia"/>
        </w:rPr>
        <w:t>次點名</w:t>
      </w:r>
      <w:r w:rsidR="008E4870" w:rsidRPr="004303C1">
        <w:rPr>
          <w:rFonts w:eastAsia="標楷體" w:hint="eastAsia"/>
        </w:rPr>
        <w:t>QR code</w:t>
      </w:r>
      <w:r w:rsidR="008E4870" w:rsidRPr="004303C1">
        <w:rPr>
          <w:rFonts w:eastAsia="標楷體" w:hint="eastAsia"/>
        </w:rPr>
        <w:t>，</w:t>
      </w:r>
      <w:r>
        <w:rPr>
          <w:rFonts w:eastAsia="標楷體" w:hint="eastAsia"/>
        </w:rPr>
        <w:t>分別是</w:t>
      </w:r>
      <w:r w:rsidR="00743A25">
        <w:rPr>
          <w:rFonts w:eastAsia="標楷體" w:hint="eastAsia"/>
        </w:rPr>
        <w:t>10.10</w:t>
      </w:r>
      <w:r w:rsidR="00743A25">
        <w:rPr>
          <w:rFonts w:eastAsia="標楷體" w:hint="eastAsia"/>
        </w:rPr>
        <w:t>、</w:t>
      </w:r>
      <w:r w:rsidR="00743A25">
        <w:rPr>
          <w:rFonts w:eastAsia="標楷體" w:hint="eastAsia"/>
        </w:rPr>
        <w:t>11.30</w:t>
      </w:r>
      <w:r w:rsidR="00743A25">
        <w:rPr>
          <w:rFonts w:eastAsia="標楷體" w:hint="eastAsia"/>
        </w:rPr>
        <w:t>、</w:t>
      </w:r>
      <w:r w:rsidR="00743A25">
        <w:rPr>
          <w:rFonts w:eastAsia="標楷體" w:hint="eastAsia"/>
        </w:rPr>
        <w:t>12.30</w:t>
      </w:r>
      <w:r w:rsidR="00743A25">
        <w:rPr>
          <w:rFonts w:eastAsia="標楷體" w:hint="eastAsia"/>
        </w:rPr>
        <w:t>。</w:t>
      </w:r>
    </w:p>
    <w:p w:rsidR="00246986" w:rsidRPr="00990CBA" w:rsidRDefault="00246986">
      <w:pPr>
        <w:rPr>
          <w:rFonts w:eastAsia="標楷體"/>
        </w:rPr>
      </w:pPr>
    </w:p>
    <w:p w:rsidR="00C84E36" w:rsidRPr="00125133" w:rsidRDefault="00C84E36">
      <w:pPr>
        <w:rPr>
          <w:rFonts w:eastAsia="標楷體"/>
        </w:rPr>
      </w:pPr>
      <w:r w:rsidRPr="00125133">
        <w:rPr>
          <w:rFonts w:eastAsia="標楷體"/>
        </w:rPr>
        <w:t>參考</w:t>
      </w:r>
      <w:r w:rsidR="008E3A98" w:rsidRPr="00125133">
        <w:rPr>
          <w:rFonts w:eastAsia="標楷體"/>
        </w:rPr>
        <w:t>資料</w:t>
      </w:r>
      <w:r w:rsidRPr="00125133">
        <w:rPr>
          <w:rFonts w:eastAsia="標楷體"/>
        </w:rPr>
        <w:t>:</w:t>
      </w:r>
    </w:p>
    <w:p w:rsidR="00706306" w:rsidRPr="00125133" w:rsidRDefault="00706306">
      <w:pPr>
        <w:rPr>
          <w:rFonts w:eastAsia="標楷體"/>
        </w:rPr>
      </w:pPr>
    </w:p>
    <w:p w:rsidR="00C84E36" w:rsidRPr="00125133" w:rsidRDefault="00C84E36">
      <w:pPr>
        <w:rPr>
          <w:rFonts w:eastAsia="標楷體"/>
        </w:rPr>
      </w:pPr>
      <w:r w:rsidRPr="00125133">
        <w:rPr>
          <w:rFonts w:eastAsia="標楷體"/>
        </w:rPr>
        <w:t>張璐</w:t>
      </w:r>
      <w:r w:rsidRPr="00125133">
        <w:rPr>
          <w:rFonts w:eastAsia="標楷體"/>
        </w:rPr>
        <w:t>(</w:t>
      </w:r>
      <w:r w:rsidRPr="00125133">
        <w:rPr>
          <w:rFonts w:eastAsia="標楷體"/>
        </w:rPr>
        <w:t>譯</w:t>
      </w:r>
      <w:r w:rsidRPr="00125133">
        <w:rPr>
          <w:rFonts w:eastAsia="標楷體"/>
        </w:rPr>
        <w:t>)</w:t>
      </w:r>
      <w:r w:rsidRPr="00125133">
        <w:rPr>
          <w:rFonts w:eastAsia="標楷體"/>
        </w:rPr>
        <w:t>，</w:t>
      </w:r>
      <w:r w:rsidRPr="00125133">
        <w:rPr>
          <w:rFonts w:eastAsia="標楷體"/>
        </w:rPr>
        <w:t>2016</w:t>
      </w:r>
      <w:proofErr w:type="gramStart"/>
      <w:r w:rsidRPr="00125133">
        <w:rPr>
          <w:rFonts w:eastAsia="標楷體"/>
        </w:rPr>
        <w:t>¸</w:t>
      </w:r>
      <w:proofErr w:type="gramEnd"/>
      <w:r w:rsidRPr="00125133">
        <w:rPr>
          <w:rFonts w:eastAsia="標楷體"/>
        </w:rPr>
        <w:t>勞工的力量</w:t>
      </w:r>
      <w:r w:rsidRPr="00125133">
        <w:rPr>
          <w:rFonts w:eastAsia="標楷體"/>
        </w:rPr>
        <w:t>: 1970</w:t>
      </w:r>
      <w:r w:rsidRPr="00125133">
        <w:rPr>
          <w:rFonts w:eastAsia="標楷體"/>
        </w:rPr>
        <w:t>年以來的工人運動與全球化。北京</w:t>
      </w:r>
      <w:r w:rsidRPr="00125133">
        <w:rPr>
          <w:rFonts w:eastAsia="標楷體"/>
        </w:rPr>
        <w:t xml:space="preserve">: </w:t>
      </w:r>
      <w:r w:rsidRPr="00125133">
        <w:rPr>
          <w:rFonts w:eastAsia="標楷體"/>
        </w:rPr>
        <w:t>社會科學文獻出版社。原著</w:t>
      </w:r>
      <w:r w:rsidRPr="00125133">
        <w:rPr>
          <w:rFonts w:eastAsia="標楷體"/>
        </w:rPr>
        <w:t>Silver, B.</w:t>
      </w:r>
      <w:r w:rsidR="008E3A98" w:rsidRPr="00125133">
        <w:rPr>
          <w:rFonts w:eastAsia="標楷體"/>
        </w:rPr>
        <w:t xml:space="preserve"> 2003</w:t>
      </w:r>
      <w:r w:rsidRPr="00125133">
        <w:rPr>
          <w:rFonts w:eastAsia="標楷體"/>
        </w:rPr>
        <w:t>: Forces of Labor: workers’ Movements and Globalization since 187</w:t>
      </w:r>
      <w:r w:rsidR="008E3A98" w:rsidRPr="00125133">
        <w:rPr>
          <w:rFonts w:eastAsia="標楷體"/>
        </w:rPr>
        <w:t>0</w:t>
      </w:r>
      <w:r w:rsidRPr="00125133">
        <w:rPr>
          <w:rFonts w:eastAsia="標楷體"/>
        </w:rPr>
        <w:t>.</w:t>
      </w:r>
      <w:r w:rsidR="008E3A98" w:rsidRPr="00125133">
        <w:rPr>
          <w:rFonts w:eastAsia="標楷體"/>
        </w:rPr>
        <w:t xml:space="preserve"> Cambridge, England: Cambridge University Press.</w:t>
      </w:r>
    </w:p>
    <w:p w:rsidR="00706306" w:rsidRPr="00125133" w:rsidRDefault="00706306">
      <w:pPr>
        <w:rPr>
          <w:rFonts w:eastAsia="標楷體"/>
        </w:rPr>
      </w:pPr>
    </w:p>
    <w:p w:rsidR="00C84E36" w:rsidRPr="00125133" w:rsidRDefault="008E3A98">
      <w:pPr>
        <w:rPr>
          <w:rFonts w:eastAsia="標楷體"/>
        </w:rPr>
      </w:pPr>
      <w:proofErr w:type="gramStart"/>
      <w:r w:rsidRPr="00125133">
        <w:rPr>
          <w:rFonts w:eastAsia="標楷體"/>
        </w:rPr>
        <w:t>區龍宇</w:t>
      </w:r>
      <w:proofErr w:type="gramEnd"/>
      <w:r w:rsidRPr="00125133">
        <w:rPr>
          <w:rFonts w:eastAsia="標楷體"/>
        </w:rPr>
        <w:t>、陳慧敏</w:t>
      </w:r>
      <w:r w:rsidRPr="00125133">
        <w:rPr>
          <w:rFonts w:eastAsia="標楷體"/>
        </w:rPr>
        <w:t>(</w:t>
      </w:r>
      <w:r w:rsidRPr="00125133">
        <w:rPr>
          <w:rFonts w:eastAsia="標楷體"/>
        </w:rPr>
        <w:t>譯</w:t>
      </w:r>
      <w:r w:rsidRPr="00125133">
        <w:rPr>
          <w:rFonts w:eastAsia="標楷體"/>
        </w:rPr>
        <w:t>)</w:t>
      </w:r>
      <w:r w:rsidRPr="00125133">
        <w:rPr>
          <w:rFonts w:eastAsia="標楷體"/>
        </w:rPr>
        <w:t>，</w:t>
      </w:r>
      <w:r w:rsidRPr="00125133">
        <w:rPr>
          <w:rFonts w:eastAsia="標楷體"/>
        </w:rPr>
        <w:t xml:space="preserve">2015: </w:t>
      </w:r>
      <w:r w:rsidRPr="00125133">
        <w:rPr>
          <w:rFonts w:eastAsia="標楷體"/>
        </w:rPr>
        <w:t>我們為什麼需要工會</w:t>
      </w:r>
      <w:r w:rsidRPr="00125133">
        <w:rPr>
          <w:rFonts w:eastAsia="標楷體"/>
        </w:rPr>
        <w:t xml:space="preserve">?  </w:t>
      </w:r>
      <w:proofErr w:type="gramStart"/>
      <w:r w:rsidRPr="00125133">
        <w:rPr>
          <w:rFonts w:eastAsia="標楷體"/>
        </w:rPr>
        <w:t>臺</w:t>
      </w:r>
      <w:proofErr w:type="gramEnd"/>
      <w:r w:rsidRPr="00125133">
        <w:rPr>
          <w:rFonts w:eastAsia="標楷體"/>
        </w:rPr>
        <w:t>北</w:t>
      </w:r>
      <w:r w:rsidRPr="00125133">
        <w:rPr>
          <w:rFonts w:eastAsia="標楷體"/>
        </w:rPr>
        <w:t xml:space="preserve">: </w:t>
      </w:r>
      <w:r w:rsidRPr="00125133">
        <w:rPr>
          <w:rFonts w:eastAsia="標楷體"/>
        </w:rPr>
        <w:t>唐山出版社。原著</w:t>
      </w:r>
      <w:r w:rsidRPr="00125133">
        <w:rPr>
          <w:rFonts w:eastAsia="標楷體"/>
        </w:rPr>
        <w:t xml:space="preserve">Yates, M. 2008: Why Unions Matters? </w:t>
      </w:r>
    </w:p>
    <w:p w:rsidR="008E3A98" w:rsidRPr="00125133" w:rsidRDefault="008E3A98">
      <w:pPr>
        <w:rPr>
          <w:rFonts w:eastAsia="標楷體"/>
        </w:rPr>
      </w:pPr>
    </w:p>
    <w:sectPr w:rsidR="008E3A98" w:rsidRPr="00125133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BA8" w:rsidRDefault="00976BA8" w:rsidP="0017216B">
      <w:r>
        <w:separator/>
      </w:r>
    </w:p>
  </w:endnote>
  <w:endnote w:type="continuationSeparator" w:id="0">
    <w:p w:rsidR="00976BA8" w:rsidRDefault="00976BA8" w:rsidP="0017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BA8" w:rsidRDefault="00976BA8" w:rsidP="0017216B">
      <w:r>
        <w:separator/>
      </w:r>
    </w:p>
  </w:footnote>
  <w:footnote w:type="continuationSeparator" w:id="0">
    <w:p w:rsidR="00976BA8" w:rsidRDefault="00976BA8" w:rsidP="0017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F27"/>
    <w:multiLevelType w:val="hybridMultilevel"/>
    <w:tmpl w:val="27A097BA"/>
    <w:lvl w:ilvl="0" w:tplc="592EC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87891"/>
    <w:multiLevelType w:val="hybridMultilevel"/>
    <w:tmpl w:val="BADE6CE8"/>
    <w:lvl w:ilvl="0" w:tplc="1D3E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76399"/>
    <w:multiLevelType w:val="hybridMultilevel"/>
    <w:tmpl w:val="956CBE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D32E9F"/>
    <w:multiLevelType w:val="hybridMultilevel"/>
    <w:tmpl w:val="22C690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B643B65"/>
    <w:multiLevelType w:val="hybridMultilevel"/>
    <w:tmpl w:val="FEDABE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D1043A"/>
    <w:multiLevelType w:val="hybridMultilevel"/>
    <w:tmpl w:val="112E6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9C2A03"/>
    <w:multiLevelType w:val="hybridMultilevel"/>
    <w:tmpl w:val="E9C26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92B32"/>
    <w:multiLevelType w:val="hybridMultilevel"/>
    <w:tmpl w:val="A9CEF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A4954"/>
    <w:multiLevelType w:val="hybridMultilevel"/>
    <w:tmpl w:val="9A24BE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11A1907"/>
    <w:multiLevelType w:val="hybridMultilevel"/>
    <w:tmpl w:val="A65A3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70A3B"/>
    <w:multiLevelType w:val="hybridMultilevel"/>
    <w:tmpl w:val="49D4C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B09ED"/>
    <w:multiLevelType w:val="hybridMultilevel"/>
    <w:tmpl w:val="F7844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63D4"/>
    <w:multiLevelType w:val="hybridMultilevel"/>
    <w:tmpl w:val="F6141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72E36"/>
    <w:multiLevelType w:val="hybridMultilevel"/>
    <w:tmpl w:val="3F425B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A55F6A"/>
    <w:multiLevelType w:val="hybridMultilevel"/>
    <w:tmpl w:val="48B0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12C75"/>
    <w:multiLevelType w:val="hybridMultilevel"/>
    <w:tmpl w:val="E292BA9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265532E"/>
    <w:multiLevelType w:val="hybridMultilevel"/>
    <w:tmpl w:val="558C56C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205FA7"/>
    <w:multiLevelType w:val="hybridMultilevel"/>
    <w:tmpl w:val="E89070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60E4BA7"/>
    <w:multiLevelType w:val="hybridMultilevel"/>
    <w:tmpl w:val="A6F0DB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4ED574B9"/>
    <w:multiLevelType w:val="hybridMultilevel"/>
    <w:tmpl w:val="75B0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F3F7650"/>
    <w:multiLevelType w:val="hybridMultilevel"/>
    <w:tmpl w:val="4EE4FF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450805"/>
    <w:multiLevelType w:val="hybridMultilevel"/>
    <w:tmpl w:val="B4442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935BE"/>
    <w:multiLevelType w:val="hybridMultilevel"/>
    <w:tmpl w:val="8C6690C2"/>
    <w:lvl w:ilvl="0" w:tplc="7E02A42A">
      <w:start w:val="1"/>
      <w:numFmt w:val="japaneseCounting"/>
      <w:lvlText w:val="(%1)"/>
      <w:lvlJc w:val="left"/>
      <w:pPr>
        <w:ind w:left="76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03AC4"/>
    <w:multiLevelType w:val="hybridMultilevel"/>
    <w:tmpl w:val="4FBAFAA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726D18F7"/>
    <w:multiLevelType w:val="hybridMultilevel"/>
    <w:tmpl w:val="DBB07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62A75"/>
    <w:multiLevelType w:val="hybridMultilevel"/>
    <w:tmpl w:val="B31608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2829203">
    <w:abstractNumId w:val="3"/>
  </w:num>
  <w:num w:numId="2" w16cid:durableId="314644881">
    <w:abstractNumId w:val="20"/>
  </w:num>
  <w:num w:numId="3" w16cid:durableId="1528979164">
    <w:abstractNumId w:val="13"/>
  </w:num>
  <w:num w:numId="4" w16cid:durableId="1678533099">
    <w:abstractNumId w:val="5"/>
  </w:num>
  <w:num w:numId="5" w16cid:durableId="892617406">
    <w:abstractNumId w:val="4"/>
  </w:num>
  <w:num w:numId="6" w16cid:durableId="954211968">
    <w:abstractNumId w:val="23"/>
  </w:num>
  <w:num w:numId="7" w16cid:durableId="687027046">
    <w:abstractNumId w:val="2"/>
  </w:num>
  <w:num w:numId="8" w16cid:durableId="1506900115">
    <w:abstractNumId w:val="16"/>
  </w:num>
  <w:num w:numId="9" w16cid:durableId="2022200347">
    <w:abstractNumId w:val="17"/>
  </w:num>
  <w:num w:numId="10" w16cid:durableId="676923655">
    <w:abstractNumId w:val="25"/>
  </w:num>
  <w:num w:numId="11" w16cid:durableId="887499450">
    <w:abstractNumId w:val="18"/>
  </w:num>
  <w:num w:numId="12" w16cid:durableId="452944337">
    <w:abstractNumId w:val="1"/>
  </w:num>
  <w:num w:numId="13" w16cid:durableId="1816945484">
    <w:abstractNumId w:val="19"/>
  </w:num>
  <w:num w:numId="14" w16cid:durableId="1950891211">
    <w:abstractNumId w:val="15"/>
  </w:num>
  <w:num w:numId="15" w16cid:durableId="470371714">
    <w:abstractNumId w:val="8"/>
  </w:num>
  <w:num w:numId="16" w16cid:durableId="191848717">
    <w:abstractNumId w:val="0"/>
  </w:num>
  <w:num w:numId="17" w16cid:durableId="121122269">
    <w:abstractNumId w:val="22"/>
  </w:num>
  <w:num w:numId="18" w16cid:durableId="1234001703">
    <w:abstractNumId w:val="11"/>
  </w:num>
  <w:num w:numId="19" w16cid:durableId="1792285651">
    <w:abstractNumId w:val="12"/>
  </w:num>
  <w:num w:numId="20" w16cid:durableId="626856905">
    <w:abstractNumId w:val="14"/>
  </w:num>
  <w:num w:numId="21" w16cid:durableId="2134203611">
    <w:abstractNumId w:val="7"/>
  </w:num>
  <w:num w:numId="22" w16cid:durableId="2062903509">
    <w:abstractNumId w:val="6"/>
  </w:num>
  <w:num w:numId="23" w16cid:durableId="1447694627">
    <w:abstractNumId w:val="9"/>
  </w:num>
  <w:num w:numId="24" w16cid:durableId="1327829338">
    <w:abstractNumId w:val="21"/>
  </w:num>
  <w:num w:numId="25" w16cid:durableId="534318258">
    <w:abstractNumId w:val="10"/>
  </w:num>
  <w:num w:numId="26" w16cid:durableId="9231495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AC"/>
    <w:rsid w:val="00047E3C"/>
    <w:rsid w:val="0006409F"/>
    <w:rsid w:val="00065E6F"/>
    <w:rsid w:val="00073DDF"/>
    <w:rsid w:val="00087CD8"/>
    <w:rsid w:val="000A3D7C"/>
    <w:rsid w:val="000D449B"/>
    <w:rsid w:val="00125133"/>
    <w:rsid w:val="001338B6"/>
    <w:rsid w:val="00153983"/>
    <w:rsid w:val="00156369"/>
    <w:rsid w:val="0017216B"/>
    <w:rsid w:val="001A29F3"/>
    <w:rsid w:val="001C5476"/>
    <w:rsid w:val="001D03F7"/>
    <w:rsid w:val="001F44A4"/>
    <w:rsid w:val="001F672F"/>
    <w:rsid w:val="002005F0"/>
    <w:rsid w:val="00200F13"/>
    <w:rsid w:val="00246986"/>
    <w:rsid w:val="00250A5E"/>
    <w:rsid w:val="00266652"/>
    <w:rsid w:val="002D41C5"/>
    <w:rsid w:val="00301998"/>
    <w:rsid w:val="003065E8"/>
    <w:rsid w:val="003257B7"/>
    <w:rsid w:val="0033726E"/>
    <w:rsid w:val="003813F6"/>
    <w:rsid w:val="003B68AB"/>
    <w:rsid w:val="003D0B7B"/>
    <w:rsid w:val="003D4503"/>
    <w:rsid w:val="004007F3"/>
    <w:rsid w:val="004303C1"/>
    <w:rsid w:val="00456E92"/>
    <w:rsid w:val="004A4E3E"/>
    <w:rsid w:val="004B606B"/>
    <w:rsid w:val="004E2B8A"/>
    <w:rsid w:val="004E4B80"/>
    <w:rsid w:val="00507FC5"/>
    <w:rsid w:val="00514773"/>
    <w:rsid w:val="005172D3"/>
    <w:rsid w:val="00521589"/>
    <w:rsid w:val="0055175F"/>
    <w:rsid w:val="00613C29"/>
    <w:rsid w:val="00614365"/>
    <w:rsid w:val="0066318B"/>
    <w:rsid w:val="006670C5"/>
    <w:rsid w:val="0068123E"/>
    <w:rsid w:val="00695047"/>
    <w:rsid w:val="006B6FAC"/>
    <w:rsid w:val="006E645A"/>
    <w:rsid w:val="00702D0F"/>
    <w:rsid w:val="00705BDC"/>
    <w:rsid w:val="00706306"/>
    <w:rsid w:val="00743A25"/>
    <w:rsid w:val="007A6723"/>
    <w:rsid w:val="008879AD"/>
    <w:rsid w:val="0089410E"/>
    <w:rsid w:val="008C721C"/>
    <w:rsid w:val="008E3A98"/>
    <w:rsid w:val="008E4870"/>
    <w:rsid w:val="00912E78"/>
    <w:rsid w:val="0094392E"/>
    <w:rsid w:val="0094531B"/>
    <w:rsid w:val="009541FB"/>
    <w:rsid w:val="00976BA8"/>
    <w:rsid w:val="00980E8B"/>
    <w:rsid w:val="00990CBA"/>
    <w:rsid w:val="009F5027"/>
    <w:rsid w:val="00A34119"/>
    <w:rsid w:val="00A85963"/>
    <w:rsid w:val="00AA22A6"/>
    <w:rsid w:val="00AD0395"/>
    <w:rsid w:val="00B71D97"/>
    <w:rsid w:val="00B726FF"/>
    <w:rsid w:val="00BE331A"/>
    <w:rsid w:val="00C34515"/>
    <w:rsid w:val="00C753C6"/>
    <w:rsid w:val="00C84E36"/>
    <w:rsid w:val="00C862D9"/>
    <w:rsid w:val="00C91CE7"/>
    <w:rsid w:val="00C9239C"/>
    <w:rsid w:val="00C939EE"/>
    <w:rsid w:val="00CF54B0"/>
    <w:rsid w:val="00D3462C"/>
    <w:rsid w:val="00D50267"/>
    <w:rsid w:val="00D53455"/>
    <w:rsid w:val="00D54CD0"/>
    <w:rsid w:val="00DE248B"/>
    <w:rsid w:val="00E067BF"/>
    <w:rsid w:val="00E104DF"/>
    <w:rsid w:val="00E11FA2"/>
    <w:rsid w:val="00E15AFF"/>
    <w:rsid w:val="00E2751D"/>
    <w:rsid w:val="00E80036"/>
    <w:rsid w:val="00E8664B"/>
    <w:rsid w:val="00EE1048"/>
    <w:rsid w:val="00EE6645"/>
    <w:rsid w:val="00EF0370"/>
    <w:rsid w:val="00F10367"/>
    <w:rsid w:val="00F12696"/>
    <w:rsid w:val="00F274AC"/>
    <w:rsid w:val="00F4669E"/>
    <w:rsid w:val="00F651C3"/>
    <w:rsid w:val="00F931A9"/>
    <w:rsid w:val="00FA6169"/>
    <w:rsid w:val="00FC1FD0"/>
    <w:rsid w:val="00FE4E73"/>
    <w:rsid w:val="00FF39FD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1C7DE"/>
  <w15:docId w15:val="{9031AF74-BE0E-40D0-857F-0D9A1ADD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6">
    <w:name w:val="Hyperlink"/>
    <w:basedOn w:val="a0"/>
    <w:uiPriority w:val="99"/>
    <w:unhideWhenUsed/>
    <w:rsid w:val="004B60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216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2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216B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8879A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670C5"/>
    <w:pPr>
      <w:ind w:leftChars="200" w:left="480"/>
    </w:pPr>
  </w:style>
  <w:style w:type="character" w:styleId="ad">
    <w:name w:val="Emphasis"/>
    <w:basedOn w:val="a0"/>
    <w:uiPriority w:val="20"/>
    <w:qFormat/>
    <w:rsid w:val="00065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flcio.org/" TargetMode="External"/><Relationship Id="rId13" Type="http://schemas.openxmlformats.org/officeDocument/2006/relationships/hyperlink" Target="https://tuac.org/" TargetMode="External"/><Relationship Id="rId18" Type="http://schemas.openxmlformats.org/officeDocument/2006/relationships/hyperlink" Target="https://www.workers.org/category/revolutionary-fightback/" TargetMode="External"/><Relationship Id="rId26" Type="http://schemas.openxmlformats.org/officeDocument/2006/relationships/hyperlink" Target="https://bettercotton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ww.org.uk/" TargetMode="External"/><Relationship Id="rId7" Type="http://schemas.openxmlformats.org/officeDocument/2006/relationships/hyperlink" Target="http://www.industriall-union.org/" TargetMode="External"/><Relationship Id="rId12" Type="http://schemas.openxmlformats.org/officeDocument/2006/relationships/hyperlink" Target="https://tuac.org/" TargetMode="External"/><Relationship Id="rId17" Type="http://schemas.openxmlformats.org/officeDocument/2006/relationships/hyperlink" Target="http://www.workers.org" TargetMode="External"/><Relationship Id="rId25" Type="http://schemas.openxmlformats.org/officeDocument/2006/relationships/hyperlink" Target="https://labourbehindthelabel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globalunion.org/" TargetMode="External"/><Relationship Id="rId20" Type="http://schemas.openxmlformats.org/officeDocument/2006/relationships/hyperlink" Target="https://www.iww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uac.org/" TargetMode="External"/><Relationship Id="rId24" Type="http://schemas.openxmlformats.org/officeDocument/2006/relationships/hyperlink" Target="https://cleanclothe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niglobalunion.org/" TargetMode="External"/><Relationship Id="rId23" Type="http://schemas.openxmlformats.org/officeDocument/2006/relationships/hyperlink" Target="https://www.solidaritycenter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abornotes.org" TargetMode="External"/><Relationship Id="rId19" Type="http://schemas.openxmlformats.org/officeDocument/2006/relationships/hyperlink" Target="https://www.workers.org/category/environ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ourstart.org" TargetMode="External"/><Relationship Id="rId14" Type="http://schemas.openxmlformats.org/officeDocument/2006/relationships/hyperlink" Target="https://uniglobalunion.org/" TargetMode="External"/><Relationship Id="rId22" Type="http://schemas.openxmlformats.org/officeDocument/2006/relationships/hyperlink" Target="https://www.marxist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531</Words>
  <Characters>3029</Characters>
  <Application>Microsoft Office Word</Application>
  <DocSecurity>0</DocSecurity>
  <Lines>25</Lines>
  <Paragraphs>7</Paragraphs>
  <ScaleCrop>false</ScaleCrop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2026-01-12T12:15:00Z</dcterms:created>
  <dcterms:modified xsi:type="dcterms:W3CDTF">2026-01-12T12:15:00Z</dcterms:modified>
</cp:coreProperties>
</file>