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4BBB1142" w:rsidR="002023EC" w:rsidRPr="00680F3A" w:rsidRDefault="002023EC" w:rsidP="001B56F5">
            <w:pPr>
              <w:spacing w:before="0" w:beforeAutospacing="0" w:line="320" w:lineRule="exact"/>
              <w:ind w:firstLineChars="100" w:firstLine="240"/>
              <w:rPr>
                <w:rFonts w:hint="eastAsia"/>
                <w:lang w:eastAsia="zh-TW"/>
              </w:rPr>
            </w:pP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78A7BB32"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212CF4">
              <w:rPr>
                <w:rFonts w:ascii="新細明體" w:eastAsia="新細明體" w:hAnsi="新細明體" w:hint="eastAsia"/>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13631111" w:rsidR="000B3E3B" w:rsidRPr="00AA5F4C" w:rsidRDefault="00212CF4"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eastAsia="新細明體" w:hAnsi="新細明體" w:hint="eastAsia"/>
                <w:b/>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proofErr w:type="gramStart"/>
            <w:r w:rsidRPr="00AA5F4C">
              <w:rPr>
                <w:rFonts w:ascii="微軟正黑體" w:eastAsia="微軟正黑體" w:hAnsi="微軟正黑體" w:hint="eastAsia"/>
                <w:b/>
                <w:szCs w:val="24"/>
              </w:rPr>
              <w:t>總整課程</w:t>
            </w:r>
            <w:proofErr w:type="gramEnd"/>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7FFB99E1" w:rsidR="00212CF4" w:rsidRPr="00F66AEE" w:rsidRDefault="00212CF4" w:rsidP="00195254">
            <w:pPr>
              <w:spacing w:before="0" w:beforeAutospacing="0" w:line="320" w:lineRule="exact"/>
              <w:ind w:firstLineChars="100" w:firstLine="240"/>
              <w:rPr>
                <w:rFonts w:ascii="Times New Roman" w:eastAsia="微軟正黑體" w:hAnsi="Times New Roman" w:hint="eastAsia"/>
              </w:rPr>
            </w:pPr>
            <w:r w:rsidRPr="00212CF4">
              <w:rPr>
                <w:rFonts w:ascii="Times New Roman" w:eastAsia="微軟正黑體" w:hAnsi="Times New Roman" w:hint="eastAsia"/>
              </w:rPr>
              <w:t>中國中古社會史專題研究</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1F93B10A" w:rsidR="002023EC" w:rsidRPr="00F66AEE" w:rsidRDefault="00195254" w:rsidP="001B56F5">
            <w:pPr>
              <w:spacing w:before="0" w:beforeAutospacing="0" w:line="320" w:lineRule="exact"/>
              <w:ind w:firstLineChars="100" w:firstLine="240"/>
              <w:rPr>
                <w:rFonts w:ascii="Times New Roman" w:eastAsia="微軟正黑體" w:hAnsi="Times New Roman"/>
              </w:rPr>
            </w:pPr>
            <w:r w:rsidRPr="00195254">
              <w:rPr>
                <w:rFonts w:ascii="Times New Roman" w:eastAsia="微軟正黑體" w:hAnsi="Times New Roman"/>
              </w:rPr>
              <w:t>Seminar on the Social History of Medieval China</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50FECB2D"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195254">
              <w:rPr>
                <w:rFonts w:ascii="微軟正黑體" w:eastAsia="微軟正黑體" w:hAnsi="微軟正黑體" w:hint="eastAsia"/>
                <w:lang w:eastAsia="zh-TW"/>
              </w:rPr>
              <w:t>1</w:t>
            </w:r>
            <w:r w:rsidR="00195254">
              <w:rPr>
                <w:rFonts w:ascii="微軟正黑體" w:eastAsia="微軟正黑體" w:hAnsi="微軟正黑體" w:hint="eastAsia"/>
              </w:rPr>
              <w:t>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59C55BAE" w:rsidR="002023EC" w:rsidRPr="001C052A" w:rsidRDefault="00195254" w:rsidP="002F18F8">
            <w:pPr>
              <w:spacing w:line="320" w:lineRule="exact"/>
              <w:ind w:firstLineChars="50" w:firstLine="120"/>
              <w:rPr>
                <w:rFonts w:eastAsia="微軟正黑體"/>
              </w:rPr>
            </w:pPr>
            <w:r>
              <w:rPr>
                <w:rFonts w:eastAsia="微軟正黑體" w:hint="eastAsia"/>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484EDA2"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195254">
              <w:rPr>
                <w:rFonts w:ascii="微軟正黑體" w:eastAsia="微軟正黑體" w:hAnsi="微軟正黑體" w:hint="eastAsia"/>
              </w:rPr>
              <w:t>歷史所</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62D7F82B"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195254" w:rsidRPr="00195254">
              <w:rPr>
                <w:rFonts w:ascii="新細明體" w:hAnsi="新細明體" w:hint="eastAsia"/>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286E57B1"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195254">
              <w:rPr>
                <w:rFonts w:ascii="微軟正黑體" w:eastAsia="微軟正黑體" w:hAnsi="微軟正黑體" w:hint="eastAsia"/>
              </w:rPr>
              <w:t>星期一</w:t>
            </w:r>
            <w:r w:rsidR="00195254">
              <w:rPr>
                <w:rFonts w:ascii="微軟正黑體" w:eastAsia="微軟正黑體" w:hAnsi="微軟正黑體" w:hint="eastAsia"/>
                <w:lang w:eastAsia="zh-TW"/>
              </w:rPr>
              <w:t>14:00-17:00</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2023EC" w:rsidRDefault="002023EC" w:rsidP="002F18F8">
            <w:pPr>
              <w:spacing w:line="320" w:lineRule="exact"/>
              <w:ind w:leftChars="100" w:left="240"/>
              <w:rPr>
                <w:rFonts w:eastAsia="微軟正黑體"/>
              </w:rPr>
            </w:pP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5F25AD88"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195254">
              <w:rPr>
                <w:rFonts w:ascii="微軟正黑體" w:eastAsia="微軟正黑體" w:hAnsi="微軟正黑體" w:hint="eastAsia"/>
              </w:rPr>
              <w:t>毛漢光、耿慧玲</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4D3CCAA" w14:textId="66E136B9" w:rsidR="00195254" w:rsidRDefault="00195254" w:rsidP="002F18F8">
            <w:pPr>
              <w:spacing w:line="320" w:lineRule="exact"/>
              <w:rPr>
                <w:rFonts w:eastAsia="微軟正黑體"/>
                <w:lang w:eastAsia="zh-TW"/>
              </w:rPr>
            </w:pPr>
            <w:r>
              <w:rPr>
                <w:rFonts w:eastAsia="微軟正黑體" w:hint="eastAsia"/>
                <w:lang w:eastAsia="zh-TW"/>
              </w:rPr>
              <w:t>h</w:t>
            </w:r>
            <w:r>
              <w:rPr>
                <w:rFonts w:eastAsia="微軟正黑體"/>
                <w:lang w:eastAsia="zh-TW"/>
              </w:rPr>
              <w:t>ishkm@ccu.edu.tw</w:t>
            </w:r>
          </w:p>
          <w:p w14:paraId="70EC401C" w14:textId="07E0C435" w:rsidR="002023EC" w:rsidRPr="001C052A" w:rsidRDefault="00195254" w:rsidP="002F18F8">
            <w:pPr>
              <w:spacing w:line="320" w:lineRule="exact"/>
              <w:rPr>
                <w:rFonts w:eastAsia="微軟正黑體" w:hint="eastAsia"/>
                <w:lang w:eastAsia="zh-TW"/>
              </w:rPr>
            </w:pPr>
            <w:r>
              <w:rPr>
                <w:rFonts w:eastAsia="微軟正黑體" w:hint="eastAsia"/>
                <w:lang w:eastAsia="zh-TW"/>
              </w:rPr>
              <w:t>h</w:t>
            </w:r>
            <w:r>
              <w:rPr>
                <w:rFonts w:eastAsia="微軟正黑體"/>
                <w:lang w:eastAsia="zh-TW"/>
              </w:rPr>
              <w:t>lkeng@cyut.edu.tw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F4FED78" w14:textId="3D50A706" w:rsidR="002023EC" w:rsidRPr="001C052A" w:rsidRDefault="00195254" w:rsidP="00195254">
            <w:pPr>
              <w:spacing w:before="0" w:beforeAutospacing="0" w:line="320" w:lineRule="exact"/>
              <w:rPr>
                <w:rFonts w:eastAsia="微軟正黑體"/>
              </w:rPr>
            </w:pPr>
            <w:r>
              <w:rPr>
                <w:rFonts w:eastAsia="微軟正黑體" w:hint="eastAsia"/>
                <w:lang w:eastAsia="zh-TW"/>
              </w:rPr>
              <w:t>無</w:t>
            </w: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420F795" w14:textId="77777777" w:rsidR="00555E37" w:rsidRDefault="00555E37" w:rsidP="00555E37">
            <w:pPr>
              <w:spacing w:before="0" w:beforeAutospacing="0" w:line="320" w:lineRule="exact"/>
              <w:ind w:leftChars="75" w:left="180" w:firstLineChars="117" w:firstLine="281"/>
              <w:rPr>
                <w:rFonts w:eastAsia="微軟正黑體"/>
              </w:rPr>
            </w:pPr>
            <w:r w:rsidRPr="00555E37">
              <w:rPr>
                <w:rFonts w:eastAsia="微軟正黑體" w:hint="eastAsia"/>
              </w:rPr>
              <w:t>本課程旨在帶領學生深入探索</w:t>
            </w:r>
            <w:r>
              <w:rPr>
                <w:rFonts w:eastAsia="微軟正黑體" w:hint="eastAsia"/>
              </w:rPr>
              <w:t>秦漢</w:t>
            </w:r>
            <w:r w:rsidRPr="00555E37">
              <w:rPr>
                <w:rFonts w:eastAsia="微軟正黑體" w:hint="eastAsia"/>
              </w:rPr>
              <w:t>魏晉南北朝至隋唐時期的社會變遷。</w:t>
            </w:r>
          </w:p>
          <w:p w14:paraId="503AD5BB" w14:textId="7FC6CED0" w:rsidR="00555E37" w:rsidRPr="00555E37" w:rsidRDefault="00555E37" w:rsidP="00555E37">
            <w:pPr>
              <w:spacing w:before="0" w:beforeAutospacing="0" w:line="320" w:lineRule="exact"/>
              <w:ind w:leftChars="75" w:left="180" w:firstLineChars="117" w:firstLine="281"/>
              <w:rPr>
                <w:rFonts w:eastAsia="微軟正黑體"/>
              </w:rPr>
            </w:pPr>
            <w:r w:rsidRPr="00555E37">
              <w:rPr>
                <w:rFonts w:eastAsia="微軟正黑體" w:hint="eastAsia"/>
              </w:rPr>
              <w:t>課程核心不僅於歷史知識的傳遞，更側重於歷史研究方法論的實踐。</w:t>
            </w:r>
          </w:p>
          <w:p w14:paraId="0D3A7B69" w14:textId="1E3E4405" w:rsidR="00555E37" w:rsidRDefault="00555E37" w:rsidP="00555E37">
            <w:pPr>
              <w:spacing w:before="0" w:beforeAutospacing="0" w:line="320" w:lineRule="exact"/>
              <w:ind w:leftChars="75" w:left="180" w:firstLineChars="117" w:firstLine="281"/>
              <w:rPr>
                <w:rFonts w:eastAsia="微軟正黑體"/>
              </w:rPr>
            </w:pPr>
            <w:r w:rsidRPr="00555E37">
              <w:rPr>
                <w:rFonts w:eastAsia="微軟正黑體" w:hint="eastAsia"/>
              </w:rPr>
              <w:t>課程設計運用社會學</w:t>
            </w:r>
            <w:r>
              <w:rPr>
                <w:rFonts w:eastAsia="微軟正黑體" w:hint="eastAsia"/>
              </w:rPr>
              <w:t>作為</w:t>
            </w:r>
            <w:r w:rsidRPr="00555E37">
              <w:rPr>
                <w:rFonts w:eastAsia="微軟正黑體" w:hint="eastAsia"/>
              </w:rPr>
              <w:t>輔助學科，以拓寬歷史解釋的維度。課程將加強學生對多元史料的甄選與判讀能力，</w:t>
            </w:r>
            <w:r w:rsidR="00065923" w:rsidRPr="00555E37">
              <w:rPr>
                <w:rFonts w:eastAsia="微軟正黑體" w:hint="eastAsia"/>
              </w:rPr>
              <w:t>學習如何</w:t>
            </w:r>
            <w:r w:rsidRPr="00555E37">
              <w:rPr>
                <w:rFonts w:eastAsia="微軟正黑體" w:hint="eastAsia"/>
              </w:rPr>
              <w:t>從傳世文獻、出土墓誌</w:t>
            </w:r>
            <w:r>
              <w:rPr>
                <w:rFonts w:eastAsia="微軟正黑體" w:hint="eastAsia"/>
              </w:rPr>
              <w:t>及新出土文獻</w:t>
            </w:r>
            <w:r w:rsidRPr="00555E37">
              <w:rPr>
                <w:rFonts w:eastAsia="微軟正黑體" w:hint="eastAsia"/>
              </w:rPr>
              <w:t>批判性地還原歷史現場。</w:t>
            </w:r>
          </w:p>
          <w:p w14:paraId="414924B5" w14:textId="300DEE17" w:rsidR="002023EC" w:rsidRPr="001C052A" w:rsidRDefault="00065923" w:rsidP="00065923">
            <w:pPr>
              <w:spacing w:before="0" w:beforeAutospacing="0" w:line="320" w:lineRule="exact"/>
              <w:ind w:leftChars="75" w:left="180" w:firstLineChars="117" w:firstLine="281"/>
              <w:rPr>
                <w:rFonts w:eastAsia="微軟正黑體" w:hint="eastAsia"/>
              </w:rPr>
            </w:pPr>
            <w:r>
              <w:rPr>
                <w:rFonts w:eastAsia="微軟正黑體" w:hint="eastAsia"/>
              </w:rPr>
              <w:t>課程著重學生對於社會基礎及架構的概念，引導學生從社會變動的角度，探討中古時期歷史發展過程中，社會菁英所產生的平面與垂直變動對於統治階層所產生的影響。</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A084297" w14:textId="77777777" w:rsidR="00065923" w:rsidRPr="00065923" w:rsidRDefault="00065923" w:rsidP="00065923">
            <w:pPr>
              <w:spacing w:before="0" w:beforeAutospacing="0" w:line="320" w:lineRule="exact"/>
              <w:ind w:firstLineChars="200" w:firstLine="480"/>
              <w:rPr>
                <w:rFonts w:eastAsia="微軟正黑體"/>
              </w:rPr>
            </w:pPr>
            <w:r w:rsidRPr="00065923">
              <w:rPr>
                <w:rFonts w:eastAsia="微軟正黑體"/>
              </w:rPr>
              <w:t>This course is designed to lead students through a deep exploration of social transformations in China, spanning from the Qin and Han dynasties through the Sui and Tang periods. The core of this curriculum extends beyond the mere transmission of historical facts, focusing instead on the practical application of historical research methodologies.</w:t>
            </w:r>
          </w:p>
          <w:p w14:paraId="09EF8DE0" w14:textId="77777777" w:rsidR="00065923" w:rsidRPr="00065923" w:rsidRDefault="00065923" w:rsidP="00065923">
            <w:pPr>
              <w:spacing w:before="0" w:beforeAutospacing="0" w:line="320" w:lineRule="exact"/>
              <w:ind w:firstLineChars="200" w:firstLine="480"/>
              <w:rPr>
                <w:rFonts w:eastAsia="微軟正黑體"/>
              </w:rPr>
            </w:pPr>
            <w:r w:rsidRPr="00065923">
              <w:rPr>
                <w:rFonts w:eastAsia="微軟正黑體"/>
              </w:rPr>
              <w:t xml:space="preserve">To broaden the dimensions of historical interpretation, this course integrates </w:t>
            </w:r>
            <w:r w:rsidRPr="00065923">
              <w:rPr>
                <w:rFonts w:eastAsia="微軟正黑體"/>
                <w:b/>
                <w:bCs/>
              </w:rPr>
              <w:t>sociology</w:t>
            </w:r>
            <w:r w:rsidRPr="00065923">
              <w:rPr>
                <w:rFonts w:eastAsia="微軟正黑體"/>
              </w:rPr>
              <w:t xml:space="preserve"> as an auxiliary discipline. Students will enhance their capacity for the selection and critical interpretation of diverse primary sources, learning how to reconstruct historical </w:t>
            </w:r>
            <w:r w:rsidRPr="00065923">
              <w:rPr>
                <w:rFonts w:eastAsia="微軟正黑體"/>
              </w:rPr>
              <w:lastRenderedPageBreak/>
              <w:t>contexts through the rigorous analysis of transmitted texts, excavated epitaphs (</w:t>
            </w:r>
            <w:proofErr w:type="spellStart"/>
            <w:r w:rsidRPr="00065923">
              <w:rPr>
                <w:rFonts w:eastAsia="微軟正黑體"/>
                <w:i/>
                <w:iCs/>
              </w:rPr>
              <w:t>muzh</w:t>
            </w:r>
            <w:proofErr w:type="spellEnd"/>
            <w:r w:rsidRPr="00065923">
              <w:rPr>
                <w:rFonts w:eastAsia="微軟正黑體"/>
                <w:i/>
                <w:iCs/>
              </w:rPr>
              <w:t>铭</w:t>
            </w:r>
            <w:r w:rsidRPr="00065923">
              <w:rPr>
                <w:rFonts w:eastAsia="微軟正黑體"/>
              </w:rPr>
              <w:t>), and newly unearthed documents.</w:t>
            </w:r>
          </w:p>
          <w:p w14:paraId="462276E2" w14:textId="77777777" w:rsidR="00065923" w:rsidRPr="00065923" w:rsidRDefault="00065923" w:rsidP="00065923">
            <w:pPr>
              <w:spacing w:before="0" w:beforeAutospacing="0" w:line="320" w:lineRule="exact"/>
              <w:ind w:firstLineChars="200" w:firstLine="480"/>
              <w:rPr>
                <w:rFonts w:eastAsia="微軟正黑體"/>
              </w:rPr>
            </w:pPr>
            <w:r w:rsidRPr="00065923">
              <w:rPr>
                <w:rFonts w:eastAsia="微軟正黑體"/>
              </w:rPr>
              <w:t xml:space="preserve">Furthermore, the course emphasizes a conceptual understanding of social foundations and structures. By adopting the perspective of social dynamics, students will be guided to explore the historical trajectory of the medieval period, specifically examining how the </w:t>
            </w:r>
            <w:r w:rsidRPr="00065923">
              <w:rPr>
                <w:rFonts w:eastAsia="微軟正黑體"/>
                <w:b/>
                <w:bCs/>
              </w:rPr>
              <w:t>horizontal and vertical mobility</w:t>
            </w:r>
            <w:r w:rsidRPr="00065923">
              <w:rPr>
                <w:rFonts w:eastAsia="微軟正黑體"/>
              </w:rPr>
              <w:t xml:space="preserve"> of social elites influenced the ruling classes and the broader political landscape.</w:t>
            </w:r>
          </w:p>
          <w:p w14:paraId="79B39496" w14:textId="77777777" w:rsidR="000630F7" w:rsidRPr="00065923" w:rsidRDefault="000630F7" w:rsidP="000630F7">
            <w:pPr>
              <w:spacing w:before="0" w:beforeAutospacing="0" w:line="320" w:lineRule="exact"/>
              <w:ind w:firstLineChars="200" w:firstLine="480"/>
              <w:rPr>
                <w:rFonts w:eastAsia="微軟正黑體"/>
              </w:rPr>
            </w:pP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AB9DCB7" w14:textId="58CC2828" w:rsidR="00195254" w:rsidRPr="00195254" w:rsidRDefault="00555E37" w:rsidP="00195254">
            <w:pPr>
              <w:pStyle w:val="a5"/>
              <w:spacing w:before="0" w:beforeAutospacing="0"/>
              <w:ind w:leftChars="0"/>
              <w:rPr>
                <w:rFonts w:eastAsia="微軟正黑體"/>
              </w:rPr>
            </w:pPr>
            <w:r>
              <w:rPr>
                <w:rFonts w:eastAsia="微軟正黑體" w:hint="eastAsia"/>
                <w:lang w:eastAsia="zh-TW"/>
              </w:rPr>
              <w:t>1.</w:t>
            </w:r>
            <w:r w:rsidR="00195254" w:rsidRPr="00195254">
              <w:rPr>
                <w:rFonts w:eastAsia="微軟正黑體" w:hint="eastAsia"/>
              </w:rPr>
              <w:t>學習運用輔助學科進行歷史分析。</w:t>
            </w:r>
          </w:p>
          <w:p w14:paraId="07553D30" w14:textId="07B1645C" w:rsidR="00195254" w:rsidRPr="00195254" w:rsidRDefault="00555E37" w:rsidP="00195254">
            <w:pPr>
              <w:pStyle w:val="a5"/>
              <w:spacing w:before="0" w:beforeAutospacing="0"/>
              <w:ind w:leftChars="0"/>
              <w:rPr>
                <w:rFonts w:eastAsia="微軟正黑體"/>
              </w:rPr>
            </w:pPr>
            <w:r>
              <w:rPr>
                <w:rFonts w:eastAsia="微軟正黑體" w:hint="eastAsia"/>
                <w:lang w:eastAsia="zh-TW"/>
              </w:rPr>
              <w:t>2.</w:t>
            </w:r>
            <w:r w:rsidR="00195254" w:rsidRPr="00195254">
              <w:rPr>
                <w:rFonts w:eastAsia="微軟正黑體" w:hint="eastAsia"/>
              </w:rPr>
              <w:t>學習運用比較方法進行歷史研究。</w:t>
            </w:r>
          </w:p>
          <w:p w14:paraId="6FE56341" w14:textId="7E4F24DD" w:rsidR="000630F7" w:rsidRPr="00B836C3" w:rsidRDefault="00555E37" w:rsidP="00195254">
            <w:pPr>
              <w:pStyle w:val="a5"/>
              <w:spacing w:before="0" w:beforeAutospacing="0"/>
              <w:ind w:leftChars="0"/>
              <w:rPr>
                <w:rFonts w:eastAsia="微軟正黑體"/>
              </w:rPr>
            </w:pPr>
            <w:r>
              <w:rPr>
                <w:rFonts w:eastAsia="微軟正黑體" w:hint="eastAsia"/>
                <w:lang w:eastAsia="zh-TW"/>
              </w:rPr>
              <w:t>3.</w:t>
            </w:r>
            <w:r w:rsidR="00195254" w:rsidRPr="00195254">
              <w:rPr>
                <w:rFonts w:eastAsia="微軟正黑體" w:hint="eastAsia"/>
              </w:rPr>
              <w:t>學習有效甄選史料並解讀歷史。</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2BBCB665" w:rsidR="000630F7" w:rsidRPr="001C052A" w:rsidRDefault="00065923" w:rsidP="000630F7">
            <w:pPr>
              <w:spacing w:before="0" w:beforeAutospacing="0" w:line="320" w:lineRule="exact"/>
              <w:jc w:val="center"/>
              <w:rPr>
                <w:rFonts w:eastAsia="微軟正黑體"/>
              </w:rPr>
            </w:pPr>
            <w:r>
              <w:rPr>
                <w:rFonts w:eastAsia="微軟正黑體" w:hint="eastAsia"/>
              </w:rPr>
              <w:t>請參考附件</w:t>
            </w:r>
            <w:bookmarkStart w:id="0" w:name="_GoBack"/>
            <w:bookmarkEnd w:id="0"/>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1B4F9B50"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AA701F">
              <w:rPr>
                <w:rFonts w:ascii="新細明體" w:eastAsia="新細明體" w:hAnsi="新細明體" w:hint="eastAsia"/>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79C8A57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13008BD3" w:rsidR="000630F7" w:rsidRPr="00AA5F4C" w:rsidRDefault="00AA701F" w:rsidP="000630F7">
            <w:pPr>
              <w:spacing w:line="320" w:lineRule="exact"/>
              <w:rPr>
                <w:rFonts w:ascii="微軟正黑體" w:eastAsia="微軟正黑體" w:hAnsi="微軟正黑體"/>
                <w:b/>
              </w:rPr>
            </w:pPr>
            <w:r>
              <w:rPr>
                <w:rFonts w:ascii="新細明體" w:eastAsia="新細明體" w:hAnsi="新細明體" w:hint="eastAsia"/>
                <w:b/>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新細明體" w:eastAsia="新細明體" w:hAnsi="新細明體" w:hint="eastAsia"/>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2135A56E"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AA701F">
              <w:rPr>
                <w:rFonts w:ascii="新細明體" w:eastAsia="新細明體" w:hAnsi="新細明體" w:hint="eastAsia"/>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AA701F">
              <w:rPr>
                <w:rFonts w:ascii="新細明體" w:eastAsia="新細明體" w:hAnsi="新細明體" w:hint="eastAsia"/>
                <w:b/>
              </w:rPr>
              <w:t>■</w:t>
            </w:r>
            <w:r w:rsidRPr="00AA5F4C">
              <w:rPr>
                <w:rFonts w:ascii="微軟正黑體" w:eastAsia="微軟正黑體" w:hAnsi="微軟正黑體" w:hint="eastAsia"/>
                <w:b/>
              </w:rPr>
              <w:t>專題報告</w:t>
            </w:r>
          </w:p>
          <w:p w14:paraId="24AC2115" w14:textId="17A6208E"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00AA701F">
              <w:rPr>
                <w:rFonts w:ascii="新細明體" w:eastAsia="新細明體" w:hAnsi="新細明體" w:hint="eastAsia"/>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110960C2" w:rsidR="000630F7" w:rsidRPr="00AA5F4C" w:rsidRDefault="000630F7" w:rsidP="000630F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實習網站</w:t>
            </w:r>
            <w:r w:rsidR="00AA701F">
              <w:rPr>
                <w:rFonts w:ascii="微軟正黑體" w:eastAsia="微軟正黑體" w:hAnsi="微軟正黑體" w:hint="eastAsia"/>
                <w:b/>
                <w:lang w:eastAsia="zh-TW"/>
              </w:rPr>
              <w:t xml:space="preserve">    </w:t>
            </w:r>
            <w:r w:rsidR="00AA701F">
              <w:rPr>
                <w:rFonts w:ascii="新細明體" w:eastAsia="新細明體" w:hAnsi="新細明體" w:hint="eastAsia"/>
                <w:b/>
              </w:rPr>
              <w:t>■</w:t>
            </w:r>
            <w:r w:rsidR="00AA701F" w:rsidRPr="00AA701F">
              <w:rPr>
                <w:rFonts w:ascii="微軟正黑體" w:eastAsia="微軟正黑體" w:hAnsi="微軟正黑體" w:hint="eastAsia"/>
                <w:b/>
              </w:rPr>
              <w:t>自製講義</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630F7" w:rsidRPr="001C052A" w:rsidRDefault="000630F7" w:rsidP="000630F7">
            <w:pPr>
              <w:autoSpaceDE w:val="0"/>
              <w:autoSpaceDN w:val="0"/>
              <w:adjustRightInd w:val="0"/>
              <w:snapToGrid w:val="0"/>
              <w:ind w:leftChars="0" w:left="0"/>
              <w:rPr>
                <w:rFonts w:eastAsia="微軟正黑體"/>
              </w:rPr>
            </w:pP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3919628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7A483F">
              <w:rPr>
                <w:rFonts w:ascii="Times New Roman" w:eastAsia="微軟正黑體" w:hAnsi="Times New Roman" w:hint="eastAsia"/>
              </w:rPr>
              <w:t>社會史</w:t>
            </w:r>
            <w:r w:rsidR="00F632B9">
              <w:rPr>
                <w:rFonts w:ascii="Times New Roman" w:eastAsia="微軟正黑體" w:hAnsi="Times New Roman" w:hint="eastAsia"/>
              </w:rPr>
              <w:t>基本理論</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09C5FFA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F632B9">
              <w:rPr>
                <w:rFonts w:ascii="Times New Roman" w:eastAsia="微軟正黑體" w:hAnsi="Times New Roman" w:hint="eastAsia"/>
              </w:rPr>
              <w:t>社會基礎</w:t>
            </w:r>
            <w:r w:rsidR="00F632B9">
              <w:rPr>
                <w:rFonts w:ascii="Times New Roman" w:eastAsia="微軟正黑體" w:hAnsi="Times New Roman" w:hint="eastAsia"/>
                <w:lang w:eastAsia="zh-TW"/>
              </w:rPr>
              <w:t>(</w:t>
            </w:r>
            <w:r w:rsidR="00F632B9">
              <w:rPr>
                <w:rFonts w:ascii="Times New Roman" w:eastAsia="微軟正黑體" w:hAnsi="Times New Roman" w:hint="eastAsia"/>
              </w:rPr>
              <w:t>一</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lang w:eastAsia="zh-TW"/>
              </w:rPr>
              <w:t>政治統治階層與社會階層之關係</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B7E76C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r w:rsidR="00F632B9">
              <w:rPr>
                <w:rFonts w:ascii="Times New Roman" w:eastAsia="微軟正黑體" w:hAnsi="Times New Roman" w:hint="eastAsia"/>
              </w:rPr>
              <w:t>社會基礎</w:t>
            </w:r>
            <w:r w:rsidR="00F632B9">
              <w:rPr>
                <w:rFonts w:ascii="Times New Roman" w:eastAsia="微軟正黑體" w:hAnsi="Times New Roman" w:hint="eastAsia"/>
                <w:lang w:eastAsia="zh-TW"/>
              </w:rPr>
              <w:t>(</w:t>
            </w:r>
            <w:r w:rsidR="00F632B9">
              <w:rPr>
                <w:rFonts w:ascii="Times New Roman" w:eastAsia="微軟正黑體" w:hAnsi="Times New Roman" w:hint="eastAsia"/>
              </w:rPr>
              <w:t>二</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lang w:eastAsia="zh-TW"/>
              </w:rPr>
              <w:t>社會領袖</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0C957C7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r w:rsidR="00F632B9">
              <w:rPr>
                <w:rFonts w:ascii="Times New Roman" w:eastAsia="微軟正黑體" w:hAnsi="Times New Roman" w:hint="eastAsia"/>
              </w:rPr>
              <w:t>社會基礎</w:t>
            </w:r>
            <w:r w:rsidR="00F632B9">
              <w:rPr>
                <w:rFonts w:ascii="Times New Roman" w:eastAsia="微軟正黑體" w:hAnsi="Times New Roman" w:hint="eastAsia"/>
                <w:lang w:eastAsia="zh-TW"/>
              </w:rPr>
              <w:t>(</w:t>
            </w:r>
            <w:r w:rsidR="00F632B9">
              <w:rPr>
                <w:rFonts w:ascii="Times New Roman" w:eastAsia="微軟正黑體" w:hAnsi="Times New Roman" w:hint="eastAsia"/>
              </w:rPr>
              <w:t>三</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社會基層單位</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24C5A9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5 </w:t>
            </w:r>
            <w:r w:rsidR="00F632B9">
              <w:rPr>
                <w:rFonts w:ascii="Times New Roman" w:eastAsia="微軟正黑體" w:hAnsi="Times New Roman" w:hint="eastAsia"/>
              </w:rPr>
              <w:t>社會基礎</w:t>
            </w:r>
            <w:r w:rsidR="00F632B9">
              <w:rPr>
                <w:rFonts w:ascii="Times New Roman" w:eastAsia="微軟正黑體" w:hAnsi="Times New Roman" w:hint="eastAsia"/>
                <w:lang w:eastAsia="zh-TW"/>
              </w:rPr>
              <w:t>(</w:t>
            </w:r>
            <w:r w:rsidR="00F632B9">
              <w:rPr>
                <w:rFonts w:ascii="Times New Roman" w:eastAsia="微軟正黑體" w:hAnsi="Times New Roman" w:hint="eastAsia"/>
              </w:rPr>
              <w:t>四</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社會基層勢力</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77CC89A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6 </w:t>
            </w:r>
            <w:r w:rsidR="00F632B9">
              <w:rPr>
                <w:rFonts w:ascii="Times New Roman" w:eastAsia="微軟正黑體" w:hAnsi="Times New Roman" w:hint="eastAsia"/>
              </w:rPr>
              <w:t>社會基礎</w:t>
            </w:r>
            <w:r w:rsidR="00F632B9">
              <w:rPr>
                <w:rFonts w:ascii="Times New Roman" w:eastAsia="微軟正黑體" w:hAnsi="Times New Roman" w:hint="eastAsia"/>
                <w:lang w:eastAsia="zh-TW"/>
              </w:rPr>
              <w:t>(</w:t>
            </w:r>
            <w:r w:rsidR="00F632B9">
              <w:rPr>
                <w:rFonts w:ascii="Times New Roman" w:eastAsia="微軟正黑體" w:hAnsi="Times New Roman" w:hint="eastAsia"/>
              </w:rPr>
              <w:t>五</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國家之重心及社會基礎</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2955A6D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社會架構</w:t>
            </w:r>
            <w:r w:rsidR="00F632B9">
              <w:rPr>
                <w:rFonts w:ascii="Times New Roman" w:eastAsia="微軟正黑體" w:hAnsi="Times New Roman" w:hint="eastAsia"/>
                <w:lang w:eastAsia="zh-TW"/>
              </w:rPr>
              <w:t>(</w:t>
            </w:r>
            <w:r w:rsidR="00F632B9">
              <w:rPr>
                <w:rFonts w:ascii="Times New Roman" w:eastAsia="微軟正黑體" w:hAnsi="Times New Roman" w:hint="eastAsia"/>
              </w:rPr>
              <w:t>一</w:t>
            </w:r>
            <w:r w:rsidR="00F632B9">
              <w:rPr>
                <w:rFonts w:ascii="Times New Roman" w:eastAsia="微軟正黑體" w:hAnsi="Times New Roman" w:hint="eastAsia"/>
                <w:lang w:eastAsia="zh-TW"/>
              </w:rPr>
              <w:t>)</w:t>
            </w:r>
            <w:r w:rsidR="00596655">
              <w:rPr>
                <w:rFonts w:ascii="Times New Roman" w:eastAsia="微軟正黑體" w:hAnsi="Times New Roman" w:hint="eastAsia"/>
                <w:lang w:eastAsia="zh-TW"/>
              </w:rPr>
              <w:t xml:space="preserve"> </w:t>
            </w:r>
            <w:r w:rsidR="00596655">
              <w:rPr>
                <w:rFonts w:ascii="Times New Roman" w:eastAsia="微軟正黑體" w:hAnsi="Times New Roman" w:hint="eastAsia"/>
                <w:lang w:eastAsia="zh-TW"/>
              </w:rPr>
              <w:t>士族與門第的興起</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69536AB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8 </w:t>
            </w:r>
            <w:r w:rsidR="00F632B9">
              <w:rPr>
                <w:rFonts w:ascii="Times New Roman" w:eastAsia="微軟正黑體" w:hAnsi="Times New Roman" w:hint="eastAsia"/>
              </w:rPr>
              <w:t>社會架構</w:t>
            </w:r>
            <w:r w:rsidR="00F632B9">
              <w:rPr>
                <w:rFonts w:ascii="Times New Roman" w:eastAsia="微軟正黑體" w:hAnsi="Times New Roman" w:hint="eastAsia"/>
                <w:lang w:eastAsia="zh-TW"/>
              </w:rPr>
              <w:t>(</w:t>
            </w:r>
            <w:r w:rsidR="00F632B9">
              <w:rPr>
                <w:rFonts w:ascii="Times New Roman" w:eastAsia="微軟正黑體" w:hAnsi="Times New Roman" w:hint="eastAsia"/>
              </w:rPr>
              <w:t>二</w:t>
            </w:r>
            <w:r w:rsidR="00F632B9">
              <w:rPr>
                <w:rFonts w:ascii="Times New Roman" w:eastAsia="微軟正黑體" w:hAnsi="Times New Roman" w:hint="eastAsia"/>
                <w:lang w:eastAsia="zh-TW"/>
              </w:rPr>
              <w:t>)</w:t>
            </w:r>
            <w:r w:rsidR="00596655">
              <w:rPr>
                <w:rFonts w:ascii="Times New Roman" w:eastAsia="微軟正黑體" w:hAnsi="Times New Roman" w:hint="eastAsia"/>
                <w:lang w:eastAsia="zh-TW"/>
              </w:rPr>
              <w:t xml:space="preserve"> </w:t>
            </w:r>
            <w:r w:rsidR="00596655">
              <w:rPr>
                <w:rFonts w:ascii="Times New Roman" w:eastAsia="微軟正黑體" w:hAnsi="Times New Roman" w:hint="eastAsia"/>
                <w:lang w:eastAsia="zh-TW"/>
              </w:rPr>
              <w:t>士族與門第的歷史</w:t>
            </w:r>
            <w:r w:rsidR="00555E37">
              <w:rPr>
                <w:rFonts w:ascii="Times New Roman" w:eastAsia="微軟正黑體" w:hAnsi="Times New Roman" w:hint="eastAsia"/>
                <w:lang w:eastAsia="zh-TW"/>
              </w:rPr>
              <w:t>變動</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2329DE2D"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lastRenderedPageBreak/>
              <w:t xml:space="preserve">Week 9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rPr>
              <w:t>統治階層社會變動本論</w:t>
            </w:r>
            <w:r w:rsidR="00F632B9">
              <w:rPr>
                <w:rFonts w:ascii="Times New Roman" w:eastAsia="微軟正黑體" w:hAnsi="Times New Roman" w:hint="eastAsia"/>
                <w:lang w:eastAsia="zh-TW"/>
              </w:rPr>
              <w:t>(</w:t>
            </w:r>
            <w:r w:rsidR="00F632B9">
              <w:rPr>
                <w:rFonts w:ascii="Times New Roman" w:eastAsia="微軟正黑體" w:hAnsi="Times New Roman" w:hint="eastAsia"/>
              </w:rPr>
              <w:t>一</w:t>
            </w:r>
            <w:r w:rsidR="00F632B9">
              <w:rPr>
                <w:rFonts w:ascii="Times New Roman" w:eastAsia="微軟正黑體" w:hAnsi="Times New Roman" w:hint="eastAsia"/>
                <w:lang w:eastAsia="zh-TW"/>
              </w:rPr>
              <w:t>)</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1BCE360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rPr>
              <w:t>統治階層社會變動本論</w:t>
            </w:r>
            <w:r w:rsidR="00F632B9">
              <w:rPr>
                <w:rFonts w:ascii="Times New Roman" w:eastAsia="微軟正黑體" w:hAnsi="Times New Roman" w:hint="eastAsia"/>
                <w:lang w:eastAsia="zh-TW"/>
              </w:rPr>
              <w:t>(</w:t>
            </w:r>
            <w:r w:rsidR="00F632B9">
              <w:rPr>
                <w:rFonts w:ascii="Times New Roman" w:eastAsia="微軟正黑體" w:hAnsi="Times New Roman" w:hint="eastAsia"/>
              </w:rPr>
              <w:t>二</w:t>
            </w:r>
            <w:r w:rsidR="00F632B9">
              <w:rPr>
                <w:rFonts w:ascii="Times New Roman" w:eastAsia="微軟正黑體" w:hAnsi="Times New Roman" w:hint="eastAsia"/>
                <w:lang w:eastAsia="zh-TW"/>
              </w:rPr>
              <w:t>)</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58EB7C9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11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rPr>
              <w:t>平面變動</w:t>
            </w:r>
            <w:r w:rsidR="00F632B9">
              <w:rPr>
                <w:rFonts w:ascii="Times New Roman" w:eastAsia="微軟正黑體" w:hAnsi="Times New Roman" w:hint="eastAsia"/>
                <w:lang w:eastAsia="zh-TW"/>
              </w:rPr>
              <w:t>(</w:t>
            </w:r>
            <w:r w:rsidR="00F632B9">
              <w:rPr>
                <w:rFonts w:ascii="Times New Roman" w:eastAsia="微軟正黑體" w:hAnsi="Times New Roman" w:hint="eastAsia"/>
              </w:rPr>
              <w:t>一</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民族遷移</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66828BC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12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rPr>
              <w:t>平面變動</w:t>
            </w:r>
            <w:r w:rsidR="00F632B9">
              <w:rPr>
                <w:rFonts w:ascii="Times New Roman" w:eastAsia="微軟正黑體" w:hAnsi="Times New Roman" w:hint="eastAsia"/>
                <w:lang w:eastAsia="zh-TW"/>
              </w:rPr>
              <w:t>(</w:t>
            </w:r>
            <w:r w:rsidR="00F632B9">
              <w:rPr>
                <w:rFonts w:ascii="Times New Roman" w:eastAsia="微軟正黑體" w:hAnsi="Times New Roman" w:hint="eastAsia"/>
              </w:rPr>
              <w:t>二</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家族遷移</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1B19642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rPr>
              <w:t>職業變動</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51CEE45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lang w:eastAsia="zh-TW"/>
              </w:rPr>
              <w:t>士族</w:t>
            </w:r>
            <w:r w:rsidR="00F632B9">
              <w:rPr>
                <w:rFonts w:ascii="Times New Roman" w:eastAsia="微軟正黑體" w:hAnsi="Times New Roman" w:hint="eastAsia"/>
              </w:rPr>
              <w:t>性質變動</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542BCAB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15 </w:t>
            </w:r>
            <w:r w:rsidR="00F632B9">
              <w:rPr>
                <w:rFonts w:ascii="Times New Roman" w:eastAsia="微軟正黑體" w:hAnsi="Times New Roman" w:hint="eastAsia"/>
              </w:rPr>
              <w:t>社會變動</w:t>
            </w:r>
            <w:r w:rsidR="00F632B9">
              <w:rPr>
                <w:rFonts w:ascii="Times New Roman" w:eastAsia="微軟正黑體" w:hAnsi="Times New Roman"/>
                <w:lang w:eastAsia="zh-TW"/>
              </w:rPr>
              <w:t>—</w:t>
            </w:r>
            <w:r w:rsidR="00F632B9">
              <w:rPr>
                <w:rFonts w:ascii="Times New Roman" w:eastAsia="微軟正黑體" w:hAnsi="Times New Roman" w:hint="eastAsia"/>
              </w:rPr>
              <w:t>家族變動</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1AC68A0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lang w:eastAsia="zh-TW"/>
              </w:rPr>
              <w:t>婚姻關係</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13D2A34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F632B9">
              <w:rPr>
                <w:rFonts w:ascii="Times New Roman" w:eastAsia="微軟正黑體" w:hAnsi="Times New Roman" w:hint="eastAsia"/>
                <w:lang w:eastAsia="zh-TW"/>
              </w:rPr>
              <w:t xml:space="preserve"> </w:t>
            </w:r>
            <w:r w:rsidR="00F632B9">
              <w:rPr>
                <w:rFonts w:ascii="Times New Roman" w:eastAsia="微軟正黑體" w:hAnsi="Times New Roman" w:hint="eastAsia"/>
              </w:rPr>
              <w:t>結論與自主學習</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734C9D3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r w:rsidR="00F632B9">
              <w:rPr>
                <w:rFonts w:ascii="Times New Roman" w:eastAsia="微軟正黑體" w:hAnsi="Times New Roman" w:hint="eastAsia"/>
              </w:rPr>
              <w:t>期末分享與自主學習</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3625"/>
              <w:gridCol w:w="664"/>
              <w:gridCol w:w="359"/>
              <w:gridCol w:w="755"/>
              <w:gridCol w:w="269"/>
              <w:gridCol w:w="846"/>
              <w:gridCol w:w="177"/>
              <w:gridCol w:w="938"/>
              <w:gridCol w:w="86"/>
              <w:gridCol w:w="1024"/>
            </w:tblGrid>
            <w:tr w:rsidR="000630F7" w:rsidRPr="00FF66D4" w14:paraId="3097E665" w14:textId="77777777" w:rsidTr="00596655">
              <w:tc>
                <w:tcPr>
                  <w:tcW w:w="5322"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118" w:type="dxa"/>
                  <w:gridSpan w:val="9"/>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596655">
              <w:tc>
                <w:tcPr>
                  <w:tcW w:w="5322"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023" w:type="dxa"/>
                  <w:gridSpan w:val="2"/>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024" w:type="dxa"/>
                  <w:gridSpan w:val="2"/>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023" w:type="dxa"/>
                  <w:gridSpan w:val="2"/>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024" w:type="dxa"/>
                  <w:gridSpan w:val="2"/>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024"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596655" w:rsidRPr="00FF66D4" w14:paraId="47C89C79" w14:textId="77777777" w:rsidTr="00596655">
              <w:tc>
                <w:tcPr>
                  <w:tcW w:w="1697"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596655" w:rsidRPr="00FF66D4" w:rsidRDefault="00596655" w:rsidP="00596655">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596655" w:rsidRDefault="00596655" w:rsidP="00596655">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596655" w:rsidRPr="00FF66D4" w:rsidRDefault="00596655" w:rsidP="00596655">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625" w:type="dxa"/>
                  <w:tcBorders>
                    <w:top w:val="double" w:sz="4" w:space="0" w:color="auto"/>
                    <w:left w:val="dotted" w:sz="4" w:space="0" w:color="auto"/>
                    <w:bottom w:val="dotted" w:sz="4" w:space="0" w:color="auto"/>
                  </w:tcBorders>
                  <w:shd w:val="clear" w:color="auto" w:fill="auto"/>
                </w:tcPr>
                <w:p w14:paraId="018097E6" w14:textId="7F35374C" w:rsidR="00596655" w:rsidRPr="00F66AEE" w:rsidRDefault="00596655" w:rsidP="00596655">
                  <w:pPr>
                    <w:adjustRightInd w:val="0"/>
                    <w:snapToGrid w:val="0"/>
                    <w:ind w:leftChars="0" w:left="0"/>
                    <w:rPr>
                      <w:rFonts w:ascii="Times New Roman" w:eastAsia="微軟正黑體" w:hAnsi="Times New Roman"/>
                      <w:b/>
                      <w:bCs/>
                      <w:szCs w:val="24"/>
                    </w:rPr>
                  </w:pPr>
                  <w:r w:rsidRPr="005E4C8E">
                    <w:rPr>
                      <w:rFonts w:ascii="Times New Roman" w:eastAsia="微軟正黑體" w:hAnsi="Times New Roman"/>
                      <w:b/>
                      <w:bCs/>
                      <w:szCs w:val="24"/>
                    </w:rPr>
                    <w:t>專業能力</w:t>
                  </w:r>
                  <w:r w:rsidRPr="005E4C8E">
                    <w:rPr>
                      <w:rFonts w:ascii="Times New Roman" w:eastAsia="微軟正黑體" w:hAnsi="Times New Roman"/>
                      <w:b/>
                      <w:bCs/>
                      <w:szCs w:val="24"/>
                    </w:rPr>
                    <w:t>1</w:t>
                  </w:r>
                  <w:r w:rsidRPr="005E4C8E">
                    <w:rPr>
                      <w:rFonts w:ascii="Times New Roman" w:eastAsia="微軟正黑體" w:hAnsi="Times New Roman" w:hint="eastAsia"/>
                      <w:b/>
                      <w:bCs/>
                      <w:szCs w:val="24"/>
                    </w:rPr>
                    <w:t>：</w:t>
                  </w:r>
                  <w:r w:rsidRPr="005E4C8E">
                    <w:rPr>
                      <w:rFonts w:ascii="Times New Roman" w:eastAsia="新細明體" w:hAnsi="Times New Roman"/>
                      <w:szCs w:val="24"/>
                    </w:rPr>
                    <w:t>歷史思辯的應用能力</w:t>
                  </w:r>
                </w:p>
              </w:tc>
              <w:tc>
                <w:tcPr>
                  <w:tcW w:w="1023" w:type="dxa"/>
                  <w:gridSpan w:val="2"/>
                  <w:tcBorders>
                    <w:top w:val="double" w:sz="4" w:space="0" w:color="auto"/>
                    <w:bottom w:val="dotted" w:sz="4" w:space="0" w:color="auto"/>
                  </w:tcBorders>
                  <w:vAlign w:val="center"/>
                </w:tcPr>
                <w:p w14:paraId="3D4FFEB0" w14:textId="1403C9FE"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4" w:type="dxa"/>
                  <w:gridSpan w:val="2"/>
                  <w:tcBorders>
                    <w:top w:val="double" w:sz="4" w:space="0" w:color="auto"/>
                    <w:bottom w:val="dotted" w:sz="4" w:space="0" w:color="auto"/>
                  </w:tcBorders>
                  <w:vAlign w:val="center"/>
                </w:tcPr>
                <w:p w14:paraId="40EA7F41" w14:textId="77777777"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3" w:type="dxa"/>
                  <w:gridSpan w:val="2"/>
                  <w:tcBorders>
                    <w:top w:val="double" w:sz="4" w:space="0" w:color="auto"/>
                    <w:bottom w:val="dotted" w:sz="4" w:space="0" w:color="auto"/>
                  </w:tcBorders>
                  <w:vAlign w:val="center"/>
                </w:tcPr>
                <w:p w14:paraId="7F20B355"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gridSpan w:val="2"/>
                  <w:tcBorders>
                    <w:top w:val="double" w:sz="4" w:space="0" w:color="auto"/>
                    <w:bottom w:val="dotted" w:sz="4" w:space="0" w:color="auto"/>
                  </w:tcBorders>
                  <w:vAlign w:val="center"/>
                </w:tcPr>
                <w:p w14:paraId="248CB21A"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tcBorders>
                    <w:top w:val="double" w:sz="4" w:space="0" w:color="auto"/>
                    <w:bottom w:val="dotted" w:sz="4" w:space="0" w:color="auto"/>
                    <w:right w:val="single" w:sz="12" w:space="0" w:color="auto"/>
                  </w:tcBorders>
                  <w:vAlign w:val="center"/>
                </w:tcPr>
                <w:p w14:paraId="44994A6A" w14:textId="089DB6FC"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6655">
                    <w:rPr>
                      <w:rFonts w:ascii="微軟正黑體" w:eastAsia="微軟正黑體" w:hAnsi="微軟正黑體" w:hint="eastAsia"/>
                      <w:sz w:val="20"/>
                    </w:rPr>
                    <w:t>√</w:t>
                  </w:r>
                </w:p>
              </w:tc>
            </w:tr>
            <w:tr w:rsidR="00596655" w:rsidRPr="00FF66D4" w14:paraId="5250D8D2" w14:textId="77777777" w:rsidTr="00596655">
              <w:tc>
                <w:tcPr>
                  <w:tcW w:w="1697" w:type="dxa"/>
                  <w:vMerge/>
                  <w:tcBorders>
                    <w:left w:val="single" w:sz="12" w:space="0" w:color="auto"/>
                    <w:right w:val="dotted" w:sz="4" w:space="0" w:color="auto"/>
                  </w:tcBorders>
                  <w:shd w:val="clear" w:color="auto" w:fill="auto"/>
                  <w:vAlign w:val="center"/>
                </w:tcPr>
                <w:p w14:paraId="7627B13C" w14:textId="77777777" w:rsidR="00596655" w:rsidRPr="00FF66D4" w:rsidRDefault="00596655" w:rsidP="00596655">
                  <w:pPr>
                    <w:adjustRightInd w:val="0"/>
                    <w:snapToGrid w:val="0"/>
                    <w:spacing w:before="0" w:beforeAutospacing="0"/>
                    <w:rPr>
                      <w:rFonts w:ascii="微軟正黑體" w:eastAsia="微軟正黑體" w:hAnsi="微軟正黑體"/>
                      <w:b/>
                      <w:bCs/>
                      <w:sz w:val="20"/>
                    </w:rPr>
                  </w:pPr>
                </w:p>
              </w:tc>
              <w:tc>
                <w:tcPr>
                  <w:tcW w:w="3625" w:type="dxa"/>
                  <w:tcBorders>
                    <w:top w:val="dotted" w:sz="4" w:space="0" w:color="auto"/>
                    <w:left w:val="dotted" w:sz="4" w:space="0" w:color="auto"/>
                    <w:bottom w:val="dotted" w:sz="4" w:space="0" w:color="auto"/>
                  </w:tcBorders>
                  <w:shd w:val="clear" w:color="auto" w:fill="auto"/>
                </w:tcPr>
                <w:p w14:paraId="6BC73E7C" w14:textId="4522E30D" w:rsidR="00596655" w:rsidRPr="00F66AEE" w:rsidRDefault="00596655" w:rsidP="00596655">
                  <w:pPr>
                    <w:adjustRightInd w:val="0"/>
                    <w:snapToGrid w:val="0"/>
                    <w:ind w:leftChars="0" w:left="386" w:hangingChars="161" w:hanging="386"/>
                    <w:rPr>
                      <w:rFonts w:ascii="Times New Roman" w:eastAsia="微軟正黑體" w:hAnsi="Times New Roman"/>
                      <w:b/>
                      <w:bCs/>
                      <w:szCs w:val="24"/>
                    </w:rPr>
                  </w:pPr>
                  <w:r w:rsidRPr="005E4C8E">
                    <w:rPr>
                      <w:rFonts w:ascii="Times New Roman" w:eastAsia="微軟正黑體" w:hAnsi="Times New Roman"/>
                      <w:b/>
                      <w:bCs/>
                      <w:szCs w:val="24"/>
                    </w:rPr>
                    <w:t>專業能力</w:t>
                  </w:r>
                  <w:r w:rsidRPr="005E4C8E">
                    <w:rPr>
                      <w:rFonts w:ascii="Times New Roman" w:eastAsia="微軟正黑體" w:hAnsi="Times New Roman"/>
                      <w:b/>
                      <w:bCs/>
                      <w:szCs w:val="24"/>
                    </w:rPr>
                    <w:t>2</w:t>
                  </w:r>
                  <w:r w:rsidRPr="005E4C8E">
                    <w:rPr>
                      <w:rFonts w:ascii="Times New Roman" w:eastAsia="微軟正黑體" w:hAnsi="Times New Roman" w:hint="eastAsia"/>
                      <w:b/>
                      <w:bCs/>
                      <w:szCs w:val="24"/>
                    </w:rPr>
                    <w:t>：</w:t>
                  </w:r>
                  <w:r w:rsidRPr="005E4C8E">
                    <w:rPr>
                      <w:rFonts w:ascii="Times New Roman" w:eastAsia="新細明體" w:hAnsi="Times New Roman"/>
                      <w:szCs w:val="24"/>
                    </w:rPr>
                    <w:t>文獻資料蒐集與解讀分析</w:t>
                  </w:r>
                </w:p>
              </w:tc>
              <w:tc>
                <w:tcPr>
                  <w:tcW w:w="1023" w:type="dxa"/>
                  <w:gridSpan w:val="2"/>
                  <w:tcBorders>
                    <w:top w:val="dotted" w:sz="4" w:space="0" w:color="auto"/>
                    <w:bottom w:val="dotted" w:sz="4" w:space="0" w:color="auto"/>
                  </w:tcBorders>
                  <w:vAlign w:val="center"/>
                </w:tcPr>
                <w:p w14:paraId="55B50645" w14:textId="77777777"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4" w:type="dxa"/>
                  <w:gridSpan w:val="2"/>
                  <w:tcBorders>
                    <w:top w:val="dotted" w:sz="4" w:space="0" w:color="auto"/>
                    <w:bottom w:val="dotted" w:sz="4" w:space="0" w:color="auto"/>
                  </w:tcBorders>
                  <w:vAlign w:val="center"/>
                </w:tcPr>
                <w:p w14:paraId="1CBE5C36" w14:textId="7068C261"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3" w:type="dxa"/>
                  <w:gridSpan w:val="2"/>
                  <w:tcBorders>
                    <w:top w:val="dotted" w:sz="4" w:space="0" w:color="auto"/>
                    <w:bottom w:val="dotted" w:sz="4" w:space="0" w:color="auto"/>
                  </w:tcBorders>
                  <w:vAlign w:val="center"/>
                </w:tcPr>
                <w:p w14:paraId="4DE4409C"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gridSpan w:val="2"/>
                  <w:tcBorders>
                    <w:top w:val="dotted" w:sz="4" w:space="0" w:color="auto"/>
                    <w:bottom w:val="dotted" w:sz="4" w:space="0" w:color="auto"/>
                  </w:tcBorders>
                  <w:vAlign w:val="center"/>
                </w:tcPr>
                <w:p w14:paraId="488F74F7"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tcBorders>
                    <w:top w:val="dotted" w:sz="4" w:space="0" w:color="auto"/>
                    <w:bottom w:val="dotted" w:sz="4" w:space="0" w:color="auto"/>
                    <w:right w:val="single" w:sz="12" w:space="0" w:color="auto"/>
                  </w:tcBorders>
                  <w:vAlign w:val="center"/>
                </w:tcPr>
                <w:p w14:paraId="42870ED5" w14:textId="0ADC62BF"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6655">
                    <w:rPr>
                      <w:rFonts w:ascii="微軟正黑體" w:eastAsia="微軟正黑體" w:hAnsi="微軟正黑體" w:hint="eastAsia"/>
                      <w:sz w:val="20"/>
                    </w:rPr>
                    <w:t>√</w:t>
                  </w:r>
                </w:p>
              </w:tc>
            </w:tr>
            <w:tr w:rsidR="00596655" w:rsidRPr="00FF66D4" w14:paraId="3CFF1E25" w14:textId="77777777" w:rsidTr="00596655">
              <w:tc>
                <w:tcPr>
                  <w:tcW w:w="1697" w:type="dxa"/>
                  <w:vMerge/>
                  <w:tcBorders>
                    <w:left w:val="single" w:sz="12" w:space="0" w:color="auto"/>
                    <w:right w:val="dotted" w:sz="4" w:space="0" w:color="auto"/>
                  </w:tcBorders>
                  <w:shd w:val="clear" w:color="auto" w:fill="auto"/>
                  <w:vAlign w:val="center"/>
                </w:tcPr>
                <w:p w14:paraId="029AC928" w14:textId="77777777" w:rsidR="00596655" w:rsidRPr="00FF66D4" w:rsidRDefault="00596655" w:rsidP="00596655">
                  <w:pPr>
                    <w:adjustRightInd w:val="0"/>
                    <w:snapToGrid w:val="0"/>
                    <w:spacing w:before="0" w:beforeAutospacing="0"/>
                    <w:rPr>
                      <w:rFonts w:ascii="微軟正黑體" w:eastAsia="微軟正黑體" w:hAnsi="微軟正黑體"/>
                      <w:b/>
                      <w:bCs/>
                      <w:sz w:val="20"/>
                    </w:rPr>
                  </w:pPr>
                </w:p>
              </w:tc>
              <w:tc>
                <w:tcPr>
                  <w:tcW w:w="3625" w:type="dxa"/>
                  <w:tcBorders>
                    <w:top w:val="dotted" w:sz="4" w:space="0" w:color="auto"/>
                    <w:left w:val="dotted" w:sz="4" w:space="0" w:color="auto"/>
                    <w:bottom w:val="dotted" w:sz="4" w:space="0" w:color="auto"/>
                  </w:tcBorders>
                  <w:shd w:val="clear" w:color="auto" w:fill="auto"/>
                </w:tcPr>
                <w:p w14:paraId="0723C758" w14:textId="08839FF6" w:rsidR="00596655" w:rsidRPr="00F66AEE" w:rsidRDefault="00596655" w:rsidP="00596655">
                  <w:pPr>
                    <w:adjustRightInd w:val="0"/>
                    <w:snapToGrid w:val="0"/>
                    <w:ind w:leftChars="0" w:left="386" w:hangingChars="161" w:hanging="386"/>
                    <w:rPr>
                      <w:rFonts w:ascii="Times New Roman" w:eastAsia="微軟正黑體" w:hAnsi="Times New Roman"/>
                      <w:b/>
                      <w:bCs/>
                      <w:szCs w:val="24"/>
                    </w:rPr>
                  </w:pPr>
                  <w:r w:rsidRPr="005E4C8E">
                    <w:rPr>
                      <w:rFonts w:ascii="Times New Roman" w:eastAsia="微軟正黑體" w:hAnsi="Times New Roman"/>
                      <w:b/>
                      <w:bCs/>
                      <w:szCs w:val="24"/>
                    </w:rPr>
                    <w:t>專業能力</w:t>
                  </w:r>
                  <w:r w:rsidRPr="005E4C8E">
                    <w:rPr>
                      <w:rFonts w:ascii="Times New Roman" w:eastAsia="微軟正黑體" w:hAnsi="Times New Roman"/>
                      <w:b/>
                      <w:bCs/>
                      <w:szCs w:val="24"/>
                    </w:rPr>
                    <w:t>3</w:t>
                  </w:r>
                  <w:r w:rsidRPr="005E4C8E">
                    <w:rPr>
                      <w:rFonts w:ascii="新細明體" w:eastAsia="新細明體" w:hAnsi="新細明體" w:hint="eastAsia"/>
                      <w:b/>
                      <w:bCs/>
                      <w:szCs w:val="24"/>
                    </w:rPr>
                    <w:t>：</w:t>
                  </w:r>
                  <w:r w:rsidRPr="005E4C8E">
                    <w:rPr>
                      <w:rFonts w:ascii="Times New Roman" w:eastAsia="新細明體" w:hAnsi="Times New Roman"/>
                      <w:szCs w:val="24"/>
                    </w:rPr>
                    <w:t>歷史寫作</w:t>
                  </w:r>
                </w:p>
              </w:tc>
              <w:tc>
                <w:tcPr>
                  <w:tcW w:w="1023" w:type="dxa"/>
                  <w:gridSpan w:val="2"/>
                  <w:tcBorders>
                    <w:top w:val="dotted" w:sz="4" w:space="0" w:color="auto"/>
                    <w:bottom w:val="dotted" w:sz="4" w:space="0" w:color="auto"/>
                  </w:tcBorders>
                  <w:vAlign w:val="center"/>
                </w:tcPr>
                <w:p w14:paraId="02A33D36" w14:textId="77777777"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4" w:type="dxa"/>
                  <w:gridSpan w:val="2"/>
                  <w:tcBorders>
                    <w:top w:val="dotted" w:sz="4" w:space="0" w:color="auto"/>
                    <w:bottom w:val="dotted" w:sz="4" w:space="0" w:color="auto"/>
                  </w:tcBorders>
                  <w:vAlign w:val="center"/>
                </w:tcPr>
                <w:p w14:paraId="4B6FFA9A" w14:textId="7DF5EA69"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3" w:type="dxa"/>
                  <w:gridSpan w:val="2"/>
                  <w:tcBorders>
                    <w:top w:val="dotted" w:sz="4" w:space="0" w:color="auto"/>
                    <w:bottom w:val="dotted" w:sz="4" w:space="0" w:color="auto"/>
                  </w:tcBorders>
                  <w:vAlign w:val="center"/>
                </w:tcPr>
                <w:p w14:paraId="21EDC729"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gridSpan w:val="2"/>
                  <w:tcBorders>
                    <w:top w:val="dotted" w:sz="4" w:space="0" w:color="auto"/>
                    <w:bottom w:val="dotted" w:sz="4" w:space="0" w:color="auto"/>
                  </w:tcBorders>
                  <w:vAlign w:val="center"/>
                </w:tcPr>
                <w:p w14:paraId="39FE31FB" w14:textId="61825458"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6655">
                    <w:rPr>
                      <w:rFonts w:ascii="微軟正黑體" w:eastAsia="微軟正黑體" w:hAnsi="微軟正黑體" w:hint="eastAsia"/>
                      <w:sz w:val="20"/>
                    </w:rPr>
                    <w:t>√</w:t>
                  </w:r>
                </w:p>
              </w:tc>
              <w:tc>
                <w:tcPr>
                  <w:tcW w:w="1024" w:type="dxa"/>
                  <w:tcBorders>
                    <w:top w:val="dotted" w:sz="4" w:space="0" w:color="auto"/>
                    <w:bottom w:val="dotted" w:sz="4" w:space="0" w:color="auto"/>
                    <w:right w:val="single" w:sz="12" w:space="0" w:color="auto"/>
                  </w:tcBorders>
                  <w:vAlign w:val="center"/>
                </w:tcPr>
                <w:p w14:paraId="67D04BF7"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96655" w:rsidRPr="00FF66D4" w14:paraId="5A8990EF" w14:textId="77777777" w:rsidTr="00596655">
              <w:tc>
                <w:tcPr>
                  <w:tcW w:w="1697" w:type="dxa"/>
                  <w:vMerge/>
                  <w:tcBorders>
                    <w:left w:val="single" w:sz="12" w:space="0" w:color="auto"/>
                    <w:right w:val="dotted" w:sz="4" w:space="0" w:color="auto"/>
                  </w:tcBorders>
                  <w:shd w:val="clear" w:color="auto" w:fill="auto"/>
                  <w:vAlign w:val="center"/>
                </w:tcPr>
                <w:p w14:paraId="10788913" w14:textId="77777777" w:rsidR="00596655" w:rsidRPr="00FF66D4" w:rsidRDefault="00596655" w:rsidP="00596655">
                  <w:pPr>
                    <w:adjustRightInd w:val="0"/>
                    <w:snapToGrid w:val="0"/>
                    <w:spacing w:before="0" w:beforeAutospacing="0"/>
                    <w:rPr>
                      <w:rFonts w:ascii="微軟正黑體" w:eastAsia="微軟正黑體" w:hAnsi="微軟正黑體"/>
                      <w:b/>
                      <w:bCs/>
                      <w:sz w:val="20"/>
                    </w:rPr>
                  </w:pPr>
                </w:p>
              </w:tc>
              <w:tc>
                <w:tcPr>
                  <w:tcW w:w="3625" w:type="dxa"/>
                  <w:tcBorders>
                    <w:top w:val="dotted" w:sz="4" w:space="0" w:color="auto"/>
                    <w:left w:val="dotted" w:sz="4" w:space="0" w:color="auto"/>
                    <w:bottom w:val="dotted" w:sz="4" w:space="0" w:color="auto"/>
                  </w:tcBorders>
                  <w:shd w:val="clear" w:color="auto" w:fill="auto"/>
                </w:tcPr>
                <w:p w14:paraId="7B2F5CC4" w14:textId="56ECD8BF" w:rsidR="00596655" w:rsidRPr="00F66AEE" w:rsidRDefault="00596655" w:rsidP="00596655">
                  <w:pPr>
                    <w:adjustRightInd w:val="0"/>
                    <w:snapToGrid w:val="0"/>
                    <w:ind w:leftChars="0" w:left="386" w:hangingChars="161" w:hanging="386"/>
                    <w:rPr>
                      <w:rFonts w:ascii="Times New Roman" w:eastAsia="微軟正黑體" w:hAnsi="Times New Roman"/>
                      <w:b/>
                      <w:bCs/>
                      <w:szCs w:val="24"/>
                    </w:rPr>
                  </w:pPr>
                  <w:r w:rsidRPr="005E4C8E">
                    <w:rPr>
                      <w:rFonts w:ascii="Times New Roman" w:eastAsia="微軟正黑體" w:hAnsi="Times New Roman"/>
                      <w:b/>
                      <w:bCs/>
                      <w:szCs w:val="24"/>
                    </w:rPr>
                    <w:t>專業能力</w:t>
                  </w:r>
                  <w:r w:rsidRPr="005E4C8E">
                    <w:rPr>
                      <w:rFonts w:ascii="Times New Roman" w:eastAsia="微軟正黑體" w:hAnsi="Times New Roman"/>
                      <w:b/>
                      <w:bCs/>
                      <w:szCs w:val="24"/>
                    </w:rPr>
                    <w:t>4</w:t>
                  </w:r>
                  <w:r w:rsidRPr="005E4C8E">
                    <w:rPr>
                      <w:rFonts w:ascii="新細明體" w:eastAsia="新細明體" w:hAnsi="新細明體" w:hint="eastAsia"/>
                      <w:b/>
                      <w:bCs/>
                      <w:szCs w:val="24"/>
                    </w:rPr>
                    <w:t>：</w:t>
                  </w:r>
                  <w:r w:rsidRPr="005E4C8E">
                    <w:rPr>
                      <w:rFonts w:ascii="Times New Roman" w:eastAsia="新細明體" w:hAnsi="Times New Roman"/>
                      <w:szCs w:val="24"/>
                    </w:rPr>
                    <w:t>口述採訪與田野調查能力</w:t>
                  </w:r>
                </w:p>
              </w:tc>
              <w:tc>
                <w:tcPr>
                  <w:tcW w:w="1023" w:type="dxa"/>
                  <w:gridSpan w:val="2"/>
                  <w:tcBorders>
                    <w:top w:val="dotted" w:sz="4" w:space="0" w:color="auto"/>
                    <w:bottom w:val="dotted" w:sz="4" w:space="0" w:color="auto"/>
                  </w:tcBorders>
                  <w:vAlign w:val="center"/>
                </w:tcPr>
                <w:p w14:paraId="6306B440" w14:textId="398D2866"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596655">
                    <w:rPr>
                      <w:rFonts w:ascii="Times New Roman" w:eastAsia="微軟正黑體" w:hAnsi="Times New Roman" w:hint="eastAsia"/>
                      <w:sz w:val="20"/>
                    </w:rPr>
                    <w:t>√</w:t>
                  </w:r>
                </w:p>
              </w:tc>
              <w:tc>
                <w:tcPr>
                  <w:tcW w:w="1024" w:type="dxa"/>
                  <w:gridSpan w:val="2"/>
                  <w:tcBorders>
                    <w:top w:val="dotted" w:sz="4" w:space="0" w:color="auto"/>
                    <w:bottom w:val="dotted" w:sz="4" w:space="0" w:color="auto"/>
                  </w:tcBorders>
                  <w:vAlign w:val="center"/>
                </w:tcPr>
                <w:p w14:paraId="133DEE91" w14:textId="77777777"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3" w:type="dxa"/>
                  <w:gridSpan w:val="2"/>
                  <w:tcBorders>
                    <w:top w:val="dotted" w:sz="4" w:space="0" w:color="auto"/>
                    <w:bottom w:val="dotted" w:sz="4" w:space="0" w:color="auto"/>
                  </w:tcBorders>
                  <w:vAlign w:val="center"/>
                </w:tcPr>
                <w:p w14:paraId="49F5F90E"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gridSpan w:val="2"/>
                  <w:tcBorders>
                    <w:top w:val="dotted" w:sz="4" w:space="0" w:color="auto"/>
                    <w:bottom w:val="dotted" w:sz="4" w:space="0" w:color="auto"/>
                  </w:tcBorders>
                  <w:vAlign w:val="center"/>
                </w:tcPr>
                <w:p w14:paraId="7C6079C1"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tcBorders>
                    <w:top w:val="dotted" w:sz="4" w:space="0" w:color="auto"/>
                    <w:bottom w:val="dotted" w:sz="4" w:space="0" w:color="auto"/>
                    <w:right w:val="single" w:sz="12" w:space="0" w:color="auto"/>
                  </w:tcBorders>
                  <w:vAlign w:val="center"/>
                </w:tcPr>
                <w:p w14:paraId="1C2BE1FE"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96655" w:rsidRPr="00FF66D4" w14:paraId="26F7C600" w14:textId="77777777" w:rsidTr="00596655">
              <w:tc>
                <w:tcPr>
                  <w:tcW w:w="1697" w:type="dxa"/>
                  <w:vMerge/>
                  <w:tcBorders>
                    <w:left w:val="single" w:sz="12" w:space="0" w:color="auto"/>
                    <w:right w:val="dotted" w:sz="4" w:space="0" w:color="auto"/>
                  </w:tcBorders>
                  <w:shd w:val="clear" w:color="auto" w:fill="auto"/>
                  <w:vAlign w:val="center"/>
                </w:tcPr>
                <w:p w14:paraId="22343BFF" w14:textId="77777777" w:rsidR="00596655" w:rsidRPr="00FF66D4" w:rsidRDefault="00596655" w:rsidP="00596655">
                  <w:pPr>
                    <w:adjustRightInd w:val="0"/>
                    <w:snapToGrid w:val="0"/>
                    <w:spacing w:before="0" w:beforeAutospacing="0"/>
                    <w:rPr>
                      <w:rFonts w:ascii="微軟正黑體" w:eastAsia="微軟正黑體" w:hAnsi="微軟正黑體"/>
                      <w:b/>
                      <w:bCs/>
                      <w:sz w:val="20"/>
                    </w:rPr>
                  </w:pPr>
                </w:p>
              </w:tc>
              <w:tc>
                <w:tcPr>
                  <w:tcW w:w="3625" w:type="dxa"/>
                  <w:tcBorders>
                    <w:top w:val="dotted" w:sz="4" w:space="0" w:color="auto"/>
                    <w:left w:val="dotted" w:sz="4" w:space="0" w:color="auto"/>
                    <w:bottom w:val="dotted" w:sz="4" w:space="0" w:color="auto"/>
                  </w:tcBorders>
                  <w:shd w:val="clear" w:color="auto" w:fill="auto"/>
                </w:tcPr>
                <w:p w14:paraId="48EE7536" w14:textId="68D13E78" w:rsidR="00596655" w:rsidRPr="00F66AEE" w:rsidRDefault="00596655" w:rsidP="00596655">
                  <w:pPr>
                    <w:adjustRightInd w:val="0"/>
                    <w:snapToGrid w:val="0"/>
                    <w:ind w:leftChars="0" w:left="386" w:hangingChars="161" w:hanging="386"/>
                    <w:rPr>
                      <w:rFonts w:ascii="Times New Roman" w:eastAsia="微軟正黑體" w:hAnsi="Times New Roman"/>
                      <w:b/>
                      <w:bCs/>
                      <w:szCs w:val="24"/>
                      <w:lang w:eastAsia="zh-TW"/>
                    </w:rPr>
                  </w:pPr>
                  <w:r w:rsidRPr="005E4C8E">
                    <w:rPr>
                      <w:rFonts w:ascii="Times New Roman" w:eastAsia="微軟正黑體" w:hAnsi="Times New Roman" w:hint="eastAsia"/>
                      <w:b/>
                      <w:bCs/>
                      <w:szCs w:val="24"/>
                    </w:rPr>
                    <w:t>專業能力</w:t>
                  </w:r>
                  <w:r w:rsidRPr="005E4C8E">
                    <w:rPr>
                      <w:rFonts w:ascii="Times New Roman" w:eastAsia="微軟正黑體" w:hAnsi="Times New Roman"/>
                      <w:b/>
                      <w:bCs/>
                      <w:szCs w:val="24"/>
                    </w:rPr>
                    <w:t>5</w:t>
                  </w:r>
                  <w:r w:rsidRPr="005E4C8E">
                    <w:rPr>
                      <w:rFonts w:ascii="新細明體" w:eastAsia="新細明體" w:hAnsi="新細明體" w:hint="eastAsia"/>
                      <w:b/>
                      <w:bCs/>
                      <w:szCs w:val="24"/>
                    </w:rPr>
                    <w:t>：</w:t>
                  </w:r>
                  <w:r w:rsidRPr="005E4C8E">
                    <w:rPr>
                      <w:rFonts w:ascii="新細明體" w:eastAsia="新細明體" w:hAnsi="新細明體" w:hint="eastAsia"/>
                      <w:bCs/>
                      <w:szCs w:val="24"/>
                    </w:rPr>
                    <w:t>溝通與表達</w:t>
                  </w:r>
                </w:p>
              </w:tc>
              <w:tc>
                <w:tcPr>
                  <w:tcW w:w="1023" w:type="dxa"/>
                  <w:gridSpan w:val="2"/>
                  <w:tcBorders>
                    <w:top w:val="dotted" w:sz="4" w:space="0" w:color="auto"/>
                    <w:bottom w:val="single" w:sz="4" w:space="0" w:color="auto"/>
                  </w:tcBorders>
                  <w:vAlign w:val="center"/>
                </w:tcPr>
                <w:p w14:paraId="7F136EB5" w14:textId="77777777"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4" w:type="dxa"/>
                  <w:gridSpan w:val="2"/>
                  <w:tcBorders>
                    <w:top w:val="dotted" w:sz="4" w:space="0" w:color="auto"/>
                    <w:bottom w:val="single" w:sz="4" w:space="0" w:color="auto"/>
                  </w:tcBorders>
                  <w:vAlign w:val="center"/>
                </w:tcPr>
                <w:p w14:paraId="278B0AA5" w14:textId="34C2B1E8"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596655">
                    <w:rPr>
                      <w:rFonts w:ascii="Times New Roman" w:eastAsia="微軟正黑體" w:hAnsi="Times New Roman" w:hint="eastAsia"/>
                      <w:sz w:val="20"/>
                    </w:rPr>
                    <w:t>√</w:t>
                  </w:r>
                </w:p>
              </w:tc>
              <w:tc>
                <w:tcPr>
                  <w:tcW w:w="1023" w:type="dxa"/>
                  <w:gridSpan w:val="2"/>
                  <w:tcBorders>
                    <w:top w:val="dotted" w:sz="4" w:space="0" w:color="auto"/>
                    <w:bottom w:val="single" w:sz="4" w:space="0" w:color="auto"/>
                  </w:tcBorders>
                  <w:vAlign w:val="center"/>
                </w:tcPr>
                <w:p w14:paraId="1C241D35"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gridSpan w:val="2"/>
                  <w:tcBorders>
                    <w:top w:val="dotted" w:sz="4" w:space="0" w:color="auto"/>
                    <w:bottom w:val="single" w:sz="4" w:space="0" w:color="auto"/>
                  </w:tcBorders>
                  <w:vAlign w:val="center"/>
                </w:tcPr>
                <w:p w14:paraId="308135C0"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tcBorders>
                    <w:top w:val="dotted" w:sz="4" w:space="0" w:color="auto"/>
                    <w:bottom w:val="single" w:sz="4" w:space="0" w:color="auto"/>
                    <w:right w:val="single" w:sz="12" w:space="0" w:color="auto"/>
                  </w:tcBorders>
                  <w:vAlign w:val="center"/>
                </w:tcPr>
                <w:p w14:paraId="67F7C2C4"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96655" w:rsidRPr="00FF66D4" w14:paraId="502FE8C0" w14:textId="77777777" w:rsidTr="00596655">
              <w:tc>
                <w:tcPr>
                  <w:tcW w:w="1697" w:type="dxa"/>
                  <w:vMerge/>
                  <w:tcBorders>
                    <w:left w:val="single" w:sz="12" w:space="0" w:color="auto"/>
                    <w:bottom w:val="single" w:sz="4" w:space="0" w:color="auto"/>
                    <w:right w:val="dotted" w:sz="4" w:space="0" w:color="auto"/>
                  </w:tcBorders>
                  <w:shd w:val="clear" w:color="auto" w:fill="auto"/>
                  <w:vAlign w:val="center"/>
                </w:tcPr>
                <w:p w14:paraId="42915210" w14:textId="77777777" w:rsidR="00596655" w:rsidRPr="00FF66D4" w:rsidRDefault="00596655" w:rsidP="00596655">
                  <w:pPr>
                    <w:adjustRightInd w:val="0"/>
                    <w:snapToGrid w:val="0"/>
                    <w:spacing w:before="0" w:beforeAutospacing="0"/>
                    <w:rPr>
                      <w:rFonts w:ascii="微軟正黑體" w:eastAsia="微軟正黑體" w:hAnsi="微軟正黑體"/>
                      <w:b/>
                      <w:bCs/>
                      <w:sz w:val="20"/>
                    </w:rPr>
                  </w:pPr>
                </w:p>
              </w:tc>
              <w:tc>
                <w:tcPr>
                  <w:tcW w:w="3625" w:type="dxa"/>
                  <w:tcBorders>
                    <w:top w:val="dotted" w:sz="4" w:space="0" w:color="auto"/>
                    <w:left w:val="dotted" w:sz="4" w:space="0" w:color="auto"/>
                    <w:bottom w:val="dotted" w:sz="4" w:space="0" w:color="auto"/>
                  </w:tcBorders>
                  <w:shd w:val="clear" w:color="auto" w:fill="auto"/>
                </w:tcPr>
                <w:p w14:paraId="5C05F98A" w14:textId="6E309CF6" w:rsidR="00596655" w:rsidRPr="005E4C8E" w:rsidRDefault="00596655" w:rsidP="00596655">
                  <w:pPr>
                    <w:adjustRightInd w:val="0"/>
                    <w:snapToGrid w:val="0"/>
                    <w:ind w:leftChars="0" w:left="386" w:hangingChars="161" w:hanging="386"/>
                    <w:rPr>
                      <w:rFonts w:ascii="Times New Roman" w:eastAsia="微軟正黑體" w:hAnsi="Times New Roman" w:hint="eastAsia"/>
                      <w:b/>
                      <w:bCs/>
                      <w:szCs w:val="24"/>
                    </w:rPr>
                  </w:pPr>
                  <w:r w:rsidRPr="005E4C8E">
                    <w:rPr>
                      <w:rFonts w:ascii="Times New Roman" w:eastAsia="微軟正黑體" w:hAnsi="Times New Roman"/>
                      <w:b/>
                      <w:bCs/>
                      <w:szCs w:val="24"/>
                    </w:rPr>
                    <w:t>專業能力</w:t>
                  </w:r>
                  <w:r w:rsidRPr="005E4C8E">
                    <w:rPr>
                      <w:rFonts w:ascii="Times New Roman" w:eastAsia="微軟正黑體" w:hAnsi="Times New Roman" w:hint="eastAsia"/>
                      <w:b/>
                      <w:bCs/>
                      <w:szCs w:val="24"/>
                    </w:rPr>
                    <w:t>6</w:t>
                  </w:r>
                  <w:r w:rsidRPr="005E4C8E">
                    <w:rPr>
                      <w:rFonts w:ascii="新細明體" w:eastAsia="新細明體" w:hAnsi="新細明體" w:hint="eastAsia"/>
                      <w:b/>
                      <w:bCs/>
                      <w:szCs w:val="24"/>
                    </w:rPr>
                    <w:t>：</w:t>
                  </w:r>
                  <w:r w:rsidRPr="005E4C8E">
                    <w:rPr>
                      <w:rFonts w:ascii="新細明體" w:eastAsia="新細明體" w:hAnsi="新細明體" w:hint="eastAsia"/>
                      <w:bCs/>
                      <w:szCs w:val="24"/>
                    </w:rPr>
                    <w:t>跨域與科技資源運用</w:t>
                  </w:r>
                </w:p>
              </w:tc>
              <w:tc>
                <w:tcPr>
                  <w:tcW w:w="1023" w:type="dxa"/>
                  <w:gridSpan w:val="2"/>
                  <w:tcBorders>
                    <w:top w:val="dotted" w:sz="4" w:space="0" w:color="auto"/>
                    <w:bottom w:val="single" w:sz="4" w:space="0" w:color="auto"/>
                  </w:tcBorders>
                  <w:vAlign w:val="center"/>
                </w:tcPr>
                <w:p w14:paraId="6C431924" w14:textId="77777777"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024" w:type="dxa"/>
                  <w:gridSpan w:val="2"/>
                  <w:tcBorders>
                    <w:top w:val="dotted" w:sz="4" w:space="0" w:color="auto"/>
                    <w:bottom w:val="single" w:sz="4" w:space="0" w:color="auto"/>
                  </w:tcBorders>
                  <w:vAlign w:val="center"/>
                </w:tcPr>
                <w:p w14:paraId="65287D80" w14:textId="5925E284" w:rsidR="00596655" w:rsidRPr="00F66AEE" w:rsidRDefault="00596655" w:rsidP="00596655">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596655">
                    <w:rPr>
                      <w:rFonts w:ascii="Times New Roman" w:eastAsia="微軟正黑體" w:hAnsi="Times New Roman" w:hint="eastAsia"/>
                      <w:sz w:val="20"/>
                    </w:rPr>
                    <w:t>√</w:t>
                  </w:r>
                </w:p>
              </w:tc>
              <w:tc>
                <w:tcPr>
                  <w:tcW w:w="1023" w:type="dxa"/>
                  <w:gridSpan w:val="2"/>
                  <w:tcBorders>
                    <w:top w:val="dotted" w:sz="4" w:space="0" w:color="auto"/>
                    <w:bottom w:val="single" w:sz="4" w:space="0" w:color="auto"/>
                  </w:tcBorders>
                  <w:vAlign w:val="center"/>
                </w:tcPr>
                <w:p w14:paraId="5D63886A"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gridSpan w:val="2"/>
                  <w:tcBorders>
                    <w:top w:val="dotted" w:sz="4" w:space="0" w:color="auto"/>
                    <w:bottom w:val="single" w:sz="4" w:space="0" w:color="auto"/>
                  </w:tcBorders>
                  <w:vAlign w:val="center"/>
                </w:tcPr>
                <w:p w14:paraId="4E754072"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024" w:type="dxa"/>
                  <w:tcBorders>
                    <w:top w:val="dotted" w:sz="4" w:space="0" w:color="auto"/>
                    <w:bottom w:val="single" w:sz="4" w:space="0" w:color="auto"/>
                    <w:right w:val="single" w:sz="12" w:space="0" w:color="auto"/>
                  </w:tcBorders>
                  <w:vAlign w:val="center"/>
                </w:tcPr>
                <w:p w14:paraId="03362B83" w14:textId="77777777" w:rsidR="00596655" w:rsidRPr="00FF66D4" w:rsidRDefault="00596655" w:rsidP="0059665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785F">
              <w:tc>
                <w:tcPr>
                  <w:tcW w:w="1697"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625"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664"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4" w:type="dxa"/>
                  <w:gridSpan w:val="2"/>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5" w:type="dxa"/>
                  <w:gridSpan w:val="2"/>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5" w:type="dxa"/>
                  <w:gridSpan w:val="2"/>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0" w:type="dxa"/>
                  <w:gridSpan w:val="2"/>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785F">
              <w:trPr>
                <w:trHeight w:val="70"/>
              </w:trPr>
              <w:tc>
                <w:tcPr>
                  <w:tcW w:w="1697"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625"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664"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4" w:type="dxa"/>
                  <w:gridSpan w:val="2"/>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5" w:type="dxa"/>
                  <w:gridSpan w:val="2"/>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5" w:type="dxa"/>
                  <w:gridSpan w:val="2"/>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0" w:type="dxa"/>
                  <w:gridSpan w:val="2"/>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785F">
              <w:tc>
                <w:tcPr>
                  <w:tcW w:w="1697"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625"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664"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4" w:type="dxa"/>
                  <w:gridSpan w:val="2"/>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5" w:type="dxa"/>
                  <w:gridSpan w:val="2"/>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5" w:type="dxa"/>
                  <w:gridSpan w:val="2"/>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0" w:type="dxa"/>
                  <w:gridSpan w:val="2"/>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785F">
              <w:tc>
                <w:tcPr>
                  <w:tcW w:w="1697"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625"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664"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4" w:type="dxa"/>
                  <w:gridSpan w:val="2"/>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5" w:type="dxa"/>
                  <w:gridSpan w:val="2"/>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5" w:type="dxa"/>
                  <w:gridSpan w:val="2"/>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0" w:type="dxa"/>
                  <w:gridSpan w:val="2"/>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F785F">
              <w:trPr>
                <w:trHeight w:val="253"/>
              </w:trPr>
              <w:tc>
                <w:tcPr>
                  <w:tcW w:w="1697"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625"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664"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4" w:type="dxa"/>
                  <w:gridSpan w:val="2"/>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5" w:type="dxa"/>
                  <w:gridSpan w:val="2"/>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5" w:type="dxa"/>
                  <w:gridSpan w:val="2"/>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0" w:type="dxa"/>
                  <w:gridSpan w:val="2"/>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F5819" w14:textId="77777777" w:rsidR="00A24E77" w:rsidRDefault="00A24E77" w:rsidP="00E9068E">
      <w:pPr>
        <w:spacing w:before="0"/>
      </w:pPr>
      <w:r>
        <w:separator/>
      </w:r>
    </w:p>
  </w:endnote>
  <w:endnote w:type="continuationSeparator" w:id="0">
    <w:p w14:paraId="1C555E3F" w14:textId="77777777" w:rsidR="00A24E77" w:rsidRDefault="00A24E77"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726B" w14:textId="77777777" w:rsidR="00A24E77" w:rsidRDefault="00A24E77" w:rsidP="00E9068E">
      <w:pPr>
        <w:spacing w:before="0"/>
      </w:pPr>
      <w:r>
        <w:separator/>
      </w:r>
    </w:p>
  </w:footnote>
  <w:footnote w:type="continuationSeparator" w:id="0">
    <w:p w14:paraId="5E2339AF" w14:textId="77777777" w:rsidR="00A24E77" w:rsidRDefault="00A24E77"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65923"/>
    <w:rsid w:val="0008209B"/>
    <w:rsid w:val="000A4CF7"/>
    <w:rsid w:val="000B2C15"/>
    <w:rsid w:val="000B3E3B"/>
    <w:rsid w:val="000B5D10"/>
    <w:rsid w:val="000C472E"/>
    <w:rsid w:val="000D7AC3"/>
    <w:rsid w:val="000E0C0F"/>
    <w:rsid w:val="000F085A"/>
    <w:rsid w:val="001424D0"/>
    <w:rsid w:val="00156A09"/>
    <w:rsid w:val="00185033"/>
    <w:rsid w:val="00195254"/>
    <w:rsid w:val="001A3D56"/>
    <w:rsid w:val="001B416E"/>
    <w:rsid w:val="001B56F5"/>
    <w:rsid w:val="001D03F8"/>
    <w:rsid w:val="001D3110"/>
    <w:rsid w:val="001E2DE7"/>
    <w:rsid w:val="001E41B1"/>
    <w:rsid w:val="002023EC"/>
    <w:rsid w:val="00206555"/>
    <w:rsid w:val="00210E36"/>
    <w:rsid w:val="00212CF4"/>
    <w:rsid w:val="00214F43"/>
    <w:rsid w:val="002177BE"/>
    <w:rsid w:val="00223A71"/>
    <w:rsid w:val="00226839"/>
    <w:rsid w:val="00231672"/>
    <w:rsid w:val="002353F2"/>
    <w:rsid w:val="00242C9E"/>
    <w:rsid w:val="002712DA"/>
    <w:rsid w:val="00275662"/>
    <w:rsid w:val="00286DDE"/>
    <w:rsid w:val="002D309E"/>
    <w:rsid w:val="002D3E62"/>
    <w:rsid w:val="002F18F8"/>
    <w:rsid w:val="002F2160"/>
    <w:rsid w:val="002F785F"/>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55E37"/>
    <w:rsid w:val="00563CB8"/>
    <w:rsid w:val="00564E45"/>
    <w:rsid w:val="00577B4A"/>
    <w:rsid w:val="00596655"/>
    <w:rsid w:val="005B7B0D"/>
    <w:rsid w:val="005D00B8"/>
    <w:rsid w:val="005E5E9E"/>
    <w:rsid w:val="005F259C"/>
    <w:rsid w:val="006202DB"/>
    <w:rsid w:val="00622350"/>
    <w:rsid w:val="00656E5E"/>
    <w:rsid w:val="006620EE"/>
    <w:rsid w:val="00680F3A"/>
    <w:rsid w:val="006827BB"/>
    <w:rsid w:val="006B376A"/>
    <w:rsid w:val="007607E9"/>
    <w:rsid w:val="007A483F"/>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165F3"/>
    <w:rsid w:val="009323A7"/>
    <w:rsid w:val="009533AF"/>
    <w:rsid w:val="0096101D"/>
    <w:rsid w:val="009636D0"/>
    <w:rsid w:val="00965BE9"/>
    <w:rsid w:val="00977AA8"/>
    <w:rsid w:val="0099199D"/>
    <w:rsid w:val="009A17F2"/>
    <w:rsid w:val="009E48E1"/>
    <w:rsid w:val="009F1228"/>
    <w:rsid w:val="009F53E0"/>
    <w:rsid w:val="00A005E5"/>
    <w:rsid w:val="00A24E77"/>
    <w:rsid w:val="00A336D5"/>
    <w:rsid w:val="00A41B7F"/>
    <w:rsid w:val="00A5210C"/>
    <w:rsid w:val="00A63746"/>
    <w:rsid w:val="00A642A3"/>
    <w:rsid w:val="00A92675"/>
    <w:rsid w:val="00A94058"/>
    <w:rsid w:val="00AA5F4C"/>
    <w:rsid w:val="00AA701F"/>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32B9"/>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25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EF7A-12B7-4232-AEDE-6E8149AF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2023-06-26T09:36:00Z</cp:lastPrinted>
  <dcterms:created xsi:type="dcterms:W3CDTF">2025-12-26T08:22:00Z</dcterms:created>
  <dcterms:modified xsi:type="dcterms:W3CDTF">2025-12-26T08:34:00Z</dcterms:modified>
</cp:coreProperties>
</file>