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5"/>
        <w:gridCol w:w="551"/>
        <w:gridCol w:w="3279"/>
        <w:gridCol w:w="32"/>
        <w:gridCol w:w="2027"/>
        <w:gridCol w:w="3253"/>
      </w:tblGrid>
      <w:tr w:rsidR="002023EC" w:rsidRPr="001C052A" w14:paraId="2CEA8368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552B49C5" w14:textId="77777777" w:rsidR="00332D05" w:rsidRDefault="00332D05" w:rsidP="00332D05">
            <w:pPr>
              <w:shd w:val="clear" w:color="auto" w:fill="FFFFFF"/>
              <w:spacing w:before="0" w:beforeAutospacing="0"/>
              <w:ind w:leftChars="0" w:left="0"/>
              <w:jc w:val="left"/>
              <w:rPr>
                <w:rFonts w:ascii="Arial" w:eastAsia="新細明體" w:hAnsi="Arial" w:cs="Arial"/>
                <w:color w:val="6A737B"/>
                <w:szCs w:val="24"/>
                <w:lang w:eastAsia="zh-TW"/>
              </w:rPr>
            </w:pPr>
          </w:p>
          <w:p w14:paraId="412B11AB" w14:textId="1E4B06D7" w:rsidR="00332D05" w:rsidRPr="00332D05" w:rsidRDefault="00332D05" w:rsidP="00332D05">
            <w:pPr>
              <w:shd w:val="clear" w:color="auto" w:fill="FFFFFF"/>
              <w:spacing w:before="0" w:beforeAutospacing="0"/>
              <w:ind w:leftChars="0" w:left="0"/>
              <w:jc w:val="center"/>
              <w:rPr>
                <w:rFonts w:ascii="Times New Roman" w:eastAsia="新細明體" w:hAnsi="Times New Roman"/>
                <w:b/>
                <w:color w:val="6A737B"/>
                <w:szCs w:val="24"/>
                <w:lang w:eastAsia="zh-TW"/>
              </w:rPr>
            </w:pPr>
            <w:r w:rsidRPr="00332D05">
              <w:rPr>
                <w:rFonts w:ascii="Times New Roman" w:eastAsia="新細明體" w:hAnsi="Times New Roman"/>
                <w:b/>
                <w:color w:val="6A737B"/>
                <w:szCs w:val="24"/>
                <w:lang w:eastAsia="zh-TW"/>
              </w:rPr>
              <w:t>11</w:t>
            </w:r>
            <w:r w:rsidR="004347FA">
              <w:rPr>
                <w:rFonts w:ascii="Times New Roman" w:eastAsia="新細明體" w:hAnsi="Times New Roman"/>
                <w:b/>
                <w:color w:val="6A737B"/>
                <w:szCs w:val="24"/>
                <w:lang w:eastAsia="zh-TW"/>
              </w:rPr>
              <w:t>4</w:t>
            </w:r>
            <w:r w:rsidRPr="00332D05">
              <w:rPr>
                <w:rFonts w:ascii="Times New Roman" w:eastAsia="新細明體" w:hAnsi="Times New Roman"/>
                <w:b/>
                <w:color w:val="6A737B"/>
                <w:szCs w:val="24"/>
                <w:lang w:eastAsia="zh-TW"/>
              </w:rPr>
              <w:t>_2_3407023_01</w:t>
            </w:r>
          </w:p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957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04BFFAD" w:rsidR="002023EC" w:rsidRPr="00AA5F4C" w:rsidRDefault="004E4076" w:rsidP="00332D05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32D05">
              <w:rPr>
                <w:rFonts w:ascii="新細明體" w:hAnsi="新細明體"/>
                <w:b/>
              </w:rPr>
              <w:sym w:font="Wingdings 2" w:char="F0A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1A481035" w:rsidR="000B3E3B" w:rsidRPr="00AA5F4C" w:rsidRDefault="00B83545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E6A5A56" w:rsidR="000B3E3B" w:rsidRDefault="00B83545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3C7FCC40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332D05">
              <w:rPr>
                <w:rFonts w:ascii="新細明體" w:hAnsi="新細明體"/>
                <w:b/>
              </w:rPr>
              <w:sym w:font="Wingdings 2" w:char="F0A2"/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4DC316F" w:rsidR="002023EC" w:rsidRPr="00EE40D7" w:rsidRDefault="00EE40D7" w:rsidP="00EE40D7">
            <w:pPr>
              <w:pStyle w:val="ab"/>
              <w:jc w:val="center"/>
              <w:rPr>
                <w:rFonts w:asciiTheme="minorEastAsia" w:eastAsiaTheme="minorEastAsia" w:hAnsiTheme="minorEastAsia"/>
                <w:b/>
              </w:rPr>
            </w:pPr>
            <w:r w:rsidRPr="00EE40D7">
              <w:rPr>
                <w:rFonts w:asciiTheme="minorEastAsia" w:eastAsiaTheme="minorEastAsia" w:hAnsiTheme="minorEastAsia"/>
                <w:b/>
                <w:sz w:val="28"/>
              </w:rPr>
              <w:t>成人</w:t>
            </w:r>
            <w:r w:rsidRPr="00EE40D7">
              <w:rPr>
                <w:rFonts w:asciiTheme="minorEastAsia" w:eastAsiaTheme="minorEastAsia" w:hAnsiTheme="minorEastAsia" w:hint="eastAsia"/>
                <w:b/>
                <w:sz w:val="28"/>
              </w:rPr>
              <w:t>與高齡</w:t>
            </w:r>
            <w:r w:rsidRPr="00EE40D7">
              <w:rPr>
                <w:rFonts w:asciiTheme="minorEastAsia" w:eastAsiaTheme="minorEastAsia" w:hAnsiTheme="minorEastAsia"/>
                <w:b/>
                <w:sz w:val="28"/>
              </w:rPr>
              <w:t>教學</w:t>
            </w:r>
            <w:r w:rsidRPr="00EE40D7">
              <w:rPr>
                <w:rFonts w:asciiTheme="minorEastAsia" w:eastAsiaTheme="minorEastAsia" w:hAnsiTheme="minorEastAsia" w:hint="eastAsia"/>
                <w:b/>
                <w:sz w:val="28"/>
              </w:rPr>
              <w:t>研究</w:t>
            </w:r>
          </w:p>
        </w:tc>
      </w:tr>
      <w:tr w:rsidR="002023EC" w:rsidRPr="00B836C3" w14:paraId="30021486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2BD6861E" w:rsidR="002023EC" w:rsidRPr="00F66AEE" w:rsidRDefault="003A4DF0" w:rsidP="000B23D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54038FA" w:rsidR="002023EC" w:rsidRPr="00F66AEE" w:rsidRDefault="00EE40D7" w:rsidP="000B23D3">
            <w:pPr>
              <w:pStyle w:val="ab"/>
              <w:jc w:val="center"/>
              <w:rPr>
                <w:rFonts w:ascii="Times New Roman" w:eastAsia="微軟正黑體" w:hAnsi="Times New Roman"/>
              </w:rPr>
            </w:pPr>
            <w:r w:rsidRPr="00EE40D7">
              <w:rPr>
                <w:rFonts w:ascii="Times New Roman" w:eastAsia="標楷體" w:hAnsi="Times New Roman"/>
                <w:sz w:val="28"/>
              </w:rPr>
              <w:t>Adults</w:t>
            </w:r>
            <w:r w:rsidRPr="00EE40D7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EE40D7">
              <w:rPr>
                <w:rFonts w:ascii="Times New Roman" w:eastAsia="標楷體" w:hAnsi="Times New Roman"/>
                <w:sz w:val="28"/>
              </w:rPr>
              <w:t>and elderly teaching</w:t>
            </w:r>
          </w:p>
        </w:tc>
      </w:tr>
      <w:tr w:rsidR="00332D05" w:rsidRPr="001C052A" w14:paraId="585712CF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332D05" w:rsidRPr="00F66AEE" w:rsidRDefault="00332D05" w:rsidP="00332D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332D05" w:rsidRPr="00F66AEE" w:rsidRDefault="00332D05" w:rsidP="00332D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F4CB107" w:rsidR="00332D05" w:rsidRPr="00D0144C" w:rsidRDefault="00332D05" w:rsidP="00332D05">
            <w:pPr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0144C">
              <w:rPr>
                <w:rFonts w:ascii="微軟正黑體" w:eastAsia="微軟正黑體" w:hAnsi="微軟正黑體"/>
                <w:b/>
              </w:rPr>
              <w:t>11</w:t>
            </w:r>
            <w:r w:rsidR="004347FA">
              <w:rPr>
                <w:rFonts w:ascii="微軟正黑體" w:eastAsia="微軟正黑體" w:hAnsi="微軟正黑體"/>
                <w:b/>
              </w:rPr>
              <w:t>4</w:t>
            </w:r>
            <w:r w:rsidRPr="00D0144C">
              <w:rPr>
                <w:rFonts w:ascii="微軟正黑體" w:eastAsia="微軟正黑體" w:hAnsi="微軟正黑體"/>
                <w:b/>
              </w:rPr>
              <w:t>/2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2"/>
            </w:tblGrid>
            <w:tr w:rsidR="00332D05" w:rsidRPr="00D0144C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332D05" w:rsidRPr="00D0144C" w:rsidRDefault="00332D05" w:rsidP="00332D0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D0144C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332D05" w:rsidRPr="00D0144C" w:rsidRDefault="00332D05" w:rsidP="00332D0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D0144C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332D05" w:rsidRPr="00D0144C" w:rsidRDefault="00332D05" w:rsidP="00332D0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FF93305" w:rsidR="00332D05" w:rsidRPr="00D0144C" w:rsidRDefault="00F2144C" w:rsidP="00EE40D7">
            <w:pPr>
              <w:spacing w:line="320" w:lineRule="exact"/>
              <w:ind w:firstLineChars="50" w:firstLine="120"/>
              <w:jc w:val="center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2</w:t>
            </w:r>
          </w:p>
        </w:tc>
      </w:tr>
      <w:tr w:rsidR="00332D05" w:rsidRPr="001C052A" w14:paraId="028A81B4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332D05" w:rsidRPr="00F66AEE" w:rsidRDefault="00332D05" w:rsidP="00332D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332D05" w:rsidRPr="00F66AEE" w:rsidRDefault="00332D05" w:rsidP="00332D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CB5C1C" w14:textId="18AFC051" w:rsidR="00332D05" w:rsidRPr="00D0144C" w:rsidRDefault="00D0521F" w:rsidP="00332D05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D0144C">
              <w:rPr>
                <w:rFonts w:ascii="微軟正黑體" w:eastAsia="微軟正黑體" w:hAnsi="微軟正黑體" w:hint="eastAsia"/>
                <w:b/>
                <w:lang w:eastAsia="zh-TW"/>
              </w:rPr>
              <w:t>成高</w:t>
            </w:r>
            <w:r w:rsidR="00332D05" w:rsidRPr="00D0144C">
              <w:rPr>
                <w:rFonts w:ascii="微軟正黑體" w:eastAsia="微軟正黑體" w:hAnsi="微軟正黑體" w:hint="eastAsia"/>
                <w:b/>
                <w:lang w:eastAsia="zh-TW"/>
              </w:rPr>
              <w:t>及繼續教育系</w:t>
            </w:r>
          </w:p>
          <w:p w14:paraId="38F9471B" w14:textId="19061371" w:rsidR="00332D05" w:rsidRPr="00D0144C" w:rsidRDefault="00332D05" w:rsidP="00332D05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微軟正黑體" w:eastAsia="微軟正黑體" w:hAnsi="微軟正黑體"/>
                <w:b/>
              </w:rPr>
            </w:pPr>
            <w:r w:rsidRPr="00D0144C">
              <w:rPr>
                <w:rFonts w:ascii="微軟正黑體" w:eastAsia="微軟正黑體" w:hAnsi="微軟正黑體" w:hint="eastAsia"/>
                <w:b/>
                <w:lang w:eastAsia="zh-TW"/>
              </w:rPr>
              <w:t>成教所、高齡所碩</w:t>
            </w:r>
            <w:r w:rsidR="009E20BC">
              <w:rPr>
                <w:rFonts w:ascii="微軟正黑體" w:eastAsia="微軟正黑體" w:hAnsi="微軟正黑體" w:hint="eastAsia"/>
                <w:b/>
                <w:lang w:eastAsia="zh-TW"/>
              </w:rPr>
              <w:t>、博</w:t>
            </w:r>
            <w:r w:rsidRPr="00D0144C">
              <w:rPr>
                <w:rFonts w:ascii="微軟正黑體" w:eastAsia="微軟正黑體" w:hAnsi="微軟正黑體" w:hint="eastAsia"/>
                <w:b/>
                <w:lang w:eastAsia="zh-TW"/>
              </w:rPr>
              <w:t>士班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332D05" w:rsidRPr="00D0144C" w:rsidRDefault="00332D05" w:rsidP="00332D0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D0144C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332D05" w:rsidRPr="00D0144C" w:rsidRDefault="00332D05" w:rsidP="00332D0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D0144C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2F85497" w:rsidR="00332D05" w:rsidRPr="00D0144C" w:rsidRDefault="00332D05" w:rsidP="00332D05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D0144C">
              <w:rPr>
                <w:rFonts w:ascii="新細明體" w:hAnsi="新細明體"/>
                <w:b/>
              </w:rPr>
              <w:t>□</w:t>
            </w:r>
            <w:r w:rsidRPr="00D0144C">
              <w:rPr>
                <w:rFonts w:ascii="微軟正黑體" w:eastAsia="微軟正黑體" w:hAnsi="微軟正黑體"/>
                <w:b/>
              </w:rPr>
              <w:t xml:space="preserve">必修   </w:t>
            </w:r>
            <w:r w:rsidR="001C6C28">
              <w:rPr>
                <w:rFonts w:ascii="新細明體" w:eastAsia="新細明體" w:hAnsi="新細明體" w:hint="eastAsia"/>
                <w:b/>
              </w:rPr>
              <w:t>■</w:t>
            </w:r>
            <w:r w:rsidRPr="00D0144C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332D05" w:rsidRPr="001C052A" w14:paraId="3B83ECC7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332D05" w:rsidRPr="00F66AEE" w:rsidRDefault="00332D05" w:rsidP="00332D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332D05" w:rsidRPr="00F66AEE" w:rsidRDefault="00332D05" w:rsidP="00332D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188761F" w:rsidR="00332D05" w:rsidRPr="00D0144C" w:rsidRDefault="00D0144C" w:rsidP="00332D05">
            <w:pPr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0144C">
              <w:rPr>
                <w:rFonts w:ascii="Arial" w:hAnsi="Arial" w:cs="Arial"/>
                <w:b/>
                <w:color w:val="1D2125"/>
                <w:shd w:val="clear" w:color="auto" w:fill="FFFFFF"/>
              </w:rPr>
              <w:t>週一</w:t>
            </w:r>
            <w:r w:rsidRPr="00D0144C">
              <w:rPr>
                <w:rFonts w:ascii="Arial" w:hAnsi="Arial" w:cs="Arial"/>
                <w:b/>
                <w:color w:val="1D2125"/>
                <w:shd w:val="clear" w:color="auto" w:fill="FFFFFF"/>
              </w:rPr>
              <w:t xml:space="preserve"> 10,11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332D05" w:rsidRPr="00D0144C" w:rsidRDefault="00332D05" w:rsidP="00332D0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D0144C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332D05" w:rsidRPr="00D0144C" w:rsidRDefault="00332D05" w:rsidP="00332D0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D0144C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5A1E2F4" w:rsidR="00332D05" w:rsidRPr="00D0144C" w:rsidRDefault="00D0144C" w:rsidP="00332D05">
            <w:pPr>
              <w:spacing w:line="320" w:lineRule="exact"/>
              <w:ind w:leftChars="100" w:left="240"/>
              <w:rPr>
                <w:rFonts w:eastAsia="微軟正黑體"/>
                <w:b/>
              </w:rPr>
            </w:pPr>
            <w:r w:rsidRPr="00D0144C">
              <w:rPr>
                <w:rFonts w:ascii="Arial" w:hAnsi="Arial" w:cs="Arial"/>
                <w:b/>
                <w:color w:val="1D2125"/>
                <w:shd w:val="clear" w:color="auto" w:fill="FFFFFF"/>
              </w:rPr>
              <w:t>教育二館</w:t>
            </w:r>
            <w:r w:rsidRPr="00D0144C">
              <w:rPr>
                <w:rFonts w:ascii="Arial" w:hAnsi="Arial" w:cs="Arial"/>
                <w:b/>
                <w:color w:val="1D2125"/>
                <w:shd w:val="clear" w:color="auto" w:fill="FFFFFF"/>
              </w:rPr>
              <w:t>558</w:t>
            </w:r>
          </w:p>
        </w:tc>
      </w:tr>
      <w:tr w:rsidR="00332D05" w:rsidRPr="001C052A" w14:paraId="326474A0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332D05" w:rsidRPr="00F66AEE" w:rsidRDefault="00332D05" w:rsidP="00332D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332D05" w:rsidRPr="00F66AEE" w:rsidRDefault="00332D05" w:rsidP="00332D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039A077" w:rsidR="00332D05" w:rsidRPr="00A5210C" w:rsidRDefault="00332D05" w:rsidP="00332D05">
            <w:pPr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</w:rPr>
            </w:pPr>
            <w:r w:rsidRPr="00F93EF7">
              <w:rPr>
                <w:rFonts w:ascii="微軟正黑體" w:eastAsia="微軟正黑體" w:hAnsi="微軟正黑體" w:hint="eastAsia"/>
                <w:b/>
                <w:lang w:eastAsia="zh-TW"/>
              </w:rPr>
              <w:t>胡夢鯨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332D05" w:rsidRPr="00F66AEE" w:rsidRDefault="00332D05" w:rsidP="00332D0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332D05" w:rsidRPr="00F66AEE" w:rsidRDefault="00332D05" w:rsidP="00332D0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DABEE7B" w:rsidR="00332D05" w:rsidRPr="001C052A" w:rsidRDefault="00D0144C" w:rsidP="00332D05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  <w:b/>
                <w:lang w:eastAsia="zh-TW"/>
              </w:rPr>
              <w:t>a</w:t>
            </w:r>
            <w:r w:rsidRPr="00F93EF7">
              <w:rPr>
                <w:rFonts w:eastAsia="微軟正黑體" w:hint="eastAsia"/>
                <w:b/>
                <w:lang w:eastAsia="zh-TW"/>
              </w:rPr>
              <w:t>dumch1@gmail</w:t>
            </w:r>
            <w:r w:rsidRPr="00F93EF7">
              <w:rPr>
                <w:rFonts w:eastAsia="微軟正黑體"/>
                <w:b/>
                <w:lang w:eastAsia="zh-TW"/>
              </w:rPr>
              <w:t>.com</w:t>
            </w:r>
          </w:p>
        </w:tc>
      </w:tr>
      <w:tr w:rsidR="0098142A" w:rsidRPr="001C052A" w14:paraId="52671300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E4C954E" w:rsidR="0098142A" w:rsidRPr="0098142A" w:rsidRDefault="0098142A" w:rsidP="0098142A">
            <w:pPr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8142A">
              <w:rPr>
                <w:rFonts w:ascii="微軟正黑體" w:eastAsia="微軟正黑體" w:hAnsi="微軟正黑體" w:hint="eastAsia"/>
                <w:b/>
                <w:bCs/>
              </w:rPr>
              <w:t>鄭芯玗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98142A" w:rsidRPr="00F66AEE" w:rsidRDefault="0098142A" w:rsidP="0098142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98142A" w:rsidRPr="00F66AEE" w:rsidRDefault="0098142A" w:rsidP="0098142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5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248E12B" w:rsidR="0098142A" w:rsidRPr="009D75E4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275D8C">
              <w:rPr>
                <w:rFonts w:ascii="標楷體" w:eastAsia="標楷體" w:hAnsi="標楷體"/>
                <w:b/>
                <w:lang w:eastAsia="zh-TW"/>
              </w:rPr>
              <w:t>a</w:t>
            </w:r>
            <w:r w:rsidRPr="00275D8C">
              <w:rPr>
                <w:rFonts w:ascii="標楷體" w:eastAsia="標楷體" w:hAnsi="標楷體" w:hint="eastAsia"/>
                <w:b/>
                <w:lang w:eastAsia="zh-TW"/>
              </w:rPr>
              <w:t>yuuu9</w:t>
            </w:r>
            <w:r w:rsidRPr="00275D8C">
              <w:rPr>
                <w:rFonts w:ascii="標楷體" w:eastAsia="標楷體" w:hAnsi="標楷體"/>
                <w:b/>
                <w:lang w:eastAsia="zh-TW"/>
              </w:rPr>
              <w:t>14009@gmail.com</w:t>
            </w:r>
          </w:p>
        </w:tc>
      </w:tr>
      <w:tr w:rsidR="0098142A" w:rsidRPr="001C052A" w14:paraId="1855F7A7" w14:textId="77777777" w:rsidTr="009D75E4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08D329C5" w:rsidR="0098142A" w:rsidRPr="00B2113E" w:rsidRDefault="0098142A" w:rsidP="0098142A">
            <w:pPr>
              <w:spacing w:before="0" w:beforeAutospacing="0" w:line="320" w:lineRule="exact"/>
              <w:rPr>
                <w:rFonts w:eastAsia="微軟正黑體"/>
                <w:b/>
              </w:rPr>
            </w:pPr>
            <w:r w:rsidRPr="00B2113E">
              <w:rPr>
                <w:rFonts w:eastAsia="微軟正黑體" w:hint="eastAsia"/>
                <w:b/>
                <w:sz w:val="28"/>
                <w:lang w:eastAsia="zh-TW"/>
              </w:rPr>
              <w:t>成高教育學、高齡教育學</w:t>
            </w:r>
          </w:p>
        </w:tc>
      </w:tr>
      <w:tr w:rsidR="0098142A" w:rsidRPr="001C052A" w14:paraId="2E121AC8" w14:textId="77777777" w:rsidTr="009D75E4">
        <w:trPr>
          <w:trHeight w:val="1268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49BA23" w14:textId="77777777" w:rsidR="0098142A" w:rsidRPr="009A46A4" w:rsidRDefault="0098142A" w:rsidP="0098142A">
            <w:pPr>
              <w:spacing w:before="0" w:beforeAutospacing="0" w:line="320" w:lineRule="exact"/>
              <w:ind w:leftChars="-97" w:left="-233"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.</w:t>
            </w:r>
            <w:r w:rsidRPr="009A46A4">
              <w:rPr>
                <w:rFonts w:eastAsia="微軟正黑體" w:hint="eastAsia"/>
              </w:rPr>
              <w:t>課程導論</w:t>
            </w:r>
          </w:p>
          <w:p w14:paraId="7076BE8F" w14:textId="34FEB1F2" w:rsidR="0098142A" w:rsidRPr="009A46A4" w:rsidRDefault="0098142A" w:rsidP="0098142A">
            <w:pPr>
              <w:spacing w:before="0" w:beforeAutospacing="0" w:line="320" w:lineRule="exact"/>
              <w:ind w:leftChars="-97" w:left="-233"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  <w:r>
              <w:rPr>
                <w:rFonts w:eastAsia="微軟正黑體"/>
                <w:lang w:eastAsia="zh-TW"/>
              </w:rPr>
              <w:t>.</w:t>
            </w:r>
            <w:r w:rsidRPr="009A46A4">
              <w:rPr>
                <w:rFonts w:eastAsia="微軟正黑體" w:hint="eastAsia"/>
              </w:rPr>
              <w:t>繪製</w:t>
            </w:r>
            <w:r>
              <w:rPr>
                <w:rFonts w:eastAsia="微軟正黑體" w:hint="eastAsia"/>
              </w:rPr>
              <w:t>成高</w:t>
            </w:r>
            <w:r w:rsidRPr="009A46A4">
              <w:rPr>
                <w:rFonts w:eastAsia="微軟正黑體" w:hint="eastAsia"/>
              </w:rPr>
              <w:t>教學地圖：創意發想</w:t>
            </w:r>
            <w:r>
              <w:rPr>
                <w:rFonts w:eastAsia="微軟正黑體" w:hint="eastAsia"/>
              </w:rPr>
              <w:t>成高</w:t>
            </w:r>
            <w:r w:rsidRPr="009A46A4">
              <w:rPr>
                <w:rFonts w:eastAsia="微軟正黑體" w:hint="eastAsia"/>
              </w:rPr>
              <w:t>教學的系統圖像</w:t>
            </w:r>
          </w:p>
          <w:p w14:paraId="167958BB" w14:textId="7848F30D" w:rsidR="0098142A" w:rsidRPr="009A46A4" w:rsidRDefault="0098142A" w:rsidP="0098142A">
            <w:pPr>
              <w:spacing w:before="0" w:beforeAutospacing="0" w:line="320" w:lineRule="exact"/>
              <w:ind w:leftChars="-97" w:left="-233"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.</w:t>
            </w:r>
            <w:r>
              <w:rPr>
                <w:rFonts w:eastAsia="微軟正黑體"/>
              </w:rPr>
              <w:t>成高</w:t>
            </w:r>
            <w:r w:rsidRPr="009A46A4">
              <w:rPr>
                <w:rFonts w:eastAsia="微軟正黑體"/>
              </w:rPr>
              <w:t>教學的發展趨勢</w:t>
            </w:r>
          </w:p>
          <w:p w14:paraId="484DBD3F" w14:textId="412F6B28" w:rsidR="0098142A" w:rsidRPr="009A46A4" w:rsidRDefault="0098142A" w:rsidP="0098142A">
            <w:pPr>
              <w:spacing w:before="0" w:beforeAutospacing="0" w:line="320" w:lineRule="exact"/>
              <w:ind w:leftChars="-97" w:left="-233"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4</w:t>
            </w:r>
            <w:r>
              <w:rPr>
                <w:rFonts w:eastAsia="微軟正黑體"/>
                <w:lang w:eastAsia="zh-TW"/>
              </w:rPr>
              <w:t>.</w:t>
            </w:r>
            <w:r>
              <w:rPr>
                <w:rFonts w:eastAsia="微軟正黑體"/>
              </w:rPr>
              <w:t>成高</w:t>
            </w:r>
            <w:r w:rsidRPr="009A46A4">
              <w:rPr>
                <w:rFonts w:eastAsia="微軟正黑體"/>
              </w:rPr>
              <w:t>教學的科學理論</w:t>
            </w:r>
          </w:p>
          <w:p w14:paraId="69620661" w14:textId="4406949F" w:rsidR="0098142A" w:rsidRPr="009A46A4" w:rsidRDefault="0098142A" w:rsidP="0098142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A46A4">
              <w:rPr>
                <w:rFonts w:eastAsia="微軟正黑體"/>
              </w:rPr>
              <w:t xml:space="preserve">  </w:t>
            </w:r>
            <w:r>
              <w:rPr>
                <w:rFonts w:eastAsia="微軟正黑體" w:hint="eastAsia"/>
                <w:lang w:eastAsia="zh-TW"/>
              </w:rPr>
              <w:t>5</w:t>
            </w:r>
            <w:r>
              <w:rPr>
                <w:rFonts w:eastAsia="微軟正黑體"/>
                <w:lang w:eastAsia="zh-TW"/>
              </w:rPr>
              <w:t>.</w:t>
            </w:r>
            <w:r>
              <w:rPr>
                <w:rFonts w:eastAsia="微軟正黑體"/>
              </w:rPr>
              <w:t>成高</w:t>
            </w:r>
            <w:r w:rsidRPr="009A46A4">
              <w:rPr>
                <w:rFonts w:eastAsia="微軟正黑體"/>
              </w:rPr>
              <w:t>心理學相關理論運用技巧</w:t>
            </w:r>
          </w:p>
          <w:p w14:paraId="709BB80A" w14:textId="190BD8B3" w:rsidR="0098142A" w:rsidRPr="009A46A4" w:rsidRDefault="0098142A" w:rsidP="0098142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A46A4">
              <w:rPr>
                <w:rFonts w:eastAsia="微軟正黑體"/>
              </w:rPr>
              <w:t xml:space="preserve">  </w:t>
            </w:r>
            <w:r>
              <w:rPr>
                <w:rFonts w:eastAsia="微軟正黑體" w:hint="eastAsia"/>
                <w:lang w:eastAsia="zh-TW"/>
              </w:rPr>
              <w:t>6</w:t>
            </w:r>
            <w:r>
              <w:rPr>
                <w:rFonts w:eastAsia="微軟正黑體"/>
                <w:lang w:eastAsia="zh-TW"/>
              </w:rPr>
              <w:t>.</w:t>
            </w:r>
            <w:r>
              <w:rPr>
                <w:rFonts w:eastAsia="微軟正黑體"/>
              </w:rPr>
              <w:t>成高</w:t>
            </w:r>
            <w:r w:rsidRPr="009A46A4">
              <w:rPr>
                <w:rFonts w:eastAsia="微軟正黑體"/>
              </w:rPr>
              <w:t>教學策略與常用方法</w:t>
            </w:r>
          </w:p>
          <w:p w14:paraId="20F03AB1" w14:textId="675B0A13" w:rsidR="0098142A" w:rsidRPr="009A46A4" w:rsidRDefault="0098142A" w:rsidP="0098142A">
            <w:pPr>
              <w:spacing w:before="0" w:beforeAutospacing="0" w:line="320" w:lineRule="exact"/>
              <w:ind w:leftChars="0" w:left="0" w:firstLineChars="50" w:firstLine="120"/>
              <w:rPr>
                <w:rFonts w:eastAsia="微軟正黑體"/>
              </w:rPr>
            </w:pPr>
            <w:r w:rsidRPr="009A46A4">
              <w:rPr>
                <w:rFonts w:eastAsia="微軟正黑體"/>
              </w:rPr>
              <w:t xml:space="preserve"> </w:t>
            </w:r>
            <w:r>
              <w:rPr>
                <w:rFonts w:eastAsia="微軟正黑體" w:hint="eastAsia"/>
                <w:lang w:eastAsia="zh-TW"/>
              </w:rPr>
              <w:t>7</w:t>
            </w:r>
            <w:r>
              <w:rPr>
                <w:rFonts w:eastAsia="微軟正黑體"/>
                <w:lang w:eastAsia="zh-TW"/>
              </w:rPr>
              <w:t>.</w:t>
            </w:r>
            <w:r>
              <w:rPr>
                <w:rFonts w:eastAsia="微軟正黑體"/>
              </w:rPr>
              <w:t>成高</w:t>
            </w:r>
            <w:r w:rsidRPr="009A46A4">
              <w:rPr>
                <w:rFonts w:eastAsia="微軟正黑體"/>
              </w:rPr>
              <w:t>教學基本技巧與運用</w:t>
            </w:r>
          </w:p>
          <w:p w14:paraId="3B0850DF" w14:textId="1C9ACFD8" w:rsidR="0098142A" w:rsidRPr="009A46A4" w:rsidRDefault="0098142A" w:rsidP="0098142A">
            <w:pPr>
              <w:spacing w:before="0" w:beforeAutospacing="0" w:line="320" w:lineRule="exact"/>
              <w:ind w:leftChars="0" w:left="0"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8</w:t>
            </w:r>
            <w:r>
              <w:rPr>
                <w:rFonts w:eastAsia="微軟正黑體"/>
                <w:lang w:eastAsia="zh-TW"/>
              </w:rPr>
              <w:t>.</w:t>
            </w:r>
            <w:r>
              <w:rPr>
                <w:rFonts w:eastAsia="微軟正黑體"/>
              </w:rPr>
              <w:t>成高</w:t>
            </w:r>
            <w:r w:rsidRPr="009A46A4">
              <w:rPr>
                <w:rFonts w:eastAsia="微軟正黑體"/>
              </w:rPr>
              <w:t>教學的</w:t>
            </w:r>
            <w:r w:rsidRPr="009A46A4">
              <w:rPr>
                <w:rFonts w:eastAsia="微軟正黑體"/>
              </w:rPr>
              <w:t>SOP</w:t>
            </w:r>
          </w:p>
          <w:p w14:paraId="49135A2C" w14:textId="60F395DB" w:rsidR="0098142A" w:rsidRPr="009A46A4" w:rsidRDefault="0098142A" w:rsidP="0098142A">
            <w:pPr>
              <w:spacing w:before="0" w:beforeAutospacing="0" w:line="320" w:lineRule="exact"/>
              <w:ind w:leftChars="0" w:left="0"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9</w:t>
            </w:r>
            <w:r>
              <w:rPr>
                <w:rFonts w:eastAsia="微軟正黑體"/>
                <w:lang w:eastAsia="zh-TW"/>
              </w:rPr>
              <w:t>.</w:t>
            </w:r>
            <w:r>
              <w:rPr>
                <w:rFonts w:eastAsia="微軟正黑體"/>
              </w:rPr>
              <w:t>成高</w:t>
            </w:r>
            <w:r w:rsidRPr="009A46A4">
              <w:rPr>
                <w:rFonts w:eastAsia="微軟正黑體"/>
              </w:rPr>
              <w:t>教學三層次的設計：課程規劃、教學設計與教學實施</w:t>
            </w:r>
            <w:r w:rsidRPr="009A46A4">
              <w:rPr>
                <w:rFonts w:eastAsia="微軟正黑體"/>
              </w:rPr>
              <w:t xml:space="preserve">        </w:t>
            </w:r>
          </w:p>
          <w:p w14:paraId="414924B5" w14:textId="6178B52C" w:rsidR="0098142A" w:rsidRPr="001C052A" w:rsidRDefault="0098142A" w:rsidP="0098142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1</w:t>
            </w:r>
            <w:r>
              <w:rPr>
                <w:rFonts w:eastAsia="微軟正黑體"/>
                <w:lang w:eastAsia="zh-TW"/>
              </w:rPr>
              <w:t>0</w:t>
            </w:r>
            <w:r>
              <w:rPr>
                <w:rFonts w:eastAsia="微軟正黑體"/>
              </w:rPr>
              <w:t>成高</w:t>
            </w:r>
            <w:r w:rsidRPr="009A46A4">
              <w:rPr>
                <w:rFonts w:eastAsia="微軟正黑體"/>
              </w:rPr>
              <w:t>教學實做練習</w:t>
            </w:r>
          </w:p>
        </w:tc>
      </w:tr>
      <w:tr w:rsidR="0098142A" w:rsidRPr="001C052A" w14:paraId="4E1DA0BC" w14:textId="77777777" w:rsidTr="009D75E4">
        <w:trPr>
          <w:trHeight w:val="1208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C1C2E5" w14:textId="75E80851" w:rsidR="0098142A" w:rsidRPr="003D64F5" w:rsidRDefault="0098142A" w:rsidP="0098142A">
            <w:pPr>
              <w:spacing w:before="0" w:beforeAutospacing="0"/>
              <w:ind w:leftChars="0" w:left="0"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1.</w:t>
            </w:r>
            <w:r>
              <w:rPr>
                <w:rFonts w:eastAsia="微軟正黑體" w:hint="eastAsia"/>
                <w:lang w:eastAsia="zh-TW"/>
              </w:rPr>
              <w:t>知識：</w:t>
            </w:r>
            <w:r w:rsidRPr="009D1E98">
              <w:rPr>
                <w:rFonts w:eastAsia="微軟正黑體"/>
              </w:rPr>
              <w:t>瞭解</w:t>
            </w:r>
            <w:r>
              <w:rPr>
                <w:rFonts w:eastAsia="微軟正黑體"/>
              </w:rPr>
              <w:t>成高</w:t>
            </w:r>
            <w:r w:rsidRPr="009D1E98">
              <w:rPr>
                <w:rFonts w:eastAsia="微軟正黑體"/>
              </w:rPr>
              <w:t>教學</w:t>
            </w:r>
            <w:r>
              <w:rPr>
                <w:rFonts w:eastAsia="微軟正黑體" w:hint="eastAsia"/>
                <w:lang w:eastAsia="zh-TW"/>
              </w:rPr>
              <w:t>趨勢、範型、</w:t>
            </w:r>
            <w:r w:rsidRPr="009D1E98">
              <w:rPr>
                <w:rFonts w:eastAsia="微軟正黑體"/>
              </w:rPr>
              <w:t>理論</w:t>
            </w:r>
            <w:r>
              <w:rPr>
                <w:rFonts w:eastAsia="微軟正黑體" w:hint="eastAsia"/>
                <w:lang w:eastAsia="zh-TW"/>
              </w:rPr>
              <w:t>與策略</w:t>
            </w:r>
          </w:p>
          <w:p w14:paraId="275EB5AB" w14:textId="794CFA59" w:rsidR="0098142A" w:rsidRPr="009D1E98" w:rsidRDefault="0098142A" w:rsidP="0098142A">
            <w:pPr>
              <w:spacing w:before="0" w:beforeAutospacing="0"/>
              <w:ind w:leftChars="0" w:left="0" w:firstLineChars="100" w:firstLine="240"/>
              <w:rPr>
                <w:rFonts w:eastAsia="微軟正黑體"/>
              </w:rPr>
            </w:pPr>
            <w:r w:rsidRPr="009D1E98">
              <w:rPr>
                <w:rFonts w:eastAsia="微軟正黑體"/>
              </w:rPr>
              <w:t>2.</w:t>
            </w:r>
            <w:r w:rsidRPr="009D1E98">
              <w:rPr>
                <w:rFonts w:eastAsia="微軟正黑體"/>
              </w:rPr>
              <w:tab/>
            </w:r>
            <w:r>
              <w:rPr>
                <w:rFonts w:eastAsia="微軟正黑體" w:hint="eastAsia"/>
                <w:lang w:eastAsia="zh-TW"/>
              </w:rPr>
              <w:t>態度：</w:t>
            </w:r>
            <w:r w:rsidRPr="003D64F5">
              <w:rPr>
                <w:rFonts w:eastAsia="微軟正黑體"/>
              </w:rPr>
              <w:t>培養</w:t>
            </w:r>
            <w:r>
              <w:rPr>
                <w:rFonts w:eastAsia="微軟正黑體"/>
              </w:rPr>
              <w:t>成高</w:t>
            </w:r>
            <w:r w:rsidRPr="003D64F5">
              <w:rPr>
                <w:rFonts w:eastAsia="微軟正黑體"/>
              </w:rPr>
              <w:t>教學</w:t>
            </w:r>
            <w:r>
              <w:rPr>
                <w:rFonts w:eastAsia="微軟正黑體" w:hint="eastAsia"/>
                <w:lang w:eastAsia="zh-TW"/>
              </w:rPr>
              <w:t>興趣、動機與</w:t>
            </w:r>
            <w:r w:rsidRPr="003D64F5">
              <w:rPr>
                <w:rFonts w:eastAsia="微軟正黑體"/>
              </w:rPr>
              <w:t>熱忱</w:t>
            </w:r>
          </w:p>
          <w:p w14:paraId="776C18DD" w14:textId="73E08871" w:rsidR="0098142A" w:rsidRPr="009D1E98" w:rsidRDefault="0098142A" w:rsidP="0098142A">
            <w:pPr>
              <w:spacing w:before="0" w:beforeAutospacing="0"/>
              <w:ind w:leftChars="0" w:left="0" w:firstLineChars="100" w:firstLine="240"/>
              <w:rPr>
                <w:rFonts w:eastAsia="微軟正黑體"/>
              </w:rPr>
            </w:pPr>
            <w:r w:rsidRPr="009D1E98">
              <w:rPr>
                <w:rFonts w:eastAsia="微軟正黑體"/>
              </w:rPr>
              <w:t>3.</w:t>
            </w:r>
            <w:r w:rsidRPr="009D1E98">
              <w:rPr>
                <w:rFonts w:eastAsia="微軟正黑體"/>
              </w:rPr>
              <w:tab/>
            </w:r>
            <w:r>
              <w:rPr>
                <w:rFonts w:eastAsia="微軟正黑體" w:hint="eastAsia"/>
                <w:lang w:eastAsia="zh-TW"/>
              </w:rPr>
              <w:t>技能：</w:t>
            </w:r>
            <w:r w:rsidRPr="009D1E98">
              <w:rPr>
                <w:rFonts w:eastAsia="微軟正黑體"/>
              </w:rPr>
              <w:t>學會</w:t>
            </w:r>
            <w:r>
              <w:rPr>
                <w:rFonts w:eastAsia="微軟正黑體"/>
              </w:rPr>
              <w:t>成高</w:t>
            </w:r>
            <w:r w:rsidRPr="009D1E98">
              <w:rPr>
                <w:rFonts w:eastAsia="微軟正黑體"/>
              </w:rPr>
              <w:t>教學方法</w:t>
            </w:r>
            <w:r>
              <w:rPr>
                <w:rFonts w:eastAsia="微軟正黑體" w:hint="eastAsia"/>
                <w:lang w:eastAsia="zh-TW"/>
              </w:rPr>
              <w:t>與技巧</w:t>
            </w:r>
          </w:p>
          <w:p w14:paraId="6FE56341" w14:textId="1E654776" w:rsidR="0098142A" w:rsidRPr="00FE3056" w:rsidRDefault="0098142A" w:rsidP="0098142A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</w:t>
            </w:r>
            <w:r w:rsidRPr="00FE3056">
              <w:rPr>
                <w:rFonts w:eastAsia="微軟正黑體"/>
              </w:rPr>
              <w:t>4.</w:t>
            </w:r>
            <w:r w:rsidRPr="00FE3056">
              <w:rPr>
                <w:rFonts w:eastAsia="微軟正黑體"/>
              </w:rPr>
              <w:tab/>
            </w:r>
            <w:r w:rsidRPr="00FE3056">
              <w:rPr>
                <w:rFonts w:eastAsia="微軟正黑體" w:hint="eastAsia"/>
                <w:lang w:eastAsia="zh-TW"/>
              </w:rPr>
              <w:t>行為：</w:t>
            </w:r>
            <w:r w:rsidRPr="00FE3056">
              <w:rPr>
                <w:rFonts w:eastAsia="微軟正黑體"/>
              </w:rPr>
              <w:t>熟練</w:t>
            </w:r>
            <w:r>
              <w:rPr>
                <w:rFonts w:eastAsia="微軟正黑體"/>
              </w:rPr>
              <w:t>成高</w:t>
            </w:r>
            <w:r w:rsidRPr="00FE3056">
              <w:rPr>
                <w:rFonts w:eastAsia="微軟正黑體"/>
              </w:rPr>
              <w:t>教學實務</w:t>
            </w:r>
            <w:r>
              <w:rPr>
                <w:rFonts w:eastAsia="微軟正黑體" w:hint="eastAsia"/>
                <w:lang w:eastAsia="zh-TW"/>
              </w:rPr>
              <w:t>，未來從事成高教學</w:t>
            </w:r>
          </w:p>
        </w:tc>
      </w:tr>
      <w:tr w:rsidR="0098142A" w:rsidRPr="001C052A" w14:paraId="07DFDDA4" w14:textId="77777777" w:rsidTr="009D75E4">
        <w:trPr>
          <w:trHeight w:val="1377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A59769" w14:textId="77777777" w:rsidR="0098142A" w:rsidRPr="00D0521F" w:rsidRDefault="0098142A" w:rsidP="0098142A">
            <w:pPr>
              <w:pStyle w:val="ab"/>
              <w:ind w:firstLineChars="50" w:firstLine="120"/>
              <w:rPr>
                <w:rFonts w:asciiTheme="minorEastAsia" w:eastAsiaTheme="minorEastAsia" w:hAnsiTheme="minorEastAsia"/>
                <w:highlight w:val="cyan"/>
              </w:rPr>
            </w:pPr>
            <w:r w:rsidRPr="00D0521F">
              <w:rPr>
                <w:rFonts w:asciiTheme="minorEastAsia" w:eastAsiaTheme="minorEastAsia" w:hAnsiTheme="minorEastAsia" w:hint="eastAsia"/>
                <w:highlight w:val="cyan"/>
              </w:rPr>
              <w:t>胡夢鯨（2024）（初版一刷）。</w:t>
            </w:r>
            <w:r w:rsidRPr="00D0521F">
              <w:rPr>
                <w:rFonts w:asciiTheme="minorEastAsia" w:eastAsiaTheme="minorEastAsia" w:hAnsiTheme="minorEastAsia" w:hint="eastAsia"/>
                <w:b/>
                <w:highlight w:val="cyan"/>
              </w:rPr>
              <w:t>翻轉成人教學：理論方法與實務</w:t>
            </w:r>
            <w:r w:rsidRPr="00D0521F">
              <w:rPr>
                <w:rFonts w:asciiTheme="minorEastAsia" w:eastAsiaTheme="minorEastAsia" w:hAnsiTheme="minorEastAsia" w:hint="eastAsia"/>
                <w:highlight w:val="cyan"/>
              </w:rPr>
              <w:t xml:space="preserve">。台北：師大書  </w:t>
            </w:r>
          </w:p>
          <w:p w14:paraId="60AE89A2" w14:textId="77777777" w:rsidR="0098142A" w:rsidRPr="00813C6C" w:rsidRDefault="0098142A" w:rsidP="0098142A">
            <w:pPr>
              <w:pStyle w:val="ab"/>
              <w:rPr>
                <w:rFonts w:asciiTheme="minorEastAsia" w:eastAsiaTheme="minorEastAsia" w:hAnsiTheme="minorEastAsia"/>
              </w:rPr>
            </w:pPr>
            <w:r w:rsidRPr="00D0521F">
              <w:rPr>
                <w:rFonts w:asciiTheme="minorEastAsia" w:eastAsiaTheme="minorEastAsia" w:hAnsiTheme="minorEastAsia" w:hint="eastAsia"/>
                <w:highlight w:val="cyan"/>
              </w:rPr>
              <w:t xml:space="preserve">       苑。</w:t>
            </w:r>
          </w:p>
          <w:p w14:paraId="22E30636" w14:textId="77777777" w:rsidR="0098142A" w:rsidRPr="00813C6C" w:rsidRDefault="0098142A" w:rsidP="0098142A">
            <w:pPr>
              <w:pStyle w:val="ab"/>
              <w:ind w:firstLineChars="50" w:firstLine="120"/>
              <w:rPr>
                <w:rFonts w:asciiTheme="minorEastAsia" w:eastAsiaTheme="minorEastAsia" w:hAnsiTheme="minorEastAsia"/>
              </w:rPr>
            </w:pPr>
            <w:r w:rsidRPr="00813C6C">
              <w:rPr>
                <w:rFonts w:asciiTheme="minorEastAsia" w:eastAsiaTheme="minorEastAsia" w:hAnsiTheme="minorEastAsia" w:hint="eastAsia"/>
              </w:rPr>
              <w:t>蔡文榮著（2007）（第二版）。</w:t>
            </w:r>
            <w:r w:rsidRPr="00813C6C">
              <w:rPr>
                <w:rFonts w:asciiTheme="minorEastAsia" w:eastAsiaTheme="minorEastAsia" w:hAnsiTheme="minorEastAsia" w:hint="eastAsia"/>
                <w:b/>
                <w:bCs/>
              </w:rPr>
              <w:t>活化教學的錦囊妙計。</w:t>
            </w:r>
            <w:r w:rsidRPr="00813C6C">
              <w:rPr>
                <w:rFonts w:asciiTheme="minorEastAsia" w:eastAsiaTheme="minorEastAsia" w:hAnsiTheme="minorEastAsia"/>
              </w:rPr>
              <w:t>台北：</w:t>
            </w:r>
            <w:r w:rsidRPr="00813C6C">
              <w:rPr>
                <w:rFonts w:asciiTheme="minorEastAsia" w:eastAsiaTheme="minorEastAsia" w:hAnsiTheme="minorEastAsia" w:hint="eastAsia"/>
              </w:rPr>
              <w:t>學富文化公司。</w:t>
            </w:r>
          </w:p>
          <w:p w14:paraId="7A7210D8" w14:textId="77777777" w:rsidR="0098142A" w:rsidRPr="00813C6C" w:rsidRDefault="0098142A" w:rsidP="0098142A">
            <w:pPr>
              <w:pStyle w:val="ab"/>
              <w:ind w:firstLineChars="50" w:firstLine="120"/>
              <w:rPr>
                <w:rFonts w:asciiTheme="minorEastAsia" w:eastAsiaTheme="minorEastAsia" w:hAnsiTheme="minorEastAsia"/>
              </w:rPr>
            </w:pPr>
            <w:r w:rsidRPr="00813C6C">
              <w:rPr>
                <w:rFonts w:asciiTheme="minorEastAsia" w:eastAsiaTheme="minorEastAsia" w:hAnsiTheme="minorEastAsia"/>
              </w:rPr>
              <w:t>中華民國成人教育學會主編（</w:t>
            </w:r>
            <w:r w:rsidRPr="00813C6C">
              <w:rPr>
                <w:rFonts w:asciiTheme="minorEastAsia" w:eastAsiaTheme="minorEastAsia" w:hAnsiTheme="minorEastAsia" w:hint="eastAsia"/>
              </w:rPr>
              <w:t>1995</w:t>
            </w:r>
            <w:r w:rsidRPr="00813C6C">
              <w:rPr>
                <w:rFonts w:asciiTheme="minorEastAsia" w:eastAsiaTheme="minorEastAsia" w:hAnsiTheme="minorEastAsia"/>
              </w:rPr>
              <w:t>）。</w:t>
            </w:r>
            <w:r w:rsidRPr="00813C6C">
              <w:rPr>
                <w:rFonts w:asciiTheme="minorEastAsia" w:eastAsiaTheme="minorEastAsia" w:hAnsiTheme="minorEastAsia"/>
                <w:b/>
              </w:rPr>
              <w:t>有效的成人教學</w:t>
            </w:r>
            <w:r w:rsidRPr="00813C6C">
              <w:rPr>
                <w:rFonts w:asciiTheme="minorEastAsia" w:eastAsiaTheme="minorEastAsia" w:hAnsiTheme="minorEastAsia"/>
              </w:rPr>
              <w:t>。台北：師大書苑。</w:t>
            </w:r>
          </w:p>
          <w:p w14:paraId="04FD1666" w14:textId="77777777" w:rsidR="0098142A" w:rsidRDefault="0098142A" w:rsidP="0098142A">
            <w:pPr>
              <w:pStyle w:val="ab"/>
              <w:ind w:leftChars="47" w:left="473" w:hangingChars="150" w:hanging="3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Huddleston, P. and L. Unwin.</w:t>
            </w:r>
            <w:r w:rsidRPr="00012FE4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2007</w:t>
            </w:r>
            <w:r>
              <w:rPr>
                <w:rFonts w:ascii="Times New Roman" w:eastAsia="標楷體" w:hAnsi="Times New Roman"/>
              </w:rPr>
              <w:t>).</w:t>
            </w:r>
            <w:r w:rsidRPr="00012FE4">
              <w:rPr>
                <w:rFonts w:ascii="Times New Roman" w:eastAsia="標楷體" w:hAnsi="Times New Roman" w:hint="eastAsia"/>
                <w:i/>
              </w:rPr>
              <w:t>Teaching and learning in further education</w:t>
            </w:r>
            <w:r>
              <w:rPr>
                <w:rFonts w:ascii="Times New Roman" w:eastAsia="標楷體" w:hAnsi="Times New Roman" w:hint="eastAsia"/>
              </w:rPr>
              <w:t>. Oxon: Routledge.</w:t>
            </w:r>
          </w:p>
          <w:p w14:paraId="7C50F821" w14:textId="77777777" w:rsidR="0098142A" w:rsidRDefault="0098142A" w:rsidP="0098142A">
            <w:pPr>
              <w:pStyle w:val="ab"/>
              <w:ind w:leftChars="47" w:left="473" w:hangingChars="150" w:hanging="3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Marzano,R.J.</w:t>
            </w:r>
            <w:r w:rsidRPr="00012FE4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2007</w:t>
            </w:r>
            <w:r>
              <w:rPr>
                <w:rFonts w:ascii="Times New Roman" w:eastAsia="標楷體" w:hAnsi="Times New Roman"/>
              </w:rPr>
              <w:t>).</w:t>
            </w:r>
            <w:r w:rsidRPr="00E379C7">
              <w:rPr>
                <w:rFonts w:ascii="Times New Roman" w:eastAsia="標楷體" w:hAnsi="Times New Roman" w:hint="eastAsia"/>
                <w:i/>
              </w:rPr>
              <w:t>The art and science of teaching</w:t>
            </w:r>
            <w:r>
              <w:rPr>
                <w:rFonts w:ascii="Times New Roman" w:eastAsia="標楷體" w:hAnsi="Times New Roman" w:hint="eastAsia"/>
              </w:rPr>
              <w:t xml:space="preserve">. Alexandria: Association for Supervision and Curriculum Development. </w:t>
            </w:r>
          </w:p>
          <w:p w14:paraId="494C0937" w14:textId="77777777" w:rsidR="0098142A" w:rsidRDefault="0098142A" w:rsidP="0098142A">
            <w:pPr>
              <w:pStyle w:val="ab"/>
              <w:ind w:leftChars="47" w:left="473" w:hangingChars="150" w:hanging="3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Minton, D.(</w:t>
            </w:r>
            <w:r>
              <w:rPr>
                <w:rFonts w:ascii="Times New Roman" w:eastAsia="標楷體" w:hAnsi="Times New Roman" w:hint="eastAsia"/>
              </w:rPr>
              <w:t>2005</w:t>
            </w:r>
            <w:r>
              <w:rPr>
                <w:rFonts w:ascii="Times New Roman" w:eastAsia="標楷體" w:hAnsi="Times New Roman"/>
              </w:rPr>
              <w:t xml:space="preserve">). </w:t>
            </w:r>
            <w:r>
              <w:rPr>
                <w:rFonts w:ascii="Times New Roman" w:eastAsia="標楷體" w:hAnsi="Times New Roman"/>
                <w:i/>
              </w:rPr>
              <w:t>Teaching skills in further and adult education.</w:t>
            </w:r>
            <w:r>
              <w:rPr>
                <w:rFonts w:ascii="Times New Roman" w:eastAsia="標楷體" w:hAnsi="Times New Roman" w:hint="eastAsia"/>
              </w:rPr>
              <w:t>(3</w:t>
            </w:r>
            <w:r w:rsidRPr="007D1E8A">
              <w:rPr>
                <w:rFonts w:ascii="Times New Roman" w:eastAsia="標楷體" w:hAnsi="Times New Roman" w:hint="eastAsia"/>
                <w:vertAlign w:val="superscript"/>
              </w:rPr>
              <w:t>rd</w:t>
            </w:r>
            <w:r>
              <w:rPr>
                <w:rFonts w:ascii="Times New Roman" w:eastAsia="標楷體" w:hAnsi="Times New Roman" w:hint="eastAsia"/>
              </w:rPr>
              <w:t xml:space="preserve"> ed.)</w:t>
            </w:r>
            <w:r>
              <w:rPr>
                <w:rFonts w:ascii="Times New Roman" w:eastAsia="標楷體" w:hAnsi="Times New Roman"/>
                <w:i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eastAsia="標楷體" w:hAnsi="Times New Roman"/>
                  </w:rPr>
                  <w:t>London</w:t>
                </w:r>
              </w:smartTag>
            </w:smartTag>
            <w:r>
              <w:rPr>
                <w:rFonts w:ascii="Times New Roman" w:eastAsia="標楷體" w:hAnsi="Times New Roman"/>
              </w:rPr>
              <w:t>: Macmillan.</w:t>
            </w:r>
          </w:p>
          <w:p w14:paraId="60AA7F3B" w14:textId="050A6D4F" w:rsidR="0098142A" w:rsidRPr="001C052A" w:rsidRDefault="0098142A" w:rsidP="0098142A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>
              <w:rPr>
                <w:rFonts w:ascii="Times New Roman" w:eastAsia="標楷體" w:hAnsi="Times New Roman"/>
              </w:rPr>
              <w:t>Rogers,</w:t>
            </w:r>
            <w:r>
              <w:rPr>
                <w:rFonts w:ascii="Times New Roman" w:eastAsia="標楷體" w:hAnsi="Times New Roman"/>
              </w:rPr>
              <w:tab/>
              <w:t>A.(</w:t>
            </w:r>
            <w:r>
              <w:rPr>
                <w:rFonts w:ascii="Times New Roman" w:eastAsia="標楷體" w:hAnsi="Times New Roman" w:hint="eastAsia"/>
              </w:rPr>
              <w:t>2002</w:t>
            </w:r>
            <w:r>
              <w:rPr>
                <w:rFonts w:ascii="Times New Roman" w:eastAsia="標楷體" w:hAnsi="Times New Roman"/>
              </w:rPr>
              <w:t xml:space="preserve">). </w:t>
            </w:r>
            <w:r>
              <w:rPr>
                <w:rFonts w:ascii="Times New Roman" w:eastAsia="標楷體" w:hAnsi="Times New Roman"/>
                <w:i/>
              </w:rPr>
              <w:t>Teaching</w:t>
            </w:r>
            <w:r>
              <w:rPr>
                <w:rFonts w:ascii="Times New Roman" w:eastAsia="標楷體" w:hAnsi="Times New Roman" w:hint="eastAsia"/>
                <w:i/>
              </w:rPr>
              <w:t xml:space="preserve"> </w:t>
            </w:r>
            <w:r>
              <w:rPr>
                <w:rFonts w:ascii="Times New Roman" w:eastAsia="標楷體" w:hAnsi="Times New Roman"/>
                <w:i/>
              </w:rPr>
              <w:t>Adults</w:t>
            </w:r>
            <w:r w:rsidRPr="007D1E8A">
              <w:rPr>
                <w:rFonts w:ascii="Times New Roman" w:eastAsia="標楷體" w:hAnsi="Times New Roman"/>
              </w:rPr>
              <w:t>.</w:t>
            </w:r>
            <w:r w:rsidRPr="007D1E8A">
              <w:rPr>
                <w:rFonts w:ascii="Times New Roman" w:eastAsia="標楷體" w:hAnsi="Times New Roman" w:hint="eastAsia"/>
              </w:rPr>
              <w:t>(3</w:t>
            </w:r>
            <w:r w:rsidRPr="007D1E8A">
              <w:rPr>
                <w:rFonts w:ascii="Times New Roman" w:eastAsia="標楷體" w:hAnsi="Times New Roman" w:hint="eastAsia"/>
                <w:vertAlign w:val="superscript"/>
              </w:rPr>
              <w:t>rd</w:t>
            </w:r>
            <w:r w:rsidRPr="007D1E8A">
              <w:rPr>
                <w:rFonts w:ascii="Times New Roman" w:eastAsia="標楷體" w:hAnsi="Times New Roman" w:hint="eastAsia"/>
              </w:rPr>
              <w:t>ed)</w:t>
            </w:r>
            <w:r w:rsidRPr="007D1E8A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Milton Keynes: Open University.</w:t>
            </w:r>
          </w:p>
        </w:tc>
      </w:tr>
      <w:tr w:rsidR="0098142A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98142A" w:rsidRPr="001C052A" w:rsidRDefault="0098142A" w:rsidP="0098142A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98142A" w:rsidRPr="001C052A" w14:paraId="68A248FE" w14:textId="77777777" w:rsidTr="009D75E4">
        <w:trPr>
          <w:trHeight w:val="753"/>
          <w:tblCellSpacing w:w="0" w:type="dxa"/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98142A" w:rsidRPr="00F66AEE" w:rsidRDefault="0098142A" w:rsidP="0098142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98142A" w:rsidRPr="00F66AEE" w:rsidRDefault="0098142A" w:rsidP="0098142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D09AA4" w14:textId="77777777" w:rsidR="0098142A" w:rsidRPr="00AA5F4C" w:rsidRDefault="0098142A" w:rsidP="0098142A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3EC96F3A" w:rsidR="0098142A" w:rsidRPr="00730AA7" w:rsidRDefault="0098142A" w:rsidP="0098142A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98142A" w:rsidRPr="001C052A" w14:paraId="285EAB32" w14:textId="77777777" w:rsidTr="009D75E4">
        <w:trPr>
          <w:trHeight w:val="739"/>
          <w:tblCellSpacing w:w="0" w:type="dxa"/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40BDD0" w14:textId="77777777" w:rsidR="0098142A" w:rsidRPr="00AA5F4C" w:rsidRDefault="0098142A" w:rsidP="0098142A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43BECB79" w:rsidR="0098142A" w:rsidRPr="00730AA7" w:rsidRDefault="0098142A" w:rsidP="0098142A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（三明治教學、影片教學、教案設計、教學演示）</w:t>
            </w:r>
          </w:p>
        </w:tc>
      </w:tr>
      <w:tr w:rsidR="0098142A" w:rsidRPr="001C052A" w14:paraId="7A7DFB0B" w14:textId="77777777" w:rsidTr="009D75E4">
        <w:trPr>
          <w:trHeight w:val="1246"/>
          <w:tblCellSpacing w:w="0" w:type="dxa"/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98142A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E1E432" w14:textId="77777777" w:rsidR="0098142A" w:rsidRPr="00AA5F4C" w:rsidRDefault="0098142A" w:rsidP="0098142A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21FC142E" w14:textId="77777777" w:rsidR="0098142A" w:rsidRPr="00AA5F4C" w:rsidRDefault="0098142A" w:rsidP="0098142A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523C81C2" w14:textId="77777777" w:rsidR="0098142A" w:rsidRDefault="0098142A" w:rsidP="0098142A">
            <w:pPr>
              <w:spacing w:line="320" w:lineRule="exact"/>
              <w:ind w:leftChars="0" w:left="0" w:firstLineChars="123" w:firstLine="29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  <w:p w14:paraId="764ADCCB" w14:textId="77777777" w:rsidR="0098142A" w:rsidRPr="008B62A5" w:rsidRDefault="0098142A" w:rsidP="0098142A">
            <w:pPr>
              <w:rPr>
                <w:b/>
              </w:rPr>
            </w:pPr>
            <w:r w:rsidRPr="008B62A5">
              <w:rPr>
                <w:rFonts w:hAnsi="新細明體" w:hint="eastAsia"/>
                <w:b/>
              </w:rPr>
              <w:t>＊</w:t>
            </w:r>
            <w:r w:rsidRPr="008B62A5">
              <w:rPr>
                <w:rFonts w:hint="eastAsia"/>
                <w:b/>
              </w:rPr>
              <w:t>成績評量方式：</w:t>
            </w:r>
          </w:p>
          <w:p w14:paraId="79DB7B87" w14:textId="1D702857" w:rsidR="0098142A" w:rsidRPr="00442D3E" w:rsidRDefault="0098142A" w:rsidP="0098142A">
            <w:pPr>
              <w:ind w:leftChars="118" w:left="283"/>
              <w:rPr>
                <w:b/>
                <w:bCs/>
              </w:rPr>
            </w:pPr>
            <w:r>
              <w:rPr>
                <w:rFonts w:hint="eastAsia"/>
              </w:rPr>
              <w:t xml:space="preserve">   </w:t>
            </w:r>
            <w:r w:rsidRPr="00442D3E">
              <w:rPr>
                <w:rFonts w:hint="eastAsia"/>
                <w:b/>
                <w:bCs/>
              </w:rPr>
              <w:t xml:space="preserve"> </w:t>
            </w:r>
            <w:r w:rsidRPr="00442D3E">
              <w:rPr>
                <w:b/>
                <w:bCs/>
              </w:rPr>
              <w:t>1.</w:t>
            </w:r>
            <w:r w:rsidRPr="00442D3E">
              <w:rPr>
                <w:rFonts w:hint="eastAsia"/>
                <w:b/>
                <w:bCs/>
              </w:rPr>
              <w:t>出席率及課堂表現：</w:t>
            </w:r>
            <w:r w:rsidRPr="00442D3E">
              <w:rPr>
                <w:b/>
                <w:bCs/>
              </w:rPr>
              <w:t>1</w:t>
            </w:r>
            <w:r w:rsidRPr="00442D3E">
              <w:rPr>
                <w:rFonts w:hint="eastAsia"/>
                <w:b/>
                <w:bCs/>
              </w:rPr>
              <w:t>0%</w:t>
            </w:r>
          </w:p>
          <w:p w14:paraId="741ED470" w14:textId="77777777" w:rsidR="0098142A" w:rsidRPr="00442D3E" w:rsidRDefault="0098142A" w:rsidP="0098142A">
            <w:pPr>
              <w:ind w:leftChars="118" w:left="283"/>
              <w:rPr>
                <w:b/>
                <w:bCs/>
              </w:rPr>
            </w:pPr>
            <w:r w:rsidRPr="00442D3E">
              <w:rPr>
                <w:rFonts w:hint="eastAsia"/>
                <w:b/>
                <w:bCs/>
              </w:rPr>
              <w:t xml:space="preserve">    </w:t>
            </w:r>
            <w:r w:rsidRPr="00442D3E">
              <w:rPr>
                <w:b/>
                <w:bCs/>
              </w:rPr>
              <w:t>2.</w:t>
            </w:r>
            <w:r w:rsidRPr="00442D3E">
              <w:rPr>
                <w:rFonts w:hint="eastAsia"/>
                <w:b/>
                <w:bCs/>
              </w:rPr>
              <w:t>第一層小組報告：</w:t>
            </w:r>
            <w:r w:rsidRPr="00442D3E">
              <w:rPr>
                <w:b/>
                <w:bCs/>
              </w:rPr>
              <w:t>3</w:t>
            </w:r>
            <w:r w:rsidRPr="00442D3E">
              <w:rPr>
                <w:rFonts w:hint="eastAsia"/>
                <w:b/>
                <w:bCs/>
              </w:rPr>
              <w:t>0</w:t>
            </w:r>
            <w:r w:rsidRPr="00442D3E">
              <w:rPr>
                <w:b/>
                <w:bCs/>
              </w:rPr>
              <w:t>%</w:t>
            </w:r>
          </w:p>
          <w:p w14:paraId="5DC8CA31" w14:textId="77777777" w:rsidR="0098142A" w:rsidRPr="00442D3E" w:rsidRDefault="0098142A" w:rsidP="0098142A">
            <w:pPr>
              <w:ind w:leftChars="118" w:left="283"/>
              <w:rPr>
                <w:b/>
                <w:bCs/>
              </w:rPr>
            </w:pPr>
            <w:r w:rsidRPr="00442D3E">
              <w:rPr>
                <w:rFonts w:hint="eastAsia"/>
                <w:b/>
                <w:bCs/>
              </w:rPr>
              <w:t xml:space="preserve">    </w:t>
            </w:r>
            <w:r w:rsidRPr="00442D3E">
              <w:rPr>
                <w:b/>
                <w:bCs/>
              </w:rPr>
              <w:t>3.</w:t>
            </w:r>
            <w:r w:rsidRPr="00442D3E">
              <w:rPr>
                <w:rFonts w:hint="eastAsia"/>
                <w:b/>
                <w:bCs/>
              </w:rPr>
              <w:t>第二層個人教案報告：</w:t>
            </w:r>
            <w:r w:rsidRPr="00442D3E">
              <w:rPr>
                <w:b/>
                <w:bCs/>
              </w:rPr>
              <w:t>3</w:t>
            </w:r>
            <w:r w:rsidRPr="00442D3E">
              <w:rPr>
                <w:rFonts w:hint="eastAsia"/>
                <w:b/>
                <w:bCs/>
              </w:rPr>
              <w:t>0%</w:t>
            </w:r>
          </w:p>
          <w:p w14:paraId="24AC2115" w14:textId="7EE7177F" w:rsidR="0098142A" w:rsidRPr="00FB02DD" w:rsidRDefault="0098142A" w:rsidP="0098142A">
            <w:pPr>
              <w:ind w:leftChars="118" w:left="283"/>
              <w:rPr>
                <w:rFonts w:ascii="新細明體" w:hAnsi="新細明體"/>
              </w:rPr>
            </w:pPr>
            <w:r w:rsidRPr="00442D3E">
              <w:rPr>
                <w:rFonts w:hint="eastAsia"/>
                <w:b/>
                <w:bCs/>
              </w:rPr>
              <w:t xml:space="preserve">    </w:t>
            </w:r>
            <w:r w:rsidRPr="00442D3E">
              <w:rPr>
                <w:b/>
                <w:bCs/>
              </w:rPr>
              <w:t>4.</w:t>
            </w:r>
            <w:r w:rsidRPr="00442D3E">
              <w:rPr>
                <w:rFonts w:hint="eastAsia"/>
                <w:b/>
                <w:bCs/>
              </w:rPr>
              <w:t>第三層個人單元設計及教學實做報告：</w:t>
            </w:r>
            <w:r w:rsidRPr="00442D3E">
              <w:rPr>
                <w:b/>
                <w:bCs/>
              </w:rPr>
              <w:t>3</w:t>
            </w:r>
            <w:r w:rsidRPr="00442D3E">
              <w:rPr>
                <w:rFonts w:hint="eastAsia"/>
                <w:b/>
                <w:bCs/>
              </w:rPr>
              <w:t>0%</w:t>
            </w:r>
          </w:p>
        </w:tc>
      </w:tr>
      <w:tr w:rsidR="0098142A" w:rsidRPr="001C052A" w14:paraId="4D1A228C" w14:textId="77777777" w:rsidTr="009D75E4">
        <w:trPr>
          <w:trHeight w:val="753"/>
          <w:tblCellSpacing w:w="0" w:type="dxa"/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A823F24" w:rsidR="0098142A" w:rsidRPr="00AA5F4C" w:rsidRDefault="0098142A" w:rsidP="0098142A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98142A" w:rsidRPr="001C052A" w14:paraId="324CD86F" w14:textId="77777777" w:rsidTr="009D75E4">
        <w:trPr>
          <w:trHeight w:val="377"/>
          <w:tblCellSpacing w:w="0" w:type="dxa"/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98142A" w:rsidRPr="00F66AEE" w:rsidRDefault="0098142A" w:rsidP="0098142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4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98142A" w:rsidRPr="001C052A" w:rsidRDefault="0098142A" w:rsidP="0098142A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98142A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98142A" w:rsidRPr="00F66AEE" w:rsidRDefault="0098142A" w:rsidP="0098142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98142A" w:rsidRPr="00F66AEE" w:rsidRDefault="0098142A" w:rsidP="0098142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98142A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2C76149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1</w:t>
            </w:r>
            <w:r w:rsidRPr="006E4761">
              <w:rPr>
                <w:rFonts w:ascii="Times New Roman" w:eastAsia="微軟正黑體" w:hAnsi="Times New Roman" w:hint="eastAsia"/>
              </w:rPr>
              <w:t xml:space="preserve"> </w:t>
            </w:r>
            <w:r w:rsidRPr="006E4761">
              <w:rPr>
                <w:rFonts w:ascii="Times New Roman" w:eastAsia="標楷體" w:hAnsi="Times New Roman" w:hint="eastAsia"/>
              </w:rPr>
              <w:t>（一）課程導論（二）</w:t>
            </w:r>
            <w:r>
              <w:rPr>
                <w:rFonts w:ascii="Times New Roman" w:eastAsia="標楷體" w:hAnsi="Times New Roman" w:hint="eastAsia"/>
                <w:lang w:eastAsia="zh-TW"/>
              </w:rPr>
              <w:t>成人教學影片賞析與討論</w:t>
            </w:r>
          </w:p>
        </w:tc>
      </w:tr>
      <w:tr w:rsidR="0098142A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03F4E4D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6E4761">
              <w:rPr>
                <w:rFonts w:ascii="Times New Roman" w:eastAsia="標楷體" w:hAnsi="Times New Roman" w:hint="eastAsia"/>
              </w:rPr>
              <w:t>（一）成人教學的</w:t>
            </w:r>
            <w:r w:rsidRPr="006E4761">
              <w:rPr>
                <w:rFonts w:ascii="Times New Roman" w:eastAsia="標楷體" w:hAnsi="Times New Roman" w:hint="eastAsia"/>
                <w:lang w:eastAsia="zh-TW"/>
              </w:rPr>
              <w:t>新</w:t>
            </w:r>
            <w:r w:rsidRPr="006E4761">
              <w:rPr>
                <w:rFonts w:ascii="Times New Roman" w:eastAsia="標楷體" w:hAnsi="Times New Roman" w:hint="eastAsia"/>
              </w:rPr>
              <w:t>趨勢</w:t>
            </w:r>
            <w:r w:rsidRPr="006E4761">
              <w:rPr>
                <w:rFonts w:ascii="Times New Roman" w:eastAsia="標楷體" w:hAnsi="Times New Roman" w:hint="eastAsia"/>
                <w:lang w:eastAsia="zh-TW"/>
              </w:rPr>
              <w:t>與新範型</w:t>
            </w:r>
            <w:r w:rsidRPr="006E4761">
              <w:rPr>
                <w:rFonts w:ascii="Times New Roman" w:eastAsia="標楷體" w:hAnsi="Times New Roman" w:hint="eastAsia"/>
              </w:rPr>
              <w:t>（二）繪製成人教學地圖：創意發想成人教學的系統圖像</w:t>
            </w:r>
          </w:p>
        </w:tc>
      </w:tr>
      <w:tr w:rsidR="0098142A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610F358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3</w:t>
            </w:r>
            <w:r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Pr="006E4761">
              <w:rPr>
                <w:rFonts w:ascii="Times New Roman" w:eastAsia="標楷體" w:hAnsi="Times New Roman" w:hint="eastAsia"/>
              </w:rPr>
              <w:t>成人教學的科學理論</w:t>
            </w:r>
          </w:p>
        </w:tc>
      </w:tr>
      <w:tr w:rsidR="0098142A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9B0E977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4</w:t>
            </w:r>
            <w:r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Pr="006E4761">
              <w:rPr>
                <w:rFonts w:ascii="Times New Roman" w:eastAsia="標楷體" w:hAnsi="Times New Roman" w:hint="eastAsia"/>
              </w:rPr>
              <w:t>成人教學策略與常用方法</w:t>
            </w:r>
          </w:p>
        </w:tc>
      </w:tr>
      <w:tr w:rsidR="0098142A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0831164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5</w:t>
            </w:r>
            <w:r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Pr="006E4761">
              <w:rPr>
                <w:rFonts w:ascii="Times New Roman" w:eastAsia="標楷體" w:hAnsi="Times New Roman" w:hint="eastAsia"/>
              </w:rPr>
              <w:t>成人教學基本技巧與運用</w:t>
            </w:r>
          </w:p>
        </w:tc>
      </w:tr>
      <w:tr w:rsidR="0098142A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41014B2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6</w:t>
            </w:r>
            <w:r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Pr="006E4761">
              <w:rPr>
                <w:rFonts w:ascii="Times New Roman" w:eastAsia="標楷體" w:hAnsi="Times New Roman" w:hint="eastAsia"/>
              </w:rPr>
              <w:t>成人教學的</w:t>
            </w:r>
            <w:r w:rsidRPr="006E4761">
              <w:rPr>
                <w:rFonts w:ascii="Times New Roman" w:eastAsia="標楷體" w:hAnsi="Times New Roman"/>
              </w:rPr>
              <w:t>SOP</w:t>
            </w:r>
          </w:p>
        </w:tc>
      </w:tr>
      <w:tr w:rsidR="0098142A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28B8813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lastRenderedPageBreak/>
              <w:t>Week 7</w:t>
            </w:r>
            <w:r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Pr="001C6C28">
              <w:rPr>
                <w:rFonts w:ascii="標楷體" w:eastAsia="標楷體" w:hAnsi="標楷體"/>
                <w:lang w:eastAsia="zh-TW"/>
              </w:rPr>
              <w:t>成人教學</w:t>
            </w:r>
            <w:r w:rsidRPr="001C6C28">
              <w:rPr>
                <w:rFonts w:ascii="標楷體" w:eastAsia="標楷體" w:hAnsi="標楷體" w:hint="eastAsia"/>
                <w:lang w:eastAsia="zh-TW"/>
              </w:rPr>
              <w:t>機構層次</w:t>
            </w:r>
            <w:r w:rsidRPr="001C6C28">
              <w:rPr>
                <w:rFonts w:ascii="標楷體" w:eastAsia="標楷體" w:hAnsi="標楷體"/>
                <w:lang w:eastAsia="zh-TW"/>
              </w:rPr>
              <w:t>的</w:t>
            </w:r>
            <w:r w:rsidRPr="001C6C28">
              <w:rPr>
                <w:rFonts w:ascii="標楷體" w:eastAsia="標楷體" w:hAnsi="標楷體" w:hint="eastAsia"/>
                <w:lang w:eastAsia="zh-TW"/>
              </w:rPr>
              <w:t>設計：課程規劃</w:t>
            </w:r>
          </w:p>
        </w:tc>
      </w:tr>
      <w:tr w:rsidR="0098142A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9BA549E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0162E">
              <w:rPr>
                <w:rFonts w:ascii="Times New Roman" w:eastAsia="微軟正黑體" w:hAnsi="Times New Roman"/>
                <w:color w:val="FF0000"/>
              </w:rPr>
              <w:t>Week 8</w:t>
            </w:r>
            <w:r w:rsidRPr="0030162E">
              <w:rPr>
                <w:rFonts w:ascii="Times New Roman" w:eastAsia="微軟正黑體" w:hAnsi="Times New Roman" w:hint="eastAsia"/>
                <w:color w:val="FF0000"/>
                <w:lang w:eastAsia="zh-TW"/>
              </w:rPr>
              <w:t xml:space="preserve">  </w:t>
            </w:r>
            <w:r w:rsidRPr="0030162E">
              <w:rPr>
                <w:rFonts w:ascii="標楷體" w:eastAsia="標楷體" w:hAnsi="標楷體" w:hint="eastAsia"/>
                <w:color w:val="FF0000"/>
                <w:lang w:eastAsia="zh-TW"/>
              </w:rPr>
              <w:t>春假</w:t>
            </w:r>
          </w:p>
        </w:tc>
      </w:tr>
      <w:tr w:rsidR="0098142A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9A74CFB" w:rsidR="0098142A" w:rsidRPr="001C6C28" w:rsidRDefault="0098142A" w:rsidP="0098142A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6E4761">
              <w:rPr>
                <w:rFonts w:ascii="Times New Roman" w:eastAsia="微軟正黑體" w:hAnsi="Times New Roman"/>
              </w:rPr>
              <w:t>Week 9</w:t>
            </w:r>
            <w:r w:rsidRPr="006E4761">
              <w:rPr>
                <w:rFonts w:ascii="Times New Roman" w:eastAsia="微軟正黑體" w:hAnsi="Times New Roman" w:hint="eastAsia"/>
              </w:rPr>
              <w:t xml:space="preserve">  </w:t>
            </w:r>
            <w:r w:rsidRPr="001C6C28">
              <w:rPr>
                <w:rFonts w:ascii="標楷體" w:eastAsia="標楷體" w:hAnsi="標楷體"/>
                <w:lang w:eastAsia="zh-TW"/>
              </w:rPr>
              <w:t>成人教學</w:t>
            </w:r>
            <w:r w:rsidRPr="001C6C28">
              <w:rPr>
                <w:rFonts w:ascii="標楷體" w:eastAsia="標楷體" w:hAnsi="標楷體" w:hint="eastAsia"/>
                <w:lang w:eastAsia="zh-TW"/>
              </w:rPr>
              <w:t>教師層次</w:t>
            </w:r>
            <w:r w:rsidRPr="001C6C28">
              <w:rPr>
                <w:rFonts w:ascii="標楷體" w:eastAsia="標楷體" w:hAnsi="標楷體"/>
                <w:lang w:eastAsia="zh-TW"/>
              </w:rPr>
              <w:t>的</w:t>
            </w:r>
            <w:r w:rsidRPr="001C6C28">
              <w:rPr>
                <w:rFonts w:ascii="標楷體" w:eastAsia="標楷體" w:hAnsi="標楷體" w:hint="eastAsia"/>
                <w:lang w:eastAsia="zh-TW"/>
              </w:rPr>
              <w:t>設計：教學（教案）設計</w:t>
            </w:r>
          </w:p>
        </w:tc>
      </w:tr>
      <w:tr w:rsidR="0098142A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24123A9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10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1C6C28">
              <w:rPr>
                <w:rFonts w:ascii="標楷體" w:eastAsia="標楷體" w:hAnsi="標楷體"/>
                <w:lang w:eastAsia="zh-TW"/>
              </w:rPr>
              <w:t>成人教學</w:t>
            </w:r>
            <w:r w:rsidRPr="001C6C28">
              <w:rPr>
                <w:rFonts w:ascii="標楷體" w:eastAsia="標楷體" w:hAnsi="標楷體" w:hint="eastAsia"/>
                <w:lang w:eastAsia="zh-TW"/>
              </w:rPr>
              <w:t>單元層次</w:t>
            </w:r>
            <w:r w:rsidRPr="001C6C28">
              <w:rPr>
                <w:rFonts w:ascii="標楷體" w:eastAsia="標楷體" w:hAnsi="標楷體"/>
                <w:lang w:eastAsia="zh-TW"/>
              </w:rPr>
              <w:t>的</w:t>
            </w:r>
            <w:r w:rsidRPr="001C6C28">
              <w:rPr>
                <w:rFonts w:ascii="標楷體" w:eastAsia="標楷體" w:hAnsi="標楷體" w:hint="eastAsia"/>
                <w:lang w:eastAsia="zh-TW"/>
              </w:rPr>
              <w:t>設計：教學單元設計與實施</w:t>
            </w:r>
          </w:p>
        </w:tc>
      </w:tr>
      <w:tr w:rsidR="0098142A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9D559E4" w:rsidR="0098142A" w:rsidRPr="001C6C28" w:rsidRDefault="0098142A" w:rsidP="0098142A">
            <w:pPr>
              <w:spacing w:before="0" w:beforeAutospacing="0"/>
              <w:ind w:leftChars="0" w:left="0"/>
              <w:rPr>
                <w:rFonts w:ascii="Times New Roman" w:eastAsia="標楷體" w:hAnsi="Times New Roman"/>
              </w:rPr>
            </w:pPr>
            <w:r w:rsidRPr="0030162E">
              <w:rPr>
                <w:rFonts w:ascii="標楷體" w:eastAsia="標楷體" w:hAnsi="標楷體"/>
                <w:color w:val="FF0000"/>
                <w:lang w:eastAsia="zh-TW"/>
              </w:rPr>
              <w:t>Week 11</w:t>
            </w:r>
            <w:r w:rsidRPr="0030162E">
              <w:rPr>
                <w:rFonts w:ascii="標楷體" w:eastAsia="標楷體" w:hAnsi="標楷體" w:hint="eastAsia"/>
                <w:color w:val="FF0000"/>
              </w:rPr>
              <w:t>自主學習</w:t>
            </w:r>
          </w:p>
        </w:tc>
      </w:tr>
      <w:tr w:rsidR="0098142A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43BB2FA" w:rsidR="0098142A" w:rsidRPr="00C6568D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yellow"/>
              </w:rPr>
            </w:pPr>
            <w:r w:rsidRPr="00C6568D">
              <w:rPr>
                <w:rFonts w:ascii="Times New Roman" w:eastAsia="微軟正黑體" w:hAnsi="Times New Roman"/>
                <w:highlight w:val="yellow"/>
              </w:rPr>
              <w:t>Week 12</w:t>
            </w:r>
            <w:r w:rsidRPr="00C6568D">
              <w:rPr>
                <w:rFonts w:ascii="Times New Roman" w:eastAsia="標楷體" w:hAnsi="Times New Roman" w:hint="eastAsia"/>
                <w:highlight w:val="yellow"/>
              </w:rPr>
              <w:t>成人教學實做練習：課程規劃實做</w:t>
            </w:r>
          </w:p>
        </w:tc>
      </w:tr>
      <w:tr w:rsidR="0098142A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34EA4D8" w:rsidR="0098142A" w:rsidRPr="00C6568D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yellow"/>
              </w:rPr>
            </w:pPr>
            <w:r w:rsidRPr="00C6568D">
              <w:rPr>
                <w:rFonts w:ascii="Times New Roman" w:eastAsia="微軟正黑體" w:hAnsi="Times New Roman"/>
                <w:highlight w:val="yellow"/>
              </w:rPr>
              <w:t>Week 13</w:t>
            </w:r>
            <w:r w:rsidRPr="00C6568D">
              <w:rPr>
                <w:rFonts w:ascii="Times New Roman" w:eastAsia="標楷體" w:hAnsi="Times New Roman" w:hint="eastAsia"/>
                <w:highlight w:val="yellow"/>
              </w:rPr>
              <w:t>成人教學實做練習：課程規劃</w:t>
            </w:r>
            <w:r w:rsidR="00DE359A">
              <w:rPr>
                <w:rFonts w:ascii="Times New Roman" w:eastAsia="標楷體" w:hAnsi="Times New Roman" w:hint="eastAsia"/>
                <w:highlight w:val="yellow"/>
              </w:rPr>
              <w:t>報告</w:t>
            </w:r>
            <w:r w:rsidRPr="00C6568D">
              <w:rPr>
                <w:rFonts w:ascii="Times New Roman" w:eastAsia="標楷體" w:hAnsi="Times New Roman"/>
                <w:highlight w:val="yellow"/>
              </w:rPr>
              <w:t xml:space="preserve">   </w:t>
            </w:r>
            <w:r w:rsidRPr="00C6568D">
              <w:rPr>
                <w:rFonts w:ascii="Times New Roman" w:eastAsia="標楷體" w:hAnsi="Times New Roman" w:hint="eastAsia"/>
                <w:highlight w:val="yellow"/>
              </w:rPr>
              <w:t xml:space="preserve"> </w:t>
            </w:r>
            <w:r w:rsidRPr="00C6568D">
              <w:rPr>
                <w:rFonts w:ascii="Times New Roman" w:eastAsia="標楷體" w:hAnsi="Times New Roman"/>
                <w:highlight w:val="yellow"/>
              </w:rPr>
              <w:t xml:space="preserve"> </w:t>
            </w:r>
          </w:p>
        </w:tc>
      </w:tr>
      <w:tr w:rsidR="0098142A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F68E983" w:rsidR="0098142A" w:rsidRPr="00C6568D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yellow"/>
              </w:rPr>
            </w:pPr>
            <w:r w:rsidRPr="00C6568D">
              <w:rPr>
                <w:rFonts w:ascii="Times New Roman" w:eastAsia="微軟正黑體" w:hAnsi="Times New Roman"/>
                <w:highlight w:val="yellow"/>
              </w:rPr>
              <w:t>Week 14</w:t>
            </w:r>
            <w:r w:rsidRPr="00C6568D">
              <w:rPr>
                <w:rFonts w:ascii="Times New Roman" w:eastAsia="標楷體" w:hAnsi="Times New Roman" w:hint="eastAsia"/>
                <w:highlight w:val="yellow"/>
              </w:rPr>
              <w:t>成人教學實做練習：</w:t>
            </w:r>
            <w:r w:rsidR="00AD6F97">
              <w:rPr>
                <w:rFonts w:ascii="Times New Roman" w:eastAsia="標楷體" w:hAnsi="Times New Roman" w:hint="eastAsia"/>
                <w:highlight w:val="yellow"/>
              </w:rPr>
              <w:t>教案</w:t>
            </w:r>
            <w:r w:rsidRPr="00C6568D">
              <w:rPr>
                <w:rFonts w:ascii="Times New Roman" w:eastAsia="標楷體" w:hAnsi="Times New Roman" w:hint="eastAsia"/>
                <w:highlight w:val="yellow"/>
              </w:rPr>
              <w:t>設計實做</w:t>
            </w:r>
          </w:p>
        </w:tc>
      </w:tr>
      <w:tr w:rsidR="0098142A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CCB4D23" w:rsidR="0098142A" w:rsidRPr="00C6568D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yellow"/>
              </w:rPr>
            </w:pPr>
            <w:r w:rsidRPr="00C6568D">
              <w:rPr>
                <w:rFonts w:ascii="Times New Roman" w:eastAsia="微軟正黑體" w:hAnsi="Times New Roman"/>
                <w:highlight w:val="yellow"/>
              </w:rPr>
              <w:t>Week 15</w:t>
            </w:r>
            <w:r w:rsidRPr="00C6568D">
              <w:rPr>
                <w:rFonts w:ascii="Times New Roman" w:eastAsia="標楷體" w:hAnsi="Times New Roman" w:hint="eastAsia"/>
                <w:highlight w:val="yellow"/>
              </w:rPr>
              <w:t>成人教學實做練習：</w:t>
            </w:r>
            <w:r w:rsidR="00AD6F97">
              <w:rPr>
                <w:rFonts w:ascii="Times New Roman" w:eastAsia="標楷體" w:hAnsi="Times New Roman" w:hint="eastAsia"/>
                <w:highlight w:val="yellow"/>
              </w:rPr>
              <w:t>教案</w:t>
            </w:r>
            <w:r w:rsidRPr="00C6568D">
              <w:rPr>
                <w:rFonts w:ascii="Times New Roman" w:eastAsia="標楷體" w:hAnsi="Times New Roman" w:hint="eastAsia"/>
                <w:highlight w:val="yellow"/>
              </w:rPr>
              <w:t>設計</w:t>
            </w:r>
            <w:r w:rsidR="00DE359A">
              <w:rPr>
                <w:rFonts w:ascii="Times New Roman" w:eastAsia="標楷體" w:hAnsi="Times New Roman" w:hint="eastAsia"/>
                <w:highlight w:val="yellow"/>
                <w:lang w:eastAsia="zh-TW"/>
              </w:rPr>
              <w:t>報告</w:t>
            </w:r>
          </w:p>
        </w:tc>
      </w:tr>
      <w:tr w:rsidR="0098142A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D3B66D7" w:rsidR="0098142A" w:rsidRPr="00C6568D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yellow"/>
              </w:rPr>
            </w:pPr>
            <w:r w:rsidRPr="00C6568D">
              <w:rPr>
                <w:rFonts w:ascii="Times New Roman" w:eastAsia="微軟正黑體" w:hAnsi="Times New Roman"/>
                <w:highlight w:val="yellow"/>
              </w:rPr>
              <w:t xml:space="preserve">Week </w:t>
            </w:r>
            <w:r w:rsidRPr="00C6568D">
              <w:rPr>
                <w:rFonts w:ascii="Times New Roman" w:eastAsia="微軟正黑體" w:hAnsi="Times New Roman"/>
                <w:highlight w:val="yellow"/>
                <w:lang w:eastAsia="zh-TW"/>
              </w:rPr>
              <w:t>16</w:t>
            </w:r>
            <w:r w:rsidRPr="00C6568D">
              <w:rPr>
                <w:rFonts w:ascii="Times New Roman" w:eastAsia="標楷體" w:hAnsi="Times New Roman" w:hint="eastAsia"/>
                <w:highlight w:val="yellow"/>
              </w:rPr>
              <w:t>成人教學實做練習：單元設計實做</w:t>
            </w:r>
          </w:p>
        </w:tc>
      </w:tr>
      <w:tr w:rsidR="0098142A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46EB8CA" w:rsidR="0098142A" w:rsidRPr="00C6568D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yellow"/>
              </w:rPr>
            </w:pPr>
            <w:r w:rsidRPr="00C6568D">
              <w:rPr>
                <w:rFonts w:ascii="Times New Roman" w:eastAsia="微軟正黑體" w:hAnsi="Times New Roman"/>
                <w:highlight w:val="yellow"/>
              </w:rPr>
              <w:t>Week 17</w:t>
            </w:r>
            <w:r w:rsidRPr="00C6568D">
              <w:rPr>
                <w:rFonts w:ascii="Times New Roman" w:eastAsia="標楷體" w:hAnsi="Times New Roman" w:hint="eastAsia"/>
                <w:highlight w:val="yellow"/>
              </w:rPr>
              <w:t>成人教學實做練習：單元</w:t>
            </w:r>
            <w:r w:rsidRPr="00C6568D">
              <w:rPr>
                <w:rFonts w:ascii="Times New Roman" w:eastAsia="標楷體" w:hAnsi="Times New Roman" w:hint="eastAsia"/>
                <w:highlight w:val="yellow"/>
                <w:lang w:eastAsia="zh-TW"/>
              </w:rPr>
              <w:t>實做演示</w:t>
            </w:r>
          </w:p>
        </w:tc>
      </w:tr>
      <w:tr w:rsidR="0098142A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0F177C4" w:rsidR="0098142A" w:rsidRPr="00F66AEE" w:rsidRDefault="0098142A" w:rsidP="0098142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0162E">
              <w:rPr>
                <w:rFonts w:ascii="Times New Roman" w:eastAsia="微軟正黑體" w:hAnsi="Times New Roman"/>
                <w:color w:val="FF0000"/>
              </w:rPr>
              <w:t xml:space="preserve">Week 18 </w:t>
            </w:r>
            <w:r w:rsidRPr="0030162E">
              <w:rPr>
                <w:rFonts w:ascii="標楷體" w:eastAsia="標楷體" w:hAnsi="標楷體" w:hint="eastAsia"/>
                <w:color w:val="FF0000"/>
              </w:rPr>
              <w:t>自主學習</w:t>
            </w:r>
          </w:p>
        </w:tc>
      </w:tr>
      <w:tr w:rsidR="0098142A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98142A" w:rsidRPr="00F66AEE" w:rsidRDefault="0098142A" w:rsidP="0098142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98142A" w:rsidRPr="00F66AEE" w:rsidRDefault="0098142A" w:rsidP="0098142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98142A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98142A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98142A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98142A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98142A" w:rsidRPr="00FF66D4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98142A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98142A" w:rsidRPr="00FF66D4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3D36BB69" w:rsidR="0098142A" w:rsidRPr="00F66AEE" w:rsidRDefault="0098142A" w:rsidP="0098142A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成高專案企劃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ED791B9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98142A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98142A" w:rsidRPr="00FF66D4" w:rsidRDefault="0098142A" w:rsidP="0098142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19854D69" w:rsidR="0098142A" w:rsidRPr="00F66AEE" w:rsidRDefault="0098142A" w:rsidP="0098142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成高教學發展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0EFE562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98142A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98142A" w:rsidRPr="00FF66D4" w:rsidRDefault="0098142A" w:rsidP="0098142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13A92B1C" w:rsidR="0098142A" w:rsidRPr="00F66AEE" w:rsidRDefault="0098142A" w:rsidP="0098142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成高事業經營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4E3BD7E1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98142A" w:rsidRPr="00FF66D4" w14:paraId="26F7C600" w14:textId="77777777" w:rsidTr="00C10B96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98142A" w:rsidRPr="00FF66D4" w:rsidRDefault="0098142A" w:rsidP="0098142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EE7536" w14:textId="5C29225B" w:rsidR="0098142A" w:rsidRPr="00F66AEE" w:rsidRDefault="0098142A" w:rsidP="0098142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成高健康促進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68D5B80A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98142A" w:rsidRPr="00FF66D4" w14:paraId="6EE40654" w14:textId="77777777" w:rsidTr="00C10B96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2431544" w14:textId="77777777" w:rsidR="0098142A" w:rsidRPr="00FF66D4" w:rsidRDefault="0098142A" w:rsidP="0098142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293B20F" w14:textId="7A7F4884" w:rsidR="0098142A" w:rsidRDefault="0098142A" w:rsidP="0098142A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成高諮詢輔導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722D9EC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F0ED87F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7946EF4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4717947" w14:textId="6A0247A6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046958D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98142A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98142A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98142A" w:rsidRPr="00FF66D4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98142A" w:rsidRPr="00FF66D4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98142A" w:rsidRPr="00F66AEE" w:rsidRDefault="0098142A" w:rsidP="0098142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4839A58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98142A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98142A" w:rsidRPr="00FF66D4" w:rsidRDefault="0098142A" w:rsidP="0098142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B145E22" w:rsidR="0098142A" w:rsidRPr="00F66AEE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問題解決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77C52983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98142A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583FE83B" w:rsidR="0098142A" w:rsidRPr="00F66AEE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跨域合作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61D6770E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98142A" w:rsidRPr="00FF66D4" w14:paraId="47611BED" w14:textId="77777777" w:rsidTr="00084361">
              <w:trPr>
                <w:trHeight w:val="118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98142A" w:rsidRPr="00FF66D4" w:rsidRDefault="0098142A" w:rsidP="0098142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B8ABDE9" w:rsidR="0098142A" w:rsidRPr="00F66AEE" w:rsidRDefault="0098142A" w:rsidP="0098142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創意思考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BA246A6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98142A" w:rsidRPr="00FF66D4" w14:paraId="25D7E6B4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03F941" w14:textId="77777777" w:rsidR="0098142A" w:rsidRPr="00FF66D4" w:rsidRDefault="0098142A" w:rsidP="0098142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7E1720" w14:textId="2CD345E2" w:rsidR="0098142A" w:rsidRPr="00084361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4A2D6C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BD5963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1AD394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33997A" w14:textId="1B7D4418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393BD75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98142A" w:rsidRPr="00FF66D4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F8CEE" w14:textId="77777777" w:rsidR="0098142A" w:rsidRPr="00FF66D4" w:rsidRDefault="0098142A" w:rsidP="0098142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3E633A" w14:textId="66CBDA5A" w:rsidR="0098142A" w:rsidRPr="00084361" w:rsidRDefault="0098142A" w:rsidP="0098142A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國際視野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2FAA14E0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98142A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98142A" w:rsidRPr="00FF66D4" w:rsidRDefault="0098142A" w:rsidP="0098142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CC69146" w:rsidR="0098142A" w:rsidRPr="00F66AEE" w:rsidRDefault="0098142A" w:rsidP="0098142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智慧科技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98142A" w:rsidRPr="00F66AEE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2AEFAC25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98142A" w:rsidRPr="00FF66D4" w:rsidRDefault="0098142A" w:rsidP="0098142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98142A" w:rsidRPr="001C052A" w:rsidRDefault="0098142A" w:rsidP="0098142A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17F4" w14:textId="77777777" w:rsidR="00751521" w:rsidRDefault="00751521" w:rsidP="00E9068E">
      <w:pPr>
        <w:spacing w:before="0"/>
      </w:pPr>
      <w:r>
        <w:separator/>
      </w:r>
    </w:p>
  </w:endnote>
  <w:endnote w:type="continuationSeparator" w:id="0">
    <w:p w14:paraId="77E0A5E6" w14:textId="77777777" w:rsidR="00751521" w:rsidRDefault="0075152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F68F" w14:textId="77777777" w:rsidR="00751521" w:rsidRDefault="00751521" w:rsidP="00E9068E">
      <w:pPr>
        <w:spacing w:before="0"/>
      </w:pPr>
      <w:r>
        <w:separator/>
      </w:r>
    </w:p>
  </w:footnote>
  <w:footnote w:type="continuationSeparator" w:id="0">
    <w:p w14:paraId="68D27E39" w14:textId="77777777" w:rsidR="00751521" w:rsidRDefault="0075152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6244B"/>
    <w:rsid w:val="0008209B"/>
    <w:rsid w:val="00084361"/>
    <w:rsid w:val="000A4CF7"/>
    <w:rsid w:val="000B23D3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C6C28"/>
    <w:rsid w:val="001D03F8"/>
    <w:rsid w:val="001D3110"/>
    <w:rsid w:val="001D7161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0162E"/>
    <w:rsid w:val="00315BF1"/>
    <w:rsid w:val="00332D05"/>
    <w:rsid w:val="00342694"/>
    <w:rsid w:val="00347BFD"/>
    <w:rsid w:val="003856DF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277C5"/>
    <w:rsid w:val="00430CF5"/>
    <w:rsid w:val="004347FA"/>
    <w:rsid w:val="00440B37"/>
    <w:rsid w:val="004424E7"/>
    <w:rsid w:val="00442D3E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1649A"/>
    <w:rsid w:val="006202DB"/>
    <w:rsid w:val="00622350"/>
    <w:rsid w:val="00656E5E"/>
    <w:rsid w:val="006620EE"/>
    <w:rsid w:val="006827BB"/>
    <w:rsid w:val="006B376A"/>
    <w:rsid w:val="006B5C19"/>
    <w:rsid w:val="00751521"/>
    <w:rsid w:val="007607E9"/>
    <w:rsid w:val="007B34D7"/>
    <w:rsid w:val="007C04DC"/>
    <w:rsid w:val="007C0BA1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43C73"/>
    <w:rsid w:val="009533AF"/>
    <w:rsid w:val="0096101D"/>
    <w:rsid w:val="009636D0"/>
    <w:rsid w:val="00965BE9"/>
    <w:rsid w:val="00977AA8"/>
    <w:rsid w:val="0098142A"/>
    <w:rsid w:val="0099199D"/>
    <w:rsid w:val="009A17F2"/>
    <w:rsid w:val="009A4611"/>
    <w:rsid w:val="009D75E4"/>
    <w:rsid w:val="009E20BC"/>
    <w:rsid w:val="009E48E1"/>
    <w:rsid w:val="009F1228"/>
    <w:rsid w:val="009F4AFA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AD6F97"/>
    <w:rsid w:val="00B2113E"/>
    <w:rsid w:val="00B23992"/>
    <w:rsid w:val="00B3289C"/>
    <w:rsid w:val="00B41D5C"/>
    <w:rsid w:val="00B46395"/>
    <w:rsid w:val="00B83545"/>
    <w:rsid w:val="00B97F73"/>
    <w:rsid w:val="00BA3B3C"/>
    <w:rsid w:val="00BA62D9"/>
    <w:rsid w:val="00BB3197"/>
    <w:rsid w:val="00BB7AC8"/>
    <w:rsid w:val="00C10B96"/>
    <w:rsid w:val="00C12D8D"/>
    <w:rsid w:val="00C41496"/>
    <w:rsid w:val="00C45345"/>
    <w:rsid w:val="00C453F1"/>
    <w:rsid w:val="00C55C6C"/>
    <w:rsid w:val="00C6568D"/>
    <w:rsid w:val="00C66749"/>
    <w:rsid w:val="00C704D2"/>
    <w:rsid w:val="00CC4933"/>
    <w:rsid w:val="00CE72FE"/>
    <w:rsid w:val="00D0144C"/>
    <w:rsid w:val="00D0521F"/>
    <w:rsid w:val="00D27EF8"/>
    <w:rsid w:val="00D3209B"/>
    <w:rsid w:val="00D346A1"/>
    <w:rsid w:val="00D60A18"/>
    <w:rsid w:val="00D72526"/>
    <w:rsid w:val="00D83835"/>
    <w:rsid w:val="00D83DB5"/>
    <w:rsid w:val="00DD4F0C"/>
    <w:rsid w:val="00DE18A3"/>
    <w:rsid w:val="00DE359A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EE40D7"/>
    <w:rsid w:val="00EE4A65"/>
    <w:rsid w:val="00F03954"/>
    <w:rsid w:val="00F15A64"/>
    <w:rsid w:val="00F2144C"/>
    <w:rsid w:val="00F215AE"/>
    <w:rsid w:val="00F22674"/>
    <w:rsid w:val="00F345EA"/>
    <w:rsid w:val="00F66AEE"/>
    <w:rsid w:val="00F75052"/>
    <w:rsid w:val="00FB02DD"/>
    <w:rsid w:val="00FB4C3A"/>
    <w:rsid w:val="00FC3432"/>
    <w:rsid w:val="00FC6C6C"/>
    <w:rsid w:val="00FC707F"/>
    <w:rsid w:val="00FE3056"/>
    <w:rsid w:val="00FE330B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8433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customfieldseparator">
    <w:name w:val="customfieldseparator"/>
    <w:basedOn w:val="a0"/>
    <w:rsid w:val="00332D05"/>
  </w:style>
  <w:style w:type="character" w:customStyle="1" w:styleId="customfieldvalue">
    <w:name w:val="customfieldvalue"/>
    <w:basedOn w:val="a0"/>
    <w:rsid w:val="00332D05"/>
  </w:style>
  <w:style w:type="paragraph" w:styleId="ab">
    <w:name w:val="Plain Text"/>
    <w:basedOn w:val="a"/>
    <w:link w:val="ac"/>
    <w:rsid w:val="00D0521F"/>
    <w:pPr>
      <w:widowControl w:val="0"/>
      <w:spacing w:before="0" w:beforeAutospacing="0"/>
      <w:ind w:leftChars="0" w:left="0"/>
      <w:jc w:val="left"/>
    </w:pPr>
    <w:rPr>
      <w:rFonts w:ascii="細明體" w:eastAsia="細明體" w:hAnsi="Courier New"/>
      <w:kern w:val="2"/>
      <w:lang w:eastAsia="zh-TW"/>
    </w:rPr>
  </w:style>
  <w:style w:type="character" w:customStyle="1" w:styleId="ac">
    <w:name w:val="純文字 字元"/>
    <w:basedOn w:val="a0"/>
    <w:link w:val="ab"/>
    <w:rsid w:val="00D0521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4E77-8D88-4BAF-9433-E2282DF1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adumch1@gmail.com</cp:lastModifiedBy>
  <cp:revision>47</cp:revision>
  <cp:lastPrinted>2023-06-26T09:36:00Z</cp:lastPrinted>
  <dcterms:created xsi:type="dcterms:W3CDTF">2023-10-06T06:32:00Z</dcterms:created>
  <dcterms:modified xsi:type="dcterms:W3CDTF">2026-01-06T03:46:00Z</dcterms:modified>
</cp:coreProperties>
</file>