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DFKai-SB" w:hAnsi="Times New Roman" w:cs="PMingLiU"/>
          <w:b/>
          <w:sz w:val="44"/>
          <w:szCs w:val="44"/>
        </w:rPr>
      </w:pPr>
      <w:r w:rsidRPr="00F64D93">
        <w:rPr>
          <w:rFonts w:ascii="Times New Roman" w:eastAsia="DFKai-SB" w:hAnsi="Times New Roman" w:cs="PMingLiU" w:hint="eastAsia"/>
          <w:b/>
          <w:sz w:val="44"/>
          <w:szCs w:val="44"/>
        </w:rPr>
        <w:t>國立</w:t>
      </w:r>
      <w:r w:rsidRPr="00F64D93">
        <w:rPr>
          <w:rFonts w:ascii="Times New Roman" w:eastAsia="DFKai-SB" w:hAnsi="Times New Roman" w:cs="PMingLiU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F64D93">
        <w:rPr>
          <w:rFonts w:ascii="Times New Roman" w:eastAsia="DFKai-SB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9" w:type="dxa"/>
          <w:left w:w="15" w:type="dxa"/>
          <w:bottom w:w="29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ourse </w:t>
            </w:r>
            <w:r>
              <w:rPr>
                <w:rFonts w:ascii="Times New Roman" w:eastAsia="DFKai-SB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DFKai-SB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F64D93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DFKai-SB" w:hAnsi="Times New Roman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9306316" w:rsidR="002023EC" w:rsidRPr="00F64D93" w:rsidRDefault="008A316E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DFKai-SB" w:hAnsi="Times New Roman"/>
                <w:b/>
              </w:rPr>
            </w:pPr>
            <w:r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860A04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是      </w:t>
            </w:r>
            <w:r w:rsidR="004E4076" w:rsidRPr="00860A04">
              <w:rPr>
                <w:rFonts w:ascii="DFKai-SB" w:eastAsia="DFKai-SB" w:hAnsi="DFKai-SB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DFKai-SB" w:eastAsia="DFKai-SB" w:hAnsi="DFKai-SB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課程</w:t>
            </w:r>
            <w:r>
              <w:rPr>
                <w:rFonts w:ascii="Times New Roman" w:eastAsia="DFKai-SB" w:hAnsi="Times New Roman" w:hint="eastAsia"/>
                <w:b/>
              </w:rPr>
              <w:t>屬性</w:t>
            </w:r>
            <w:r w:rsidRPr="00F64D93">
              <w:rPr>
                <w:rFonts w:ascii="Times New Roman" w:eastAsia="DFKai-SB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>
              <w:rPr>
                <w:rFonts w:ascii="Times New Roman" w:eastAsia="DFKai-SB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DFKai-SB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DFKai-SB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DFKai-SB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997F4EE" w:rsidR="000B3E3B" w:rsidRPr="00F64D93" w:rsidRDefault="003259B1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DFKai-SB" w:eastAsia="DFKai-SB" w:hAnsi="DFKai-SB"/>
                <w:b/>
                <w:szCs w:val="24"/>
                <w:lang w:eastAsia="zh-TW"/>
              </w:rPr>
            </w:pPr>
            <w:r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96101D" w:rsidRPr="00F64D93">
              <w:rPr>
                <w:rFonts w:ascii="DFKai-SB" w:eastAsia="DFKai-SB" w:hAnsi="DFKai-SB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DFKai-SB" w:eastAsia="DFKai-SB" w:hAnsi="DFKai-SB" w:hint="eastAsia"/>
                <w:b/>
                <w:szCs w:val="24"/>
              </w:rPr>
              <w:t>課程</w:t>
            </w:r>
            <w:r w:rsidR="0096101D" w:rsidRPr="00F64D93">
              <w:rPr>
                <w:rFonts w:ascii="DFKai-SB" w:eastAsia="DFKai-SB" w:hAnsi="DFKai-SB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DFKai-SB" w:eastAsia="DFKai-SB" w:hAnsi="DFKai-SB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DFKai-SB" w:eastAsia="DFKai-SB" w:hAnsi="DFKai-SB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DFKai-SB" w:eastAsia="DFKai-SB" w:hAnsi="DFKai-SB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DFKai-SB" w:eastAsia="DFKai-SB" w:hAnsi="DFKai-SB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DFKai-SB" w:eastAsia="DFKai-SB" w:hAnsi="DFKai-SB"/>
                <w:b/>
              </w:rPr>
              <w:t>□</w:t>
            </w:r>
            <w:r w:rsidR="0096101D" w:rsidRPr="00F64D93">
              <w:rPr>
                <w:rFonts w:ascii="DFKai-SB" w:eastAsia="DFKai-SB" w:hAnsi="DFKai-SB" w:hint="eastAsia"/>
                <w:b/>
              </w:rPr>
              <w:t>競賽</w:t>
            </w:r>
            <w:r w:rsidR="0096101D" w:rsidRPr="00F64D93">
              <w:rPr>
                <w:rFonts w:ascii="DFKai-SB" w:eastAsia="DFKai-SB" w:hAnsi="DFKai-SB" w:hint="eastAsia"/>
                <w:b/>
                <w:szCs w:val="24"/>
              </w:rPr>
              <w:t>專題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</w:rPr>
              <w:t>課程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 </w:t>
            </w:r>
            <w:r w:rsidR="007B34D7" w:rsidRPr="00F64D93">
              <w:rPr>
                <w:rFonts w:ascii="DFKai-SB" w:eastAsia="DFKai-SB" w:hAnsi="DFKai-SB"/>
                <w:b/>
              </w:rPr>
              <w:t>□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</w:rPr>
              <w:t>問題導向課程</w:t>
            </w:r>
          </w:p>
          <w:p w14:paraId="5547AFDC" w14:textId="77777777" w:rsidR="000B3E3B" w:rsidRPr="00F64D93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DFKai-SB" w:eastAsia="DFKai-SB" w:hAnsi="DFKai-SB"/>
                <w:b/>
                <w:szCs w:val="24"/>
              </w:rPr>
            </w:pPr>
            <w:r w:rsidRPr="00F64D93">
              <w:rPr>
                <w:rFonts w:ascii="DFKai-SB" w:eastAsia="DFKai-SB" w:hAnsi="DFKai-SB"/>
                <w:b/>
              </w:rPr>
              <w:t>□</w:t>
            </w:r>
            <w:r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>題</w:t>
            </w:r>
            <w:r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導</w:t>
            </w:r>
            <w:r w:rsidRPr="00F64D93">
              <w:rPr>
                <w:rFonts w:ascii="DFKai-SB" w:eastAsia="DFKai-SB" w:hAnsi="DFKai-SB" w:hint="eastAsia"/>
                <w:b/>
                <w:szCs w:val="24"/>
              </w:rPr>
              <w:t>向課程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DFKai-SB" w:eastAsia="DFKai-SB" w:hAnsi="DFKai-SB"/>
                <w:b/>
              </w:rPr>
              <w:t>□</w:t>
            </w:r>
            <w:r w:rsidRPr="00F64D93">
              <w:rPr>
                <w:rFonts w:ascii="DFKai-SB" w:eastAsia="DFKai-SB" w:hAnsi="DFKai-SB" w:hint="eastAsia"/>
                <w:b/>
                <w:szCs w:val="24"/>
              </w:rPr>
              <w:t>總整課程</w:t>
            </w:r>
            <w:r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DFKai-SB" w:eastAsia="DFKai-SB" w:hAnsi="DFKai-SB"/>
                <w:b/>
              </w:rPr>
              <w:t>□</w:t>
            </w:r>
            <w:r w:rsidRPr="00F64D93">
              <w:rPr>
                <w:rFonts w:ascii="DFKai-SB" w:eastAsia="DFKai-SB" w:hAnsi="DFKai-SB" w:hint="eastAsia"/>
                <w:b/>
                <w:bCs/>
                <w:kern w:val="24"/>
                <w:szCs w:val="24"/>
              </w:rPr>
              <w:t>實作</w:t>
            </w:r>
            <w:r w:rsidRPr="00F64D93">
              <w:rPr>
                <w:rFonts w:ascii="DFKai-SB" w:eastAsia="DFKai-SB" w:hAnsi="DFKai-SB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DFKai-SB" w:hAnsi="Times New Roman"/>
              </w:rPr>
            </w:pPr>
            <w:r w:rsidRPr="00F64D93">
              <w:rPr>
                <w:rFonts w:ascii="DFKai-SB" w:eastAsia="DFKai-SB" w:hAnsi="DFKai-SB"/>
                <w:b/>
              </w:rPr>
              <w:t>□</w:t>
            </w:r>
            <w:r w:rsidR="00E35F40" w:rsidRPr="00F64D93">
              <w:rPr>
                <w:rFonts w:ascii="DFKai-SB" w:eastAsia="DFKai-SB" w:hAnsi="DFKai-SB" w:hint="eastAsia"/>
                <w:b/>
              </w:rPr>
              <w:t>實習</w:t>
            </w:r>
            <w:r w:rsidR="00E35F40" w:rsidRPr="00F64D93">
              <w:rPr>
                <w:rFonts w:ascii="DFKai-SB" w:eastAsia="DFKai-SB" w:hAnsi="DFKai-SB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DFKai-SB" w:eastAsia="DFKai-SB" w:hAnsi="DFKai-SB"/>
                <w:b/>
              </w:rPr>
              <w:t>□</w:t>
            </w:r>
            <w:r w:rsidR="00E35F40" w:rsidRPr="00F64D93">
              <w:rPr>
                <w:rFonts w:ascii="DFKai-SB" w:eastAsia="DFKai-SB" w:hAnsi="DFKai-SB" w:hint="eastAsia"/>
                <w:b/>
              </w:rPr>
              <w:t>其他</w:t>
            </w:r>
            <w:r w:rsidR="00E35F40" w:rsidRPr="00F64D93">
              <w:rPr>
                <w:rFonts w:ascii="DFKai-SB" w:eastAsia="DFKai-SB" w:hAnsi="DFKai-SB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 xml:space="preserve">Chinese </w:t>
            </w:r>
            <w:r w:rsidR="00F64D93">
              <w:rPr>
                <w:rFonts w:ascii="Times New Roman" w:eastAsia="DFKai-SB" w:hAnsi="Times New Roman"/>
                <w:b/>
              </w:rPr>
              <w:t>C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ourse </w:t>
            </w:r>
            <w:r w:rsidR="00F64D93">
              <w:rPr>
                <w:rFonts w:ascii="Times New Roman" w:eastAsia="DFKai-SB" w:hAnsi="Times New Roman"/>
                <w:b/>
              </w:rPr>
              <w:t>N</w:t>
            </w:r>
            <w:r w:rsidR="002023EC" w:rsidRPr="00F64D93">
              <w:rPr>
                <w:rFonts w:ascii="Times New Roman" w:eastAsia="DFKai-SB" w:hAnsi="Times New Roman"/>
                <w:b/>
              </w:rPr>
              <w:t>am</w:t>
            </w:r>
            <w:r w:rsidR="003A6442" w:rsidRPr="00F64D93">
              <w:rPr>
                <w:rFonts w:ascii="Times New Roman" w:eastAsia="DFKai-SB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905FD74" w:rsidR="002023EC" w:rsidRPr="00F64D93" w:rsidRDefault="009668B7" w:rsidP="005237A9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9668B7">
              <w:rPr>
                <w:rFonts w:ascii="Times New Roman" w:eastAsia="DFKai-SB" w:hAnsi="Times New Roman"/>
              </w:rPr>
              <w:t>大英國協契約法案例研究</w:t>
            </w:r>
          </w:p>
        </w:tc>
      </w:tr>
      <w:tr w:rsidR="002023EC" w:rsidRPr="00F64D93" w14:paraId="30021486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 xml:space="preserve">English </w:t>
            </w:r>
            <w:r w:rsidR="00F64D93">
              <w:rPr>
                <w:rFonts w:ascii="Times New Roman" w:eastAsia="DFKai-SB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ourse </w:t>
            </w:r>
            <w:r w:rsidR="00F64D93">
              <w:rPr>
                <w:rFonts w:ascii="Times New Roman" w:eastAsia="DFKai-SB" w:hAnsi="Times New Roman"/>
                <w:b/>
              </w:rPr>
              <w:t>N</w:t>
            </w:r>
            <w:r w:rsidR="002023EC" w:rsidRPr="00F64D93">
              <w:rPr>
                <w:rFonts w:ascii="Times New Roman" w:eastAsia="DFKai-SB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809552B" w:rsidR="002023EC" w:rsidRPr="006E6477" w:rsidRDefault="006E6477" w:rsidP="006E6477">
            <w:pPr>
              <w:spacing w:before="0" w:beforeAutospacing="0" w:line="320" w:lineRule="exact"/>
              <w:ind w:right="206"/>
              <w:jc w:val="left"/>
              <w:rPr>
                <w:rFonts w:ascii="Times New Roman" w:eastAsia="SimSun" w:hAnsi="Times New Roman" w:hint="eastAsia"/>
                <w:lang w:eastAsia="zh-C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 xml:space="preserve">The Law of </w:t>
            </w:r>
            <w:r w:rsidR="00E67D69" w:rsidRPr="00E67D69">
              <w:rPr>
                <w:rFonts w:ascii="Times New Roman" w:eastAsia="DFKai-SB" w:hAnsi="Times New Roman"/>
              </w:rPr>
              <w:t>Contract</w:t>
            </w:r>
            <w:r>
              <w:rPr>
                <w:rFonts w:ascii="Times New Roman" w:eastAsia="SimSun" w:hAnsi="Times New Roman" w:hint="eastAsia"/>
                <w:lang w:eastAsia="zh-CN"/>
              </w:rPr>
              <w:t>s through Commonwealth Cases</w:t>
            </w:r>
          </w:p>
        </w:tc>
      </w:tr>
      <w:tr w:rsidR="002023EC" w:rsidRPr="00F64D93" w14:paraId="585712CF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 w:rsidRPr="00F64D93">
              <w:rPr>
                <w:rFonts w:ascii="Times New Roman" w:eastAsia="DFKai-SB" w:hAnsi="Times New Roman"/>
                <w:b/>
              </w:rPr>
              <w:t>學年</w:t>
            </w:r>
            <w:r w:rsidR="003A6442" w:rsidRPr="00F64D93">
              <w:rPr>
                <w:rFonts w:ascii="Times New Roman" w:eastAsia="DFKai-SB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DFKai-SB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cademic </w:t>
            </w:r>
            <w:r>
              <w:rPr>
                <w:rFonts w:ascii="Times New Roman" w:eastAsia="DFKai-SB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DFKai-SB" w:hAnsi="Times New Roman"/>
                <w:b/>
              </w:rPr>
              <w:t>ear /</w:t>
            </w:r>
            <w:r>
              <w:rPr>
                <w:rFonts w:ascii="Times New Roman" w:eastAsia="DFKai-SB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DFKai-SB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F02C1AF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 w:hint="eastAsia"/>
              </w:rPr>
              <w:t xml:space="preserve"> </w:t>
            </w:r>
            <w:r w:rsidR="006575A6">
              <w:rPr>
                <w:rFonts w:ascii="Times New Roman" w:eastAsia="DFKai-SB" w:hAnsi="Times New Roman" w:hint="eastAsia"/>
                <w:lang w:eastAsia="zh-TW"/>
              </w:rPr>
              <w:t>11</w:t>
            </w:r>
            <w:r w:rsidR="00D359D3">
              <w:rPr>
                <w:rFonts w:ascii="Times New Roman" w:eastAsia="DFKai-SB" w:hAnsi="Times New Roman"/>
                <w:lang w:eastAsia="zh-TW"/>
              </w:rPr>
              <w:t>5</w:t>
            </w:r>
            <w:r w:rsidR="006575A6">
              <w:rPr>
                <w:rFonts w:ascii="Times New Roman" w:eastAsia="DFKai-SB" w:hAnsi="Times New Roman" w:hint="eastAsia"/>
                <w:lang w:eastAsia="zh-TW"/>
              </w:rPr>
              <w:t>/</w:t>
            </w:r>
            <w:r w:rsidR="00D359D3">
              <w:rPr>
                <w:rFonts w:ascii="Times New Roman" w:eastAsia="DFKai-SB" w:hAnsi="Times New Roman"/>
                <w:lang w:eastAsia="zh-TW"/>
              </w:rPr>
              <w:t>2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 w:rsidRPr="00F64D93">
                    <w:rPr>
                      <w:rFonts w:ascii="Times New Roman" w:eastAsia="DFKai-SB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>
                    <w:rPr>
                      <w:rFonts w:ascii="Times New Roman" w:eastAsia="DFKai-SB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DFKai-SB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E035038" w:rsidR="002023EC" w:rsidRPr="00F64D93" w:rsidRDefault="006575A6" w:rsidP="002F18F8">
            <w:pPr>
              <w:spacing w:line="320" w:lineRule="exact"/>
              <w:ind w:firstLineChars="50" w:firstLine="1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DFKai-SB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030607B" w:rsidR="002023EC" w:rsidRPr="00F64D93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DFKai-SB" w:hAnsi="Times New Roman"/>
                <w:lang w:eastAsia="zh-TW"/>
              </w:rPr>
            </w:pPr>
            <w:r w:rsidRPr="00F64D93">
              <w:rPr>
                <w:rFonts w:ascii="Times New Roman" w:eastAsia="DFKai-SB" w:hAnsi="Times New Roman" w:hint="eastAsia"/>
              </w:rPr>
              <w:t xml:space="preserve"> </w:t>
            </w:r>
            <w:r w:rsidR="006C69E2">
              <w:rPr>
                <w:rFonts w:ascii="Times New Roman" w:eastAsia="DFKai-SB" w:hAnsi="Times New Roman" w:hint="eastAsia"/>
              </w:rPr>
              <w:t>財經法律研究所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DFKai-SB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7B84024" w:rsidR="002023EC" w:rsidRPr="00F64D93" w:rsidRDefault="00977AA8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DFKai-SB" w:hAnsi="Times New Roman"/>
                <w:b/>
              </w:rPr>
            </w:pPr>
            <w:r w:rsidRPr="006B1236">
              <w:rPr>
                <w:rFonts w:ascii="DFKai-SB" w:eastAsia="DFKai-SB" w:hAnsi="DFKai-SB"/>
                <w:b/>
                <w:szCs w:val="24"/>
              </w:rPr>
              <w:t>□</w:t>
            </w:r>
            <w:r w:rsidR="002023EC" w:rsidRPr="006B1236">
              <w:rPr>
                <w:rFonts w:ascii="DFKai-SB" w:eastAsia="DFKai-SB" w:hAnsi="DFKai-SB"/>
                <w:b/>
                <w:szCs w:val="24"/>
              </w:rPr>
              <w:t xml:space="preserve">必修    </w:t>
            </w:r>
            <w:r w:rsidR="006575A6"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6B1236">
              <w:rPr>
                <w:rFonts w:ascii="DFKai-SB" w:eastAsia="DFKai-SB" w:hAnsi="DFKai-SB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ass </w:t>
            </w:r>
            <w:r>
              <w:rPr>
                <w:rFonts w:ascii="Times New Roman" w:eastAsia="DFKai-SB" w:hAnsi="Times New Roman"/>
                <w:b/>
              </w:rPr>
              <w:t>H</w:t>
            </w:r>
            <w:r w:rsidR="002023EC" w:rsidRPr="00F64D93">
              <w:rPr>
                <w:rFonts w:ascii="Times New Roman" w:eastAsia="DFKai-SB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F1A265C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DFKai-SB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Pr="00F64D93" w:rsidRDefault="002023EC" w:rsidP="002F18F8">
            <w:pPr>
              <w:spacing w:line="320" w:lineRule="exact"/>
              <w:ind w:leftChars="100" w:left="240"/>
              <w:rPr>
                <w:rFonts w:ascii="Times New Roman" w:eastAsia="DFKai-SB" w:hAnsi="Times New Roman"/>
              </w:rPr>
            </w:pPr>
          </w:p>
        </w:tc>
      </w:tr>
      <w:tr w:rsidR="002023EC" w:rsidRPr="00F64D93" w14:paraId="326474A0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905A08A" w:rsidR="002023EC" w:rsidRPr="00F64D93" w:rsidRDefault="002023EC" w:rsidP="008A316E">
            <w:pPr>
              <w:spacing w:before="0" w:beforeAutospacing="0" w:line="320" w:lineRule="exact"/>
              <w:ind w:right="220"/>
              <w:rPr>
                <w:rFonts w:ascii="Times New Roman" w:eastAsia="DFKai-SB" w:hAnsi="Times New Roman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教師</w:t>
            </w:r>
            <w:r w:rsidRPr="00F64D93">
              <w:rPr>
                <w:rFonts w:ascii="Times New Roman" w:eastAsia="DFKai-SB" w:hAnsi="Times New Roman"/>
                <w:b/>
              </w:rPr>
              <w:t xml:space="preserve"> </w:t>
            </w:r>
            <w:r w:rsidR="009C647A">
              <w:rPr>
                <w:rFonts w:ascii="Times New Roman" w:eastAsia="DFKai-SB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DFKai-SB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ECADAA" w:rsidR="002023EC" w:rsidRPr="00F64D93" w:rsidRDefault="002023EC" w:rsidP="002F18F8">
            <w:pPr>
              <w:spacing w:line="320" w:lineRule="exact"/>
              <w:rPr>
                <w:rFonts w:ascii="Times New Roman" w:eastAsia="DFKai-SB" w:hAnsi="Times New Roman"/>
              </w:rPr>
            </w:pPr>
          </w:p>
        </w:tc>
      </w:tr>
      <w:tr w:rsidR="002023EC" w:rsidRPr="00F64D93" w14:paraId="52671300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eaching </w:t>
            </w:r>
            <w:r>
              <w:rPr>
                <w:rFonts w:ascii="Times New Roman" w:eastAsia="DFKai-SB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DFKai-SB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助教</w:t>
            </w:r>
            <w:r w:rsidR="009C647A">
              <w:rPr>
                <w:rFonts w:ascii="Times New Roman" w:eastAsia="DFKai-SB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DFKai-SB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 xml:space="preserve">TA’s </w:t>
            </w:r>
            <w:r w:rsidR="009C647A">
              <w:rPr>
                <w:rFonts w:ascii="Times New Roman" w:eastAsia="DFKai-SB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DFKai-SB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DFKai-SB" w:hAnsi="Times New Roman"/>
              </w:rPr>
            </w:pPr>
          </w:p>
        </w:tc>
      </w:tr>
      <w:tr w:rsidR="002023EC" w:rsidRPr="00F64D93" w14:paraId="1855F7A7" w14:textId="77777777" w:rsidTr="00652E2E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DFKai-SB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685CAC1A" w:rsidR="002023EC" w:rsidRPr="006E6477" w:rsidRDefault="003D12D5" w:rsidP="00652E2E">
            <w:pPr>
              <w:spacing w:before="0" w:beforeAutospacing="0" w:line="320" w:lineRule="exact"/>
              <w:ind w:leftChars="82" w:left="197" w:right="296"/>
              <w:rPr>
                <w:rFonts w:ascii="Times New Roman" w:eastAsia="SimSun" w:hAnsi="Times New Roman" w:hint="eastAsia"/>
                <w:lang w:eastAsia="zh-CN"/>
              </w:rPr>
            </w:pPr>
            <w:r>
              <w:rPr>
                <w:rFonts w:ascii="Times New Roman" w:eastAsia="DFKai-SB" w:hAnsi="Times New Roman"/>
              </w:rPr>
              <w:t>Basic knowledge of commercial</w:t>
            </w:r>
            <w:r w:rsidR="00D359D3">
              <w:rPr>
                <w:rFonts w:ascii="Times New Roman" w:eastAsia="DFKai-SB" w:hAnsi="Times New Roman"/>
              </w:rPr>
              <w:t xml:space="preserve"> and contract</w:t>
            </w:r>
            <w:r>
              <w:rPr>
                <w:rFonts w:ascii="Times New Roman" w:eastAsia="DFKai-SB" w:hAnsi="Times New Roman"/>
              </w:rPr>
              <w:t xml:space="preserve"> law</w:t>
            </w:r>
            <w:r w:rsidR="006E6477">
              <w:rPr>
                <w:rFonts w:ascii="Times New Roman" w:eastAsia="SimSun" w:hAnsi="Times New Roman" w:hint="eastAsia"/>
                <w:lang w:eastAsia="zh-CN"/>
              </w:rPr>
              <w:t xml:space="preserve"> principles</w:t>
            </w:r>
          </w:p>
        </w:tc>
      </w:tr>
      <w:tr w:rsidR="002023EC" w:rsidRPr="00F64D93" w14:paraId="2E121AC8" w14:textId="77777777" w:rsidTr="00652E2E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ourse </w:t>
            </w:r>
            <w:r>
              <w:rPr>
                <w:rFonts w:ascii="Times New Roman" w:eastAsia="DFKai-SB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DFKai-SB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4A68020" w:rsidR="002023EC" w:rsidRPr="00652E2E" w:rsidRDefault="00E67D69" w:rsidP="00652E2E">
            <w:pPr>
              <w:snapToGrid w:val="0"/>
              <w:spacing w:before="120" w:beforeAutospacing="0" w:after="120"/>
              <w:ind w:leftChars="82" w:left="197" w:right="115"/>
              <w:rPr>
                <w:rFonts w:ascii="Times New Roman" w:eastAsia="SimSun" w:hAnsi="Times New Roman" w:hint="eastAsia"/>
                <w:lang w:eastAsia="zh-CN"/>
              </w:rPr>
            </w:pPr>
            <w:r w:rsidRPr="00E67D69">
              <w:rPr>
                <w:rFonts w:ascii="Times New Roman" w:eastAsia="DFKai-SB" w:hAnsi="Times New Roman"/>
              </w:rPr>
              <w:t xml:space="preserve">This course </w:t>
            </w:r>
            <w:r>
              <w:rPr>
                <w:rFonts w:ascii="Times New Roman" w:eastAsia="SimSun" w:hAnsi="Times New Roman" w:hint="eastAsia"/>
                <w:lang w:eastAsia="zh-CN"/>
              </w:rPr>
              <w:t xml:space="preserve">introduces </w:t>
            </w:r>
            <w:r w:rsidR="00652E2E">
              <w:rPr>
                <w:rFonts w:ascii="Times New Roman" w:eastAsia="SimSun" w:hAnsi="Times New Roman" w:hint="eastAsia"/>
                <w:lang w:eastAsia="zh-CN"/>
              </w:rPr>
              <w:t xml:space="preserve">key </w:t>
            </w:r>
            <w:r>
              <w:rPr>
                <w:rFonts w:ascii="Times New Roman" w:eastAsia="SimSun" w:hAnsi="Times New Roman" w:hint="eastAsia"/>
                <w:lang w:eastAsia="zh-CN"/>
              </w:rPr>
              <w:t xml:space="preserve">contract law principles in the Commonwealth through </w:t>
            </w:r>
            <w:r w:rsidR="009668B7">
              <w:rPr>
                <w:rFonts w:ascii="Times New Roman" w:eastAsia="SimSun" w:hAnsi="Times New Roman"/>
                <w:lang w:eastAsia="zh-CN"/>
              </w:rPr>
              <w:t>studying</w:t>
            </w:r>
            <w:r w:rsidR="006E6477">
              <w:rPr>
                <w:rFonts w:ascii="Times New Roman" w:eastAsia="SimSun" w:hAnsi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lang w:eastAsia="zh-CN"/>
              </w:rPr>
              <w:t xml:space="preserve">Commonwealth </w:t>
            </w:r>
            <w:r w:rsidRPr="00E67D69">
              <w:rPr>
                <w:rFonts w:ascii="Times New Roman" w:eastAsia="DFKai-SB" w:hAnsi="Times New Roman"/>
              </w:rPr>
              <w:t>case</w:t>
            </w:r>
            <w:r w:rsidR="006E6477">
              <w:rPr>
                <w:rFonts w:ascii="Times New Roman" w:eastAsia="SimSun" w:hAnsi="Times New Roman" w:hint="eastAsia"/>
                <w:lang w:eastAsia="zh-CN"/>
              </w:rPr>
              <w:t>s</w:t>
            </w:r>
            <w:r w:rsidRPr="00E67D69">
              <w:rPr>
                <w:rFonts w:ascii="Times New Roman" w:eastAsia="DFKai-SB" w:hAnsi="Times New Roman"/>
              </w:rPr>
              <w:t>.</w:t>
            </w:r>
            <w:r w:rsidR="006E6477">
              <w:rPr>
                <w:rFonts w:ascii="Times New Roman" w:eastAsia="SimSun" w:hAnsi="Times New Roman" w:hint="eastAsia"/>
                <w:lang w:eastAsia="zh-CN"/>
              </w:rPr>
              <w:t xml:space="preserve"> </w:t>
            </w:r>
            <w:r w:rsidR="00652E2E">
              <w:rPr>
                <w:rFonts w:ascii="Times New Roman" w:eastAsia="SimSun" w:hAnsi="Times New Roman" w:hint="eastAsia"/>
                <w:lang w:eastAsia="zh-CN"/>
              </w:rPr>
              <w:t>Using c</w:t>
            </w:r>
            <w:r w:rsidR="00652E2E" w:rsidRPr="00E67D69">
              <w:rPr>
                <w:rFonts w:ascii="Times New Roman" w:eastAsia="DFKai-SB" w:hAnsi="Times New Roman"/>
              </w:rPr>
              <w:t>ase studies from the UK, Hong Kong, and Canada</w:t>
            </w:r>
            <w:r w:rsidR="00652E2E">
              <w:rPr>
                <w:rFonts w:ascii="Times New Roman" w:eastAsia="SimSun" w:hAnsi="Times New Roman" w:hint="eastAsia"/>
                <w:lang w:eastAsia="zh-CN"/>
              </w:rPr>
              <w:t>, s</w:t>
            </w:r>
            <w:r w:rsidR="006E6477">
              <w:rPr>
                <w:rFonts w:ascii="Times New Roman" w:eastAsia="SimSun" w:hAnsi="Times New Roman" w:hint="eastAsia"/>
                <w:lang w:eastAsia="zh-CN"/>
              </w:rPr>
              <w:t xml:space="preserve">tudents will </w:t>
            </w:r>
            <w:r w:rsidR="006E6477" w:rsidRPr="006E6477">
              <w:rPr>
                <w:rFonts w:ascii="Times New Roman" w:eastAsia="DFKai-SB" w:hAnsi="Times New Roman"/>
              </w:rPr>
              <w:t>learn how courts decide when agreements are binding, how breaches are handled, and what remedies are available</w:t>
            </w:r>
            <w:r w:rsidR="00652E2E">
              <w:rPr>
                <w:rFonts w:ascii="Times New Roman" w:eastAsia="SimSun" w:hAnsi="Times New Roman" w:hint="eastAsia"/>
                <w:lang w:eastAsia="zh-CN"/>
              </w:rPr>
              <w:t xml:space="preserve">. </w:t>
            </w:r>
          </w:p>
        </w:tc>
      </w:tr>
      <w:tr w:rsidR="002023EC" w:rsidRPr="00F64D93" w14:paraId="4E1DA0BC" w14:textId="77777777" w:rsidTr="00652E2E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earning </w:t>
            </w:r>
            <w:r>
              <w:rPr>
                <w:rFonts w:ascii="Times New Roman" w:eastAsia="DFKai-SB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DFKai-SB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47E6AE" w14:textId="77777777" w:rsidR="00E67D69" w:rsidRPr="00652E2E" w:rsidRDefault="009E49F8" w:rsidP="00652E2E">
            <w:pPr>
              <w:pStyle w:val="ListParagraph"/>
              <w:numPr>
                <w:ilvl w:val="0"/>
                <w:numId w:val="8"/>
              </w:numPr>
              <w:snapToGrid w:val="0"/>
              <w:spacing w:before="0" w:beforeAutospacing="0"/>
              <w:ind w:leftChars="0" w:left="562" w:right="302"/>
              <w:rPr>
                <w:rFonts w:ascii="Times New Roman" w:eastAsia="DFKai-SB" w:hAnsi="Times New Roman"/>
              </w:rPr>
            </w:pPr>
            <w:r w:rsidRPr="00652E2E">
              <w:rPr>
                <w:rFonts w:ascii="Times New Roman" w:eastAsia="DFKai-SB" w:hAnsi="Times New Roman"/>
              </w:rPr>
              <w:t xml:space="preserve">Acquire basic understanding of </w:t>
            </w:r>
            <w:r w:rsidR="003D12D5" w:rsidRPr="00652E2E">
              <w:rPr>
                <w:rFonts w:ascii="Times New Roman" w:eastAsia="DFKai-SB" w:hAnsi="Times New Roman"/>
              </w:rPr>
              <w:t xml:space="preserve">the principles of </w:t>
            </w:r>
            <w:r w:rsidR="00E67D69" w:rsidRPr="00652E2E">
              <w:rPr>
                <w:rFonts w:ascii="Times New Roman" w:eastAsia="SimSun" w:hAnsi="Times New Roman" w:hint="eastAsia"/>
                <w:lang w:eastAsia="zh-CN"/>
              </w:rPr>
              <w:t xml:space="preserve">contract </w:t>
            </w:r>
            <w:r w:rsidR="003D12D5" w:rsidRPr="00652E2E">
              <w:rPr>
                <w:rFonts w:ascii="Times New Roman" w:eastAsia="DFKai-SB" w:hAnsi="Times New Roman"/>
              </w:rPr>
              <w:t>law in Commonwealth jurisdictions</w:t>
            </w:r>
            <w:r w:rsidR="000B066F" w:rsidRPr="00652E2E">
              <w:rPr>
                <w:rFonts w:ascii="Times New Roman" w:eastAsia="DFKai-SB" w:hAnsi="Times New Roman"/>
              </w:rPr>
              <w:t>.</w:t>
            </w:r>
          </w:p>
          <w:p w14:paraId="7A387350" w14:textId="421FEE6A" w:rsidR="006E6477" w:rsidRPr="00652E2E" w:rsidRDefault="006E6477" w:rsidP="00652E2E">
            <w:pPr>
              <w:pStyle w:val="ListParagraph"/>
              <w:numPr>
                <w:ilvl w:val="0"/>
                <w:numId w:val="8"/>
              </w:numPr>
              <w:snapToGrid w:val="0"/>
              <w:spacing w:before="0" w:beforeAutospacing="0"/>
              <w:ind w:leftChars="0" w:left="562" w:right="296"/>
              <w:rPr>
                <w:rFonts w:ascii="Times New Roman" w:eastAsia="DFKai-SB" w:hAnsi="Times New Roman"/>
              </w:rPr>
            </w:pPr>
            <w:r w:rsidRPr="00652E2E">
              <w:rPr>
                <w:rFonts w:ascii="Times New Roman" w:eastAsia="DFKai-SB" w:hAnsi="Times New Roman"/>
              </w:rPr>
              <w:t>Explain how case law develops contract principles.</w:t>
            </w:r>
          </w:p>
          <w:p w14:paraId="6FE56341" w14:textId="3B01C4AE" w:rsidR="002023EC" w:rsidRPr="00652E2E" w:rsidRDefault="00E67D69" w:rsidP="00652E2E">
            <w:pPr>
              <w:pStyle w:val="ListParagraph"/>
              <w:numPr>
                <w:ilvl w:val="0"/>
                <w:numId w:val="8"/>
              </w:numPr>
              <w:snapToGrid w:val="0"/>
              <w:spacing w:before="0" w:beforeAutospacing="0"/>
              <w:ind w:leftChars="0" w:left="562" w:right="296"/>
              <w:rPr>
                <w:rFonts w:ascii="Times New Roman" w:eastAsia="DFKai-SB" w:hAnsi="Times New Roman"/>
              </w:rPr>
            </w:pPr>
            <w:r w:rsidRPr="00652E2E">
              <w:rPr>
                <w:rFonts w:ascii="Times New Roman" w:eastAsia="DFKai-SB" w:hAnsi="Times New Roman"/>
              </w:rPr>
              <w:t>Apply</w:t>
            </w:r>
            <w:r w:rsidR="006E6477" w:rsidRPr="00652E2E">
              <w:rPr>
                <w:rFonts w:ascii="Times New Roman" w:eastAsia="SimSun" w:hAnsi="Times New Roman" w:hint="eastAsia"/>
                <w:lang w:eastAsia="zh-CN"/>
              </w:rPr>
              <w:t xml:space="preserve"> legal</w:t>
            </w:r>
            <w:r w:rsidRPr="00652E2E">
              <w:rPr>
                <w:rFonts w:ascii="Times New Roman" w:eastAsia="SimSun" w:hAnsi="Times New Roman" w:hint="eastAsia"/>
                <w:lang w:eastAsia="zh-CN"/>
              </w:rPr>
              <w:t xml:space="preserve"> reasoning </w:t>
            </w:r>
            <w:r w:rsidRPr="00652E2E">
              <w:rPr>
                <w:rFonts w:ascii="Times New Roman" w:eastAsia="DFKai-SB" w:hAnsi="Times New Roman"/>
              </w:rPr>
              <w:t>to everyday commercial scenarios</w:t>
            </w:r>
            <w:r w:rsidRPr="00652E2E">
              <w:rPr>
                <w:rFonts w:ascii="Times New Roman" w:eastAsia="SimSun" w:hAnsi="Times New Roman" w:hint="eastAsia"/>
                <w:lang w:eastAsia="zh-CN"/>
              </w:rPr>
              <w:t xml:space="preserve"> and practical disputes</w:t>
            </w:r>
            <w:r w:rsidRPr="00652E2E">
              <w:rPr>
                <w:rFonts w:ascii="Times New Roman" w:eastAsia="DFKai-SB" w:hAnsi="Times New Roman"/>
              </w:rPr>
              <w:t>.</w:t>
            </w:r>
          </w:p>
        </w:tc>
      </w:tr>
      <w:tr w:rsidR="002023EC" w:rsidRPr="00F64D93" w14:paraId="07DFDDA4" w14:textId="77777777" w:rsidTr="00652E2E">
        <w:trPr>
          <w:trHeight w:val="88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extbooks and </w:t>
            </w:r>
            <w:r>
              <w:rPr>
                <w:rFonts w:ascii="Times New Roman" w:eastAsia="DFKai-SB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DFKai-SB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34E2418" w:rsidR="002023EC" w:rsidRPr="00F64D93" w:rsidRDefault="003D12D5" w:rsidP="009E49F8">
            <w:pPr>
              <w:spacing w:before="0" w:beforeAutospacing="0" w:line="320" w:lineRule="exact"/>
              <w:ind w:right="386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 xml:space="preserve">There will be no prescribed textbooks. </w:t>
            </w:r>
            <w:r w:rsidRPr="003D12D5">
              <w:rPr>
                <w:rFonts w:ascii="Times New Roman" w:eastAsia="DFKai-SB" w:hAnsi="Times New Roman"/>
              </w:rPr>
              <w:t>Handouts and power</w:t>
            </w:r>
            <w:r>
              <w:rPr>
                <w:rFonts w:ascii="Times New Roman" w:eastAsia="DFKai-SB" w:hAnsi="Times New Roman"/>
              </w:rPr>
              <w:t xml:space="preserve"> </w:t>
            </w:r>
            <w:r w:rsidRPr="003D12D5">
              <w:rPr>
                <w:rFonts w:ascii="Times New Roman" w:eastAsia="DFKai-SB" w:hAnsi="Times New Roman"/>
              </w:rPr>
              <w:t xml:space="preserve">point slides </w:t>
            </w:r>
            <w:r>
              <w:rPr>
                <w:rFonts w:ascii="Times New Roman" w:eastAsia="DFKai-SB" w:hAnsi="Times New Roman"/>
              </w:rPr>
              <w:t xml:space="preserve">will be </w:t>
            </w:r>
            <w:r w:rsidRPr="003D12D5">
              <w:rPr>
                <w:rFonts w:ascii="Times New Roman" w:eastAsia="DFKai-SB" w:hAnsi="Times New Roman"/>
              </w:rPr>
              <w:t>provided by the lecturer.</w:t>
            </w:r>
          </w:p>
        </w:tc>
      </w:tr>
      <w:tr w:rsidR="002023EC" w:rsidRPr="00F64D93" w14:paraId="35583A50" w14:textId="77777777" w:rsidTr="00652E2E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教學要點概述</w:t>
            </w:r>
          </w:p>
        </w:tc>
      </w:tr>
      <w:tr w:rsidR="002023EC" w:rsidRPr="00F64D93" w14:paraId="68A248FE" w14:textId="77777777" w:rsidTr="00652E2E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eaching </w:t>
            </w:r>
            <w:r>
              <w:rPr>
                <w:rFonts w:ascii="Times New Roman" w:eastAsia="DFKai-SB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DFKai-SB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1118E9C" w:rsidR="002023EC" w:rsidRPr="00505799" w:rsidRDefault="009E49F8" w:rsidP="00505799">
            <w:pPr>
              <w:spacing w:line="320" w:lineRule="exact"/>
              <w:ind w:leftChars="45" w:left="108"/>
              <w:rPr>
                <w:rFonts w:ascii="DFKai-SB" w:eastAsia="DFKai-SB" w:hAnsi="DFKai-SB"/>
                <w:b/>
              </w:rPr>
            </w:pPr>
            <w:r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505799">
              <w:rPr>
                <w:rFonts w:ascii="DFKai-SB" w:eastAsia="DFKai-SB" w:hAnsi="DFKai-SB" w:hint="eastAsia"/>
                <w:b/>
              </w:rPr>
              <w:t>自製簡報</w:t>
            </w:r>
            <w:r w:rsidR="002023EC" w:rsidRPr="00505799">
              <w:rPr>
                <w:rFonts w:ascii="Times New Roman" w:eastAsia="DFKai-SB" w:hAnsi="Times New Roman"/>
                <w:b/>
              </w:rPr>
              <w:t>(ppt)</w:t>
            </w:r>
            <w:r w:rsidR="002023EC" w:rsidRPr="00505799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 </w:t>
            </w:r>
            <w:r w:rsidR="00505799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 </w:t>
            </w:r>
            <w:r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505799">
              <w:rPr>
                <w:rFonts w:ascii="DFKai-SB" w:eastAsia="DFKai-SB" w:hAnsi="DFKai-SB" w:hint="eastAsia"/>
                <w:b/>
              </w:rPr>
              <w:t>課程講義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>
              <w:rPr>
                <w:rFonts w:ascii="DFKai-SB" w:eastAsia="DFKai-SB" w:hAnsi="DFKai-SB"/>
                <w:b/>
                <w:lang w:eastAsia="zh-TW"/>
              </w:rPr>
              <w:t xml:space="preserve"> 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       </w:t>
            </w:r>
            <w:r w:rsidR="00F15A64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/>
                <w:b/>
              </w:rPr>
              <w:t>自編</w:t>
            </w:r>
            <w:r w:rsidR="002023EC" w:rsidRPr="00505799">
              <w:rPr>
                <w:rFonts w:ascii="DFKai-SB" w:eastAsia="DFKai-SB" w:hAnsi="DFKai-SB" w:hint="eastAsia"/>
                <w:b/>
              </w:rPr>
              <w:t>教科書</w:t>
            </w:r>
          </w:p>
          <w:p w14:paraId="1175A0B0" w14:textId="79C8A578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DFKai-SB" w:hAnsi="Times New Roman"/>
              </w:rPr>
            </w:pPr>
            <w:r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 w:hint="eastAsia"/>
                <w:b/>
              </w:rPr>
              <w:t>教學程式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    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  </w:t>
            </w:r>
            <w:r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 w:hint="eastAsia"/>
                <w:b/>
              </w:rPr>
              <w:t>自製教學影片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   </w:t>
            </w:r>
            <w:r w:rsidR="00F15A64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   </w:t>
            </w:r>
            <w:r w:rsidR="002023EC" w:rsidRPr="00505799">
              <w:rPr>
                <w:rFonts w:ascii="DFKai-SB" w:eastAsia="DFKai-SB" w:hAnsi="DFKai-SB" w:hint="eastAsia"/>
                <w:b/>
                <w:lang w:eastAsia="zh-TW"/>
              </w:rPr>
              <w:t xml:space="preserve"> </w:t>
            </w:r>
            <w:r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/>
                <w:b/>
              </w:rPr>
              <w:t>其他</w:t>
            </w:r>
          </w:p>
        </w:tc>
      </w:tr>
      <w:tr w:rsidR="002023EC" w:rsidRPr="00F64D93" w14:paraId="285EAB32" w14:textId="77777777" w:rsidTr="00652E2E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eaching </w:t>
            </w:r>
            <w:r>
              <w:rPr>
                <w:rFonts w:ascii="Times New Roman" w:eastAsia="DFKai-SB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DFKai-SB" w:hAnsi="Times New Roman"/>
                <w:b/>
              </w:rPr>
              <w:t>ethod</w:t>
            </w:r>
            <w:r w:rsidR="00F66AEE" w:rsidRPr="00F64D93">
              <w:rPr>
                <w:rFonts w:ascii="Times New Roman" w:eastAsia="DFKai-SB" w:hAnsi="Times New Roman"/>
                <w:b/>
              </w:rPr>
              <w:t>s</w:t>
            </w:r>
            <w:r w:rsidR="002023EC" w:rsidRPr="00F64D93">
              <w:rPr>
                <w:rFonts w:ascii="Times New Roman" w:eastAsia="DFKai-SB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962E61A" w:rsidR="002023EC" w:rsidRPr="00F64D93" w:rsidRDefault="009E49F8" w:rsidP="00505799">
            <w:pPr>
              <w:spacing w:before="0" w:beforeAutospacing="0" w:line="320" w:lineRule="exact"/>
              <w:ind w:leftChars="45" w:left="108"/>
              <w:rPr>
                <w:rFonts w:ascii="DFKai-SB" w:eastAsia="DFKai-SB" w:hAnsi="DFKai-SB"/>
                <w:b/>
                <w:szCs w:val="24"/>
                <w:lang w:eastAsia="zh-TW"/>
              </w:rPr>
            </w:pPr>
            <w:r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講述      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</w:t>
            </w:r>
            <w:r w:rsidR="008A316E"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小組討論 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 </w:t>
            </w:r>
            <w:r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505799">
              <w:rPr>
                <w:rFonts w:ascii="DFKai-SB" w:eastAsia="DFKai-SB" w:hAnsi="DFKai-SB" w:hint="eastAsia"/>
                <w:b/>
              </w:rPr>
              <w:t xml:space="preserve">學生口頭報告  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2023EC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</w:t>
            </w:r>
            <w:r w:rsidR="00C45345"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/>
                <w:b/>
              </w:rPr>
              <w:t>問題導向學習</w:t>
            </w:r>
          </w:p>
          <w:p w14:paraId="56A23882" w14:textId="0CFA208E" w:rsidR="002023EC" w:rsidRPr="00F64D93" w:rsidRDefault="009E49F8" w:rsidP="00505799">
            <w:pPr>
              <w:spacing w:before="0" w:beforeAutospacing="0" w:line="320" w:lineRule="exact"/>
              <w:ind w:leftChars="45" w:left="108"/>
              <w:rPr>
                <w:rFonts w:ascii="DFKai-SB" w:eastAsia="DFKai-SB" w:hAnsi="DFKai-SB"/>
                <w:b/>
                <w:szCs w:val="24"/>
                <w:lang w:eastAsia="zh-TW"/>
              </w:rPr>
            </w:pPr>
            <w:r w:rsidRPr="009E49F8">
              <w:rPr>
                <w:rFonts w:ascii="Segoe UI Symbol" w:eastAsia="DFKai-SB" w:hAnsi="Segoe UI Symbol" w:cs="Segoe UI Symbol"/>
                <w:b/>
                <w:bCs/>
                <w:szCs w:val="24"/>
                <w:lang w:eastAsia="zh-TW"/>
              </w:rPr>
              <w:t>☑</w:t>
            </w:r>
            <w:r w:rsidR="002023EC" w:rsidRPr="00505799">
              <w:rPr>
                <w:rFonts w:ascii="DFKai-SB" w:eastAsia="DFKai-SB" w:hAnsi="DFKai-SB"/>
                <w:b/>
              </w:rPr>
              <w:t>個案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</w:t>
            </w:r>
            <w:r w:rsidR="00C45345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652E2E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lastRenderedPageBreak/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E</w:t>
            </w:r>
            <w:r w:rsidR="002023EC" w:rsidRPr="00F64D93">
              <w:rPr>
                <w:rFonts w:ascii="Times New Roman" w:eastAsia="DFKai-SB" w:hAnsi="Times New Roman"/>
                <w:b/>
              </w:rPr>
              <w:t>valuation</w:t>
            </w:r>
            <w:r w:rsidR="00505799">
              <w:rPr>
                <w:rFonts w:ascii="Times New Roman" w:eastAsia="DFKai-SB" w:hAnsi="Times New Roman"/>
                <w:b/>
              </w:rPr>
              <w:t xml:space="preserve"> </w:t>
            </w:r>
            <w:r w:rsidR="00505799">
              <w:rPr>
                <w:rFonts w:ascii="Times New Roman" w:eastAsia="DFKai-SB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DFKai-SB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4F1AB2D" w:rsidR="002023EC" w:rsidRPr="00F64D93" w:rsidRDefault="001F4C33" w:rsidP="00505799">
            <w:pPr>
              <w:spacing w:before="0" w:beforeAutospacing="0" w:line="320" w:lineRule="exact"/>
              <w:ind w:leftChars="45" w:left="108"/>
              <w:rPr>
                <w:rFonts w:ascii="DFKai-SB" w:eastAsia="DFKai-SB" w:hAnsi="DFKai-SB"/>
                <w:b/>
                <w:szCs w:val="24"/>
                <w:lang w:eastAsia="zh-TW"/>
              </w:rPr>
            </w:pPr>
            <w:r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/>
                <w:b/>
              </w:rPr>
              <w:t>期中考</w:t>
            </w:r>
            <w:r w:rsidR="002023EC" w:rsidRPr="00505799">
              <w:rPr>
                <w:rFonts w:ascii="DFKai-SB" w:eastAsia="DFKai-SB" w:hAnsi="DFKai-SB" w:hint="eastAsia"/>
                <w:b/>
              </w:rPr>
              <w:t xml:space="preserve">  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</w:t>
            </w:r>
            <w:r w:rsidR="00F66AEE" w:rsidRPr="00505799">
              <w:rPr>
                <w:rFonts w:ascii="DFKai-SB" w:eastAsia="DFKai-SB" w:hAnsi="DFKai-SB"/>
                <w:b/>
              </w:rPr>
              <w:t xml:space="preserve"> </w:t>
            </w:r>
            <w:r>
              <w:rPr>
                <w:rFonts w:ascii="DFKai-SB" w:eastAsia="DFKai-SB" w:hAnsi="DFKai-SB"/>
                <w:b/>
              </w:rPr>
              <w:t xml:space="preserve"> </w:t>
            </w:r>
            <w:r w:rsidR="00C45345"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期末考    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 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</w:t>
            </w:r>
            <w:r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505799">
              <w:rPr>
                <w:rFonts w:ascii="DFKai-SB" w:eastAsia="DFKai-SB" w:hAnsi="DFKai-SB" w:hint="eastAsia"/>
                <w:b/>
              </w:rPr>
              <w:t>隨堂測驗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   </w:t>
            </w:r>
            <w:r w:rsidR="00F66AEE" w:rsidRPr="00505799">
              <w:rPr>
                <w:rFonts w:ascii="DFKai-SB" w:eastAsia="DFKai-SB" w:hAnsi="DFKai-SB"/>
                <w:b/>
              </w:rPr>
              <w:t xml:space="preserve">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F66AEE" w:rsidRPr="00505799">
              <w:rPr>
                <w:rFonts w:ascii="DFKai-SB" w:eastAsia="DFKai-SB" w:hAnsi="DFKai-SB"/>
                <w:b/>
              </w:rPr>
              <w:t xml:space="preserve">    </w:t>
            </w:r>
            <w:r w:rsidR="00C45345"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 w:hint="eastAsia"/>
                <w:b/>
              </w:rPr>
              <w:t>隨堂作業</w:t>
            </w:r>
          </w:p>
          <w:p w14:paraId="4A2C685A" w14:textId="295943DC" w:rsidR="002023EC" w:rsidRPr="00F64D93" w:rsidRDefault="00EE1774" w:rsidP="00505799">
            <w:pPr>
              <w:spacing w:before="0" w:beforeAutospacing="0" w:line="320" w:lineRule="exact"/>
              <w:ind w:leftChars="45" w:left="108"/>
              <w:rPr>
                <w:rFonts w:ascii="DFKai-SB" w:eastAsia="DFKai-SB" w:hAnsi="DFKai-SB"/>
                <w:b/>
                <w:szCs w:val="24"/>
                <w:lang w:eastAsia="zh-TW"/>
              </w:rPr>
            </w:pPr>
            <w:r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 w:hint="eastAsia"/>
                <w:b/>
              </w:rPr>
              <w:t>課後作業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 </w:t>
            </w:r>
            <w:r w:rsidR="00F66AEE" w:rsidRPr="00505799">
              <w:rPr>
                <w:rFonts w:ascii="DFKai-SB" w:eastAsia="DFKai-SB" w:hAnsi="DFKai-SB"/>
                <w:b/>
              </w:rPr>
              <w:t xml:space="preserve">   </w:t>
            </w:r>
            <w:r w:rsidR="00C45345"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/>
                <w:b/>
              </w:rPr>
              <w:t>期</w:t>
            </w:r>
            <w:r w:rsidR="002023EC" w:rsidRPr="00505799">
              <w:rPr>
                <w:rFonts w:ascii="DFKai-SB" w:eastAsia="DFKai-SB" w:hAnsi="DFKai-SB" w:hint="eastAsia"/>
                <w:b/>
              </w:rPr>
              <w:t>中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報告 </w:t>
            </w:r>
            <w:r w:rsidR="002023EC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 </w:t>
            </w:r>
            <w:r w:rsidR="002023EC" w:rsidRPr="00505799">
              <w:rPr>
                <w:rFonts w:ascii="DFKai-SB" w:eastAsia="DFKai-SB" w:hAnsi="DFKai-SB" w:hint="eastAsia"/>
                <w:b/>
              </w:rPr>
              <w:t xml:space="preserve">  </w:t>
            </w:r>
            <w:r w:rsidR="009E49F8"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505799">
              <w:rPr>
                <w:rFonts w:ascii="DFKai-SB" w:eastAsia="DFKai-SB" w:hAnsi="DFKai-SB"/>
                <w:b/>
              </w:rPr>
              <w:t>期</w:t>
            </w:r>
            <w:r w:rsidR="002023EC" w:rsidRPr="00505799">
              <w:rPr>
                <w:rFonts w:ascii="DFKai-SB" w:eastAsia="DFKai-SB" w:hAnsi="DFKai-SB" w:hint="eastAsia"/>
                <w:b/>
              </w:rPr>
              <w:t>末報告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   </w:t>
            </w:r>
            <w:r w:rsidR="002023EC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F15A64" w:rsidRPr="00505799">
              <w:rPr>
                <w:rFonts w:ascii="DFKai-SB" w:eastAsia="DFKai-SB" w:hAnsi="DFKai-SB" w:hint="eastAsia"/>
                <w:b/>
              </w:rPr>
              <w:t xml:space="preserve"> </w:t>
            </w:r>
            <w:r w:rsidR="002023EC" w:rsidRPr="00505799">
              <w:rPr>
                <w:rFonts w:ascii="DFKai-SB" w:eastAsia="DFKai-SB" w:hAnsi="DFKai-SB"/>
                <w:b/>
              </w:rPr>
              <w:t xml:space="preserve"> </w:t>
            </w:r>
            <w:r w:rsidR="00F66AEE" w:rsidRPr="00505799">
              <w:rPr>
                <w:rFonts w:ascii="DFKai-SB" w:eastAsia="DFKai-SB" w:hAnsi="DFKai-SB"/>
                <w:b/>
              </w:rPr>
              <w:t xml:space="preserve">   </w:t>
            </w:r>
            <w:r w:rsidR="00C45345" w:rsidRPr="00505799">
              <w:rPr>
                <w:rFonts w:ascii="DFKai-SB" w:eastAsia="DFKai-SB" w:hAnsi="DFKai-SB"/>
                <w:b/>
              </w:rPr>
              <w:t>□</w:t>
            </w:r>
            <w:r w:rsidR="002023EC" w:rsidRPr="00505799">
              <w:rPr>
                <w:rFonts w:ascii="DFKai-SB" w:eastAsia="DFKai-SB" w:hAnsi="DFKai-SB" w:hint="eastAsia"/>
                <w:b/>
              </w:rPr>
              <w:t>專題報告</w:t>
            </w:r>
          </w:p>
          <w:p w14:paraId="24AC2115" w14:textId="5AB5937A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DFKai-SB" w:eastAsia="DFKai-SB" w:hAnsi="DFKai-SB"/>
                <w:b/>
                <w:szCs w:val="24"/>
                <w:lang w:eastAsia="zh-TW"/>
              </w:rPr>
            </w:pPr>
            <w:r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DFKai-SB" w:eastAsia="DFKai-SB" w:hAnsi="DFKai-SB" w:hint="eastAsia"/>
                <w:b/>
              </w:rPr>
              <w:t>評量</w:t>
            </w:r>
            <w:r w:rsidR="002023EC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  </w:t>
            </w:r>
            <w:r w:rsidR="008A316E" w:rsidRPr="009E49F8">
              <w:rPr>
                <w:rFonts w:ascii="Segoe UI Symbol" w:eastAsia="DFKai-SB" w:hAnsi="Segoe UI Symbol" w:cs="Segoe UI Symbol"/>
                <w:b/>
                <w:bCs/>
              </w:rPr>
              <w:t>☑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4D1A228C" w14:textId="77777777" w:rsidTr="00652E2E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DFKai-SB" w:hAnsi="Times New Roman"/>
                <w:b/>
              </w:rPr>
              <w:t>eaching</w:t>
            </w:r>
            <w:r>
              <w:rPr>
                <w:rFonts w:ascii="Times New Roman" w:eastAsia="DFKai-SB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DFKai-SB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39DD8E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DFKai-SB" w:eastAsia="DFKai-SB" w:hAnsi="DFKai-SB"/>
                <w:b/>
                <w:szCs w:val="24"/>
                <w:lang w:eastAsia="zh-TW"/>
              </w:rPr>
            </w:pPr>
            <w:r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DFKai-SB" w:eastAsia="DFKai-SB" w:hAnsi="DFKai-SB"/>
                <w:b/>
              </w:rPr>
              <w:t>課程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 </w:t>
            </w:r>
            <w:r w:rsidR="009E49F8" w:rsidRPr="009E49F8">
              <w:rPr>
                <w:rFonts w:ascii="Segoe UI Symbol" w:eastAsia="DFKai-SB" w:hAnsi="Segoe UI Symbol" w:cs="Segoe UI Symbol"/>
                <w:b/>
                <w:bCs/>
                <w:szCs w:val="24"/>
                <w:lang w:eastAsia="zh-TW"/>
              </w:rPr>
              <w:t>☑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DFKai-SB" w:eastAsia="DFKai-SB" w:hAnsi="DFKai-SB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DFKai-SB" w:eastAsia="DFKai-SB" w:hAnsi="DFKai-SB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652E2E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="002023EC" w:rsidRPr="00F64D93">
              <w:rPr>
                <w:rFonts w:ascii="Times New Roman" w:eastAsia="DFKai-SB" w:hAnsi="Times New Roman"/>
                <w:b/>
              </w:rPr>
              <w:t>nstructor’s</w:t>
            </w:r>
            <w:r>
              <w:rPr>
                <w:rFonts w:ascii="Times New Roman" w:eastAsia="DFKai-SB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DFKai-SB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DFKai-SB" w:hAnsi="Times New Roman"/>
              </w:rPr>
            </w:pPr>
          </w:p>
        </w:tc>
      </w:tr>
      <w:tr w:rsidR="002023EC" w:rsidRPr="00F64D93" w14:paraId="5CD8ECA3" w14:textId="77777777" w:rsidTr="00652E2E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每週課程內容</w:t>
            </w:r>
            <w:r w:rsidR="00C70E39">
              <w:rPr>
                <w:rFonts w:ascii="Times New Roman" w:eastAsia="DFKai-SB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DFKai-SB" w:hAnsi="Times New Roman"/>
                <w:b/>
              </w:rPr>
              <w:t>W</w:t>
            </w:r>
            <w:r w:rsidRPr="00F64D93">
              <w:rPr>
                <w:rFonts w:ascii="Times New Roman" w:eastAsia="DFKai-SB" w:hAnsi="Times New Roman"/>
                <w:b/>
              </w:rPr>
              <w:t xml:space="preserve">eekly </w:t>
            </w:r>
            <w:r w:rsidR="00505799">
              <w:rPr>
                <w:rFonts w:ascii="Times New Roman" w:eastAsia="DFKai-SB" w:hAnsi="Times New Roman"/>
                <w:b/>
              </w:rPr>
              <w:t>S</w:t>
            </w:r>
            <w:r w:rsidRPr="00F64D93">
              <w:rPr>
                <w:rFonts w:ascii="Times New Roman" w:eastAsia="DFKai-SB" w:hAnsi="Times New Roman"/>
                <w:b/>
              </w:rPr>
              <w:t>cheduled</w:t>
            </w:r>
            <w:r w:rsidR="00505799">
              <w:rPr>
                <w:rFonts w:ascii="Times New Roman" w:eastAsia="DFKai-SB" w:hAnsi="Times New Roman"/>
                <w:b/>
              </w:rPr>
              <w:t xml:space="preserve"> C</w:t>
            </w:r>
            <w:r w:rsidRPr="00F64D93">
              <w:rPr>
                <w:rFonts w:ascii="Times New Roman" w:eastAsia="DFKai-SB" w:hAnsi="Times New Roman"/>
                <w:b/>
              </w:rPr>
              <w:t>ontents</w:t>
            </w:r>
          </w:p>
        </w:tc>
      </w:tr>
      <w:tr w:rsidR="002023EC" w:rsidRPr="00F64D93" w14:paraId="22716D96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482B4B0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1</w:t>
            </w:r>
            <w:r w:rsidR="00D359D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1F4C33" w:rsidRPr="001F4C33">
              <w:rPr>
                <w:rFonts w:ascii="Times New Roman" w:eastAsia="DFKai-SB" w:hAnsi="Times New Roman"/>
              </w:rPr>
              <w:t xml:space="preserve">Introduction to </w:t>
            </w:r>
            <w:r w:rsidR="00D359D3">
              <w:rPr>
                <w:rFonts w:ascii="Times New Roman" w:eastAsia="DFKai-SB" w:hAnsi="Times New Roman"/>
              </w:rPr>
              <w:t xml:space="preserve">Law in the </w:t>
            </w:r>
            <w:r w:rsidR="001F4C33" w:rsidRPr="001F4C33">
              <w:rPr>
                <w:rFonts w:ascii="Times New Roman" w:eastAsia="DFKai-SB" w:hAnsi="Times New Roman"/>
              </w:rPr>
              <w:t xml:space="preserve">Commonwealth </w:t>
            </w:r>
          </w:p>
        </w:tc>
      </w:tr>
      <w:tr w:rsidR="002023EC" w:rsidRPr="00F64D93" w14:paraId="4C821A81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B68E95A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2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1F4C33" w:rsidRPr="001F4C33">
              <w:rPr>
                <w:rFonts w:ascii="Times New Roman" w:eastAsia="DFKai-SB" w:hAnsi="Times New Roman"/>
              </w:rPr>
              <w:t>Nature and Sources of</w:t>
            </w:r>
            <w:r w:rsidR="00D359D3">
              <w:rPr>
                <w:rFonts w:ascii="Times New Roman" w:eastAsia="DFKai-SB" w:hAnsi="Times New Roman"/>
              </w:rPr>
              <w:t xml:space="preserve"> Common Law</w:t>
            </w:r>
          </w:p>
        </w:tc>
      </w:tr>
      <w:tr w:rsidR="002023EC" w:rsidRPr="00F64D93" w14:paraId="43D0D65F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777F103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3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>Formation of Contract: Offer and Acceptance</w:t>
            </w:r>
          </w:p>
        </w:tc>
      </w:tr>
      <w:tr w:rsidR="002023EC" w:rsidRPr="00F64D93" w14:paraId="0F061F90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2CD0AF8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4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 xml:space="preserve">Formation of Contract: </w:t>
            </w:r>
            <w:r w:rsidR="00D359D3">
              <w:rPr>
                <w:rFonts w:ascii="Times New Roman" w:eastAsia="DFKai-SB" w:hAnsi="Times New Roman"/>
              </w:rPr>
              <w:t xml:space="preserve">Consideration and Intention </w:t>
            </w:r>
          </w:p>
        </w:tc>
      </w:tr>
      <w:tr w:rsidR="002023EC" w:rsidRPr="00F64D93" w14:paraId="7E89BCAC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D618611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5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3A0ED2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 xml:space="preserve">Formation of Contract: </w:t>
            </w:r>
            <w:r w:rsidR="00D359D3">
              <w:rPr>
                <w:rFonts w:ascii="Times New Roman" w:eastAsia="DFKai-SB" w:hAnsi="Times New Roman"/>
              </w:rPr>
              <w:t>Terms of Contract</w:t>
            </w:r>
          </w:p>
        </w:tc>
      </w:tr>
      <w:tr w:rsidR="002023EC" w:rsidRPr="00F64D93" w14:paraId="0791BBB0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E76FDE8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6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>Vitiating Factors</w:t>
            </w:r>
            <w:r w:rsidR="00D359D3">
              <w:rPr>
                <w:rFonts w:ascii="Times New Roman" w:eastAsia="DFKai-SB" w:hAnsi="Times New Roman"/>
              </w:rPr>
              <w:t>: Misrepresentation and Mistake</w:t>
            </w:r>
          </w:p>
        </w:tc>
      </w:tr>
      <w:tr w:rsidR="002023EC" w:rsidRPr="00F64D93" w14:paraId="539582ED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7AA6D0D" w:rsidR="002023EC" w:rsidRPr="00F64D93" w:rsidRDefault="002023EC" w:rsidP="00C704D2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7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>Vitiating Factors</w:t>
            </w:r>
            <w:r w:rsidR="00D359D3">
              <w:rPr>
                <w:rFonts w:ascii="Times New Roman" w:eastAsia="DFKai-SB" w:hAnsi="Times New Roman"/>
              </w:rPr>
              <w:t>: Duress, Undue Influence, Illegality</w:t>
            </w:r>
          </w:p>
        </w:tc>
      </w:tr>
      <w:tr w:rsidR="002023EC" w:rsidRPr="00F64D93" w14:paraId="2CA2392F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BFBD4D5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8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>Midterm Case Workshop</w:t>
            </w:r>
          </w:p>
        </w:tc>
      </w:tr>
      <w:tr w:rsidR="002023EC" w:rsidRPr="00F64D93" w14:paraId="390F1634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68F3B67" w:rsidR="002023EC" w:rsidRPr="00F64D93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 xml:space="preserve">Week 9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EE1774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>Discharge of Contract</w:t>
            </w:r>
            <w:r w:rsidR="00D359D3">
              <w:rPr>
                <w:rFonts w:ascii="Times New Roman" w:eastAsia="DFKai-SB" w:hAnsi="Times New Roman"/>
              </w:rPr>
              <w:t>: Performance, Agreement</w:t>
            </w:r>
          </w:p>
        </w:tc>
      </w:tr>
      <w:tr w:rsidR="002023EC" w:rsidRPr="00F64D93" w14:paraId="584B1D51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058C066" w:rsidR="002023EC" w:rsidRPr="00AC7AC4" w:rsidRDefault="002023EC" w:rsidP="002F18F8">
            <w:pPr>
              <w:spacing w:line="320" w:lineRule="exact"/>
              <w:ind w:leftChars="0" w:left="0"/>
              <w:rPr>
                <w:rFonts w:ascii="Times New Roman" w:eastAsia="SimSun" w:hAnsi="Times New Roman" w:hint="eastAsia"/>
                <w:lang w:eastAsia="zh-CN"/>
              </w:rPr>
            </w:pPr>
            <w:r w:rsidRPr="00F64D93">
              <w:rPr>
                <w:rFonts w:ascii="Times New Roman" w:eastAsia="DFKai-SB" w:hAnsi="Times New Roman"/>
              </w:rPr>
              <w:t xml:space="preserve">Week 10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 w:rsidRPr="00D359D3">
              <w:rPr>
                <w:rFonts w:ascii="Times New Roman" w:eastAsia="DFKai-SB" w:hAnsi="Times New Roman"/>
              </w:rPr>
              <w:t>Discharge of Contract</w:t>
            </w:r>
            <w:r w:rsidR="00D359D3">
              <w:rPr>
                <w:rFonts w:ascii="Times New Roman" w:eastAsia="DFKai-SB" w:hAnsi="Times New Roman"/>
              </w:rPr>
              <w:t>: Frustration</w:t>
            </w:r>
          </w:p>
        </w:tc>
      </w:tr>
      <w:tr w:rsidR="002023EC" w:rsidRPr="00F64D93" w14:paraId="14D09CB8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C160AE3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11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D359D3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F528D2">
              <w:rPr>
                <w:rFonts w:ascii="Times New Roman" w:eastAsia="DFKai-SB" w:hAnsi="Times New Roman"/>
              </w:rPr>
              <w:t>Discharge of Contract: Breach</w:t>
            </w:r>
          </w:p>
        </w:tc>
      </w:tr>
      <w:tr w:rsidR="002023EC" w:rsidRPr="00F64D93" w14:paraId="35E099C0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2C8B769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12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F528D2">
              <w:rPr>
                <w:rFonts w:ascii="Times New Roman" w:eastAsia="DFKai-SB" w:hAnsi="Times New Roman"/>
              </w:rPr>
              <w:t>– Remedies: Damages</w:t>
            </w:r>
          </w:p>
        </w:tc>
      </w:tr>
      <w:tr w:rsidR="002023EC" w:rsidRPr="00F64D93" w14:paraId="6A51EBBC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A1A102C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 xml:space="preserve">Week 13 </w:t>
            </w:r>
            <w:r w:rsidR="00F528D2">
              <w:rPr>
                <w:rFonts w:ascii="Times New Roman" w:eastAsia="DFKai-SB" w:hAnsi="Times New Roman"/>
              </w:rPr>
              <w:t>–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F528D2">
              <w:rPr>
                <w:rFonts w:ascii="Times New Roman" w:eastAsia="DFKai-SB" w:hAnsi="Times New Roman"/>
              </w:rPr>
              <w:t>Remedies: Equitable Remedies</w:t>
            </w:r>
          </w:p>
        </w:tc>
      </w:tr>
      <w:tr w:rsidR="002023EC" w:rsidRPr="00F64D93" w14:paraId="5D28D94B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C42B3CF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14</w:t>
            </w:r>
            <w:r w:rsidR="001F4C33">
              <w:rPr>
                <w:rFonts w:ascii="Times New Roman" w:eastAsia="DFKai-SB" w:hAnsi="Times New Roman"/>
              </w:rPr>
              <w:t xml:space="preserve"> </w:t>
            </w:r>
            <w:r w:rsidR="00F528D2">
              <w:rPr>
                <w:rFonts w:ascii="Times New Roman" w:eastAsia="DFKai-SB" w:hAnsi="Times New Roman"/>
              </w:rPr>
              <w:t>–</w:t>
            </w:r>
            <w:r w:rsidR="00D359D3">
              <w:rPr>
                <w:rFonts w:ascii="Times New Roman" w:eastAsia="DFKai-SB" w:hAnsi="Times New Roman"/>
              </w:rPr>
              <w:t xml:space="preserve"> </w:t>
            </w:r>
            <w:r w:rsidR="00AC7AC4" w:rsidRPr="00AC7AC4">
              <w:rPr>
                <w:rFonts w:ascii="Times New Roman" w:eastAsia="DFKai-SB" w:hAnsi="Times New Roman"/>
              </w:rPr>
              <w:t>Third Parties and Assignment</w:t>
            </w:r>
          </w:p>
        </w:tc>
      </w:tr>
      <w:tr w:rsidR="002023EC" w:rsidRPr="00F64D93" w14:paraId="3E75AC24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6E9E663" w:rsidR="002023EC" w:rsidRPr="00AC7AC4" w:rsidRDefault="002023EC" w:rsidP="002F18F8">
            <w:pPr>
              <w:spacing w:line="320" w:lineRule="exact"/>
              <w:ind w:leftChars="0" w:left="0"/>
              <w:rPr>
                <w:rFonts w:ascii="Times New Roman" w:eastAsia="SimSun" w:hAnsi="Times New Roman" w:hint="eastAsia"/>
                <w:lang w:eastAsia="zh-CN"/>
              </w:rPr>
            </w:pPr>
            <w:r w:rsidRPr="00F64D93">
              <w:rPr>
                <w:rFonts w:ascii="Times New Roman" w:eastAsia="DFKai-SB" w:hAnsi="Times New Roman"/>
              </w:rPr>
              <w:t xml:space="preserve">Week 15 </w:t>
            </w:r>
            <w:r w:rsidR="00F528D2">
              <w:rPr>
                <w:rFonts w:ascii="Times New Roman" w:eastAsia="DFKai-SB" w:hAnsi="Times New Roman"/>
              </w:rPr>
              <w:t xml:space="preserve">– </w:t>
            </w:r>
            <w:r w:rsidR="003A0ED2" w:rsidRPr="003A0ED2">
              <w:rPr>
                <w:rFonts w:ascii="Times New Roman" w:eastAsia="DFKai-SB" w:hAnsi="Times New Roman"/>
              </w:rPr>
              <w:t xml:space="preserve">Final Presentations </w:t>
            </w:r>
          </w:p>
        </w:tc>
      </w:tr>
      <w:tr w:rsidR="002023EC" w:rsidRPr="00F64D93" w14:paraId="65676668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8CF9245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 xml:space="preserve">Week </w:t>
            </w:r>
            <w:r w:rsidRPr="00F64D93">
              <w:rPr>
                <w:rFonts w:ascii="Times New Roman" w:eastAsia="DFKai-SB" w:hAnsi="Times New Roman"/>
                <w:lang w:eastAsia="zh-TW"/>
              </w:rPr>
              <w:t>16</w:t>
            </w:r>
            <w:r w:rsidR="00EE1774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F528D2">
              <w:rPr>
                <w:rFonts w:ascii="Times New Roman" w:eastAsia="DFKai-SB" w:hAnsi="Times New Roman"/>
                <w:lang w:eastAsia="zh-TW"/>
              </w:rPr>
              <w:t xml:space="preserve">– </w:t>
            </w:r>
            <w:r w:rsidR="00EE1774">
              <w:rPr>
                <w:rFonts w:ascii="Times New Roman" w:eastAsia="DFKai-SB" w:hAnsi="Times New Roman"/>
                <w:lang w:eastAsia="zh-TW"/>
              </w:rPr>
              <w:t>Review</w:t>
            </w:r>
          </w:p>
        </w:tc>
      </w:tr>
      <w:tr w:rsidR="002023EC" w:rsidRPr="00F64D93" w14:paraId="3BEBA8E0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5A0F871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17</w:t>
            </w:r>
            <w:r w:rsidR="004B28D0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530FCE">
              <w:rPr>
                <w:rFonts w:ascii="Times New Roman" w:eastAsia="DFKai-SB" w:hAnsi="Times New Roman"/>
                <w:lang w:eastAsia="zh-TW"/>
              </w:rPr>
              <w:t>-</w:t>
            </w:r>
            <w:r w:rsidR="004B28D0">
              <w:rPr>
                <w:rFonts w:ascii="Times New Roman" w:eastAsia="DFKai-SB" w:hAnsi="Times New Roman" w:hint="eastAsia"/>
                <w:lang w:eastAsia="zh-TW"/>
              </w:rPr>
              <w:t xml:space="preserve"> Fl</w:t>
            </w:r>
            <w:r w:rsidR="004B28D0">
              <w:rPr>
                <w:rFonts w:ascii="Times New Roman" w:eastAsia="DFKai-SB" w:hAnsi="Times New Roman"/>
                <w:lang w:eastAsia="zh-TW"/>
              </w:rPr>
              <w:t>ex Week</w:t>
            </w:r>
          </w:p>
        </w:tc>
      </w:tr>
      <w:tr w:rsidR="002023EC" w:rsidRPr="00F64D93" w14:paraId="3A42606D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76CB0AE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F64D93">
              <w:rPr>
                <w:rFonts w:ascii="Times New Roman" w:eastAsia="DFKai-SB" w:hAnsi="Times New Roman"/>
              </w:rPr>
              <w:t>Week 18</w:t>
            </w:r>
            <w:r w:rsidR="004B28D0">
              <w:rPr>
                <w:rFonts w:ascii="Times New Roman" w:eastAsia="DFKai-SB" w:hAnsi="Times New Roman"/>
                <w:lang w:eastAsia="zh-TW"/>
              </w:rPr>
              <w:t xml:space="preserve"> -</w:t>
            </w:r>
            <w:r w:rsidR="00530FCE">
              <w:rPr>
                <w:rFonts w:ascii="Times New Roman" w:eastAsia="DFKai-SB" w:hAnsi="Times New Roman"/>
                <w:lang w:eastAsia="zh-TW"/>
              </w:rPr>
              <w:t xml:space="preserve"> Flex Week</w:t>
            </w:r>
          </w:p>
        </w:tc>
      </w:tr>
      <w:tr w:rsidR="002023EC" w:rsidRPr="00F64D93" w14:paraId="0457C36B" w14:textId="77777777" w:rsidTr="00652E2E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F64D93">
              <w:rPr>
                <w:rFonts w:ascii="Times New Roman" w:eastAsia="DFKai-SB" w:hAnsi="Times New Roman"/>
                <w:b/>
              </w:rPr>
              <w:t>核心能力</w:t>
            </w:r>
            <w:r w:rsidR="00C70E39">
              <w:rPr>
                <w:rFonts w:ascii="Times New Roman" w:eastAsia="DFKai-SB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DFKai-SB" w:hAnsi="Times New Roman"/>
                <w:b/>
              </w:rPr>
              <w:t>C</w:t>
            </w:r>
            <w:r w:rsidRPr="00F64D93">
              <w:rPr>
                <w:rFonts w:ascii="Times New Roman" w:eastAsia="DFKai-SB" w:hAnsi="Times New Roman"/>
                <w:b/>
              </w:rPr>
              <w:t xml:space="preserve">ore </w:t>
            </w:r>
            <w:r w:rsidR="00505799">
              <w:rPr>
                <w:rFonts w:ascii="Times New Roman" w:eastAsia="DFKai-SB" w:hAnsi="Times New Roman"/>
                <w:b/>
              </w:rPr>
              <w:t>C</w:t>
            </w:r>
            <w:r w:rsidRPr="00F64D93">
              <w:rPr>
                <w:rFonts w:ascii="Times New Roman" w:eastAsia="DFKai-SB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652E2E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C70E39" w:rsidRDefault="00C70E39" w:rsidP="002F18F8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DFKai-SB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DFKai-SB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DFKai-SB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DFKai-SB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DFKai-SB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DFKai-SB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DFKai-SB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DFKai-SB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DFKai-SB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DFKai-SB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DFKai-SB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DFKai-SB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DFKai-SB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DFKai-SB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DFKai-SB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3C2C1A70" w:rsidR="00C70E39" w:rsidRPr="00CF2CE1" w:rsidRDefault="00CF2CE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MS Mincho" w:hAnsi="MS Mincho" w:cs="MS Mincho"/>
                      <w:sz w:val="20"/>
                      <w:lang w:eastAsia="zh-TW"/>
                    </w:rPr>
                  </w:pPr>
                  <w:r>
                    <w:rPr>
                      <w:rFonts w:ascii="MS Mincho" w:eastAsia="MS Mincho" w:hAnsi="MS Mincho" w:cs="MS Mincho" w:hint="eastAsia"/>
                      <w:sz w:val="20"/>
                      <w:lang w:eastAsia="zh-TW"/>
                    </w:rPr>
                    <w:t>✓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2BF2A6D6" w:rsidR="00C70E39" w:rsidRPr="00F64D93" w:rsidRDefault="00CF2CE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MS Mincho" w:eastAsia="MS Mincho" w:hAnsi="MS Mincho" w:cs="MS Mincho" w:hint="eastAsia"/>
                      <w:sz w:val="20"/>
                      <w:lang w:eastAsia="zh-TW"/>
                    </w:rPr>
                    <w:t>✓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16F73C35" w:rsidR="00C70E39" w:rsidRPr="00F64D93" w:rsidRDefault="00CF2CE1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MS Mincho" w:eastAsia="MS Mincho" w:hAnsi="MS Mincho" w:cs="MS Mincho" w:hint="eastAsia"/>
                      <w:sz w:val="20"/>
                      <w:lang w:eastAsia="zh-TW"/>
                    </w:rPr>
                    <w:t>✓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526616E6" w:rsidR="00C70E39" w:rsidRPr="00F64D93" w:rsidRDefault="005B2695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MS Mincho" w:eastAsia="MS Mincho" w:hAnsi="MS Mincho" w:cs="MS Mincho" w:hint="eastAsia"/>
                      <w:sz w:val="20"/>
                      <w:lang w:eastAsia="zh-TW"/>
                    </w:rPr>
                    <w:t>✓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31895A1C" w:rsidR="00C70E39" w:rsidRPr="005B2695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3EBA75F6" w:rsidR="00C70E39" w:rsidRPr="00F64D93" w:rsidRDefault="00B14D1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MS Mincho" w:eastAsia="MS Mincho" w:hAnsi="MS Mincho" w:cs="MS Mincho" w:hint="eastAsia"/>
                      <w:sz w:val="20"/>
                      <w:lang w:eastAsia="zh-TW"/>
                    </w:rPr>
                    <w:t>✓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124C2660" w:rsidR="00C70E39" w:rsidRPr="00F64D93" w:rsidRDefault="00B14D1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MS Mincho" w:eastAsia="MS Mincho" w:hAnsi="MS Mincho" w:cs="MS Mincho" w:hint="eastAsia"/>
                      <w:sz w:val="20"/>
                      <w:lang w:eastAsia="zh-TW"/>
                    </w:rPr>
                    <w:t>✓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DFKai-SB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6DDFD34F" w:rsidR="00C70E39" w:rsidRPr="00F64D93" w:rsidRDefault="00B14D1C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MS Mincho" w:eastAsia="MS Mincho" w:hAnsi="MS Mincho" w:cs="MS Mincho" w:hint="eastAsia"/>
                      <w:sz w:val="20"/>
                      <w:lang w:eastAsia="zh-TW"/>
                    </w:rPr>
                    <w:t>✓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DFKai-SB" w:hAnsi="Times New Roman"/>
                <w:lang w:eastAsia="zh-TW"/>
              </w:rPr>
            </w:pPr>
            <w:r w:rsidRPr="00F64D93">
              <w:rPr>
                <w:rFonts w:ascii="Times New Roman" w:eastAsia="DFKai-SB" w:hAnsi="Times New Roman"/>
                <w:b/>
              </w:rPr>
              <w:t>註：</w:t>
            </w:r>
            <w:r w:rsidRPr="00F64D93">
              <w:rPr>
                <w:rFonts w:ascii="Times New Roman" w:eastAsia="DFKai-SB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DFKai-SB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DFKai-SB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DFKai-SB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DFKai-SB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DFKai-SB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DFKai-SB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DFKai-SB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DFKai-SB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DFKai-SB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C72748" w:rsidRDefault="002023EC" w:rsidP="00C01658">
      <w:pPr>
        <w:spacing w:before="0" w:beforeAutospacing="0"/>
        <w:ind w:leftChars="0" w:left="0"/>
        <w:rPr>
          <w:rFonts w:ascii="Times New Roman" w:eastAsia="DFKai-SB" w:hAnsi="Times New Roman" w:cs="PMingLiU"/>
          <w:szCs w:val="24"/>
          <w:lang w:eastAsia="zh-TW"/>
        </w:rPr>
      </w:pPr>
    </w:p>
    <w:sectPr w:rsidR="002023EC" w:rsidRPr="00C72748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99AA" w14:textId="77777777" w:rsidR="004764E0" w:rsidRDefault="004764E0" w:rsidP="00E9068E">
      <w:pPr>
        <w:spacing w:before="0"/>
      </w:pPr>
      <w:r>
        <w:separator/>
      </w:r>
    </w:p>
  </w:endnote>
  <w:endnote w:type="continuationSeparator" w:id="0">
    <w:p w14:paraId="14650353" w14:textId="77777777" w:rsidR="004764E0" w:rsidRDefault="004764E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81DC" w14:textId="77777777" w:rsidR="004764E0" w:rsidRDefault="004764E0" w:rsidP="00E9068E">
      <w:pPr>
        <w:spacing w:before="0"/>
      </w:pPr>
      <w:r>
        <w:separator/>
      </w:r>
    </w:p>
  </w:footnote>
  <w:footnote w:type="continuationSeparator" w:id="0">
    <w:p w14:paraId="501A15EC" w14:textId="77777777" w:rsidR="004764E0" w:rsidRDefault="004764E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6E63"/>
    <w:multiLevelType w:val="multilevel"/>
    <w:tmpl w:val="224C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E303E"/>
    <w:multiLevelType w:val="hybridMultilevel"/>
    <w:tmpl w:val="FD484CB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C622F19"/>
    <w:multiLevelType w:val="hybridMultilevel"/>
    <w:tmpl w:val="FD484CB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E7698C"/>
    <w:multiLevelType w:val="hybridMultilevel"/>
    <w:tmpl w:val="FD484CB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E81ED3"/>
    <w:multiLevelType w:val="hybridMultilevel"/>
    <w:tmpl w:val="72ACAB6A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08201">
    <w:abstractNumId w:val="6"/>
  </w:num>
  <w:num w:numId="2" w16cid:durableId="1416777650">
    <w:abstractNumId w:val="3"/>
  </w:num>
  <w:num w:numId="3" w16cid:durableId="55708574">
    <w:abstractNumId w:val="5"/>
  </w:num>
  <w:num w:numId="4" w16cid:durableId="823087849">
    <w:abstractNumId w:val="0"/>
  </w:num>
  <w:num w:numId="5" w16cid:durableId="1472215957">
    <w:abstractNumId w:val="2"/>
  </w:num>
  <w:num w:numId="6" w16cid:durableId="360396879">
    <w:abstractNumId w:val="1"/>
  </w:num>
  <w:num w:numId="7" w16cid:durableId="2065131618">
    <w:abstractNumId w:val="4"/>
  </w:num>
  <w:num w:numId="8" w16cid:durableId="98516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066F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415"/>
    <w:rsid w:val="001A3D56"/>
    <w:rsid w:val="001B416E"/>
    <w:rsid w:val="001B56F5"/>
    <w:rsid w:val="001D03F8"/>
    <w:rsid w:val="001D3110"/>
    <w:rsid w:val="001E2DE7"/>
    <w:rsid w:val="001E41B1"/>
    <w:rsid w:val="001F4C33"/>
    <w:rsid w:val="001F5747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7542"/>
    <w:rsid w:val="002712DA"/>
    <w:rsid w:val="00275662"/>
    <w:rsid w:val="00286DDE"/>
    <w:rsid w:val="00287299"/>
    <w:rsid w:val="002D309E"/>
    <w:rsid w:val="002D3E62"/>
    <w:rsid w:val="002F18F8"/>
    <w:rsid w:val="002F2160"/>
    <w:rsid w:val="0031277A"/>
    <w:rsid w:val="00312D29"/>
    <w:rsid w:val="00315BF1"/>
    <w:rsid w:val="003259B1"/>
    <w:rsid w:val="00342694"/>
    <w:rsid w:val="00347BFD"/>
    <w:rsid w:val="0036724B"/>
    <w:rsid w:val="003866FE"/>
    <w:rsid w:val="003A0ED2"/>
    <w:rsid w:val="003A2A12"/>
    <w:rsid w:val="003A4DF0"/>
    <w:rsid w:val="003A6442"/>
    <w:rsid w:val="003B04CD"/>
    <w:rsid w:val="003B2943"/>
    <w:rsid w:val="003C19DC"/>
    <w:rsid w:val="003D12D5"/>
    <w:rsid w:val="003E0932"/>
    <w:rsid w:val="003E7C8A"/>
    <w:rsid w:val="003F0401"/>
    <w:rsid w:val="003F079B"/>
    <w:rsid w:val="003F7C77"/>
    <w:rsid w:val="004255C4"/>
    <w:rsid w:val="00430CF5"/>
    <w:rsid w:val="004424E7"/>
    <w:rsid w:val="004764E0"/>
    <w:rsid w:val="004A22ED"/>
    <w:rsid w:val="004B28D0"/>
    <w:rsid w:val="004D40CB"/>
    <w:rsid w:val="004D4304"/>
    <w:rsid w:val="004E4076"/>
    <w:rsid w:val="004F4DFA"/>
    <w:rsid w:val="004F517A"/>
    <w:rsid w:val="00505799"/>
    <w:rsid w:val="00505EBF"/>
    <w:rsid w:val="005237A9"/>
    <w:rsid w:val="005249FE"/>
    <w:rsid w:val="00530FCE"/>
    <w:rsid w:val="005363DA"/>
    <w:rsid w:val="005478D7"/>
    <w:rsid w:val="00554B7B"/>
    <w:rsid w:val="00563CB8"/>
    <w:rsid w:val="00564E45"/>
    <w:rsid w:val="00577B4A"/>
    <w:rsid w:val="005B2695"/>
    <w:rsid w:val="005B7B0D"/>
    <w:rsid w:val="005D00B8"/>
    <w:rsid w:val="005E5E9E"/>
    <w:rsid w:val="005F259C"/>
    <w:rsid w:val="006202DB"/>
    <w:rsid w:val="00622350"/>
    <w:rsid w:val="00652E2E"/>
    <w:rsid w:val="00656E5E"/>
    <w:rsid w:val="006575A6"/>
    <w:rsid w:val="006620EE"/>
    <w:rsid w:val="006827BB"/>
    <w:rsid w:val="006A5840"/>
    <w:rsid w:val="006B1236"/>
    <w:rsid w:val="006B376A"/>
    <w:rsid w:val="006C69E2"/>
    <w:rsid w:val="006C728D"/>
    <w:rsid w:val="006E6477"/>
    <w:rsid w:val="006F1189"/>
    <w:rsid w:val="007607E9"/>
    <w:rsid w:val="007B34D7"/>
    <w:rsid w:val="007C04DC"/>
    <w:rsid w:val="007D4DC5"/>
    <w:rsid w:val="007F645B"/>
    <w:rsid w:val="008074E0"/>
    <w:rsid w:val="008324AE"/>
    <w:rsid w:val="0084469D"/>
    <w:rsid w:val="00860A04"/>
    <w:rsid w:val="00862641"/>
    <w:rsid w:val="008675FE"/>
    <w:rsid w:val="008758A6"/>
    <w:rsid w:val="00880AF7"/>
    <w:rsid w:val="008A316E"/>
    <w:rsid w:val="008A5A3D"/>
    <w:rsid w:val="008D29F6"/>
    <w:rsid w:val="008F28CD"/>
    <w:rsid w:val="008F2E1B"/>
    <w:rsid w:val="008F64CD"/>
    <w:rsid w:val="0091310A"/>
    <w:rsid w:val="009323A7"/>
    <w:rsid w:val="009533AF"/>
    <w:rsid w:val="0096101D"/>
    <w:rsid w:val="009636D0"/>
    <w:rsid w:val="00965BE9"/>
    <w:rsid w:val="009668B7"/>
    <w:rsid w:val="00977AA8"/>
    <w:rsid w:val="0099199D"/>
    <w:rsid w:val="009A17F2"/>
    <w:rsid w:val="009C647A"/>
    <w:rsid w:val="009E48E1"/>
    <w:rsid w:val="009E49F8"/>
    <w:rsid w:val="009F1228"/>
    <w:rsid w:val="009F53E0"/>
    <w:rsid w:val="00A005E5"/>
    <w:rsid w:val="00A16881"/>
    <w:rsid w:val="00A336D5"/>
    <w:rsid w:val="00A41B7F"/>
    <w:rsid w:val="00A5210C"/>
    <w:rsid w:val="00A57636"/>
    <w:rsid w:val="00A63746"/>
    <w:rsid w:val="00A642A3"/>
    <w:rsid w:val="00A70F84"/>
    <w:rsid w:val="00A92675"/>
    <w:rsid w:val="00A94058"/>
    <w:rsid w:val="00AA5F4C"/>
    <w:rsid w:val="00AC7AC4"/>
    <w:rsid w:val="00AD2086"/>
    <w:rsid w:val="00AD7326"/>
    <w:rsid w:val="00B14D1C"/>
    <w:rsid w:val="00B23992"/>
    <w:rsid w:val="00B3289C"/>
    <w:rsid w:val="00B41D5C"/>
    <w:rsid w:val="00B46395"/>
    <w:rsid w:val="00B57E40"/>
    <w:rsid w:val="00B63EAE"/>
    <w:rsid w:val="00BA3B3C"/>
    <w:rsid w:val="00BB3197"/>
    <w:rsid w:val="00BB7AC8"/>
    <w:rsid w:val="00C01658"/>
    <w:rsid w:val="00C120DE"/>
    <w:rsid w:val="00C12D8D"/>
    <w:rsid w:val="00C41496"/>
    <w:rsid w:val="00C45345"/>
    <w:rsid w:val="00C453F1"/>
    <w:rsid w:val="00C55C6C"/>
    <w:rsid w:val="00C66749"/>
    <w:rsid w:val="00C704D2"/>
    <w:rsid w:val="00C70E39"/>
    <w:rsid w:val="00C72748"/>
    <w:rsid w:val="00CC4933"/>
    <w:rsid w:val="00CE72FE"/>
    <w:rsid w:val="00CF2CE1"/>
    <w:rsid w:val="00D3209B"/>
    <w:rsid w:val="00D331AB"/>
    <w:rsid w:val="00D346A1"/>
    <w:rsid w:val="00D359D3"/>
    <w:rsid w:val="00D60A18"/>
    <w:rsid w:val="00D72526"/>
    <w:rsid w:val="00D83835"/>
    <w:rsid w:val="00D83DB5"/>
    <w:rsid w:val="00DC52A4"/>
    <w:rsid w:val="00DD4F0C"/>
    <w:rsid w:val="00DE18A3"/>
    <w:rsid w:val="00DF0ED6"/>
    <w:rsid w:val="00DF21F8"/>
    <w:rsid w:val="00E02892"/>
    <w:rsid w:val="00E15F38"/>
    <w:rsid w:val="00E35F40"/>
    <w:rsid w:val="00E67D69"/>
    <w:rsid w:val="00E70A19"/>
    <w:rsid w:val="00E8196A"/>
    <w:rsid w:val="00E9068E"/>
    <w:rsid w:val="00EC360C"/>
    <w:rsid w:val="00ED7269"/>
    <w:rsid w:val="00EE1774"/>
    <w:rsid w:val="00EF39AC"/>
    <w:rsid w:val="00F15A64"/>
    <w:rsid w:val="00F215AE"/>
    <w:rsid w:val="00F22674"/>
    <w:rsid w:val="00F345EA"/>
    <w:rsid w:val="00F528D2"/>
    <w:rsid w:val="00F64D93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522F-A838-4DE0-AD21-D9DE832A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Jasper Chan</cp:lastModifiedBy>
  <cp:revision>2</cp:revision>
  <cp:lastPrinted>2023-06-26T09:36:00Z</cp:lastPrinted>
  <dcterms:created xsi:type="dcterms:W3CDTF">2025-10-14T06:04:00Z</dcterms:created>
  <dcterms:modified xsi:type="dcterms:W3CDTF">2025-10-14T06:04:00Z</dcterms:modified>
</cp:coreProperties>
</file>