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01A7" w14:textId="12C16B77" w:rsidR="002023EC" w:rsidRPr="00D3793A" w:rsidRDefault="002023EC" w:rsidP="004763EC">
      <w:pPr>
        <w:snapToGrid w:val="0"/>
        <w:spacing w:before="0" w:beforeAutospacing="0"/>
        <w:ind w:leftChars="0" w:left="0"/>
        <w:jc w:val="center"/>
        <w:rPr>
          <w:rFonts w:ascii="標楷體-繁" w:eastAsia="標楷體-繁" w:hAnsi="Times New Roman"/>
          <w:b/>
          <w:sz w:val="44"/>
          <w:szCs w:val="44"/>
        </w:rPr>
      </w:pPr>
      <w:r w:rsidRPr="00D3793A">
        <w:rPr>
          <w:rFonts w:ascii="標楷體-繁" w:eastAsia="標楷體-繁" w:hAnsi="Times New Roman"/>
          <w:b/>
          <w:sz w:val="44"/>
          <w:szCs w:val="44"/>
        </w:rPr>
        <w:t>國立中正大學課程大綱</w:t>
      </w:r>
    </w:p>
    <w:p w14:paraId="697744FF" w14:textId="3AB364BC" w:rsidR="002023EC" w:rsidRPr="00717E4A" w:rsidRDefault="002023EC" w:rsidP="004763EC">
      <w:pPr>
        <w:snapToGrid w:val="0"/>
        <w:spacing w:before="0" w:beforeAutospacing="0" w:line="276" w:lineRule="auto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717E4A">
        <w:rPr>
          <w:rFonts w:ascii="Times New Roman" w:eastAsia="標楷體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5"/>
        <w:gridCol w:w="1276"/>
        <w:gridCol w:w="3223"/>
        <w:gridCol w:w="32"/>
        <w:gridCol w:w="2132"/>
        <w:gridCol w:w="2969"/>
      </w:tblGrid>
      <w:tr w:rsidR="002023EC" w:rsidRPr="00717E4A" w14:paraId="2CEA8368" w14:textId="77777777" w:rsidTr="00EB59A5">
        <w:trPr>
          <w:trHeight w:val="737"/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38381D" w:rsidRDefault="002023EC" w:rsidP="00EB59A5">
            <w:pPr>
              <w:snapToGrid w:val="0"/>
              <w:spacing w:before="0" w:beforeAutospacing="0" w:line="216" w:lineRule="auto"/>
              <w:ind w:leftChars="0" w:left="328" w:hangingChars="134" w:hanging="328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</w:rPr>
              <w:t>課號</w:t>
            </w:r>
          </w:p>
          <w:p w14:paraId="2E5F0EE2" w14:textId="3263D36E" w:rsidR="002023EC" w:rsidRPr="0038381D" w:rsidRDefault="004763EC" w:rsidP="00EB59A5">
            <w:pPr>
              <w:snapToGrid w:val="0"/>
              <w:spacing w:before="0" w:beforeAutospacing="0" w:line="216" w:lineRule="auto"/>
              <w:ind w:leftChars="0" w:left="328" w:hangingChars="134" w:hanging="328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C</w:t>
            </w:r>
            <w:r w:rsidR="002023EC" w:rsidRPr="0038381D">
              <w:rPr>
                <w:rFonts w:ascii="Times New Roman" w:eastAsia="標楷體-繁" w:hAnsi="Times New Roman"/>
                <w:b/>
              </w:rPr>
              <w:t xml:space="preserve">ourse </w:t>
            </w: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C</w:t>
            </w:r>
            <w:r w:rsidR="002023EC" w:rsidRPr="0038381D">
              <w:rPr>
                <w:rFonts w:ascii="Times New Roman" w:eastAsia="標楷體-繁" w:hAnsi="Times New Roman"/>
                <w:b/>
              </w:rPr>
              <w:t>ode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1C1BF796" w:rsidR="002023EC" w:rsidRPr="00717E4A" w:rsidRDefault="007B6719" w:rsidP="00195C15">
            <w:pPr>
              <w:snapToGrid w:val="0"/>
              <w:spacing w:before="0" w:beforeAutospacing="0" w:line="216" w:lineRule="auto"/>
              <w:ind w:leftChars="46" w:left="321" w:hangingChars="88" w:hanging="211"/>
              <w:rPr>
                <w:rFonts w:ascii="Times New Roman" w:eastAsia="標楷體" w:hAnsi="Times New Roman"/>
              </w:rPr>
            </w:pPr>
            <w:r w:rsidRPr="007B6719">
              <w:rPr>
                <w:rFonts w:ascii="Times New Roman" w:eastAsia="標楷體" w:hAnsi="Times New Roman"/>
              </w:rPr>
              <w:t>3403042</w:t>
            </w:r>
          </w:p>
        </w:tc>
        <w:tc>
          <w:tcPr>
            <w:tcW w:w="1006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38381D" w:rsidRDefault="002023EC" w:rsidP="00EB59A5">
            <w:pPr>
              <w:snapToGrid w:val="0"/>
              <w:spacing w:before="0" w:beforeAutospacing="0" w:line="216" w:lineRule="auto"/>
              <w:ind w:leftChars="0" w:left="0" w:rightChars="-16" w:right="-38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</w:rPr>
              <w:t>全英文授課</w:t>
            </w:r>
          </w:p>
          <w:p w14:paraId="30DA585F" w14:textId="77777777" w:rsidR="002023EC" w:rsidRPr="00717E4A" w:rsidRDefault="002023EC" w:rsidP="00EB59A5">
            <w:pPr>
              <w:snapToGrid w:val="0"/>
              <w:spacing w:before="0" w:beforeAutospacing="0" w:line="216" w:lineRule="auto"/>
              <w:ind w:leftChars="0" w:left="0" w:rightChars="-16" w:right="-38"/>
              <w:jc w:val="center"/>
              <w:rPr>
                <w:rFonts w:ascii="Times New Roman" w:eastAsia="標楷體" w:hAnsi="Times New Roman"/>
              </w:rPr>
            </w:pPr>
            <w:r w:rsidRPr="0038381D">
              <w:rPr>
                <w:rFonts w:ascii="Times New Roman" w:eastAsia="標楷體-繁" w:hAnsi="Times New Roman"/>
                <w:b/>
              </w:rPr>
              <w:t>EMI</w:t>
            </w:r>
          </w:p>
        </w:tc>
        <w:tc>
          <w:tcPr>
            <w:tcW w:w="138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0EDDC36" w:rsidR="002023EC" w:rsidRPr="003E663D" w:rsidRDefault="0038381D" w:rsidP="00047682">
            <w:pPr>
              <w:snapToGrid w:val="0"/>
              <w:spacing w:before="0" w:beforeAutospacing="0" w:line="216" w:lineRule="auto"/>
              <w:ind w:leftChars="-71" w:hangingChars="205" w:hanging="492"/>
              <w:jc w:val="center"/>
              <w:rPr>
                <w:rFonts w:ascii="Times New Roman" w:eastAsia="標楷體" w:hAnsi="Times New Roman"/>
                <w:bCs/>
                <w:lang w:eastAsia="zh-TW"/>
              </w:rPr>
            </w:pPr>
            <w:r w:rsidRPr="0038381D">
              <w:rPr>
                <w:bCs/>
              </w:rPr>
              <w:t>█</w:t>
            </w:r>
            <w:r w:rsidR="00195C15" w:rsidRPr="003E663D">
              <w:rPr>
                <w:rFonts w:ascii="Times New Roman" w:eastAsia="標楷體" w:hAnsi="Times New Roman"/>
                <w:bCs/>
                <w:lang w:eastAsia="zh-TW"/>
              </w:rPr>
              <w:t>Yes</w:t>
            </w:r>
            <w:r w:rsidR="002023EC" w:rsidRPr="003E663D">
              <w:rPr>
                <w:rFonts w:ascii="Times New Roman" w:eastAsia="標楷體" w:hAnsi="Times New Roman"/>
                <w:bCs/>
              </w:rPr>
              <w:t xml:space="preserve">   </w:t>
            </w:r>
            <w:r w:rsidR="004E4076" w:rsidRPr="0038381D">
              <w:rPr>
                <w:bCs/>
              </w:rPr>
              <w:t>□</w:t>
            </w:r>
            <w:r w:rsidR="00195C15" w:rsidRPr="003E663D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195C15" w:rsidRPr="003E663D">
              <w:rPr>
                <w:rFonts w:ascii="Times New Roman" w:eastAsia="標楷體" w:hAnsi="Times New Roman"/>
                <w:bCs/>
                <w:lang w:eastAsia="zh-TW"/>
              </w:rPr>
              <w:t>No</w:t>
            </w:r>
          </w:p>
        </w:tc>
      </w:tr>
      <w:tr w:rsidR="000B3E3B" w:rsidRPr="00717E4A" w14:paraId="78F7D95A" w14:textId="77777777" w:rsidTr="004763EC">
        <w:trPr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Pr="0038381D" w:rsidRDefault="000B3E3B" w:rsidP="00EB59A5">
            <w:pPr>
              <w:snapToGrid w:val="0"/>
              <w:spacing w:before="0" w:beforeAutospacing="0" w:line="216" w:lineRule="auto"/>
              <w:ind w:leftChars="0" w:left="328" w:hangingChars="134" w:hanging="328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</w:rPr>
              <w:t>課程類別</w:t>
            </w:r>
          </w:p>
          <w:p w14:paraId="65585E61" w14:textId="005F6D3A" w:rsidR="005249FE" w:rsidRPr="0038381D" w:rsidRDefault="004763EC" w:rsidP="00EB59A5">
            <w:pPr>
              <w:snapToGrid w:val="0"/>
              <w:spacing w:before="0" w:beforeAutospacing="0" w:line="216" w:lineRule="auto"/>
              <w:ind w:leftChars="0" w:left="328" w:hangingChars="134" w:hanging="328"/>
              <w:jc w:val="center"/>
              <w:rPr>
                <w:rFonts w:ascii="Times New Roman" w:eastAsia="標楷體-繁" w:hAnsi="Times New Roman"/>
                <w:b/>
                <w:lang w:eastAsia="zh-TW"/>
              </w:rPr>
            </w:pP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C</w:t>
            </w:r>
            <w:r w:rsidR="005249FE" w:rsidRPr="0038381D">
              <w:rPr>
                <w:rFonts w:ascii="Times New Roman" w:eastAsia="標楷體-繁" w:hAnsi="Times New Roman"/>
                <w:b/>
                <w:lang w:eastAsia="zh-TW"/>
              </w:rPr>
              <w:t xml:space="preserve">ourse </w:t>
            </w: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T</w:t>
            </w:r>
            <w:r w:rsidR="005249FE" w:rsidRPr="0038381D">
              <w:rPr>
                <w:rFonts w:ascii="Times New Roman" w:eastAsia="標楷體-繁" w:hAnsi="Times New Roman"/>
                <w:b/>
                <w:lang w:eastAsia="zh-TW"/>
              </w:rPr>
              <w:t>ype</w:t>
            </w:r>
          </w:p>
        </w:tc>
        <w:tc>
          <w:tcPr>
            <w:tcW w:w="38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0834DD" w14:textId="091BAAD8" w:rsidR="00195C15" w:rsidRDefault="0038381D" w:rsidP="00195C15">
            <w:pPr>
              <w:snapToGrid w:val="0"/>
              <w:spacing w:before="0" w:beforeAutospacing="0" w:line="264" w:lineRule="auto"/>
              <w:ind w:leftChars="0" w:left="0" w:firstLineChars="46" w:firstLine="110"/>
              <w:jc w:val="left"/>
              <w:rPr>
                <w:rFonts w:ascii="Times New Roman" w:eastAsia="標楷體" w:hAnsi="Times New Roman"/>
                <w:bCs/>
                <w:szCs w:val="24"/>
                <w:lang w:eastAsia="zh-TW"/>
              </w:rPr>
            </w:pPr>
            <w:r w:rsidRPr="0038381D">
              <w:rPr>
                <w:bCs/>
              </w:rPr>
              <w:t>□</w:t>
            </w:r>
            <w:r w:rsidR="00195C15" w:rsidRPr="00195C15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717E4A">
              <w:rPr>
                <w:rFonts w:ascii="Times New Roman" w:eastAsia="標楷體" w:hAnsi="Times New Roman"/>
                <w:bCs/>
                <w:spacing w:val="-4"/>
                <w:szCs w:val="24"/>
              </w:rPr>
              <w:t xml:space="preserve">Humanities and Care-focused </w:t>
            </w:r>
            <w:proofErr w:type="gramStart"/>
            <w:r w:rsidR="000D2A04" w:rsidRPr="00717E4A">
              <w:rPr>
                <w:rFonts w:ascii="Times New Roman" w:eastAsia="標楷體" w:hAnsi="Times New Roman"/>
                <w:bCs/>
                <w:spacing w:val="-4"/>
                <w:szCs w:val="24"/>
              </w:rPr>
              <w:t>Course</w:t>
            </w:r>
            <w:r w:rsidR="0096101D" w:rsidRPr="00717E4A">
              <w:rPr>
                <w:rFonts w:ascii="Times New Roman" w:eastAsia="標楷體" w:hAnsi="Times New Roman"/>
                <w:bCs/>
                <w:spacing w:val="-4"/>
                <w:szCs w:val="24"/>
                <w:lang w:eastAsia="zh-TW"/>
              </w:rPr>
              <w:t xml:space="preserve">  </w:t>
            </w:r>
            <w:r w:rsidRPr="0038381D">
              <w:rPr>
                <w:bCs/>
              </w:rPr>
              <w:t>□</w:t>
            </w:r>
            <w:proofErr w:type="gramEnd"/>
            <w:r w:rsidR="00195C15" w:rsidRPr="00195C15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717E4A">
              <w:rPr>
                <w:rFonts w:ascii="Times New Roman" w:eastAsia="標楷體" w:hAnsi="Times New Roman"/>
                <w:bCs/>
              </w:rPr>
              <w:t>Competition-focused Project Course</w:t>
            </w:r>
            <w:r w:rsidR="007B34D7" w:rsidRPr="00717E4A">
              <w:rPr>
                <w:rFonts w:ascii="Times New Roman" w:eastAsia="標楷體" w:hAnsi="Times New Roman"/>
                <w:bCs/>
                <w:szCs w:val="24"/>
                <w:lang w:eastAsia="zh-TW"/>
              </w:rPr>
              <w:t xml:space="preserve">    </w:t>
            </w:r>
            <w:r w:rsidR="00F15A64" w:rsidRPr="00717E4A">
              <w:rPr>
                <w:rFonts w:ascii="Times New Roman" w:eastAsia="標楷體" w:hAnsi="Times New Roman"/>
                <w:bCs/>
                <w:szCs w:val="24"/>
                <w:lang w:eastAsia="zh-TW"/>
              </w:rPr>
              <w:t xml:space="preserve">  </w:t>
            </w:r>
            <w:r w:rsidR="007B34D7" w:rsidRPr="00717E4A">
              <w:rPr>
                <w:rFonts w:ascii="Times New Roman" w:eastAsia="標楷體" w:hAnsi="Times New Roman"/>
                <w:bCs/>
                <w:szCs w:val="24"/>
                <w:lang w:eastAsia="zh-TW"/>
              </w:rPr>
              <w:t xml:space="preserve">  </w:t>
            </w:r>
          </w:p>
          <w:p w14:paraId="41B4D8D1" w14:textId="16984256" w:rsidR="00195C15" w:rsidRDefault="0038381D" w:rsidP="00195C15">
            <w:pPr>
              <w:snapToGrid w:val="0"/>
              <w:spacing w:before="0" w:beforeAutospacing="0" w:line="264" w:lineRule="auto"/>
              <w:ind w:leftChars="0" w:left="0" w:firstLineChars="46" w:firstLine="110"/>
              <w:jc w:val="left"/>
              <w:rPr>
                <w:rFonts w:ascii="Times New Roman" w:eastAsia="標楷體" w:hAnsi="Times New Roman"/>
                <w:bCs/>
                <w:szCs w:val="24"/>
                <w:lang w:eastAsia="zh-TW"/>
              </w:rPr>
            </w:pPr>
            <w:r w:rsidRPr="0038381D">
              <w:rPr>
                <w:bCs/>
              </w:rPr>
              <w:t>□</w:t>
            </w:r>
            <w:r w:rsidR="00195C15" w:rsidRPr="00195C15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717E4A">
              <w:rPr>
                <w:rFonts w:ascii="Times New Roman" w:eastAsia="標楷體" w:hAnsi="Times New Roman"/>
                <w:bCs/>
                <w:szCs w:val="24"/>
              </w:rPr>
              <w:t>Problem-</w:t>
            </w:r>
            <w:r w:rsidR="00717E4A">
              <w:rPr>
                <w:rFonts w:ascii="Times New Roman" w:eastAsia="標楷體" w:hAnsi="Times New Roman" w:hint="eastAsia"/>
                <w:bCs/>
                <w:szCs w:val="24"/>
                <w:lang w:eastAsia="zh-TW"/>
              </w:rPr>
              <w:t>B</w:t>
            </w:r>
            <w:r w:rsidR="000D2A04" w:rsidRPr="00717E4A">
              <w:rPr>
                <w:rFonts w:ascii="Times New Roman" w:eastAsia="標楷體" w:hAnsi="Times New Roman"/>
                <w:bCs/>
                <w:szCs w:val="24"/>
              </w:rPr>
              <w:t>ased Learning Course</w:t>
            </w:r>
            <w:r w:rsidR="00195C15">
              <w:rPr>
                <w:rFonts w:ascii="Times New Roman" w:eastAsia="標楷體" w:hAnsi="Times New Roman" w:hint="eastAsia"/>
                <w:bCs/>
                <w:szCs w:val="24"/>
                <w:lang w:eastAsia="zh-TW"/>
              </w:rPr>
              <w:t xml:space="preserve">    </w:t>
            </w:r>
            <w:r w:rsidR="00195C15" w:rsidRPr="00195C15">
              <w:rPr>
                <w:rFonts w:ascii="Times New Roman" w:eastAsia="標楷體" w:hAnsi="Times New Roman" w:hint="eastAsia"/>
                <w:bCs/>
                <w:sz w:val="12"/>
                <w:szCs w:val="12"/>
                <w:lang w:eastAsia="zh-TW"/>
              </w:rPr>
              <w:t xml:space="preserve"> </w:t>
            </w:r>
            <w:r w:rsidRPr="0038381D">
              <w:rPr>
                <w:bCs/>
              </w:rPr>
              <w:t>□</w:t>
            </w:r>
            <w:r w:rsidR="00195C15" w:rsidRPr="00195C15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717E4A">
              <w:rPr>
                <w:rFonts w:ascii="Times New Roman" w:eastAsia="標楷體" w:hAnsi="Times New Roman"/>
                <w:bCs/>
                <w:szCs w:val="24"/>
                <w:lang w:eastAsia="zh-TW"/>
              </w:rPr>
              <w:t>Project-based Learning Course</w:t>
            </w:r>
            <w:r w:rsidR="007B34D7" w:rsidRPr="00717E4A">
              <w:rPr>
                <w:rFonts w:ascii="Times New Roman" w:eastAsia="標楷體" w:hAnsi="Times New Roman"/>
                <w:bCs/>
                <w:szCs w:val="24"/>
                <w:lang w:eastAsia="zh-TW"/>
              </w:rPr>
              <w:t xml:space="preserve">      </w:t>
            </w:r>
            <w:r w:rsidR="00F15A64" w:rsidRPr="00717E4A">
              <w:rPr>
                <w:rFonts w:ascii="Times New Roman" w:eastAsia="標楷體" w:hAnsi="Times New Roman"/>
                <w:bCs/>
                <w:szCs w:val="24"/>
                <w:lang w:eastAsia="zh-TW"/>
              </w:rPr>
              <w:t xml:space="preserve">  </w:t>
            </w:r>
            <w:r w:rsidR="007B34D7" w:rsidRPr="00717E4A">
              <w:rPr>
                <w:rFonts w:ascii="Times New Roman" w:eastAsia="標楷體" w:hAnsi="Times New Roman"/>
                <w:bCs/>
                <w:szCs w:val="24"/>
                <w:lang w:eastAsia="zh-TW"/>
              </w:rPr>
              <w:t xml:space="preserve">  </w:t>
            </w:r>
            <w:r w:rsidR="0096101D" w:rsidRPr="00717E4A">
              <w:rPr>
                <w:rFonts w:ascii="Times New Roman" w:eastAsia="標楷體" w:hAnsi="Times New Roman"/>
                <w:bCs/>
                <w:szCs w:val="24"/>
                <w:lang w:eastAsia="zh-TW"/>
              </w:rPr>
              <w:t xml:space="preserve"> </w:t>
            </w:r>
          </w:p>
          <w:p w14:paraId="5547AFDC" w14:textId="4D808A6B" w:rsidR="000B3E3B" w:rsidRPr="00717E4A" w:rsidRDefault="0038381D" w:rsidP="00195C15">
            <w:pPr>
              <w:snapToGrid w:val="0"/>
              <w:spacing w:before="0" w:beforeAutospacing="0" w:line="264" w:lineRule="auto"/>
              <w:ind w:leftChars="0" w:left="0" w:firstLineChars="46" w:firstLine="110"/>
              <w:jc w:val="left"/>
              <w:rPr>
                <w:rFonts w:ascii="Times New Roman" w:eastAsia="標楷體" w:hAnsi="Times New Roman"/>
                <w:bCs/>
                <w:szCs w:val="24"/>
                <w:lang w:eastAsia="zh-TW"/>
              </w:rPr>
            </w:pPr>
            <w:r w:rsidRPr="0038381D">
              <w:rPr>
                <w:bCs/>
              </w:rPr>
              <w:t>□</w:t>
            </w:r>
            <w:r w:rsidR="00195C15" w:rsidRPr="00195C15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717E4A">
              <w:rPr>
                <w:rFonts w:ascii="Times New Roman" w:eastAsia="標楷體" w:hAnsi="Times New Roman"/>
                <w:bCs/>
                <w:szCs w:val="24"/>
              </w:rPr>
              <w:t>Capstone Course</w:t>
            </w:r>
            <w:r w:rsidR="0096101D" w:rsidRPr="00717E4A">
              <w:rPr>
                <w:rFonts w:ascii="Times New Roman" w:eastAsia="標楷體" w:hAnsi="Times New Roman"/>
                <w:bCs/>
                <w:szCs w:val="24"/>
                <w:lang w:eastAsia="zh-TW"/>
              </w:rPr>
              <w:t xml:space="preserve">   </w:t>
            </w:r>
            <w:r w:rsidR="005249FE" w:rsidRPr="00717E4A">
              <w:rPr>
                <w:rFonts w:ascii="Times New Roman" w:eastAsia="標楷體" w:hAnsi="Times New Roman"/>
                <w:bCs/>
                <w:szCs w:val="24"/>
                <w:lang w:eastAsia="zh-TW"/>
              </w:rPr>
              <w:t xml:space="preserve"> </w:t>
            </w:r>
            <w:r w:rsidR="007B34D7" w:rsidRPr="00717E4A">
              <w:rPr>
                <w:rFonts w:ascii="Times New Roman" w:eastAsia="標楷體" w:hAnsi="Times New Roman"/>
                <w:bCs/>
                <w:szCs w:val="24"/>
                <w:lang w:eastAsia="zh-TW"/>
              </w:rPr>
              <w:t xml:space="preserve">     </w:t>
            </w:r>
            <w:r w:rsidR="00F15A64" w:rsidRPr="00717E4A">
              <w:rPr>
                <w:rFonts w:ascii="Times New Roman" w:eastAsia="標楷體" w:hAnsi="Times New Roman"/>
                <w:bCs/>
                <w:szCs w:val="24"/>
                <w:lang w:eastAsia="zh-TW"/>
              </w:rPr>
              <w:t xml:space="preserve">  </w:t>
            </w:r>
            <w:r w:rsidR="007B34D7" w:rsidRPr="00717E4A">
              <w:rPr>
                <w:rFonts w:ascii="Times New Roman" w:eastAsia="標楷體" w:hAnsi="Times New Roman"/>
                <w:bCs/>
                <w:szCs w:val="24"/>
                <w:lang w:eastAsia="zh-TW"/>
              </w:rPr>
              <w:t xml:space="preserve"> </w:t>
            </w:r>
            <w:r w:rsidR="00195C15">
              <w:rPr>
                <w:rFonts w:ascii="Times New Roman" w:eastAsia="標楷體" w:hAnsi="Times New Roman" w:hint="eastAsia"/>
                <w:bCs/>
                <w:szCs w:val="24"/>
                <w:lang w:eastAsia="zh-TW"/>
              </w:rPr>
              <w:t xml:space="preserve">    </w:t>
            </w:r>
            <w:r w:rsidR="007B34D7" w:rsidRPr="007B6719"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  <w:t xml:space="preserve"> </w:t>
            </w:r>
            <w:r w:rsidRPr="0038381D">
              <w:rPr>
                <w:bCs/>
              </w:rPr>
              <w:t>█</w:t>
            </w:r>
            <w:r w:rsidR="000D2A04" w:rsidRPr="00717E4A">
              <w:rPr>
                <w:rFonts w:ascii="Times New Roman" w:eastAsia="標楷體" w:hAnsi="Times New Roman"/>
                <w:bCs/>
                <w:kern w:val="24"/>
                <w:szCs w:val="24"/>
              </w:rPr>
              <w:t>Practical Course</w:t>
            </w:r>
          </w:p>
          <w:p w14:paraId="0A2999A4" w14:textId="2509087E" w:rsidR="00ED7269" w:rsidRPr="00717E4A" w:rsidRDefault="0038381D" w:rsidP="00195C15">
            <w:pPr>
              <w:snapToGrid w:val="0"/>
              <w:spacing w:before="0" w:beforeAutospacing="0" w:line="264" w:lineRule="auto"/>
              <w:ind w:leftChars="0" w:left="0" w:firstLineChars="46" w:firstLine="110"/>
              <w:jc w:val="left"/>
              <w:rPr>
                <w:rFonts w:ascii="Times New Roman" w:eastAsia="標楷體" w:hAnsi="Times New Roman"/>
              </w:rPr>
            </w:pPr>
            <w:r w:rsidRPr="0038381D">
              <w:rPr>
                <w:bCs/>
              </w:rPr>
              <w:t>□</w:t>
            </w:r>
            <w:r w:rsidR="00195C15" w:rsidRPr="00195C15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717E4A">
              <w:rPr>
                <w:rFonts w:ascii="Times New Roman" w:eastAsia="標楷體" w:hAnsi="Times New Roman"/>
                <w:bCs/>
              </w:rPr>
              <w:t>Internship</w:t>
            </w:r>
            <w:r w:rsidR="00E35F40" w:rsidRPr="00717E4A">
              <w:rPr>
                <w:rFonts w:ascii="Times New Roman" w:eastAsia="標楷體" w:hAnsi="Times New Roman"/>
                <w:bCs/>
                <w:lang w:eastAsia="zh-TW"/>
              </w:rPr>
              <w:t xml:space="preserve">                  </w:t>
            </w:r>
            <w:r w:rsidR="00195C15">
              <w:rPr>
                <w:rFonts w:ascii="Times New Roman" w:eastAsia="標楷體" w:hAnsi="Times New Roman" w:hint="eastAsia"/>
                <w:bCs/>
                <w:lang w:eastAsia="zh-TW"/>
              </w:rPr>
              <w:t xml:space="preserve">    </w:t>
            </w:r>
            <w:r w:rsidR="00E35F40" w:rsidRPr="00195C15">
              <w:rPr>
                <w:rFonts w:ascii="Times New Roman" w:eastAsia="標楷體" w:hAnsi="Times New Roman"/>
                <w:bCs/>
                <w:sz w:val="16"/>
                <w:szCs w:val="16"/>
                <w:lang w:eastAsia="zh-TW"/>
              </w:rPr>
              <w:t xml:space="preserve"> </w:t>
            </w:r>
            <w:r w:rsidRPr="0038381D">
              <w:rPr>
                <w:bCs/>
              </w:rPr>
              <w:t>□</w:t>
            </w:r>
            <w:r w:rsidR="00195C15" w:rsidRPr="00195C15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717E4A">
              <w:rPr>
                <w:rFonts w:ascii="Times New Roman" w:eastAsia="標楷體" w:hAnsi="Times New Roman"/>
                <w:bCs/>
              </w:rPr>
              <w:t>Others</w:t>
            </w:r>
            <w:r w:rsidR="00E35F40" w:rsidRPr="00717E4A">
              <w:rPr>
                <w:rFonts w:ascii="Times New Roman" w:eastAsia="標楷體" w:hAnsi="Times New Roman"/>
                <w:bCs/>
                <w:lang w:eastAsia="zh-TW"/>
              </w:rPr>
              <w:t xml:space="preserve">  </w:t>
            </w:r>
          </w:p>
        </w:tc>
      </w:tr>
      <w:tr w:rsidR="007B6719" w:rsidRPr="00717E4A" w14:paraId="69F99CC7" w14:textId="77777777" w:rsidTr="00EB59A5">
        <w:trPr>
          <w:trHeight w:val="737"/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7B6719" w:rsidRPr="0038381D" w:rsidRDefault="007B6719" w:rsidP="007B6719">
            <w:pPr>
              <w:snapToGrid w:val="0"/>
              <w:spacing w:before="0" w:beforeAutospacing="0" w:line="216" w:lineRule="auto"/>
              <w:ind w:leftChars="0" w:left="328" w:hangingChars="134" w:hanging="328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</w:rPr>
              <w:t>課程名稱（中文）</w:t>
            </w:r>
          </w:p>
          <w:p w14:paraId="4F77A2B2" w14:textId="0CC47A82" w:rsidR="007B6719" w:rsidRPr="0038381D" w:rsidRDefault="007B6719" w:rsidP="007B6719">
            <w:pPr>
              <w:snapToGrid w:val="0"/>
              <w:spacing w:before="0" w:beforeAutospacing="0" w:line="216" w:lineRule="auto"/>
              <w:ind w:leftChars="0" w:left="0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</w:rPr>
              <w:t xml:space="preserve">Chinese </w:t>
            </w: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C</w:t>
            </w:r>
            <w:r w:rsidRPr="0038381D">
              <w:rPr>
                <w:rFonts w:ascii="Times New Roman" w:eastAsia="標楷體-繁" w:hAnsi="Times New Roman"/>
                <w:b/>
              </w:rPr>
              <w:t xml:space="preserve">ourse </w:t>
            </w: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N</w:t>
            </w:r>
            <w:r w:rsidRPr="0038381D">
              <w:rPr>
                <w:rFonts w:ascii="Times New Roman" w:eastAsia="標楷體-繁" w:hAnsi="Times New Roman"/>
                <w:b/>
              </w:rPr>
              <w:t>ame</w:t>
            </w:r>
          </w:p>
        </w:tc>
        <w:tc>
          <w:tcPr>
            <w:tcW w:w="38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C1A2228" w:rsidR="007B6719" w:rsidRPr="0038381D" w:rsidRDefault="007B6719" w:rsidP="007B6719">
            <w:pPr>
              <w:snapToGrid w:val="0"/>
              <w:spacing w:before="0" w:beforeAutospacing="0" w:line="216" w:lineRule="auto"/>
              <w:ind w:leftChars="42" w:hangingChars="92" w:hanging="221"/>
              <w:rPr>
                <w:rFonts w:ascii="標楷體-繁" w:eastAsia="標楷體-繁" w:hAnsi="標楷體"/>
                <w:szCs w:val="24"/>
              </w:rPr>
            </w:pPr>
            <w:r w:rsidRPr="0038381D">
              <w:rPr>
                <w:rFonts w:ascii="標楷體-繁" w:eastAsia="標楷體-繁" w:hAnsi="標楷體"/>
                <w:szCs w:val="24"/>
              </w:rPr>
              <w:t>教材設計與製作</w:t>
            </w:r>
          </w:p>
        </w:tc>
      </w:tr>
      <w:tr w:rsidR="007B6719" w:rsidRPr="00717E4A" w14:paraId="30021486" w14:textId="77777777" w:rsidTr="00EB59A5">
        <w:trPr>
          <w:trHeight w:val="737"/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7B6719" w:rsidRPr="0038381D" w:rsidRDefault="007B6719" w:rsidP="007B6719">
            <w:pPr>
              <w:snapToGrid w:val="0"/>
              <w:spacing w:before="0" w:beforeAutospacing="0" w:line="216" w:lineRule="auto"/>
              <w:ind w:leftChars="0" w:left="328" w:hangingChars="134" w:hanging="328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</w:rPr>
              <w:t>課程名稱（英文）</w:t>
            </w:r>
          </w:p>
          <w:p w14:paraId="32EE033F" w14:textId="5C53A01B" w:rsidR="007B6719" w:rsidRPr="0038381D" w:rsidRDefault="007B6719" w:rsidP="007B6719">
            <w:pPr>
              <w:snapToGrid w:val="0"/>
              <w:spacing w:before="0" w:beforeAutospacing="0" w:line="216" w:lineRule="auto"/>
              <w:ind w:leftChars="0" w:left="328" w:hangingChars="134" w:hanging="328"/>
              <w:jc w:val="center"/>
              <w:rPr>
                <w:rFonts w:ascii="Times New Roman" w:eastAsia="標楷體-繁" w:hAnsi="Times New Roman"/>
                <w:b/>
                <w:lang w:eastAsia="zh-TW"/>
              </w:rPr>
            </w:pPr>
            <w:r w:rsidRPr="0038381D">
              <w:rPr>
                <w:rFonts w:ascii="Times New Roman" w:eastAsia="標楷體-繁" w:hAnsi="Times New Roman"/>
                <w:b/>
              </w:rPr>
              <w:t xml:space="preserve">English </w:t>
            </w: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C</w:t>
            </w:r>
            <w:r w:rsidRPr="0038381D">
              <w:rPr>
                <w:rFonts w:ascii="Times New Roman" w:eastAsia="標楷體-繁" w:hAnsi="Times New Roman"/>
                <w:b/>
              </w:rPr>
              <w:t xml:space="preserve">ourse </w:t>
            </w: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N</w:t>
            </w:r>
            <w:r w:rsidRPr="0038381D">
              <w:rPr>
                <w:rFonts w:ascii="Times New Roman" w:eastAsia="標楷體-繁" w:hAnsi="Times New Roman"/>
                <w:b/>
              </w:rPr>
              <w:t>ame</w:t>
            </w:r>
          </w:p>
        </w:tc>
        <w:tc>
          <w:tcPr>
            <w:tcW w:w="38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5D422BF4" w:rsidR="007B6719" w:rsidRPr="00717E4A" w:rsidRDefault="007B6719" w:rsidP="007B6719">
            <w:pPr>
              <w:snapToGrid w:val="0"/>
              <w:spacing w:before="0" w:beforeAutospacing="0" w:line="216" w:lineRule="auto"/>
              <w:ind w:leftChars="42" w:hangingChars="92" w:hanging="221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284AAD">
              <w:rPr>
                <w:rFonts w:ascii="Times New Roman" w:eastAsia="微軟正黑體" w:hAnsi="Times New Roman"/>
                <w:szCs w:val="24"/>
              </w:rPr>
              <w:t>Instructional Design and Development</w:t>
            </w:r>
          </w:p>
        </w:tc>
      </w:tr>
      <w:tr w:rsidR="002023EC" w:rsidRPr="00717E4A" w14:paraId="585712CF" w14:textId="77777777" w:rsidTr="00EB59A5">
        <w:trPr>
          <w:trHeight w:val="907"/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38381D" w:rsidRDefault="002023EC" w:rsidP="00EB59A5">
            <w:pPr>
              <w:snapToGrid w:val="0"/>
              <w:spacing w:before="0" w:beforeAutospacing="0" w:line="216" w:lineRule="auto"/>
              <w:ind w:leftChars="0" w:left="0"/>
              <w:jc w:val="center"/>
              <w:rPr>
                <w:rFonts w:ascii="Times New Roman" w:eastAsia="標楷體-繁" w:hAnsi="Times New Roman"/>
                <w:b/>
                <w:lang w:eastAsia="zh-TW"/>
              </w:rPr>
            </w:pPr>
            <w:r w:rsidRPr="0038381D">
              <w:rPr>
                <w:rFonts w:ascii="Times New Roman" w:eastAsia="標楷體-繁" w:hAnsi="Times New Roman"/>
                <w:b/>
              </w:rPr>
              <w:t>學年</w:t>
            </w:r>
            <w:r w:rsidR="003A6442" w:rsidRPr="0038381D">
              <w:rPr>
                <w:rFonts w:ascii="Times New Roman" w:eastAsia="標楷體-繁" w:hAnsi="Times New Roman"/>
                <w:b/>
                <w:lang w:eastAsia="zh-TW"/>
              </w:rPr>
              <w:t>/</w:t>
            </w:r>
            <w:r w:rsidR="003A6442" w:rsidRPr="0038381D">
              <w:rPr>
                <w:rFonts w:ascii="Times New Roman" w:eastAsia="標楷體-繁" w:hAnsi="Times New Roman"/>
                <w:b/>
                <w:lang w:eastAsia="zh-TW"/>
              </w:rPr>
              <w:t>學期</w:t>
            </w:r>
          </w:p>
          <w:p w14:paraId="7E9A77F4" w14:textId="5C3D2493" w:rsidR="002023EC" w:rsidRPr="0038381D" w:rsidRDefault="004763EC" w:rsidP="00EB59A5">
            <w:pPr>
              <w:snapToGrid w:val="0"/>
              <w:spacing w:before="0" w:beforeAutospacing="0" w:line="216" w:lineRule="auto"/>
              <w:ind w:leftChars="0" w:left="0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A</w:t>
            </w:r>
            <w:r w:rsidR="002023EC" w:rsidRPr="0038381D">
              <w:rPr>
                <w:rFonts w:ascii="Times New Roman" w:eastAsia="標楷體-繁" w:hAnsi="Times New Roman"/>
                <w:b/>
              </w:rPr>
              <w:t xml:space="preserve">cademic </w:t>
            </w: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Y</w:t>
            </w:r>
            <w:r w:rsidR="002023EC" w:rsidRPr="0038381D">
              <w:rPr>
                <w:rFonts w:ascii="Times New Roman" w:eastAsia="標楷體-繁" w:hAnsi="Times New Roman"/>
                <w:b/>
              </w:rPr>
              <w:t>ear /</w:t>
            </w: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S</w:t>
            </w:r>
            <w:r w:rsidR="002023EC" w:rsidRPr="0038381D">
              <w:rPr>
                <w:rFonts w:ascii="Times New Roman" w:eastAsia="標楷體-繁" w:hAnsi="Times New Roman"/>
                <w:b/>
              </w:rPr>
              <w:t>emester</w:t>
            </w:r>
          </w:p>
        </w:tc>
        <w:tc>
          <w:tcPr>
            <w:tcW w:w="15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00EFF1EA" w:rsidR="002023EC" w:rsidRPr="00717E4A" w:rsidRDefault="00494E7F" w:rsidP="00284AAD">
            <w:pPr>
              <w:snapToGrid w:val="0"/>
              <w:spacing w:before="0" w:beforeAutospacing="0" w:line="216" w:lineRule="auto"/>
              <w:ind w:leftChars="-11" w:left="-26" w:firstLineChars="56" w:firstLine="134"/>
              <w:rPr>
                <w:rFonts w:ascii="Times New Roman" w:eastAsia="標楷體" w:hAnsi="Times New Roman"/>
                <w:lang w:eastAsia="zh-TW"/>
              </w:rPr>
            </w:pPr>
            <w:r w:rsidRPr="00717E4A">
              <w:rPr>
                <w:rFonts w:ascii="Times New Roman" w:eastAsia="標楷體" w:hAnsi="Times New Roman"/>
                <w:lang w:eastAsia="zh-TW"/>
              </w:rPr>
              <w:t>11</w:t>
            </w:r>
            <w:r w:rsidR="002C23C5">
              <w:rPr>
                <w:rFonts w:ascii="Times New Roman" w:eastAsia="標楷體" w:hAnsi="Times New Roman"/>
                <w:lang w:eastAsia="zh-TW"/>
              </w:rPr>
              <w:t>4</w:t>
            </w:r>
            <w:r w:rsidR="00393D77" w:rsidRPr="00717E4A">
              <w:rPr>
                <w:rFonts w:ascii="Times New Roman" w:eastAsia="標楷體" w:hAnsi="Times New Roman"/>
                <w:lang w:eastAsia="zh-TW"/>
              </w:rPr>
              <w:t xml:space="preserve"> / 2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38381D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38381D" w:rsidRDefault="002023EC" w:rsidP="00EB59A5">
                  <w:pPr>
                    <w:snapToGrid w:val="0"/>
                    <w:spacing w:before="0" w:beforeAutospacing="0" w:line="216" w:lineRule="auto"/>
                    <w:ind w:leftChars="-5" w:left="0" w:hangingChars="5" w:hanging="12"/>
                    <w:jc w:val="center"/>
                    <w:rPr>
                      <w:rFonts w:ascii="Times New Roman" w:eastAsia="標楷體-繁" w:hAnsi="Times New Roman"/>
                      <w:b/>
                    </w:rPr>
                  </w:pPr>
                  <w:r w:rsidRPr="0038381D">
                    <w:rPr>
                      <w:rFonts w:ascii="Times New Roman" w:eastAsia="標楷體-繁" w:hAnsi="Times New Roman"/>
                      <w:b/>
                    </w:rPr>
                    <w:t>學分</w:t>
                  </w:r>
                </w:p>
                <w:p w14:paraId="5613144C" w14:textId="021B52FA" w:rsidR="002023EC" w:rsidRPr="0038381D" w:rsidRDefault="004763EC" w:rsidP="00EB59A5">
                  <w:pPr>
                    <w:snapToGrid w:val="0"/>
                    <w:spacing w:before="0" w:beforeAutospacing="0" w:line="216" w:lineRule="auto"/>
                    <w:ind w:leftChars="-5" w:left="0" w:hangingChars="5" w:hanging="12"/>
                    <w:jc w:val="center"/>
                    <w:rPr>
                      <w:rFonts w:ascii="Times New Roman" w:eastAsia="標楷體-繁" w:hAnsi="Times New Roman"/>
                      <w:b/>
                    </w:rPr>
                  </w:pPr>
                  <w:r w:rsidRPr="0038381D">
                    <w:rPr>
                      <w:rFonts w:ascii="Times New Roman" w:eastAsia="標楷體-繁" w:hAnsi="Times New Roman"/>
                      <w:b/>
                      <w:lang w:eastAsia="zh-TW"/>
                    </w:rPr>
                    <w:t>C</w:t>
                  </w:r>
                  <w:r w:rsidR="002023EC" w:rsidRPr="0038381D">
                    <w:rPr>
                      <w:rFonts w:ascii="Times New Roman" w:eastAsia="標楷體-繁" w:hAnsi="Times New Roman"/>
                      <w:b/>
                    </w:rPr>
                    <w:t>redits</w:t>
                  </w:r>
                </w:p>
              </w:tc>
            </w:tr>
          </w:tbl>
          <w:p w14:paraId="25D246C2" w14:textId="77777777" w:rsidR="002023EC" w:rsidRPr="0038381D" w:rsidRDefault="002023EC" w:rsidP="00EB59A5">
            <w:pPr>
              <w:snapToGrid w:val="0"/>
              <w:spacing w:before="0" w:beforeAutospacing="0" w:line="216" w:lineRule="auto"/>
              <w:ind w:leftChars="-5" w:left="0" w:hangingChars="5" w:hanging="12"/>
              <w:jc w:val="center"/>
              <w:rPr>
                <w:rFonts w:ascii="Times New Roman" w:eastAsia="標楷體-繁" w:hAnsi="Times New Roman"/>
              </w:rPr>
            </w:pPr>
          </w:p>
        </w:tc>
        <w:tc>
          <w:tcPr>
            <w:tcW w:w="138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02D7A6C2" w:rsidR="002023EC" w:rsidRPr="00717E4A" w:rsidRDefault="00494E7F" w:rsidP="00284AAD">
            <w:pPr>
              <w:snapToGrid w:val="0"/>
              <w:spacing w:before="0" w:beforeAutospacing="0" w:line="216" w:lineRule="auto"/>
              <w:ind w:leftChars="-28" w:left="-67" w:firstLineChars="89" w:firstLine="214"/>
              <w:rPr>
                <w:rFonts w:ascii="Times New Roman" w:eastAsia="標楷體" w:hAnsi="Times New Roman"/>
                <w:lang w:eastAsia="zh-TW"/>
              </w:rPr>
            </w:pPr>
            <w:r w:rsidRPr="00717E4A">
              <w:rPr>
                <w:rFonts w:ascii="Times New Roman" w:eastAsia="標楷體" w:hAnsi="Times New Roman"/>
                <w:lang w:eastAsia="zh-TW"/>
              </w:rPr>
              <w:t>3</w:t>
            </w:r>
          </w:p>
        </w:tc>
      </w:tr>
      <w:tr w:rsidR="007B6719" w:rsidRPr="00717E4A" w14:paraId="028A81B4" w14:textId="77777777" w:rsidTr="007B6719">
        <w:trPr>
          <w:trHeight w:val="737"/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7B6719" w:rsidRPr="0038381D" w:rsidRDefault="007B6719" w:rsidP="007B6719">
            <w:pPr>
              <w:snapToGrid w:val="0"/>
              <w:spacing w:before="0" w:beforeAutospacing="0" w:line="216" w:lineRule="auto"/>
              <w:ind w:leftChars="0" w:left="0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</w:rPr>
              <w:t>學系（所）</w:t>
            </w:r>
          </w:p>
          <w:p w14:paraId="117462A6" w14:textId="11DC64C1" w:rsidR="007B6719" w:rsidRPr="0038381D" w:rsidRDefault="007B6719" w:rsidP="007B6719">
            <w:pPr>
              <w:snapToGrid w:val="0"/>
              <w:spacing w:before="0" w:beforeAutospacing="0" w:line="216" w:lineRule="auto"/>
              <w:ind w:leftChars="0" w:left="0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D</w:t>
            </w:r>
            <w:r w:rsidRPr="0038381D">
              <w:rPr>
                <w:rFonts w:ascii="Times New Roman" w:eastAsia="標楷體-繁" w:hAnsi="Times New Roman"/>
                <w:b/>
              </w:rPr>
              <w:t>epartment</w:t>
            </w:r>
          </w:p>
        </w:tc>
        <w:tc>
          <w:tcPr>
            <w:tcW w:w="15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94545EF" w:rsidR="007B6719" w:rsidRPr="007B6719" w:rsidRDefault="007B6719" w:rsidP="007B6719">
            <w:pPr>
              <w:snapToGrid w:val="0"/>
              <w:spacing w:before="0" w:beforeAutospacing="0" w:line="216" w:lineRule="auto"/>
              <w:ind w:leftChars="-11" w:left="-26" w:firstLineChars="56" w:firstLine="134"/>
              <w:rPr>
                <w:rFonts w:ascii="Times New Roman" w:eastAsia="標楷體" w:hAnsi="Times New Roman"/>
                <w:szCs w:val="24"/>
              </w:rPr>
            </w:pPr>
            <w:r w:rsidRPr="007B6719">
              <w:rPr>
                <w:rFonts w:ascii="Times New Roman" w:hAnsi="Times New Roman"/>
              </w:rPr>
              <w:t>Adult &amp; Continuing Education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7B6719" w:rsidRPr="0038381D" w:rsidRDefault="007B6719" w:rsidP="007B6719">
            <w:pPr>
              <w:snapToGrid w:val="0"/>
              <w:spacing w:before="0" w:beforeAutospacing="0" w:line="216" w:lineRule="auto"/>
              <w:ind w:leftChars="-5" w:left="0" w:hangingChars="5" w:hanging="12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</w:rPr>
              <w:t>必選修</w:t>
            </w:r>
          </w:p>
          <w:p w14:paraId="3175F5F3" w14:textId="391CDDB8" w:rsidR="007B6719" w:rsidRPr="0038381D" w:rsidRDefault="007B6719" w:rsidP="007B6719">
            <w:pPr>
              <w:snapToGrid w:val="0"/>
              <w:spacing w:before="0" w:beforeAutospacing="0" w:line="216" w:lineRule="auto"/>
              <w:ind w:leftChars="-5" w:left="0" w:hangingChars="5" w:hanging="12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R</w:t>
            </w:r>
            <w:r w:rsidRPr="0038381D">
              <w:rPr>
                <w:rFonts w:ascii="Times New Roman" w:eastAsia="標楷體-繁" w:hAnsi="Times New Roman"/>
                <w:b/>
              </w:rPr>
              <w:t>equired/</w:t>
            </w: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S</w:t>
            </w:r>
            <w:r w:rsidRPr="0038381D">
              <w:rPr>
                <w:rFonts w:ascii="Times New Roman" w:eastAsia="標楷體-繁" w:hAnsi="Times New Roman"/>
                <w:b/>
              </w:rPr>
              <w:t>elected</w:t>
            </w:r>
          </w:p>
        </w:tc>
        <w:tc>
          <w:tcPr>
            <w:tcW w:w="138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5CA9F20D" w:rsidR="007B6719" w:rsidRPr="00717E4A" w:rsidRDefault="0038381D" w:rsidP="007B6719">
            <w:pPr>
              <w:snapToGrid w:val="0"/>
              <w:spacing w:before="0" w:beforeAutospacing="0" w:line="216" w:lineRule="auto"/>
              <w:ind w:leftChars="-28" w:left="-67" w:firstLineChars="89" w:firstLine="214"/>
              <w:jc w:val="left"/>
              <w:rPr>
                <w:rFonts w:ascii="Times New Roman" w:eastAsia="標楷體" w:hAnsi="Times New Roman"/>
                <w:b/>
              </w:rPr>
            </w:pPr>
            <w:r w:rsidRPr="0038381D">
              <w:rPr>
                <w:bCs/>
              </w:rPr>
              <w:t>█</w:t>
            </w:r>
            <w:r w:rsidR="007B6719" w:rsidRPr="00195C15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proofErr w:type="gramStart"/>
            <w:r w:rsidR="007B6719" w:rsidRPr="00717E4A">
              <w:rPr>
                <w:rFonts w:ascii="Times New Roman" w:eastAsia="標楷體" w:hAnsi="Times New Roman"/>
                <w:bCs/>
              </w:rPr>
              <w:t xml:space="preserve">Required  </w:t>
            </w:r>
            <w:r w:rsidRPr="0038381D">
              <w:rPr>
                <w:bCs/>
              </w:rPr>
              <w:t>□</w:t>
            </w:r>
            <w:proofErr w:type="gramEnd"/>
            <w:r w:rsidR="007B6719" w:rsidRPr="00717E4A">
              <w:rPr>
                <w:rFonts w:ascii="Times New Roman" w:eastAsia="標楷體" w:hAnsi="Times New Roman"/>
                <w:bCs/>
              </w:rPr>
              <w:t>Elective</w:t>
            </w:r>
          </w:p>
        </w:tc>
      </w:tr>
      <w:tr w:rsidR="007B6719" w:rsidRPr="00717E4A" w14:paraId="3B83ECC7" w14:textId="77777777" w:rsidTr="007B6719">
        <w:trPr>
          <w:trHeight w:val="737"/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7B6719" w:rsidRPr="0038381D" w:rsidRDefault="007B6719" w:rsidP="007B6719">
            <w:pPr>
              <w:snapToGrid w:val="0"/>
              <w:spacing w:before="0" w:beforeAutospacing="0" w:line="216" w:lineRule="auto"/>
              <w:ind w:leftChars="0" w:left="0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</w:rPr>
              <w:t>上課時間</w:t>
            </w:r>
          </w:p>
          <w:p w14:paraId="5BA8B4FC" w14:textId="46EBECB9" w:rsidR="007B6719" w:rsidRPr="0038381D" w:rsidRDefault="007B6719" w:rsidP="007B6719">
            <w:pPr>
              <w:snapToGrid w:val="0"/>
              <w:spacing w:before="0" w:beforeAutospacing="0" w:line="216" w:lineRule="auto"/>
              <w:ind w:leftChars="0" w:left="0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C</w:t>
            </w:r>
            <w:r w:rsidRPr="0038381D">
              <w:rPr>
                <w:rFonts w:ascii="Times New Roman" w:eastAsia="標楷體-繁" w:hAnsi="Times New Roman"/>
                <w:b/>
              </w:rPr>
              <w:t xml:space="preserve">lass </w:t>
            </w: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H</w:t>
            </w:r>
            <w:r w:rsidRPr="0038381D">
              <w:rPr>
                <w:rFonts w:ascii="Times New Roman" w:eastAsia="標楷體-繁" w:hAnsi="Times New Roman"/>
                <w:b/>
              </w:rPr>
              <w:t>ours</w:t>
            </w:r>
          </w:p>
        </w:tc>
        <w:tc>
          <w:tcPr>
            <w:tcW w:w="15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65AEB4F3" w:rsidR="007B6719" w:rsidRPr="007B6719" w:rsidRDefault="002C23C5" w:rsidP="007B6719">
            <w:pPr>
              <w:snapToGrid w:val="0"/>
              <w:spacing w:before="0" w:beforeAutospacing="0" w:line="216" w:lineRule="auto"/>
              <w:ind w:leftChars="-11" w:left="-26" w:firstLineChars="56" w:firstLine="134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</w:rPr>
              <w:t>Monday 13:10-16:00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7B6719" w:rsidRPr="0038381D" w:rsidRDefault="007B6719" w:rsidP="007B6719">
            <w:pPr>
              <w:snapToGrid w:val="0"/>
              <w:spacing w:before="0" w:beforeAutospacing="0" w:line="216" w:lineRule="auto"/>
              <w:ind w:leftChars="-5" w:left="0" w:hangingChars="5" w:hanging="12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</w:rPr>
              <w:t>上課地點</w:t>
            </w:r>
          </w:p>
          <w:p w14:paraId="5F356474" w14:textId="4476518C" w:rsidR="007B6719" w:rsidRPr="0038381D" w:rsidRDefault="007B6719" w:rsidP="007B6719">
            <w:pPr>
              <w:snapToGrid w:val="0"/>
              <w:spacing w:before="0" w:beforeAutospacing="0" w:line="216" w:lineRule="auto"/>
              <w:ind w:leftChars="-5" w:left="0" w:hangingChars="5" w:hanging="12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C</w:t>
            </w:r>
            <w:r w:rsidRPr="0038381D">
              <w:rPr>
                <w:rFonts w:ascii="Times New Roman" w:eastAsia="標楷體-繁" w:hAnsi="Times New Roman"/>
                <w:b/>
              </w:rPr>
              <w:t>lassroom</w:t>
            </w:r>
          </w:p>
        </w:tc>
        <w:tc>
          <w:tcPr>
            <w:tcW w:w="138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3AB24941" w:rsidR="007B6719" w:rsidRPr="00717E4A" w:rsidRDefault="002C23C5" w:rsidP="007B6719">
            <w:pPr>
              <w:snapToGrid w:val="0"/>
              <w:spacing w:before="0" w:beforeAutospacing="0" w:line="216" w:lineRule="auto"/>
              <w:ind w:leftChars="-28" w:left="-67" w:firstLineChars="89" w:firstLine="214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TBD</w:t>
            </w:r>
          </w:p>
        </w:tc>
      </w:tr>
      <w:tr w:rsidR="002023EC" w:rsidRPr="00717E4A" w14:paraId="326474A0" w14:textId="77777777" w:rsidTr="00EB59A5">
        <w:trPr>
          <w:trHeight w:val="737"/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38381D" w:rsidRDefault="002023EC" w:rsidP="00EB59A5">
            <w:pPr>
              <w:snapToGrid w:val="0"/>
              <w:spacing w:before="0" w:beforeAutospacing="0" w:line="216" w:lineRule="auto"/>
              <w:ind w:leftChars="0" w:left="0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</w:rPr>
              <w:t>教師</w:t>
            </w:r>
          </w:p>
          <w:p w14:paraId="7FEB348D" w14:textId="5BD5F4A3" w:rsidR="002023EC" w:rsidRPr="0038381D" w:rsidRDefault="004763EC" w:rsidP="00EB59A5">
            <w:pPr>
              <w:snapToGrid w:val="0"/>
              <w:spacing w:before="0" w:beforeAutospacing="0" w:line="216" w:lineRule="auto"/>
              <w:ind w:leftChars="0" w:left="0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I</w:t>
            </w:r>
            <w:r w:rsidR="002023EC" w:rsidRPr="0038381D">
              <w:rPr>
                <w:rFonts w:ascii="Times New Roman" w:eastAsia="標楷體-繁" w:hAnsi="Times New Roman"/>
                <w:b/>
              </w:rPr>
              <w:t>nstructor</w:t>
            </w:r>
          </w:p>
        </w:tc>
        <w:tc>
          <w:tcPr>
            <w:tcW w:w="15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73233581" w:rsidR="002023EC" w:rsidRPr="00717E4A" w:rsidRDefault="00284AAD" w:rsidP="00284AAD">
            <w:pPr>
              <w:snapToGrid w:val="0"/>
              <w:spacing w:before="0" w:beforeAutospacing="0" w:line="216" w:lineRule="auto"/>
              <w:ind w:leftChars="-11" w:left="-26" w:firstLineChars="56" w:firstLine="134"/>
              <w:rPr>
                <w:rFonts w:ascii="Times New Roman" w:eastAsia="標楷體" w:hAnsi="Times New Roman"/>
                <w:lang w:eastAsia="zh-TW"/>
              </w:rPr>
            </w:pPr>
            <w:r w:rsidRPr="00717E4A">
              <w:rPr>
                <w:rFonts w:ascii="Times New Roman" w:eastAsia="標楷體" w:hAnsi="Times New Roman"/>
              </w:rPr>
              <w:t>Sophia Pan</w:t>
            </w:r>
            <w:r w:rsidRPr="0038381D">
              <w:rPr>
                <w:rFonts w:ascii="標楷體-繁" w:eastAsia="標楷體-繁" w:hAnsi="Times New Roman"/>
                <w:lang w:eastAsia="zh-TW"/>
              </w:rPr>
              <w:t>（</w:t>
            </w:r>
            <w:r w:rsidR="00494E7F" w:rsidRPr="0038381D">
              <w:rPr>
                <w:rFonts w:ascii="標楷體-繁" w:eastAsia="標楷體-繁" w:hAnsi="Times New Roman"/>
              </w:rPr>
              <w:t>潘璿安</w:t>
            </w:r>
            <w:r w:rsidRPr="0038381D">
              <w:rPr>
                <w:rFonts w:ascii="標楷體-繁" w:eastAsia="標楷體-繁" w:hAnsi="Times New Roman"/>
              </w:rPr>
              <w:t>）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4F937260" w:rsidR="002023EC" w:rsidRPr="0038381D" w:rsidRDefault="002023EC" w:rsidP="00EB59A5">
            <w:pPr>
              <w:snapToGrid w:val="0"/>
              <w:spacing w:before="0" w:beforeAutospacing="0" w:line="216" w:lineRule="auto"/>
              <w:ind w:leftChars="-5" w:left="0" w:hangingChars="5" w:hanging="12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</w:rPr>
              <w:t>教師</w:t>
            </w:r>
            <w:r w:rsidRPr="0038381D">
              <w:rPr>
                <w:rFonts w:ascii="Times New Roman" w:eastAsia="標楷體-繁" w:hAnsi="Times New Roman"/>
                <w:b/>
              </w:rPr>
              <w:t>email</w:t>
            </w:r>
          </w:p>
          <w:p w14:paraId="376320C0" w14:textId="77777777" w:rsidR="002023EC" w:rsidRPr="0038381D" w:rsidRDefault="002023EC" w:rsidP="00EB59A5">
            <w:pPr>
              <w:snapToGrid w:val="0"/>
              <w:spacing w:before="0" w:beforeAutospacing="0" w:line="216" w:lineRule="auto"/>
              <w:ind w:leftChars="-5" w:left="0" w:hangingChars="5" w:hanging="12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</w:rPr>
              <w:t>Instructor’s email</w:t>
            </w:r>
          </w:p>
        </w:tc>
        <w:tc>
          <w:tcPr>
            <w:tcW w:w="138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425D87E3" w:rsidR="002023EC" w:rsidRPr="00717E4A" w:rsidRDefault="005A2692" w:rsidP="00284AAD">
            <w:pPr>
              <w:snapToGrid w:val="0"/>
              <w:spacing w:before="0" w:beforeAutospacing="0" w:line="216" w:lineRule="auto"/>
              <w:ind w:leftChars="-28" w:left="-67" w:firstLineChars="89" w:firstLine="214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sophiapan@ccu.edu.tw</w:t>
            </w:r>
          </w:p>
        </w:tc>
      </w:tr>
      <w:tr w:rsidR="002023EC" w:rsidRPr="00717E4A" w14:paraId="52671300" w14:textId="77777777" w:rsidTr="00EB59A5">
        <w:trPr>
          <w:trHeight w:val="737"/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38381D" w:rsidRDefault="002023EC" w:rsidP="00EB59A5">
            <w:pPr>
              <w:snapToGrid w:val="0"/>
              <w:spacing w:before="0" w:beforeAutospacing="0" w:line="216" w:lineRule="auto"/>
              <w:ind w:leftChars="0" w:left="0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</w:rPr>
              <w:t>助教</w:t>
            </w:r>
          </w:p>
          <w:p w14:paraId="310682D7" w14:textId="209F9795" w:rsidR="002023EC" w:rsidRPr="0038381D" w:rsidRDefault="004763EC" w:rsidP="00494E7F">
            <w:pPr>
              <w:snapToGrid w:val="0"/>
              <w:spacing w:before="0" w:beforeAutospacing="0"/>
              <w:ind w:leftChars="0" w:left="0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T</w:t>
            </w:r>
            <w:r w:rsidR="002023EC" w:rsidRPr="0038381D">
              <w:rPr>
                <w:rFonts w:ascii="Times New Roman" w:eastAsia="標楷體-繁" w:hAnsi="Times New Roman"/>
                <w:b/>
              </w:rPr>
              <w:t>eaching assistant</w:t>
            </w:r>
          </w:p>
        </w:tc>
        <w:tc>
          <w:tcPr>
            <w:tcW w:w="15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28C8910C" w:rsidR="002023EC" w:rsidRPr="00717E4A" w:rsidRDefault="00284AAD" w:rsidP="00284AAD">
            <w:pPr>
              <w:snapToGrid w:val="0"/>
              <w:spacing w:before="0" w:beforeAutospacing="0" w:line="216" w:lineRule="auto"/>
              <w:ind w:leftChars="46" w:left="254" w:hangingChars="60" w:hanging="144"/>
              <w:rPr>
                <w:rFonts w:ascii="Times New Roman" w:eastAsia="標楷體" w:hAnsi="Times New Roman"/>
              </w:rPr>
            </w:pPr>
            <w:r w:rsidRPr="00717E4A">
              <w:rPr>
                <w:rFonts w:ascii="Times New Roman" w:eastAsia="標楷體" w:hAnsi="Times New Roman"/>
              </w:rPr>
              <w:t>TBD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38381D" w:rsidRDefault="002023EC" w:rsidP="00EB59A5">
            <w:pPr>
              <w:snapToGrid w:val="0"/>
              <w:spacing w:before="0" w:beforeAutospacing="0" w:line="216" w:lineRule="auto"/>
              <w:ind w:leftChars="-5" w:left="0" w:hangingChars="5" w:hanging="12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</w:rPr>
              <w:t>助教</w:t>
            </w:r>
            <w:r w:rsidRPr="0038381D">
              <w:rPr>
                <w:rFonts w:ascii="Times New Roman" w:eastAsia="標楷體-繁" w:hAnsi="Times New Roman"/>
                <w:b/>
              </w:rPr>
              <w:t>email</w:t>
            </w:r>
          </w:p>
          <w:p w14:paraId="68350671" w14:textId="77777777" w:rsidR="002023EC" w:rsidRPr="0038381D" w:rsidRDefault="002023EC" w:rsidP="00EB59A5">
            <w:pPr>
              <w:snapToGrid w:val="0"/>
              <w:spacing w:before="0" w:beforeAutospacing="0" w:line="216" w:lineRule="auto"/>
              <w:ind w:leftChars="-5" w:left="0" w:hangingChars="5" w:hanging="12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</w:rPr>
              <w:t>TA’s email</w:t>
            </w:r>
          </w:p>
        </w:tc>
        <w:tc>
          <w:tcPr>
            <w:tcW w:w="138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5D7457BB" w:rsidR="002023EC" w:rsidRPr="00717E4A" w:rsidRDefault="00284AAD" w:rsidP="00284AAD">
            <w:pPr>
              <w:snapToGrid w:val="0"/>
              <w:spacing w:before="0" w:beforeAutospacing="0" w:line="216" w:lineRule="auto"/>
              <w:ind w:leftChars="-28" w:left="-67" w:firstLineChars="89" w:firstLine="214"/>
              <w:rPr>
                <w:rFonts w:ascii="Times New Roman" w:eastAsia="標楷體" w:hAnsi="Times New Roman"/>
              </w:rPr>
            </w:pPr>
            <w:r w:rsidRPr="00717E4A">
              <w:rPr>
                <w:rFonts w:ascii="Times New Roman" w:eastAsia="標楷體" w:hAnsi="Times New Roman"/>
              </w:rPr>
              <w:t>TBD</w:t>
            </w:r>
          </w:p>
        </w:tc>
      </w:tr>
      <w:tr w:rsidR="002023EC" w:rsidRPr="00717E4A" w14:paraId="1855F7A7" w14:textId="77777777" w:rsidTr="00195C15">
        <w:trPr>
          <w:trHeight w:val="850"/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65C5118E" w:rsidR="002023EC" w:rsidRPr="0038381D" w:rsidRDefault="002023EC" w:rsidP="00EB59A5">
            <w:pPr>
              <w:snapToGrid w:val="0"/>
              <w:spacing w:before="0" w:beforeAutospacing="0" w:line="216" w:lineRule="auto"/>
              <w:ind w:leftChars="0" w:left="0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</w:rPr>
              <w:t>先修科目或先備能力</w:t>
            </w:r>
          </w:p>
          <w:p w14:paraId="2BE8663E" w14:textId="2F97EC21" w:rsidR="002023EC" w:rsidRPr="0038381D" w:rsidRDefault="00EB59A5" w:rsidP="00494E7F">
            <w:pPr>
              <w:snapToGrid w:val="0"/>
              <w:spacing w:before="0" w:beforeAutospacing="0"/>
              <w:ind w:leftChars="0" w:left="0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P</w:t>
            </w:r>
            <w:r w:rsidR="002023EC" w:rsidRPr="0038381D">
              <w:rPr>
                <w:rFonts w:ascii="Times New Roman" w:eastAsia="標楷體-繁" w:hAnsi="Times New Roman"/>
                <w:b/>
              </w:rPr>
              <w:t>rerequisites</w:t>
            </w:r>
          </w:p>
        </w:tc>
        <w:tc>
          <w:tcPr>
            <w:tcW w:w="38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46735CF9" w:rsidR="002023EC" w:rsidRPr="00717E4A" w:rsidRDefault="000F1735" w:rsidP="000F1735">
            <w:pPr>
              <w:snapToGrid w:val="0"/>
              <w:spacing w:before="0" w:beforeAutospacing="0" w:line="216" w:lineRule="auto"/>
              <w:ind w:leftChars="0" w:left="0" w:firstLineChars="48" w:firstLine="115"/>
              <w:rPr>
                <w:rFonts w:ascii="Times New Roman" w:eastAsia="標楷體" w:hAnsi="Times New Roman"/>
                <w:lang w:eastAsia="zh-TW"/>
              </w:rPr>
            </w:pPr>
            <w:r w:rsidRPr="00717E4A">
              <w:rPr>
                <w:rFonts w:ascii="Times New Roman" w:eastAsia="標楷體" w:hAnsi="Times New Roman"/>
                <w:lang w:eastAsia="zh-TW"/>
              </w:rPr>
              <w:t>Open to all students; no prerequisites are needed.</w:t>
            </w:r>
          </w:p>
        </w:tc>
      </w:tr>
      <w:tr w:rsidR="002023EC" w:rsidRPr="00717E4A" w14:paraId="2E121AC8" w14:textId="77777777" w:rsidTr="004763EC">
        <w:trPr>
          <w:trHeight w:val="1268"/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38381D" w:rsidRDefault="002023EC" w:rsidP="00EB59A5">
            <w:pPr>
              <w:snapToGrid w:val="0"/>
              <w:spacing w:before="0" w:beforeAutospacing="0" w:line="216" w:lineRule="auto"/>
              <w:ind w:leftChars="0" w:left="0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</w:rPr>
              <w:t>課程概述</w:t>
            </w:r>
          </w:p>
          <w:p w14:paraId="6DFA9593" w14:textId="6AD92663" w:rsidR="002023EC" w:rsidRPr="0038381D" w:rsidRDefault="00EB59A5" w:rsidP="00494E7F">
            <w:pPr>
              <w:snapToGrid w:val="0"/>
              <w:spacing w:before="0" w:beforeAutospacing="0"/>
              <w:ind w:leftChars="0" w:left="0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C</w:t>
            </w:r>
            <w:r w:rsidR="002023EC" w:rsidRPr="0038381D">
              <w:rPr>
                <w:rFonts w:ascii="Times New Roman" w:eastAsia="標楷體-繁" w:hAnsi="Times New Roman"/>
                <w:b/>
              </w:rPr>
              <w:t xml:space="preserve">ourse </w:t>
            </w: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D</w:t>
            </w:r>
            <w:r w:rsidR="002023EC" w:rsidRPr="0038381D">
              <w:rPr>
                <w:rFonts w:ascii="Times New Roman" w:eastAsia="標楷體-繁" w:hAnsi="Times New Roman"/>
                <w:b/>
              </w:rPr>
              <w:t>escriptions</w:t>
            </w:r>
          </w:p>
        </w:tc>
        <w:tc>
          <w:tcPr>
            <w:tcW w:w="38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52741518" w:rsidR="002023EC" w:rsidRPr="00717E4A" w:rsidRDefault="007B6719" w:rsidP="007B6719">
            <w:pPr>
              <w:snapToGrid w:val="0"/>
              <w:spacing w:before="40" w:beforeAutospacing="0" w:after="40" w:line="276" w:lineRule="auto"/>
              <w:ind w:leftChars="46" w:left="110" w:rightChars="42" w:right="101" w:firstLineChars="177" w:firstLine="425"/>
              <w:rPr>
                <w:rFonts w:ascii="Times New Roman" w:eastAsia="標楷體" w:hAnsi="Times New Roman"/>
                <w:lang w:eastAsia="zh-TW"/>
              </w:rPr>
            </w:pPr>
            <w:r w:rsidRPr="007B6719">
              <w:rPr>
                <w:rFonts w:ascii="Times New Roman" w:eastAsia="標楷體" w:hAnsi="Times New Roman"/>
                <w:lang w:eastAsia="zh-TW"/>
              </w:rPr>
              <w:t>This course offers a comprehensive introduction to integrating technology into teaching practices, emphasizing the latest trends and tools in eLearning. Students will delve into instructional design theories, engage in hands-on practice with digital platforms, and explore emerging technologies such as augmented reality (AR), virtual reality (VR), and artificial intelligence (AI) to craft dynamic and interactive learning experiences. Through a combination of case studies, collaborative projects, and expert guest lectures, this course equips participants with the knowledge and skills needed to design, implement, and innovate teaching media tailored for a global and technology-driven classroom environment.</w:t>
            </w:r>
          </w:p>
        </w:tc>
      </w:tr>
      <w:tr w:rsidR="002023EC" w:rsidRPr="00717E4A" w14:paraId="4E1DA0BC" w14:textId="77777777" w:rsidTr="00393D77">
        <w:trPr>
          <w:trHeight w:val="685"/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38381D" w:rsidRDefault="002023EC" w:rsidP="00EB59A5">
            <w:pPr>
              <w:snapToGrid w:val="0"/>
              <w:spacing w:before="0" w:beforeAutospacing="0" w:line="216" w:lineRule="auto"/>
              <w:ind w:leftChars="0" w:left="328" w:hangingChars="134" w:hanging="328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</w:rPr>
              <w:t>學習目標</w:t>
            </w:r>
          </w:p>
          <w:p w14:paraId="42DB3DF9" w14:textId="4D58504D" w:rsidR="002023EC" w:rsidRPr="0038381D" w:rsidRDefault="00EB59A5" w:rsidP="00494E7F">
            <w:pPr>
              <w:snapToGrid w:val="0"/>
              <w:spacing w:before="0" w:beforeAutospacing="0"/>
              <w:ind w:leftChars="0" w:left="328" w:hangingChars="134" w:hanging="328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L</w:t>
            </w:r>
            <w:r w:rsidR="002023EC" w:rsidRPr="0038381D">
              <w:rPr>
                <w:rFonts w:ascii="Times New Roman" w:eastAsia="標楷體-繁" w:hAnsi="Times New Roman"/>
                <w:b/>
              </w:rPr>
              <w:t xml:space="preserve">earning </w:t>
            </w: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O</w:t>
            </w:r>
            <w:r w:rsidR="002023EC" w:rsidRPr="0038381D">
              <w:rPr>
                <w:rFonts w:ascii="Times New Roman" w:eastAsia="標楷體-繁" w:hAnsi="Times New Roman"/>
                <w:b/>
              </w:rPr>
              <w:t>bjectives</w:t>
            </w:r>
          </w:p>
        </w:tc>
        <w:tc>
          <w:tcPr>
            <w:tcW w:w="38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4DD9C1" w14:textId="77777777" w:rsidR="007B6719" w:rsidRPr="00284AAD" w:rsidRDefault="007B6719" w:rsidP="007B6719">
            <w:pPr>
              <w:snapToGrid w:val="0"/>
              <w:spacing w:before="40" w:beforeAutospacing="0" w:line="276" w:lineRule="auto"/>
              <w:ind w:leftChars="48" w:left="115"/>
              <w:jc w:val="left"/>
              <w:rPr>
                <w:rFonts w:ascii="Times New Roman" w:eastAsia="微軟正黑體" w:hAnsi="Times New Roman"/>
                <w:lang w:eastAsia="zh-TW"/>
              </w:rPr>
            </w:pPr>
            <w:r w:rsidRPr="00284AAD">
              <w:rPr>
                <w:rFonts w:ascii="Times New Roman" w:eastAsia="微軟正黑體" w:hAnsi="Times New Roman"/>
                <w:lang w:eastAsia="zh-TW"/>
              </w:rPr>
              <w:t>By the end of this course, students will be able to:</w:t>
            </w:r>
          </w:p>
          <w:p w14:paraId="77A7B540" w14:textId="77777777" w:rsidR="007B6719" w:rsidRDefault="007B6719" w:rsidP="007B6719">
            <w:pPr>
              <w:pStyle w:val="a5"/>
              <w:numPr>
                <w:ilvl w:val="0"/>
                <w:numId w:val="9"/>
              </w:numPr>
              <w:snapToGrid w:val="0"/>
              <w:spacing w:before="0" w:beforeAutospacing="0" w:line="276" w:lineRule="auto"/>
              <w:ind w:leftChars="0" w:left="397" w:rightChars="45" w:right="108" w:hanging="283"/>
              <w:rPr>
                <w:rFonts w:ascii="Times New Roman" w:eastAsia="微軟正黑體" w:hAnsi="Times New Roman"/>
                <w:lang w:eastAsia="zh-TW"/>
              </w:rPr>
            </w:pPr>
            <w:r w:rsidRPr="00B93E4E">
              <w:rPr>
                <w:rFonts w:ascii="Times New Roman" w:eastAsia="微軟正黑體" w:hAnsi="Times New Roman"/>
                <w:lang w:eastAsia="zh-TW"/>
              </w:rPr>
              <w:t>Understand the foundational principles of eLearning instructional design, including key learning theories and models.</w:t>
            </w:r>
          </w:p>
          <w:p w14:paraId="77E146EA" w14:textId="77777777" w:rsidR="007B6719" w:rsidRDefault="007B6719" w:rsidP="007B6719">
            <w:pPr>
              <w:pStyle w:val="a5"/>
              <w:numPr>
                <w:ilvl w:val="0"/>
                <w:numId w:val="9"/>
              </w:numPr>
              <w:snapToGrid w:val="0"/>
              <w:spacing w:before="0" w:beforeAutospacing="0" w:line="276" w:lineRule="auto"/>
              <w:ind w:leftChars="0" w:left="397" w:rightChars="45" w:right="108" w:hanging="283"/>
              <w:rPr>
                <w:rFonts w:ascii="Times New Roman" w:eastAsia="微軟正黑體" w:hAnsi="Times New Roman"/>
                <w:lang w:eastAsia="zh-TW"/>
              </w:rPr>
            </w:pPr>
            <w:r w:rsidRPr="00B93E4E">
              <w:rPr>
                <w:rFonts w:ascii="Times New Roman" w:eastAsia="微軟正黑體" w:hAnsi="Times New Roman"/>
                <w:lang w:eastAsia="zh-TW"/>
              </w:rPr>
              <w:t>Explore and apply digital tools, such as virtual classrooms, collaboration platforms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and tools</w:t>
            </w:r>
            <w:r w:rsidRPr="00B93E4E">
              <w:rPr>
                <w:rFonts w:ascii="Times New Roman" w:eastAsia="微軟正黑體" w:hAnsi="Times New Roman"/>
                <w:lang w:eastAsia="zh-TW"/>
              </w:rPr>
              <w:t>, and interactive response systems (IRS), to enhance classroom management and student engagement.</w:t>
            </w:r>
          </w:p>
          <w:p w14:paraId="186A8A27" w14:textId="77777777" w:rsidR="007B6719" w:rsidRDefault="007B6719" w:rsidP="007B6719">
            <w:pPr>
              <w:pStyle w:val="a5"/>
              <w:numPr>
                <w:ilvl w:val="0"/>
                <w:numId w:val="9"/>
              </w:numPr>
              <w:snapToGrid w:val="0"/>
              <w:spacing w:before="0" w:beforeAutospacing="0" w:line="276" w:lineRule="auto"/>
              <w:ind w:leftChars="0" w:left="397" w:rightChars="45" w:right="108" w:hanging="283"/>
              <w:rPr>
                <w:rFonts w:ascii="Times New Roman" w:eastAsia="微軟正黑體" w:hAnsi="Times New Roman"/>
                <w:lang w:eastAsia="zh-TW"/>
              </w:rPr>
            </w:pPr>
            <w:r w:rsidRPr="00B93E4E">
              <w:rPr>
                <w:rFonts w:ascii="Times New Roman" w:eastAsia="微軟正黑體" w:hAnsi="Times New Roman"/>
                <w:lang w:eastAsia="zh-TW"/>
              </w:rPr>
              <w:lastRenderedPageBreak/>
              <w:t>Integrate emerging technologies, including augmented reality (AR), virtual reality (VR), and artificial intelligence (AI), into innovative teaching strategies.</w:t>
            </w:r>
          </w:p>
          <w:p w14:paraId="6FE56341" w14:textId="4A42B97B" w:rsidR="00203513" w:rsidRPr="00717E4A" w:rsidRDefault="007B6719" w:rsidP="007B6719">
            <w:pPr>
              <w:pStyle w:val="a5"/>
              <w:numPr>
                <w:ilvl w:val="0"/>
                <w:numId w:val="9"/>
              </w:numPr>
              <w:snapToGrid w:val="0"/>
              <w:spacing w:before="0" w:beforeAutospacing="0" w:after="40" w:line="276" w:lineRule="auto"/>
              <w:ind w:leftChars="0" w:left="397" w:rightChars="45" w:right="108" w:hanging="283"/>
              <w:rPr>
                <w:rFonts w:ascii="Times New Roman" w:eastAsia="標楷體" w:hAnsi="Times New Roman"/>
                <w:lang w:eastAsia="zh-TW"/>
              </w:rPr>
            </w:pPr>
            <w:r w:rsidRPr="00B93E4E">
              <w:rPr>
                <w:rFonts w:ascii="Times New Roman" w:eastAsia="微軟正黑體" w:hAnsi="Times New Roman"/>
                <w:lang w:eastAsia="zh-TW"/>
              </w:rPr>
              <w:t>Design, develop, and present creative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and</w:t>
            </w:r>
            <w:r w:rsidRPr="00B93E4E">
              <w:rPr>
                <w:rFonts w:ascii="Times New Roman" w:eastAsia="微軟正黑體" w:hAnsi="Times New Roman"/>
                <w:lang w:eastAsia="zh-TW"/>
              </w:rPr>
              <w:t xml:space="preserve"> technology-enhanced instructional materials through collaborative group projects.</w:t>
            </w:r>
          </w:p>
        </w:tc>
      </w:tr>
      <w:tr w:rsidR="002023EC" w:rsidRPr="00717E4A" w14:paraId="07DFDDA4" w14:textId="77777777" w:rsidTr="007B6719">
        <w:trPr>
          <w:trHeight w:val="907"/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38381D" w:rsidRDefault="002023EC" w:rsidP="00EB59A5">
            <w:pPr>
              <w:snapToGrid w:val="0"/>
              <w:spacing w:before="0" w:beforeAutospacing="0" w:line="216" w:lineRule="auto"/>
              <w:ind w:leftChars="0" w:left="328" w:hangingChars="134" w:hanging="328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</w:rPr>
              <w:lastRenderedPageBreak/>
              <w:t>教科書及參考書</w:t>
            </w:r>
          </w:p>
          <w:p w14:paraId="46103E71" w14:textId="4CEB0267" w:rsidR="00A5210C" w:rsidRPr="0038381D" w:rsidRDefault="00EB59A5" w:rsidP="00EB59A5">
            <w:pPr>
              <w:snapToGrid w:val="0"/>
              <w:spacing w:before="0" w:beforeAutospacing="0" w:line="216" w:lineRule="auto"/>
              <w:ind w:leftChars="0" w:left="328" w:hangingChars="134" w:hanging="328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T</w:t>
            </w:r>
            <w:r w:rsidR="002023EC" w:rsidRPr="0038381D">
              <w:rPr>
                <w:rFonts w:ascii="Times New Roman" w:eastAsia="標楷體-繁" w:hAnsi="Times New Roman"/>
                <w:b/>
              </w:rPr>
              <w:t>extbooks and</w:t>
            </w:r>
          </w:p>
          <w:p w14:paraId="24E0D725" w14:textId="4FE8E8DB" w:rsidR="002023EC" w:rsidRPr="00717E4A" w:rsidRDefault="00EB59A5" w:rsidP="00EB59A5">
            <w:pPr>
              <w:snapToGrid w:val="0"/>
              <w:spacing w:before="0" w:beforeAutospacing="0" w:line="216" w:lineRule="auto"/>
              <w:ind w:leftChars="0" w:left="328" w:hangingChars="134" w:hanging="328"/>
              <w:jc w:val="center"/>
              <w:rPr>
                <w:rFonts w:ascii="Times New Roman" w:eastAsia="標楷體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R</w:t>
            </w:r>
            <w:r w:rsidR="002023EC" w:rsidRPr="0038381D">
              <w:rPr>
                <w:rFonts w:ascii="Times New Roman" w:eastAsia="標楷體-繁" w:hAnsi="Times New Roman"/>
                <w:b/>
              </w:rPr>
              <w:t>eferences</w:t>
            </w:r>
          </w:p>
        </w:tc>
        <w:tc>
          <w:tcPr>
            <w:tcW w:w="38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46174063" w:rsidR="00DA0640" w:rsidRPr="006177EF" w:rsidRDefault="007B6719" w:rsidP="006177EF">
            <w:pPr>
              <w:snapToGrid w:val="0"/>
              <w:spacing w:before="0" w:beforeAutospacing="0" w:after="40" w:line="276" w:lineRule="auto"/>
              <w:ind w:leftChars="47" w:left="114" w:rightChars="101" w:right="242" w:hanging="1"/>
              <w:rPr>
                <w:rFonts w:ascii="Times New Roman" w:eastAsia="標楷體" w:hAnsi="Times New Roman"/>
                <w:lang w:eastAsia="zh-TW"/>
              </w:rPr>
            </w:pPr>
            <w:r w:rsidRPr="006177EF">
              <w:rPr>
                <w:rFonts w:ascii="Times New Roman" w:eastAsia="標楷體" w:hAnsi="Times New Roman"/>
                <w:lang w:eastAsia="zh-TW"/>
              </w:rPr>
              <w:t xml:space="preserve">Mayer., R. E., &amp; Fiorella, L. (Eds). (2021). </w:t>
            </w:r>
            <w:r w:rsidRPr="006177EF">
              <w:rPr>
                <w:rFonts w:ascii="Times New Roman" w:eastAsia="標楷體" w:hAnsi="Times New Roman"/>
                <w:i/>
                <w:iCs/>
                <w:lang w:eastAsia="zh-TW"/>
              </w:rPr>
              <w:t>The Cambridge handbook of multimedia learning</w:t>
            </w:r>
            <w:r w:rsidRPr="006177EF">
              <w:rPr>
                <w:rFonts w:ascii="Times New Roman" w:eastAsia="標楷體" w:hAnsi="Times New Roman"/>
                <w:lang w:eastAsia="zh-TW"/>
              </w:rPr>
              <w:t xml:space="preserve"> (3</w:t>
            </w:r>
            <w:r w:rsidRPr="006177EF">
              <w:rPr>
                <w:rFonts w:ascii="Times New Roman" w:eastAsia="標楷體" w:hAnsi="Times New Roman"/>
                <w:vertAlign w:val="superscript"/>
                <w:lang w:eastAsia="zh-TW"/>
              </w:rPr>
              <w:t>rd</w:t>
            </w:r>
            <w:r w:rsidRPr="006177EF">
              <w:rPr>
                <w:rFonts w:ascii="Times New Roman" w:eastAsia="標楷體" w:hAnsi="Times New Roman"/>
                <w:lang w:eastAsia="zh-TW"/>
              </w:rPr>
              <w:t xml:space="preserve"> Edition). Cambridge University Press.</w:t>
            </w:r>
          </w:p>
        </w:tc>
      </w:tr>
      <w:tr w:rsidR="002023EC" w:rsidRPr="00717E4A" w14:paraId="35583A50" w14:textId="77777777" w:rsidTr="009954C6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38381D" w:rsidRDefault="002023EC" w:rsidP="009954C6">
            <w:pPr>
              <w:snapToGrid w:val="0"/>
              <w:spacing w:before="0" w:beforeAutospacing="0"/>
              <w:jc w:val="center"/>
              <w:rPr>
                <w:rFonts w:ascii="標楷體-繁" w:eastAsia="標楷體-繁" w:hAnsi="Times New Roman"/>
                <w:b/>
              </w:rPr>
            </w:pPr>
            <w:r w:rsidRPr="0038381D">
              <w:rPr>
                <w:rFonts w:ascii="標楷體-繁" w:eastAsia="標楷體-繁" w:hAnsi="Times New Roman"/>
                <w:b/>
              </w:rPr>
              <w:t>教學要點概述</w:t>
            </w:r>
          </w:p>
        </w:tc>
      </w:tr>
      <w:tr w:rsidR="002023EC" w:rsidRPr="00717E4A" w14:paraId="68A248FE" w14:textId="77777777" w:rsidTr="00281B91">
        <w:trPr>
          <w:trHeight w:val="680"/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38381D" w:rsidRDefault="002023EC" w:rsidP="00494E7F">
            <w:pPr>
              <w:snapToGrid w:val="0"/>
              <w:spacing w:before="0" w:beforeAutospacing="0" w:line="216" w:lineRule="auto"/>
              <w:ind w:leftChars="0" w:left="328" w:hangingChars="134" w:hanging="328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</w:rPr>
              <w:t>教材編選</w:t>
            </w:r>
          </w:p>
          <w:p w14:paraId="6EF98D1D" w14:textId="03622845" w:rsidR="002023EC" w:rsidRPr="0038381D" w:rsidRDefault="00EB59A5" w:rsidP="00494E7F">
            <w:pPr>
              <w:snapToGrid w:val="0"/>
              <w:spacing w:before="0" w:beforeAutospacing="0"/>
              <w:ind w:leftChars="0" w:left="367" w:hangingChars="150" w:hanging="367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T</w:t>
            </w:r>
            <w:r w:rsidR="002023EC" w:rsidRPr="0038381D">
              <w:rPr>
                <w:rFonts w:ascii="Times New Roman" w:eastAsia="標楷體-繁" w:hAnsi="Times New Roman"/>
                <w:b/>
              </w:rPr>
              <w:t xml:space="preserve">eaching </w:t>
            </w: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M</w:t>
            </w:r>
            <w:r w:rsidR="002023EC" w:rsidRPr="0038381D">
              <w:rPr>
                <w:rFonts w:ascii="Times New Roman" w:eastAsia="標楷體-繁" w:hAnsi="Times New Roman"/>
                <w:b/>
              </w:rPr>
              <w:t>aterials</w:t>
            </w:r>
          </w:p>
        </w:tc>
        <w:tc>
          <w:tcPr>
            <w:tcW w:w="38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27088206" w:rsidR="002023EC" w:rsidRPr="009954C6" w:rsidRDefault="003C554A" w:rsidP="00746D66">
            <w:pPr>
              <w:snapToGrid w:val="0"/>
              <w:spacing w:before="20" w:beforeAutospacing="0" w:line="264" w:lineRule="auto"/>
              <w:ind w:leftChars="60" w:hangingChars="74" w:hanging="178"/>
              <w:jc w:val="left"/>
              <w:rPr>
                <w:rFonts w:ascii="Times New Roman" w:eastAsia="標楷體" w:hAnsi="Times New Roman"/>
                <w:bCs/>
              </w:rPr>
            </w:pPr>
            <w:r w:rsidRPr="0038381D">
              <w:rPr>
                <w:bCs/>
              </w:rPr>
              <w:t>█</w:t>
            </w:r>
            <w:r w:rsidR="009954C6" w:rsidRPr="00676E97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9954C6">
              <w:rPr>
                <w:rFonts w:ascii="Times New Roman" w:eastAsia="標楷體" w:hAnsi="Times New Roman"/>
                <w:bCs/>
              </w:rPr>
              <w:t>PowerPoint</w:t>
            </w:r>
            <w:r w:rsidR="009954C6" w:rsidRPr="009954C6">
              <w:rPr>
                <w:rFonts w:ascii="Times New Roman" w:eastAsia="標楷體" w:hAnsi="Times New Roman" w:hint="eastAsia"/>
                <w:bCs/>
                <w:lang w:eastAsia="zh-TW"/>
              </w:rPr>
              <w:t xml:space="preserve">         </w:t>
            </w:r>
            <w:r w:rsidR="0038381D" w:rsidRPr="0038381D">
              <w:rPr>
                <w:bCs/>
              </w:rPr>
              <w:t>█</w:t>
            </w:r>
            <w:r w:rsidR="009954C6" w:rsidRPr="00676E97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9954C6">
              <w:rPr>
                <w:rFonts w:ascii="Times New Roman" w:eastAsia="標楷體" w:hAnsi="Times New Roman"/>
                <w:bCs/>
              </w:rPr>
              <w:t>Course Handouts</w:t>
            </w:r>
            <w:r w:rsidR="002023EC" w:rsidRPr="009954C6">
              <w:rPr>
                <w:rFonts w:ascii="Times New Roman" w:eastAsia="標楷體" w:hAnsi="Times New Roman"/>
                <w:bCs/>
                <w:lang w:eastAsia="zh-TW"/>
              </w:rPr>
              <w:t xml:space="preserve">     </w:t>
            </w:r>
            <w:r w:rsidR="0038381D" w:rsidRPr="0038381D">
              <w:rPr>
                <w:bCs/>
              </w:rPr>
              <w:t>□</w:t>
            </w:r>
            <w:r w:rsidR="009954C6" w:rsidRPr="00676E97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9954C6">
              <w:rPr>
                <w:rFonts w:ascii="Times New Roman" w:eastAsia="標楷體" w:hAnsi="Times New Roman"/>
                <w:bCs/>
              </w:rPr>
              <w:t>Self-</w:t>
            </w:r>
            <w:r w:rsidR="00E31214">
              <w:rPr>
                <w:rFonts w:ascii="Times New Roman" w:eastAsia="標楷體" w:hAnsi="Times New Roman" w:hint="eastAsia"/>
                <w:bCs/>
                <w:lang w:eastAsia="zh-TW"/>
              </w:rPr>
              <w:t>C</w:t>
            </w:r>
            <w:r w:rsidR="000D2A04" w:rsidRPr="009954C6">
              <w:rPr>
                <w:rFonts w:ascii="Times New Roman" w:eastAsia="標楷體" w:hAnsi="Times New Roman"/>
                <w:bCs/>
              </w:rPr>
              <w:t>ompiled Textbook</w:t>
            </w:r>
          </w:p>
          <w:p w14:paraId="1175A0B0" w14:textId="5FD6614E" w:rsidR="002023EC" w:rsidRPr="009954C6" w:rsidRDefault="0038381D" w:rsidP="009954C6">
            <w:pPr>
              <w:snapToGrid w:val="0"/>
              <w:spacing w:before="0" w:beforeAutospacing="0" w:line="264" w:lineRule="auto"/>
              <w:ind w:leftChars="60" w:hangingChars="74" w:hanging="178"/>
              <w:jc w:val="left"/>
              <w:rPr>
                <w:rFonts w:ascii="Times New Roman" w:eastAsia="標楷體" w:hAnsi="Times New Roman"/>
                <w:bCs/>
              </w:rPr>
            </w:pPr>
            <w:r w:rsidRPr="0038381D">
              <w:rPr>
                <w:bCs/>
              </w:rPr>
              <w:t>□</w:t>
            </w:r>
            <w:r w:rsidR="009954C6" w:rsidRPr="00676E97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9954C6">
              <w:rPr>
                <w:rFonts w:ascii="Times New Roman" w:eastAsia="標楷體" w:hAnsi="Times New Roman"/>
                <w:bCs/>
              </w:rPr>
              <w:t>Teaching Programs</w:t>
            </w:r>
            <w:r w:rsidR="002023EC" w:rsidRPr="009954C6">
              <w:rPr>
                <w:rFonts w:ascii="Times New Roman" w:eastAsia="標楷體" w:hAnsi="Times New Roman"/>
                <w:bCs/>
              </w:rPr>
              <w:t xml:space="preserve"> </w:t>
            </w:r>
            <w:r w:rsidR="009954C6">
              <w:rPr>
                <w:rFonts w:ascii="Times New Roman" w:eastAsia="標楷體" w:hAnsi="Times New Roman" w:hint="eastAsia"/>
                <w:bCs/>
                <w:lang w:eastAsia="zh-TW"/>
              </w:rPr>
              <w:t xml:space="preserve"> </w:t>
            </w:r>
            <w:r w:rsidR="009954C6" w:rsidRPr="009954C6">
              <w:rPr>
                <w:rFonts w:ascii="Times New Roman" w:eastAsia="標楷體" w:hAnsi="Times New Roman" w:hint="eastAsia"/>
                <w:bCs/>
                <w:sz w:val="16"/>
                <w:szCs w:val="16"/>
                <w:lang w:eastAsia="zh-TW"/>
              </w:rPr>
              <w:t xml:space="preserve"> </w:t>
            </w:r>
            <w:r w:rsidRPr="0038381D">
              <w:rPr>
                <w:bCs/>
              </w:rPr>
              <w:t>□</w:t>
            </w:r>
            <w:r w:rsidR="000D2A04" w:rsidRPr="009954C6">
              <w:rPr>
                <w:rFonts w:ascii="Times New Roman" w:eastAsia="標楷體" w:hAnsi="Times New Roman"/>
                <w:bCs/>
              </w:rPr>
              <w:t xml:space="preserve">Self-produced Instructional </w:t>
            </w:r>
            <w:proofErr w:type="gramStart"/>
            <w:r w:rsidR="000D2A04" w:rsidRPr="009954C6">
              <w:rPr>
                <w:rFonts w:ascii="Times New Roman" w:eastAsia="標楷體" w:hAnsi="Times New Roman"/>
                <w:bCs/>
              </w:rPr>
              <w:t>Videos</w:t>
            </w:r>
            <w:r w:rsidR="002023EC" w:rsidRPr="009954C6">
              <w:rPr>
                <w:rFonts w:ascii="Times New Roman" w:eastAsia="標楷體" w:hAnsi="Times New Roman"/>
                <w:bCs/>
              </w:rPr>
              <w:t xml:space="preserve">  </w:t>
            </w:r>
            <w:r w:rsidRPr="0038381D">
              <w:rPr>
                <w:bCs/>
              </w:rPr>
              <w:t>□</w:t>
            </w:r>
            <w:proofErr w:type="gramEnd"/>
            <w:r w:rsidR="009954C6" w:rsidRPr="00676E97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9954C6">
              <w:rPr>
                <w:rFonts w:ascii="Times New Roman" w:eastAsia="標楷體" w:hAnsi="Times New Roman"/>
                <w:bCs/>
              </w:rPr>
              <w:t>Others</w:t>
            </w:r>
          </w:p>
        </w:tc>
      </w:tr>
      <w:tr w:rsidR="002023EC" w:rsidRPr="00717E4A" w14:paraId="285EAB32" w14:textId="77777777" w:rsidTr="00281B91">
        <w:trPr>
          <w:trHeight w:val="680"/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38381D" w:rsidRDefault="002023EC" w:rsidP="00494E7F">
            <w:pPr>
              <w:snapToGrid w:val="0"/>
              <w:spacing w:before="0" w:beforeAutospacing="0" w:line="216" w:lineRule="auto"/>
              <w:ind w:leftChars="0" w:left="0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</w:rPr>
              <w:t>教學方法</w:t>
            </w:r>
          </w:p>
          <w:p w14:paraId="3A714D9D" w14:textId="67AF9D7B" w:rsidR="002023EC" w:rsidRPr="0038381D" w:rsidRDefault="00EB59A5" w:rsidP="00494E7F">
            <w:pPr>
              <w:snapToGrid w:val="0"/>
              <w:spacing w:before="0" w:beforeAutospacing="0"/>
              <w:ind w:leftChars="0" w:left="0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T</w:t>
            </w:r>
            <w:r w:rsidR="002023EC" w:rsidRPr="0038381D">
              <w:rPr>
                <w:rFonts w:ascii="Times New Roman" w:eastAsia="標楷體-繁" w:hAnsi="Times New Roman"/>
                <w:b/>
              </w:rPr>
              <w:t xml:space="preserve">eaching </w:t>
            </w: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M</w:t>
            </w:r>
            <w:r w:rsidR="002023EC" w:rsidRPr="0038381D">
              <w:rPr>
                <w:rFonts w:ascii="Times New Roman" w:eastAsia="標楷體-繁" w:hAnsi="Times New Roman"/>
                <w:b/>
              </w:rPr>
              <w:t>ethod</w:t>
            </w:r>
            <w:r w:rsidR="00F66AEE" w:rsidRPr="0038381D">
              <w:rPr>
                <w:rFonts w:ascii="Times New Roman" w:eastAsia="標楷體-繁" w:hAnsi="Times New Roman"/>
                <w:b/>
              </w:rPr>
              <w:t>s</w:t>
            </w:r>
            <w:r w:rsidR="002023EC" w:rsidRPr="0038381D">
              <w:rPr>
                <w:rFonts w:ascii="Times New Roman" w:eastAsia="標楷體-繁" w:hAnsi="Times New Roman"/>
                <w:b/>
              </w:rPr>
              <w:t xml:space="preserve"> </w:t>
            </w:r>
          </w:p>
        </w:tc>
        <w:tc>
          <w:tcPr>
            <w:tcW w:w="38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4340D9" w14:textId="71837847" w:rsidR="00E31214" w:rsidRDefault="0038381D" w:rsidP="00E31214">
            <w:pPr>
              <w:snapToGrid w:val="0"/>
              <w:spacing w:before="0" w:beforeAutospacing="0" w:line="264" w:lineRule="auto"/>
              <w:ind w:leftChars="58" w:left="319" w:hangingChars="75" w:hanging="180"/>
              <w:jc w:val="left"/>
              <w:rPr>
                <w:rFonts w:ascii="Times New Roman" w:eastAsia="標楷體" w:hAnsi="Times New Roman"/>
                <w:bCs/>
              </w:rPr>
            </w:pPr>
            <w:r w:rsidRPr="0038381D">
              <w:rPr>
                <w:bCs/>
              </w:rPr>
              <w:t>█</w:t>
            </w:r>
            <w:r w:rsidR="009954C6" w:rsidRPr="00676E97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9954C6">
              <w:rPr>
                <w:rFonts w:ascii="Times New Roman" w:eastAsia="標楷體" w:hAnsi="Times New Roman"/>
                <w:bCs/>
              </w:rPr>
              <w:t>Lecture</w:t>
            </w:r>
            <w:r w:rsidR="002023EC" w:rsidRPr="009954C6">
              <w:rPr>
                <w:rFonts w:ascii="Times New Roman" w:eastAsia="標楷體" w:hAnsi="Times New Roman"/>
                <w:bCs/>
              </w:rPr>
              <w:t xml:space="preserve">     </w:t>
            </w:r>
            <w:r w:rsidR="009954C6" w:rsidRPr="009954C6">
              <w:rPr>
                <w:rFonts w:ascii="Times New Roman" w:eastAsia="標楷體" w:hAnsi="Times New Roman" w:hint="eastAsia"/>
                <w:bCs/>
                <w:lang w:eastAsia="zh-TW"/>
              </w:rPr>
              <w:t xml:space="preserve">  </w:t>
            </w:r>
            <w:r w:rsidR="002023EC" w:rsidRPr="009954C6">
              <w:rPr>
                <w:rFonts w:ascii="Times New Roman" w:eastAsia="標楷體" w:hAnsi="Times New Roman"/>
                <w:bCs/>
              </w:rPr>
              <w:t xml:space="preserve">  </w:t>
            </w:r>
            <w:r w:rsidR="00195C15">
              <w:rPr>
                <w:rFonts w:ascii="Times New Roman" w:eastAsia="標楷體" w:hAnsi="Times New Roman" w:hint="eastAsia"/>
                <w:bCs/>
                <w:lang w:eastAsia="zh-TW"/>
              </w:rPr>
              <w:t xml:space="preserve"> </w:t>
            </w:r>
            <w:r w:rsidR="00F15A64" w:rsidRPr="009954C6">
              <w:rPr>
                <w:rFonts w:ascii="Times New Roman" w:eastAsia="標楷體" w:hAnsi="Times New Roman"/>
                <w:bCs/>
                <w:lang w:eastAsia="zh-TW"/>
              </w:rPr>
              <w:t xml:space="preserve"> </w:t>
            </w:r>
            <w:r w:rsidR="002023EC" w:rsidRPr="009954C6">
              <w:rPr>
                <w:rFonts w:ascii="Times New Roman" w:eastAsia="標楷體" w:hAnsi="Times New Roman"/>
                <w:bCs/>
              </w:rPr>
              <w:t xml:space="preserve"> </w:t>
            </w:r>
            <w:r w:rsidR="00195C15">
              <w:rPr>
                <w:rFonts w:ascii="Times New Roman" w:eastAsia="標楷體" w:hAnsi="Times New Roman" w:hint="eastAsia"/>
                <w:bCs/>
                <w:lang w:eastAsia="zh-TW"/>
              </w:rPr>
              <w:t xml:space="preserve">   </w:t>
            </w:r>
            <w:r w:rsidR="00195C15" w:rsidRPr="00195C15">
              <w:rPr>
                <w:rFonts w:ascii="Times New Roman" w:eastAsia="標楷體" w:hAnsi="Times New Roman" w:hint="eastAsia"/>
                <w:bCs/>
                <w:sz w:val="16"/>
                <w:szCs w:val="16"/>
                <w:lang w:eastAsia="zh-TW"/>
              </w:rPr>
              <w:t xml:space="preserve"> </w:t>
            </w:r>
            <w:r w:rsidR="002023EC" w:rsidRPr="00195C15">
              <w:rPr>
                <w:rFonts w:ascii="Times New Roman" w:eastAsia="標楷體" w:hAnsi="Times New Roman"/>
                <w:bCs/>
                <w:sz w:val="16"/>
                <w:szCs w:val="16"/>
              </w:rPr>
              <w:t xml:space="preserve"> </w:t>
            </w:r>
            <w:r w:rsidRPr="0038381D">
              <w:rPr>
                <w:bCs/>
              </w:rPr>
              <w:t>█</w:t>
            </w:r>
            <w:r w:rsidR="009954C6" w:rsidRPr="00676E97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9954C6">
              <w:rPr>
                <w:rFonts w:ascii="Times New Roman" w:eastAsia="標楷體" w:hAnsi="Times New Roman"/>
                <w:bCs/>
              </w:rPr>
              <w:t>Group Discussion</w:t>
            </w:r>
            <w:r w:rsidR="002023EC" w:rsidRPr="009954C6">
              <w:rPr>
                <w:rFonts w:ascii="Times New Roman" w:eastAsia="標楷體" w:hAnsi="Times New Roman"/>
                <w:bCs/>
              </w:rPr>
              <w:t xml:space="preserve">  </w:t>
            </w:r>
            <w:r w:rsidR="00F15A64" w:rsidRPr="009954C6">
              <w:rPr>
                <w:rFonts w:ascii="Times New Roman" w:eastAsia="標楷體" w:hAnsi="Times New Roman"/>
                <w:bCs/>
                <w:lang w:eastAsia="zh-TW"/>
              </w:rPr>
              <w:t xml:space="preserve"> </w:t>
            </w:r>
            <w:r w:rsidR="002023EC" w:rsidRPr="00195C15">
              <w:rPr>
                <w:rFonts w:ascii="Times New Roman" w:eastAsia="標楷體" w:hAnsi="Times New Roman"/>
                <w:bCs/>
                <w:sz w:val="20"/>
              </w:rPr>
              <w:t xml:space="preserve"> </w:t>
            </w:r>
            <w:r w:rsidRPr="0038381D">
              <w:rPr>
                <w:bCs/>
              </w:rPr>
              <w:t>█</w:t>
            </w:r>
            <w:r w:rsidR="009954C6" w:rsidRPr="00676E97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9954C6">
              <w:rPr>
                <w:rFonts w:ascii="Times New Roman" w:eastAsia="標楷體" w:hAnsi="Times New Roman"/>
                <w:bCs/>
              </w:rPr>
              <w:t>Oral Presentation</w:t>
            </w:r>
          </w:p>
          <w:p w14:paraId="56A23882" w14:textId="4C4D5D12" w:rsidR="002023EC" w:rsidRPr="009954C6" w:rsidRDefault="0038381D" w:rsidP="00E31214">
            <w:pPr>
              <w:snapToGrid w:val="0"/>
              <w:spacing w:before="0" w:beforeAutospacing="0" w:line="264" w:lineRule="auto"/>
              <w:ind w:leftChars="58" w:left="319" w:hangingChars="75" w:hanging="180"/>
              <w:jc w:val="left"/>
              <w:rPr>
                <w:rFonts w:ascii="Times New Roman" w:eastAsia="標楷體" w:hAnsi="Times New Roman"/>
                <w:bCs/>
              </w:rPr>
            </w:pPr>
            <w:r w:rsidRPr="0038381D">
              <w:rPr>
                <w:bCs/>
              </w:rPr>
              <w:t>□</w:t>
            </w:r>
            <w:r w:rsidR="009954C6" w:rsidRPr="00676E97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9954C6">
              <w:rPr>
                <w:rFonts w:ascii="Times New Roman" w:eastAsia="標楷體" w:hAnsi="Times New Roman"/>
                <w:bCs/>
              </w:rPr>
              <w:t>Problem-Based Learning</w:t>
            </w:r>
            <w:r w:rsidR="009954C6" w:rsidRPr="009954C6">
              <w:rPr>
                <w:rFonts w:ascii="Times New Roman" w:eastAsia="標楷體" w:hAnsi="Times New Roman" w:hint="eastAsia"/>
                <w:bCs/>
                <w:lang w:eastAsia="zh-TW"/>
              </w:rPr>
              <w:t xml:space="preserve"> </w:t>
            </w:r>
            <w:r w:rsidR="009954C6" w:rsidRPr="00195C15">
              <w:rPr>
                <w:rFonts w:ascii="Times New Roman" w:eastAsia="標楷體" w:hAnsi="Times New Roman" w:hint="eastAsia"/>
                <w:bCs/>
                <w:sz w:val="16"/>
                <w:szCs w:val="16"/>
                <w:lang w:eastAsia="zh-TW"/>
              </w:rPr>
              <w:t xml:space="preserve">  </w:t>
            </w:r>
            <w:r w:rsidRPr="0038381D">
              <w:rPr>
                <w:bCs/>
              </w:rPr>
              <w:t>█</w:t>
            </w:r>
            <w:r w:rsidR="000D2A04" w:rsidRPr="009954C6">
              <w:rPr>
                <w:rFonts w:ascii="Times New Roman" w:eastAsia="標楷體" w:hAnsi="Times New Roman"/>
                <w:bCs/>
              </w:rPr>
              <w:t>Case Study</w:t>
            </w:r>
            <w:r w:rsidR="002023EC" w:rsidRPr="009954C6">
              <w:rPr>
                <w:rFonts w:ascii="Times New Roman" w:eastAsia="標楷體" w:hAnsi="Times New Roman"/>
                <w:bCs/>
              </w:rPr>
              <w:t xml:space="preserve">  </w:t>
            </w:r>
            <w:r w:rsidR="009954C6">
              <w:rPr>
                <w:rFonts w:ascii="Times New Roman" w:eastAsia="標楷體" w:hAnsi="Times New Roman" w:hint="eastAsia"/>
                <w:bCs/>
                <w:lang w:eastAsia="zh-TW"/>
              </w:rPr>
              <w:t xml:space="preserve"> </w:t>
            </w:r>
            <w:r w:rsidR="002023EC" w:rsidRPr="009954C6">
              <w:rPr>
                <w:rFonts w:ascii="Times New Roman" w:eastAsia="標楷體" w:hAnsi="Times New Roman"/>
                <w:bCs/>
              </w:rPr>
              <w:t xml:space="preserve"> </w:t>
            </w:r>
            <w:r w:rsidR="009954C6" w:rsidRPr="00195C15">
              <w:rPr>
                <w:rFonts w:ascii="Times New Roman" w:eastAsia="標楷體" w:hAnsi="Times New Roman" w:hint="eastAsia"/>
                <w:bCs/>
                <w:sz w:val="32"/>
                <w:szCs w:val="32"/>
                <w:lang w:eastAsia="zh-TW"/>
              </w:rPr>
              <w:t xml:space="preserve"> </w:t>
            </w:r>
            <w:r w:rsidR="00195C15">
              <w:rPr>
                <w:rFonts w:ascii="Times New Roman" w:eastAsia="標楷體" w:hAnsi="Times New Roman" w:hint="eastAsia"/>
                <w:bCs/>
                <w:sz w:val="32"/>
                <w:szCs w:val="32"/>
                <w:lang w:eastAsia="zh-TW"/>
              </w:rPr>
              <w:t xml:space="preserve">   </w:t>
            </w:r>
            <w:r w:rsidRPr="0038381D">
              <w:rPr>
                <w:bCs/>
              </w:rPr>
              <w:t>□</w:t>
            </w:r>
            <w:r w:rsidR="009954C6" w:rsidRPr="00676E97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9954C6">
              <w:rPr>
                <w:rFonts w:ascii="Times New Roman" w:eastAsia="標楷體" w:hAnsi="Times New Roman"/>
                <w:bCs/>
              </w:rPr>
              <w:t>Others</w:t>
            </w:r>
          </w:p>
        </w:tc>
      </w:tr>
      <w:tr w:rsidR="002023EC" w:rsidRPr="00717E4A" w14:paraId="7A7DFB0B" w14:textId="77777777" w:rsidTr="00EB59A5">
        <w:trPr>
          <w:trHeight w:val="850"/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38381D" w:rsidRDefault="002023EC" w:rsidP="00494E7F">
            <w:pPr>
              <w:snapToGrid w:val="0"/>
              <w:spacing w:before="0" w:beforeAutospacing="0" w:line="216" w:lineRule="auto"/>
              <w:ind w:leftChars="0" w:left="0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</w:rPr>
              <w:t>評量工具</w:t>
            </w:r>
          </w:p>
          <w:p w14:paraId="1DBEA4F5" w14:textId="4EBC9F0C" w:rsidR="002023EC" w:rsidRPr="0038381D" w:rsidRDefault="00223A71" w:rsidP="00494E7F">
            <w:pPr>
              <w:snapToGrid w:val="0"/>
              <w:spacing w:before="0" w:beforeAutospacing="0" w:line="216" w:lineRule="auto"/>
              <w:ind w:leftChars="0" w:left="0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</w:rPr>
              <w:t>E</w:t>
            </w:r>
            <w:r w:rsidR="002023EC" w:rsidRPr="0038381D">
              <w:rPr>
                <w:rFonts w:ascii="Times New Roman" w:eastAsia="標楷體-繁" w:hAnsi="Times New Roman"/>
                <w:b/>
              </w:rPr>
              <w:t>valuation</w:t>
            </w:r>
            <w:r w:rsidR="00EB59A5" w:rsidRPr="0038381D">
              <w:rPr>
                <w:rFonts w:ascii="Times New Roman" w:eastAsia="標楷體-繁" w:hAnsi="Times New Roman"/>
                <w:b/>
                <w:lang w:eastAsia="zh-TW"/>
              </w:rPr>
              <w:t xml:space="preserve"> T</w:t>
            </w:r>
            <w:r w:rsidR="00F66AEE" w:rsidRPr="0038381D">
              <w:rPr>
                <w:rFonts w:ascii="Times New Roman" w:eastAsia="標楷體-繁" w:hAnsi="Times New Roman"/>
                <w:b/>
              </w:rPr>
              <w:t>ools</w:t>
            </w:r>
          </w:p>
        </w:tc>
        <w:tc>
          <w:tcPr>
            <w:tcW w:w="38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E55839" w14:textId="0B2CAC3A" w:rsidR="00195C15" w:rsidRDefault="0038381D" w:rsidP="009954C6">
            <w:pPr>
              <w:snapToGrid w:val="0"/>
              <w:spacing w:before="0" w:beforeAutospacing="0" w:line="264" w:lineRule="auto"/>
              <w:ind w:leftChars="60" w:hangingChars="74" w:hanging="178"/>
              <w:jc w:val="left"/>
              <w:rPr>
                <w:rFonts w:ascii="Times New Roman" w:eastAsia="標楷體" w:hAnsi="Times New Roman"/>
                <w:bCs/>
              </w:rPr>
            </w:pPr>
            <w:r w:rsidRPr="0038381D">
              <w:rPr>
                <w:bCs/>
              </w:rPr>
              <w:t>█</w:t>
            </w:r>
            <w:r w:rsidR="009954C6" w:rsidRPr="00676E97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9954C6">
              <w:rPr>
                <w:rFonts w:ascii="Times New Roman" w:eastAsia="標楷體" w:hAnsi="Times New Roman"/>
                <w:bCs/>
              </w:rPr>
              <w:t>Midterm Exam</w:t>
            </w:r>
            <w:r w:rsidR="002023EC" w:rsidRPr="009954C6">
              <w:rPr>
                <w:rFonts w:ascii="Times New Roman" w:eastAsia="標楷體" w:hAnsi="Times New Roman"/>
                <w:bCs/>
                <w:lang w:eastAsia="zh-TW"/>
              </w:rPr>
              <w:t xml:space="preserve">   </w:t>
            </w:r>
            <w:r w:rsidR="002023EC" w:rsidRPr="009954C6">
              <w:rPr>
                <w:rFonts w:ascii="Times New Roman" w:eastAsia="標楷體" w:hAnsi="Times New Roman"/>
                <w:bCs/>
              </w:rPr>
              <w:t xml:space="preserve"> </w:t>
            </w:r>
            <w:r w:rsidR="00195C15">
              <w:rPr>
                <w:rFonts w:ascii="Times New Roman" w:eastAsia="標楷體" w:hAnsi="Times New Roman" w:hint="eastAsia"/>
                <w:bCs/>
                <w:lang w:eastAsia="zh-TW"/>
              </w:rPr>
              <w:t xml:space="preserve">      </w:t>
            </w:r>
            <w:r w:rsidRPr="0038381D">
              <w:rPr>
                <w:bCs/>
              </w:rPr>
              <w:t>□</w:t>
            </w:r>
            <w:r w:rsidR="009954C6" w:rsidRPr="00676E97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9954C6">
              <w:rPr>
                <w:rFonts w:ascii="Times New Roman" w:eastAsia="標楷體" w:hAnsi="Times New Roman"/>
                <w:bCs/>
              </w:rPr>
              <w:t>Final Exam</w:t>
            </w:r>
            <w:r w:rsidR="00195C15">
              <w:rPr>
                <w:rFonts w:ascii="Times New Roman" w:eastAsia="標楷體" w:hAnsi="Times New Roman" w:hint="eastAsia"/>
                <w:bCs/>
                <w:lang w:eastAsia="zh-TW"/>
              </w:rPr>
              <w:t xml:space="preserve">            </w:t>
            </w:r>
            <w:r w:rsidRPr="0038381D">
              <w:rPr>
                <w:bCs/>
              </w:rPr>
              <w:t>□</w:t>
            </w:r>
            <w:r w:rsidR="009954C6" w:rsidRPr="00676E97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9954C6">
              <w:rPr>
                <w:rFonts w:ascii="Times New Roman" w:eastAsia="標楷體" w:hAnsi="Times New Roman"/>
                <w:bCs/>
              </w:rPr>
              <w:t>In-class Quiz</w:t>
            </w:r>
            <w:r w:rsidR="002023EC" w:rsidRPr="009954C6">
              <w:rPr>
                <w:rFonts w:ascii="Times New Roman" w:eastAsia="標楷體" w:hAnsi="Times New Roman"/>
                <w:bCs/>
              </w:rPr>
              <w:t xml:space="preserve">    </w:t>
            </w:r>
            <w:r w:rsidR="00F66AEE" w:rsidRPr="009954C6">
              <w:rPr>
                <w:rFonts w:ascii="Times New Roman" w:eastAsia="標楷體" w:hAnsi="Times New Roman"/>
                <w:bCs/>
              </w:rPr>
              <w:t xml:space="preserve"> </w:t>
            </w:r>
            <w:r w:rsidR="00F15A64" w:rsidRPr="009954C6">
              <w:rPr>
                <w:rFonts w:ascii="Times New Roman" w:eastAsia="標楷體" w:hAnsi="Times New Roman"/>
                <w:bCs/>
                <w:lang w:eastAsia="zh-TW"/>
              </w:rPr>
              <w:t xml:space="preserve"> </w:t>
            </w:r>
            <w:r w:rsidR="00F66AEE" w:rsidRPr="009954C6">
              <w:rPr>
                <w:rFonts w:ascii="Times New Roman" w:eastAsia="標楷體" w:hAnsi="Times New Roman"/>
                <w:bCs/>
              </w:rPr>
              <w:t xml:space="preserve"> </w:t>
            </w:r>
          </w:p>
          <w:p w14:paraId="6A5E8F45" w14:textId="38CF13E4" w:rsidR="00195C15" w:rsidRDefault="0038381D" w:rsidP="00195C15">
            <w:pPr>
              <w:snapToGrid w:val="0"/>
              <w:spacing w:before="0" w:beforeAutospacing="0" w:line="264" w:lineRule="auto"/>
              <w:ind w:leftChars="60" w:hangingChars="74" w:hanging="178"/>
              <w:jc w:val="left"/>
              <w:rPr>
                <w:rFonts w:ascii="Times New Roman" w:eastAsia="標楷體" w:hAnsi="Times New Roman"/>
                <w:bCs/>
                <w:lang w:eastAsia="zh-TW"/>
              </w:rPr>
            </w:pPr>
            <w:r w:rsidRPr="0038381D">
              <w:rPr>
                <w:bCs/>
              </w:rPr>
              <w:t>█</w:t>
            </w:r>
            <w:r w:rsidR="00195C15" w:rsidRPr="00676E97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9954C6" w:rsidRPr="009954C6">
              <w:rPr>
                <w:rFonts w:ascii="標楷體" w:eastAsia="標楷體" w:hAnsi="標楷體" w:hint="eastAsia"/>
                <w:bCs/>
                <w:lang w:eastAsia="zh-TW"/>
              </w:rPr>
              <w:t>I</w:t>
            </w:r>
            <w:r w:rsidR="000D2A04" w:rsidRPr="009954C6">
              <w:rPr>
                <w:rFonts w:ascii="Times New Roman" w:eastAsia="標楷體" w:hAnsi="Times New Roman"/>
                <w:bCs/>
              </w:rPr>
              <w:t>n-class Assignment</w:t>
            </w:r>
            <w:r w:rsidR="00195C15">
              <w:rPr>
                <w:rFonts w:ascii="Times New Roman" w:eastAsia="標楷體" w:hAnsi="Times New Roman" w:hint="eastAsia"/>
                <w:bCs/>
                <w:lang w:eastAsia="zh-TW"/>
              </w:rPr>
              <w:t xml:space="preserve">   </w:t>
            </w:r>
            <w:r w:rsidRPr="0038381D">
              <w:rPr>
                <w:rFonts w:ascii="Times New Roman" w:eastAsia="標楷體" w:hAnsi="Times New Roman"/>
                <w:bCs/>
                <w:sz w:val="10"/>
                <w:szCs w:val="10"/>
                <w:lang w:eastAsia="zh-TW"/>
              </w:rPr>
              <w:t xml:space="preserve"> </w:t>
            </w:r>
            <w:r w:rsidR="00195C15">
              <w:rPr>
                <w:rFonts w:ascii="Times New Roman" w:eastAsia="標楷體" w:hAnsi="Times New Roman" w:hint="eastAsia"/>
                <w:bCs/>
                <w:lang w:eastAsia="zh-TW"/>
              </w:rPr>
              <w:t xml:space="preserve">  </w:t>
            </w:r>
            <w:r w:rsidR="00195C15" w:rsidRPr="00195C15">
              <w:rPr>
                <w:rFonts w:ascii="Times New Roman" w:eastAsia="標楷體" w:hAnsi="Times New Roman" w:hint="eastAsia"/>
                <w:bCs/>
                <w:sz w:val="12"/>
                <w:szCs w:val="12"/>
                <w:lang w:eastAsia="zh-TW"/>
              </w:rPr>
              <w:t xml:space="preserve"> </w:t>
            </w:r>
            <w:r w:rsidRPr="0038381D">
              <w:rPr>
                <w:bCs/>
              </w:rPr>
              <w:t>□</w:t>
            </w:r>
            <w:r w:rsidR="00195C15" w:rsidRPr="00676E97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9954C6">
              <w:rPr>
                <w:rFonts w:ascii="Times New Roman" w:eastAsia="標楷體" w:hAnsi="Times New Roman"/>
                <w:bCs/>
              </w:rPr>
              <w:t>Homework Assignment</w:t>
            </w:r>
            <w:r w:rsidR="002023EC" w:rsidRPr="009954C6">
              <w:rPr>
                <w:rFonts w:ascii="Times New Roman" w:eastAsia="標楷體" w:hAnsi="Times New Roman"/>
                <w:bCs/>
              </w:rPr>
              <w:t xml:space="preserve">  </w:t>
            </w:r>
            <w:r w:rsidR="00195C15" w:rsidRPr="00195C15">
              <w:rPr>
                <w:rFonts w:ascii="Times New Roman" w:eastAsia="標楷體" w:hAnsi="Times New Roman" w:hint="eastAsia"/>
                <w:bCs/>
                <w:sz w:val="8"/>
                <w:szCs w:val="8"/>
                <w:lang w:eastAsia="zh-TW"/>
              </w:rPr>
              <w:t xml:space="preserve"> </w:t>
            </w:r>
            <w:r w:rsidRPr="0038381D">
              <w:rPr>
                <w:bCs/>
              </w:rPr>
              <w:t>□</w:t>
            </w:r>
            <w:r w:rsidR="00195C15" w:rsidRPr="00676E97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9954C6">
              <w:rPr>
                <w:rFonts w:ascii="Times New Roman" w:eastAsia="標楷體" w:hAnsi="Times New Roman"/>
                <w:bCs/>
              </w:rPr>
              <w:t>Midterm Report</w:t>
            </w:r>
            <w:r w:rsidR="002023EC" w:rsidRPr="009954C6">
              <w:rPr>
                <w:rFonts w:ascii="Times New Roman" w:eastAsia="標楷體" w:hAnsi="Times New Roman"/>
                <w:bCs/>
              </w:rPr>
              <w:t xml:space="preserve"> </w:t>
            </w:r>
            <w:r w:rsidR="002023EC" w:rsidRPr="009954C6">
              <w:rPr>
                <w:rFonts w:ascii="Times New Roman" w:eastAsia="標楷體" w:hAnsi="Times New Roman"/>
                <w:bCs/>
                <w:lang w:eastAsia="zh-TW"/>
              </w:rPr>
              <w:t xml:space="preserve"> </w:t>
            </w:r>
            <w:r w:rsidR="00F15A64" w:rsidRPr="009954C6">
              <w:rPr>
                <w:rFonts w:ascii="Times New Roman" w:eastAsia="標楷體" w:hAnsi="Times New Roman"/>
                <w:bCs/>
                <w:lang w:eastAsia="zh-TW"/>
              </w:rPr>
              <w:t xml:space="preserve">  </w:t>
            </w:r>
            <w:r w:rsidR="002023EC" w:rsidRPr="009954C6">
              <w:rPr>
                <w:rFonts w:ascii="Times New Roman" w:eastAsia="標楷體" w:hAnsi="Times New Roman"/>
                <w:bCs/>
                <w:lang w:eastAsia="zh-TW"/>
              </w:rPr>
              <w:t xml:space="preserve">  </w:t>
            </w:r>
          </w:p>
          <w:p w14:paraId="7588B9B2" w14:textId="09966F94" w:rsidR="00195C15" w:rsidRDefault="0038381D" w:rsidP="00195C15">
            <w:pPr>
              <w:snapToGrid w:val="0"/>
              <w:spacing w:before="0" w:beforeAutospacing="0" w:line="264" w:lineRule="auto"/>
              <w:ind w:leftChars="60" w:hangingChars="74" w:hanging="178"/>
              <w:jc w:val="left"/>
              <w:rPr>
                <w:rFonts w:ascii="Times New Roman" w:eastAsia="標楷體" w:hAnsi="Times New Roman"/>
                <w:bCs/>
                <w:lang w:eastAsia="zh-TW"/>
              </w:rPr>
            </w:pPr>
            <w:r w:rsidRPr="0038381D">
              <w:rPr>
                <w:bCs/>
              </w:rPr>
              <w:t>█</w:t>
            </w:r>
            <w:r w:rsidR="00195C15" w:rsidRPr="00676E97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9954C6">
              <w:rPr>
                <w:rFonts w:ascii="Times New Roman" w:eastAsia="標楷體" w:hAnsi="Times New Roman"/>
                <w:bCs/>
              </w:rPr>
              <w:t>Final Report</w:t>
            </w:r>
            <w:r w:rsidR="002023EC" w:rsidRPr="009954C6">
              <w:rPr>
                <w:rFonts w:ascii="Times New Roman" w:eastAsia="標楷體" w:hAnsi="Times New Roman"/>
                <w:bCs/>
              </w:rPr>
              <w:t xml:space="preserve">    </w:t>
            </w:r>
            <w:r w:rsidR="002023EC" w:rsidRPr="009954C6">
              <w:rPr>
                <w:rFonts w:ascii="Times New Roman" w:eastAsia="標楷體" w:hAnsi="Times New Roman"/>
                <w:bCs/>
                <w:lang w:eastAsia="zh-TW"/>
              </w:rPr>
              <w:t xml:space="preserve"> </w:t>
            </w:r>
            <w:r w:rsidR="00F66AEE" w:rsidRPr="009954C6">
              <w:rPr>
                <w:rFonts w:ascii="Times New Roman" w:eastAsia="標楷體" w:hAnsi="Times New Roman"/>
                <w:bCs/>
              </w:rPr>
              <w:t xml:space="preserve">  </w:t>
            </w:r>
            <w:r w:rsidR="00195C15">
              <w:rPr>
                <w:rFonts w:ascii="Times New Roman" w:eastAsia="標楷體" w:hAnsi="Times New Roman" w:hint="eastAsia"/>
                <w:bCs/>
                <w:lang w:eastAsia="zh-TW"/>
              </w:rPr>
              <w:t xml:space="preserve">    </w:t>
            </w:r>
            <w:r w:rsidR="00F66AEE" w:rsidRPr="009954C6">
              <w:rPr>
                <w:rFonts w:ascii="Times New Roman" w:eastAsia="標楷體" w:hAnsi="Times New Roman"/>
                <w:bCs/>
              </w:rPr>
              <w:t xml:space="preserve"> </w:t>
            </w:r>
            <w:r w:rsidRPr="0038381D">
              <w:rPr>
                <w:bCs/>
              </w:rPr>
              <w:t>□</w:t>
            </w:r>
            <w:r w:rsidR="00195C15" w:rsidRPr="00676E97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9954C6">
              <w:rPr>
                <w:rFonts w:ascii="Times New Roman" w:eastAsia="標楷體" w:hAnsi="Times New Roman"/>
                <w:bCs/>
              </w:rPr>
              <w:t>Project Presentation</w:t>
            </w:r>
            <w:r w:rsidR="00195C15">
              <w:rPr>
                <w:rFonts w:ascii="Times New Roman" w:eastAsia="標楷體" w:hAnsi="Times New Roman" w:hint="eastAsia"/>
                <w:bCs/>
                <w:lang w:eastAsia="zh-TW"/>
              </w:rPr>
              <w:t xml:space="preserve">     </w:t>
            </w:r>
            <w:r w:rsidR="00195C15" w:rsidRPr="00195C15">
              <w:rPr>
                <w:rFonts w:ascii="Times New Roman" w:eastAsia="標楷體" w:hAnsi="Times New Roman" w:hint="eastAsia"/>
                <w:bCs/>
                <w:sz w:val="8"/>
                <w:szCs w:val="8"/>
                <w:lang w:eastAsia="zh-TW"/>
              </w:rPr>
              <w:t xml:space="preserve"> </w:t>
            </w:r>
            <w:r w:rsidRPr="0038381D">
              <w:rPr>
                <w:bCs/>
              </w:rPr>
              <w:t>█</w:t>
            </w:r>
            <w:r w:rsidR="00195C15" w:rsidRPr="00676E97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9954C6">
              <w:rPr>
                <w:rFonts w:ascii="Times New Roman" w:eastAsia="標楷體" w:hAnsi="Times New Roman"/>
                <w:bCs/>
              </w:rPr>
              <w:t>Assessment Rubric</w:t>
            </w:r>
            <w:r w:rsidR="002023EC" w:rsidRPr="009954C6">
              <w:rPr>
                <w:rFonts w:ascii="Times New Roman" w:eastAsia="標楷體" w:hAnsi="Times New Roman"/>
                <w:bCs/>
              </w:rPr>
              <w:t xml:space="preserve">  </w:t>
            </w:r>
            <w:r w:rsidR="00F15A64" w:rsidRPr="009954C6">
              <w:rPr>
                <w:rFonts w:ascii="Times New Roman" w:eastAsia="標楷體" w:hAnsi="Times New Roman"/>
                <w:bCs/>
                <w:lang w:eastAsia="zh-TW"/>
              </w:rPr>
              <w:t xml:space="preserve"> </w:t>
            </w:r>
            <w:r w:rsidR="00F66AEE" w:rsidRPr="009954C6">
              <w:rPr>
                <w:rFonts w:ascii="Times New Roman" w:eastAsia="標楷體" w:hAnsi="Times New Roman"/>
                <w:bCs/>
              </w:rPr>
              <w:t xml:space="preserve">   </w:t>
            </w:r>
            <w:r w:rsidR="00F15A64" w:rsidRPr="009954C6">
              <w:rPr>
                <w:rFonts w:ascii="Times New Roman" w:eastAsia="標楷體" w:hAnsi="Times New Roman"/>
                <w:bCs/>
                <w:lang w:eastAsia="zh-TW"/>
              </w:rPr>
              <w:t xml:space="preserve"> </w:t>
            </w:r>
          </w:p>
          <w:p w14:paraId="24AC2115" w14:textId="5F042A6E" w:rsidR="002023EC" w:rsidRPr="009954C6" w:rsidRDefault="0038381D" w:rsidP="00195C15">
            <w:pPr>
              <w:snapToGrid w:val="0"/>
              <w:spacing w:before="0" w:beforeAutospacing="0" w:line="264" w:lineRule="auto"/>
              <w:ind w:leftChars="60" w:hangingChars="74" w:hanging="178"/>
              <w:jc w:val="left"/>
              <w:rPr>
                <w:rFonts w:ascii="Times New Roman" w:eastAsia="標楷體" w:hAnsi="Times New Roman"/>
                <w:bCs/>
              </w:rPr>
            </w:pPr>
            <w:r w:rsidRPr="0038381D">
              <w:rPr>
                <w:bCs/>
              </w:rPr>
              <w:t>□</w:t>
            </w:r>
            <w:r w:rsidR="00195C15" w:rsidRPr="00676E97">
              <w:rPr>
                <w:rFonts w:ascii="Times New Roman" w:eastAsia="標楷體" w:hAnsi="Times New Roman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9954C6">
              <w:rPr>
                <w:rFonts w:ascii="Times New Roman" w:eastAsia="標楷體" w:hAnsi="Times New Roman"/>
                <w:bCs/>
              </w:rPr>
              <w:t>Others</w:t>
            </w:r>
          </w:p>
        </w:tc>
      </w:tr>
      <w:tr w:rsidR="002023EC" w:rsidRPr="00717E4A" w14:paraId="4D1A228C" w14:textId="77777777" w:rsidTr="00281B91">
        <w:trPr>
          <w:trHeight w:val="680"/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38381D" w:rsidRDefault="002023EC" w:rsidP="00494E7F">
            <w:pPr>
              <w:snapToGrid w:val="0"/>
              <w:spacing w:before="0" w:beforeAutospacing="0" w:line="216" w:lineRule="auto"/>
              <w:ind w:leftChars="0" w:left="0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</w:rPr>
              <w:t>教學資源</w:t>
            </w:r>
          </w:p>
          <w:p w14:paraId="0C728340" w14:textId="352E6DEB" w:rsidR="002023EC" w:rsidRPr="0038381D" w:rsidRDefault="00EB59A5" w:rsidP="00494E7F">
            <w:pPr>
              <w:snapToGrid w:val="0"/>
              <w:spacing w:before="0" w:beforeAutospacing="0"/>
              <w:ind w:leftChars="0" w:left="0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T</w:t>
            </w:r>
            <w:r w:rsidR="002023EC" w:rsidRPr="0038381D">
              <w:rPr>
                <w:rFonts w:ascii="Times New Roman" w:eastAsia="標楷體-繁" w:hAnsi="Times New Roman"/>
                <w:b/>
              </w:rPr>
              <w:t xml:space="preserve">eaching </w:t>
            </w: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R</w:t>
            </w:r>
            <w:r w:rsidR="002023EC" w:rsidRPr="0038381D">
              <w:rPr>
                <w:rFonts w:ascii="Times New Roman" w:eastAsia="標楷體-繁" w:hAnsi="Times New Roman"/>
                <w:b/>
              </w:rPr>
              <w:t>esources</w:t>
            </w:r>
          </w:p>
        </w:tc>
        <w:tc>
          <w:tcPr>
            <w:tcW w:w="38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34C02C1E" w:rsidR="002023EC" w:rsidRPr="009954C6" w:rsidRDefault="0038381D" w:rsidP="009954C6">
            <w:pPr>
              <w:snapToGrid w:val="0"/>
              <w:spacing w:before="0" w:beforeAutospacing="0" w:line="264" w:lineRule="auto"/>
              <w:ind w:leftChars="60" w:hangingChars="74" w:hanging="178"/>
              <w:jc w:val="left"/>
              <w:rPr>
                <w:rFonts w:ascii="Times New Roman" w:eastAsia="標楷體" w:hAnsi="Times New Roman"/>
                <w:bCs/>
                <w:color w:val="FF0000"/>
              </w:rPr>
            </w:pPr>
            <w:r w:rsidRPr="0038381D">
              <w:rPr>
                <w:bCs/>
              </w:rPr>
              <w:t>□</w:t>
            </w:r>
            <w:r w:rsidR="00195C15" w:rsidRPr="00676E97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9954C6">
              <w:rPr>
                <w:rFonts w:ascii="Times New Roman" w:eastAsia="標楷體" w:hAnsi="Times New Roman"/>
                <w:bCs/>
              </w:rPr>
              <w:t xml:space="preserve">Course </w:t>
            </w:r>
            <w:proofErr w:type="gramStart"/>
            <w:r w:rsidR="000D2A04" w:rsidRPr="009954C6">
              <w:rPr>
                <w:rFonts w:ascii="Times New Roman" w:eastAsia="標楷體" w:hAnsi="Times New Roman"/>
                <w:bCs/>
              </w:rPr>
              <w:t>Website</w:t>
            </w:r>
            <w:r w:rsidR="002023EC" w:rsidRPr="009954C6">
              <w:rPr>
                <w:rFonts w:ascii="Times New Roman" w:eastAsia="標楷體" w:hAnsi="Times New Roman"/>
                <w:bCs/>
              </w:rPr>
              <w:t xml:space="preserve">  </w:t>
            </w:r>
            <w:r w:rsidRPr="0038381D">
              <w:rPr>
                <w:bCs/>
              </w:rPr>
              <w:t>█</w:t>
            </w:r>
            <w:proofErr w:type="gramEnd"/>
            <w:r w:rsidR="000D2A04" w:rsidRPr="009954C6">
              <w:rPr>
                <w:rFonts w:ascii="Times New Roman" w:eastAsia="標楷體" w:hAnsi="Times New Roman"/>
                <w:bCs/>
              </w:rPr>
              <w:t xml:space="preserve">Downloadable Course </w:t>
            </w:r>
            <w:proofErr w:type="gramStart"/>
            <w:r w:rsidR="000D2A04" w:rsidRPr="009954C6">
              <w:rPr>
                <w:rFonts w:ascii="Times New Roman" w:eastAsia="標楷體" w:hAnsi="Times New Roman"/>
                <w:bCs/>
              </w:rPr>
              <w:t>Materials</w:t>
            </w:r>
            <w:r w:rsidR="00195C15">
              <w:rPr>
                <w:rFonts w:ascii="Times New Roman" w:eastAsia="標楷體" w:hAnsi="Times New Roman" w:hint="eastAsia"/>
                <w:bCs/>
                <w:lang w:eastAsia="zh-TW"/>
              </w:rPr>
              <w:t xml:space="preserve">  </w:t>
            </w:r>
            <w:r w:rsidRPr="0038381D">
              <w:rPr>
                <w:bCs/>
              </w:rPr>
              <w:t>□</w:t>
            </w:r>
            <w:proofErr w:type="gramEnd"/>
            <w:r w:rsidR="00195C15" w:rsidRPr="00676E97">
              <w:rPr>
                <w:rFonts w:ascii="標楷體" w:eastAsia="標楷體" w:hAnsi="標楷體" w:hint="eastAsia"/>
                <w:bCs/>
                <w:sz w:val="8"/>
                <w:szCs w:val="8"/>
                <w:lang w:eastAsia="zh-TW"/>
              </w:rPr>
              <w:t xml:space="preserve"> </w:t>
            </w:r>
            <w:r w:rsidR="000D2A04" w:rsidRPr="009954C6">
              <w:rPr>
                <w:rFonts w:ascii="Times New Roman" w:eastAsia="標楷體" w:hAnsi="Times New Roman"/>
                <w:bCs/>
              </w:rPr>
              <w:t>Internship Website</w:t>
            </w:r>
          </w:p>
        </w:tc>
      </w:tr>
      <w:tr w:rsidR="002023EC" w:rsidRPr="00717E4A" w14:paraId="324CD86F" w14:textId="77777777" w:rsidTr="00281B91">
        <w:trPr>
          <w:trHeight w:val="680"/>
          <w:tblCellSpacing w:w="0" w:type="dxa"/>
          <w:jc w:val="center"/>
        </w:trPr>
        <w:tc>
          <w:tcPr>
            <w:tcW w:w="11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10510DA8" w:rsidR="002023EC" w:rsidRPr="0038381D" w:rsidRDefault="002023EC" w:rsidP="004763EC">
            <w:pPr>
              <w:snapToGrid w:val="0"/>
              <w:spacing w:before="0" w:beforeAutospacing="0"/>
              <w:ind w:leftChars="0" w:left="0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</w:rPr>
              <w:t>教師相關訊息</w:t>
            </w:r>
          </w:p>
          <w:p w14:paraId="5D09CF05" w14:textId="0B15DE60" w:rsidR="002023EC" w:rsidRPr="0038381D" w:rsidRDefault="00EB59A5" w:rsidP="00EB59A5">
            <w:pPr>
              <w:snapToGrid w:val="0"/>
              <w:spacing w:before="0" w:beforeAutospacing="0"/>
              <w:ind w:leftChars="0" w:left="0"/>
              <w:jc w:val="center"/>
              <w:rPr>
                <w:rFonts w:ascii="Times New Roman" w:eastAsia="標楷體-繁" w:hAnsi="Times New Roman"/>
                <w:b/>
                <w:sz w:val="22"/>
                <w:szCs w:val="22"/>
              </w:rPr>
            </w:pPr>
            <w:r w:rsidRPr="0038381D">
              <w:rPr>
                <w:rFonts w:ascii="Times New Roman" w:eastAsia="標楷體-繁" w:hAnsi="Times New Roman"/>
                <w:b/>
                <w:sz w:val="22"/>
                <w:szCs w:val="22"/>
                <w:lang w:eastAsia="zh-TW"/>
              </w:rPr>
              <w:t>I</w:t>
            </w:r>
            <w:r w:rsidR="002023EC" w:rsidRPr="0038381D">
              <w:rPr>
                <w:rFonts w:ascii="Times New Roman" w:eastAsia="標楷體-繁" w:hAnsi="Times New Roman"/>
                <w:b/>
                <w:sz w:val="22"/>
                <w:szCs w:val="22"/>
              </w:rPr>
              <w:t>nstructor’s</w:t>
            </w:r>
            <w:r w:rsidRPr="0038381D">
              <w:rPr>
                <w:rFonts w:ascii="Times New Roman" w:eastAsia="標楷體-繁" w:hAnsi="Times New Roman"/>
                <w:b/>
                <w:sz w:val="22"/>
                <w:szCs w:val="22"/>
                <w:lang w:eastAsia="zh-TW"/>
              </w:rPr>
              <w:t xml:space="preserve"> I</w:t>
            </w:r>
            <w:r w:rsidR="002023EC" w:rsidRPr="0038381D">
              <w:rPr>
                <w:rFonts w:ascii="Times New Roman" w:eastAsia="標楷體-繁" w:hAnsi="Times New Roman"/>
                <w:b/>
                <w:sz w:val="22"/>
                <w:szCs w:val="22"/>
              </w:rPr>
              <w:t>nformation</w:t>
            </w:r>
          </w:p>
        </w:tc>
        <w:tc>
          <w:tcPr>
            <w:tcW w:w="38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2F6BC0F1" w:rsidR="002023EC" w:rsidRPr="00717E4A" w:rsidRDefault="00393D77" w:rsidP="007B10A9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717E4A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0F1735" w:rsidRPr="00717E4A">
              <w:rPr>
                <w:rFonts w:ascii="Times New Roman" w:eastAsia="標楷體" w:hAnsi="Times New Roman"/>
                <w:lang w:eastAsia="zh-TW"/>
              </w:rPr>
              <w:t>Office Hours:</w:t>
            </w:r>
            <w:r w:rsidR="00FD1C38">
              <w:rPr>
                <w:rFonts w:ascii="Times New Roman" w:eastAsia="標楷體" w:hAnsi="Times New Roman" w:hint="eastAsia"/>
                <w:lang w:eastAsia="zh-TW"/>
              </w:rPr>
              <w:t xml:space="preserve"> Tuesday</w:t>
            </w:r>
            <w:r w:rsidR="007B6719" w:rsidRPr="007B6719">
              <w:rPr>
                <w:rFonts w:ascii="Times New Roman" w:eastAsia="標楷體" w:hAnsi="Times New Roman"/>
                <w:lang w:eastAsia="zh-TW"/>
              </w:rPr>
              <w:t xml:space="preserve"> 10:00 AM - 12:00 PM, by appointment via email.</w:t>
            </w:r>
          </w:p>
        </w:tc>
      </w:tr>
      <w:tr w:rsidR="002023EC" w:rsidRPr="00717E4A" w14:paraId="5CD8ECA3" w14:textId="77777777" w:rsidTr="00281B91">
        <w:trPr>
          <w:trHeight w:val="680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38381D" w:rsidRDefault="002023EC" w:rsidP="00494E7F">
            <w:pPr>
              <w:snapToGrid w:val="0"/>
              <w:spacing w:before="0" w:beforeAutospacing="0" w:line="216" w:lineRule="auto"/>
              <w:jc w:val="center"/>
              <w:rPr>
                <w:rFonts w:ascii="Times New Roman" w:eastAsia="標楷體-繁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</w:rPr>
              <w:t>每週課程內容</w:t>
            </w:r>
          </w:p>
          <w:p w14:paraId="343E809E" w14:textId="451ECF46" w:rsidR="002023EC" w:rsidRPr="00717E4A" w:rsidRDefault="00EB59A5" w:rsidP="00494E7F">
            <w:pPr>
              <w:snapToGrid w:val="0"/>
              <w:spacing w:before="0" w:beforeAutospacing="0"/>
              <w:jc w:val="center"/>
              <w:rPr>
                <w:rFonts w:ascii="Times New Roman" w:eastAsia="標楷體" w:hAnsi="Times New Roman"/>
                <w:b/>
              </w:rPr>
            </w:pP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W</w:t>
            </w:r>
            <w:r w:rsidR="002023EC" w:rsidRPr="0038381D">
              <w:rPr>
                <w:rFonts w:ascii="Times New Roman" w:eastAsia="標楷體-繁" w:hAnsi="Times New Roman"/>
                <w:b/>
              </w:rPr>
              <w:t xml:space="preserve">eekly </w:t>
            </w: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S</w:t>
            </w:r>
            <w:r w:rsidR="002023EC" w:rsidRPr="0038381D">
              <w:rPr>
                <w:rFonts w:ascii="Times New Roman" w:eastAsia="標楷體-繁" w:hAnsi="Times New Roman"/>
                <w:b/>
              </w:rPr>
              <w:t xml:space="preserve">cheduled </w:t>
            </w:r>
            <w:r w:rsidRPr="0038381D">
              <w:rPr>
                <w:rFonts w:ascii="Times New Roman" w:eastAsia="標楷體-繁" w:hAnsi="Times New Roman"/>
                <w:b/>
                <w:lang w:eastAsia="zh-TW"/>
              </w:rPr>
              <w:t>C</w:t>
            </w:r>
            <w:r w:rsidR="002023EC" w:rsidRPr="0038381D">
              <w:rPr>
                <w:rFonts w:ascii="Times New Roman" w:eastAsia="標楷體-繁" w:hAnsi="Times New Roman"/>
                <w:b/>
              </w:rPr>
              <w:t>ontents</w:t>
            </w:r>
          </w:p>
        </w:tc>
      </w:tr>
      <w:tr w:rsidR="007B6719" w:rsidRPr="00717E4A" w14:paraId="30173A88" w14:textId="77777777" w:rsidTr="00FF3A74">
        <w:trPr>
          <w:trHeight w:val="454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2F2F2" w:themeColor="background1" w:themeShade="F2"/>
            </w:tcBorders>
            <w:vAlign w:val="center"/>
          </w:tcPr>
          <w:p w14:paraId="1E149E36" w14:textId="74B92D8F" w:rsidR="007B6719" w:rsidRPr="00717E4A" w:rsidRDefault="00013AFD" w:rsidP="00FF3A74">
            <w:pPr>
              <w:snapToGrid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</w:rPr>
              <w:t>2/</w:t>
            </w:r>
            <w:r w:rsidR="002C23C5">
              <w:rPr>
                <w:rFonts w:ascii="Times New Roman" w:eastAsia="標楷體" w:hAnsi="Times New Roman"/>
              </w:rPr>
              <w:t>23</w:t>
            </w:r>
          </w:p>
        </w:tc>
        <w:tc>
          <w:tcPr>
            <w:tcW w:w="4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D0E1" w14:textId="35602596" w:rsidR="007B6719" w:rsidRPr="00717E4A" w:rsidRDefault="007B6719" w:rsidP="007B6719">
            <w:pPr>
              <w:snapToGrid w:val="0"/>
              <w:spacing w:before="0" w:beforeAutospacing="0"/>
              <w:ind w:leftChars="0" w:left="0" w:firstLineChars="45" w:firstLine="108"/>
              <w:rPr>
                <w:rFonts w:ascii="Times New Roman" w:eastAsia="標楷體" w:hAnsi="Times New Roman"/>
              </w:rPr>
            </w:pPr>
            <w:r w:rsidRPr="00FD260B">
              <w:rPr>
                <w:rFonts w:ascii="Times New Roman" w:eastAsia="微軟正黑體" w:hAnsi="Times New Roman"/>
                <w:lang w:eastAsia="zh-TW"/>
              </w:rPr>
              <w:t>Course Introduction</w:t>
            </w:r>
          </w:p>
        </w:tc>
      </w:tr>
      <w:tr w:rsidR="007B6719" w:rsidRPr="00717E4A" w14:paraId="727604E1" w14:textId="77777777" w:rsidTr="00FF3A74">
        <w:trPr>
          <w:trHeight w:val="454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2F2F2" w:themeColor="background1" w:themeShade="F2"/>
            </w:tcBorders>
            <w:vAlign w:val="center"/>
          </w:tcPr>
          <w:p w14:paraId="1B99245B" w14:textId="25E2DC58" w:rsidR="007B6719" w:rsidRPr="00717E4A" w:rsidRDefault="002C23C5" w:rsidP="00FF3A74">
            <w:pPr>
              <w:snapToGrid w:val="0"/>
              <w:spacing w:before="0" w:beforeAutospacing="0"/>
              <w:ind w:leftChars="-1" w:left="-2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3/2</w:t>
            </w:r>
          </w:p>
        </w:tc>
        <w:tc>
          <w:tcPr>
            <w:tcW w:w="4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6510" w14:textId="055935E7" w:rsidR="007B6719" w:rsidRPr="00717E4A" w:rsidRDefault="00B6638E" w:rsidP="007B6719">
            <w:pPr>
              <w:snapToGrid w:val="0"/>
              <w:spacing w:before="0" w:beforeAutospacing="0"/>
              <w:ind w:leftChars="0" w:left="0" w:firstLineChars="45" w:firstLine="108"/>
              <w:rPr>
                <w:rFonts w:ascii="Times New Roman" w:eastAsia="標楷體" w:hAnsi="Times New Roman"/>
                <w:lang w:eastAsia="zh-TW"/>
              </w:rPr>
            </w:pPr>
            <w:r w:rsidRPr="00B6638E">
              <w:rPr>
                <w:rFonts w:ascii="Times New Roman" w:eastAsia="微軟正黑體" w:hAnsi="Times New Roman"/>
              </w:rPr>
              <w:t>Understanding by Design</w:t>
            </w:r>
            <w:r w:rsidR="0047430C">
              <w:rPr>
                <w:rFonts w:ascii="Times New Roman" w:eastAsia="微軟正黑體" w:hAnsi="Times New Roman" w:hint="eastAsia"/>
                <w:lang w:eastAsia="zh-TW"/>
              </w:rPr>
              <w:t xml:space="preserve"> (</w:t>
            </w:r>
            <w:proofErr w:type="spellStart"/>
            <w:r w:rsidR="0047430C">
              <w:rPr>
                <w:rFonts w:ascii="Times New Roman" w:eastAsia="微軟正黑體" w:hAnsi="Times New Roman" w:hint="eastAsia"/>
                <w:lang w:eastAsia="zh-TW"/>
              </w:rPr>
              <w:t>UbD</w:t>
            </w:r>
            <w:proofErr w:type="spellEnd"/>
            <w:r w:rsidR="0047430C">
              <w:rPr>
                <w:rFonts w:ascii="Times New Roman" w:eastAsia="微軟正黑體" w:hAnsi="Times New Roman" w:hint="eastAsia"/>
                <w:lang w:eastAsia="zh-TW"/>
              </w:rPr>
              <w:t xml:space="preserve"> Framework)</w:t>
            </w:r>
            <w:r>
              <w:rPr>
                <w:rFonts w:ascii="Times New Roman" w:eastAsia="微軟正黑體" w:hAnsi="Times New Roman"/>
              </w:rPr>
              <w:t xml:space="preserve"> (I)</w:t>
            </w:r>
          </w:p>
        </w:tc>
      </w:tr>
      <w:tr w:rsidR="002C23C5" w:rsidRPr="00717E4A" w14:paraId="173340A6" w14:textId="77777777" w:rsidTr="00FF3A74">
        <w:trPr>
          <w:trHeight w:val="454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2F2F2" w:themeColor="background1" w:themeShade="F2"/>
            </w:tcBorders>
            <w:vAlign w:val="center"/>
          </w:tcPr>
          <w:p w14:paraId="6EEFF0C5" w14:textId="0B2BD84A" w:rsidR="002C23C5" w:rsidRDefault="002C23C5" w:rsidP="00FF3A74">
            <w:pPr>
              <w:snapToGrid w:val="0"/>
              <w:spacing w:before="0" w:beforeAutospacing="0"/>
              <w:ind w:leftChars="-1" w:left="-2"/>
              <w:jc w:val="center"/>
              <w:rPr>
                <w:rFonts w:ascii="Times New Roman" w:eastAsia="標楷體" w:hAnsi="Times New Roman"/>
              </w:rPr>
            </w:pPr>
            <w:r w:rsidRPr="00E877A2">
              <w:rPr>
                <w:rFonts w:ascii="Times New Roman" w:eastAsia="標楷體" w:hAnsi="Times New Roman"/>
              </w:rPr>
              <w:t>3/</w:t>
            </w:r>
            <w:r>
              <w:rPr>
                <w:rFonts w:ascii="Times New Roman" w:eastAsia="標楷體" w:hAnsi="Times New Roman"/>
              </w:rPr>
              <w:t>9</w:t>
            </w:r>
          </w:p>
        </w:tc>
        <w:tc>
          <w:tcPr>
            <w:tcW w:w="4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B0E7" w14:textId="4A75A56D" w:rsidR="002C23C5" w:rsidRPr="00FD260B" w:rsidRDefault="002C23C5" w:rsidP="002C23C5">
            <w:pPr>
              <w:snapToGrid w:val="0"/>
              <w:spacing w:before="0" w:beforeAutospacing="0"/>
              <w:ind w:leftChars="0" w:left="0" w:firstLineChars="45" w:firstLine="108"/>
              <w:rPr>
                <w:rFonts w:ascii="Times New Roman" w:eastAsia="微軟正黑體" w:hAnsi="Times New Roman"/>
              </w:rPr>
            </w:pPr>
            <w:r w:rsidRPr="00B6638E">
              <w:rPr>
                <w:rFonts w:ascii="Times New Roman" w:eastAsia="微軟正黑體" w:hAnsi="Times New Roman"/>
              </w:rPr>
              <w:t>Understanding by Design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(</w:t>
            </w:r>
            <w:proofErr w:type="spellStart"/>
            <w:r>
              <w:rPr>
                <w:rFonts w:ascii="Times New Roman" w:eastAsia="微軟正黑體" w:hAnsi="Times New Roman" w:hint="eastAsia"/>
                <w:lang w:eastAsia="zh-TW"/>
              </w:rPr>
              <w:t>UbD</w:t>
            </w:r>
            <w:proofErr w:type="spellEnd"/>
            <w:r>
              <w:rPr>
                <w:rFonts w:ascii="Times New Roman" w:eastAsia="微軟正黑體" w:hAnsi="Times New Roman" w:hint="eastAsia"/>
                <w:lang w:eastAsia="zh-TW"/>
              </w:rPr>
              <w:t xml:space="preserve"> Framework)</w:t>
            </w:r>
            <w:r>
              <w:rPr>
                <w:rFonts w:ascii="Times New Roman" w:eastAsia="微軟正黑體" w:hAnsi="Times New Roman"/>
              </w:rPr>
              <w:t xml:space="preserve"> (II)</w:t>
            </w:r>
          </w:p>
        </w:tc>
      </w:tr>
      <w:tr w:rsidR="002C23C5" w:rsidRPr="00717E4A" w14:paraId="45A2F459" w14:textId="77777777" w:rsidTr="00FF3A74">
        <w:trPr>
          <w:trHeight w:val="964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2F2F2" w:themeColor="background1" w:themeShade="F2"/>
            </w:tcBorders>
            <w:vAlign w:val="center"/>
          </w:tcPr>
          <w:p w14:paraId="5E9EFD9B" w14:textId="47E4667B" w:rsidR="002C23C5" w:rsidRPr="00717E4A" w:rsidRDefault="002C23C5" w:rsidP="00FF3A74">
            <w:pPr>
              <w:snapToGrid w:val="0"/>
              <w:spacing w:before="0" w:beforeAutospacing="0"/>
              <w:ind w:leftChars="-1" w:left="-2"/>
              <w:jc w:val="center"/>
              <w:rPr>
                <w:rFonts w:ascii="Times New Roman" w:eastAsia="標楷體" w:hAnsi="Times New Roman"/>
              </w:rPr>
            </w:pPr>
            <w:r w:rsidRPr="00E877A2">
              <w:rPr>
                <w:rFonts w:ascii="Times New Roman" w:eastAsia="標楷體" w:hAnsi="Times New Roman"/>
              </w:rPr>
              <w:t>3/</w:t>
            </w:r>
            <w:r>
              <w:rPr>
                <w:rFonts w:ascii="Times New Roman" w:eastAsia="標楷體" w:hAnsi="Times New Roman"/>
              </w:rPr>
              <w:t>16</w:t>
            </w:r>
          </w:p>
        </w:tc>
        <w:tc>
          <w:tcPr>
            <w:tcW w:w="4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EDF5D" w14:textId="5DE23E2B" w:rsidR="002C23C5" w:rsidRDefault="00253C7E" w:rsidP="002C23C5">
            <w:pPr>
              <w:snapToGrid w:val="0"/>
              <w:spacing w:before="0" w:beforeAutospacing="0" w:line="264" w:lineRule="auto"/>
              <w:ind w:leftChars="0" w:left="0" w:firstLineChars="45" w:firstLine="108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Mayer’s 12 </w:t>
            </w:r>
            <w:r w:rsidR="002C23C5">
              <w:rPr>
                <w:rFonts w:ascii="Times New Roman" w:eastAsia="微軟正黑體" w:hAnsi="Times New Roman"/>
              </w:rPr>
              <w:t xml:space="preserve">Media </w:t>
            </w:r>
            <w:r w:rsidR="002C23C5" w:rsidRPr="00CB0917">
              <w:rPr>
                <w:rFonts w:ascii="Times New Roman" w:eastAsia="微軟正黑體" w:hAnsi="Times New Roman"/>
              </w:rPr>
              <w:t>Design P</w:t>
            </w:r>
            <w:r w:rsidR="002C23C5" w:rsidRPr="00CB0917">
              <w:rPr>
                <w:rFonts w:ascii="Times New Roman" w:eastAsia="微軟正黑體" w:hAnsi="Times New Roman" w:hint="eastAsia"/>
                <w:lang w:eastAsia="zh-TW"/>
              </w:rPr>
              <w:t>r</w:t>
            </w:r>
            <w:r w:rsidR="002C23C5" w:rsidRPr="00CB0917">
              <w:rPr>
                <w:rFonts w:ascii="Times New Roman" w:eastAsia="微軟正黑體" w:hAnsi="Times New Roman"/>
              </w:rPr>
              <w:t>inciples</w:t>
            </w:r>
          </w:p>
          <w:p w14:paraId="5BC29CC0" w14:textId="76961171" w:rsidR="002C23C5" w:rsidRPr="0004789A" w:rsidRDefault="002C23C5" w:rsidP="002C23C5">
            <w:pPr>
              <w:snapToGrid w:val="0"/>
              <w:spacing w:before="0" w:beforeAutospacing="0" w:line="264" w:lineRule="auto"/>
              <w:ind w:leftChars="0" w:left="0" w:firstLineChars="45" w:firstLine="108"/>
              <w:rPr>
                <w:rFonts w:ascii="Times New Roman" w:eastAsia="微軟正黑體" w:hAnsi="Times New Roman"/>
                <w:color w:val="B71917"/>
                <w:lang w:eastAsia="zh-TW"/>
              </w:rPr>
            </w:pPr>
            <w:r w:rsidRPr="0004789A">
              <w:rPr>
                <w:rFonts w:ascii="Times New Roman" w:eastAsia="微軟正黑體" w:hAnsi="Times New Roman"/>
                <w:color w:val="B71917"/>
              </w:rPr>
              <w:t>Peer Education #1</w:t>
            </w:r>
            <w:r w:rsidRPr="0004789A">
              <w:rPr>
                <w:rFonts w:ascii="Times New Roman" w:eastAsia="微軟正黑體" w:hAnsi="Times New Roman" w:hint="eastAsia"/>
                <w:color w:val="B71917"/>
                <w:lang w:eastAsia="zh-TW"/>
              </w:rPr>
              <w:t>:</w:t>
            </w:r>
            <w:r w:rsidRPr="0004789A">
              <w:rPr>
                <w:rFonts w:ascii="Times New Roman" w:eastAsia="微軟正黑體" w:hAnsi="Times New Roman"/>
                <w:color w:val="B71917"/>
              </w:rPr>
              <w:t xml:space="preserve"> Instructor-Guided Learning</w:t>
            </w:r>
          </w:p>
          <w:p w14:paraId="14741DAB" w14:textId="6DAE4E4A" w:rsidR="002C23C5" w:rsidRPr="00CB0917" w:rsidRDefault="002C23C5" w:rsidP="00253C7E">
            <w:pPr>
              <w:snapToGrid w:val="0"/>
              <w:spacing w:before="0" w:beforeAutospacing="0" w:after="40"/>
              <w:ind w:leftChars="0" w:left="0" w:firstLineChars="45" w:firstLine="108"/>
              <w:rPr>
                <w:rFonts w:ascii="Times New Roman" w:eastAsia="標楷體" w:hAnsi="Times New Roman"/>
                <w:color w:val="0432FF"/>
                <w:lang w:eastAsia="zh-TW"/>
              </w:rPr>
            </w:pPr>
            <w:r w:rsidRPr="00CB0917">
              <w:rPr>
                <w:rFonts w:ascii="Times New Roman" w:eastAsia="微軟正黑體" w:hAnsi="Times New Roman"/>
                <w:color w:val="0432FF"/>
              </w:rPr>
              <w:t>Asgmt</w:t>
            </w:r>
            <w:r>
              <w:rPr>
                <w:rFonts w:ascii="Times New Roman" w:eastAsia="微軟正黑體" w:hAnsi="Times New Roman"/>
                <w:color w:val="0432FF"/>
              </w:rPr>
              <w:t>.</w:t>
            </w:r>
            <w:r w:rsidRPr="00CB0917">
              <w:rPr>
                <w:rFonts w:ascii="Times New Roman" w:eastAsia="微軟正黑體" w:hAnsi="Times New Roman"/>
                <w:color w:val="0432FF"/>
              </w:rPr>
              <w:t xml:space="preserve"> #1</w:t>
            </w:r>
            <w:r>
              <w:rPr>
                <w:rFonts w:ascii="Times New Roman" w:eastAsia="微軟正黑體" w:hAnsi="Times New Roman"/>
                <w:color w:val="0432FF"/>
              </w:rPr>
              <w:t xml:space="preserve">: </w:t>
            </w:r>
            <w:r>
              <w:rPr>
                <w:rFonts w:ascii="Times New Roman" w:eastAsia="微軟正黑體" w:hAnsi="Times New Roman" w:hint="eastAsia"/>
                <w:color w:val="0432FF"/>
                <w:lang w:eastAsia="zh-TW"/>
              </w:rPr>
              <w:t xml:space="preserve">Developing an </w:t>
            </w:r>
            <w:r w:rsidRPr="00CB0917">
              <w:rPr>
                <w:rFonts w:ascii="Times New Roman" w:eastAsia="微軟正黑體" w:hAnsi="Times New Roman"/>
                <w:color w:val="0432FF"/>
              </w:rPr>
              <w:t>Interactive Slide-</w:t>
            </w:r>
            <w:r>
              <w:rPr>
                <w:rFonts w:ascii="Times New Roman" w:eastAsia="微軟正黑體" w:hAnsi="Times New Roman" w:hint="eastAsia"/>
                <w:color w:val="0432FF"/>
                <w:lang w:eastAsia="zh-TW"/>
              </w:rPr>
              <w:t>B</w:t>
            </w:r>
            <w:r w:rsidRPr="00CB0917">
              <w:rPr>
                <w:rFonts w:ascii="Times New Roman" w:eastAsia="微軟正黑體" w:hAnsi="Times New Roman"/>
                <w:color w:val="0432FF"/>
              </w:rPr>
              <w:t>ased Content (e.g., Canva)</w:t>
            </w:r>
          </w:p>
        </w:tc>
      </w:tr>
      <w:tr w:rsidR="002C23C5" w:rsidRPr="00717E4A" w14:paraId="5EC163FE" w14:textId="77777777" w:rsidTr="00FF3A74">
        <w:trPr>
          <w:trHeight w:val="454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2F2F2" w:themeColor="background1" w:themeShade="F2"/>
            </w:tcBorders>
            <w:vAlign w:val="center"/>
          </w:tcPr>
          <w:p w14:paraId="024D62DF" w14:textId="44F2CE4F" w:rsidR="002C23C5" w:rsidRPr="00717E4A" w:rsidRDefault="002C23C5" w:rsidP="00FF3A74">
            <w:pPr>
              <w:snapToGrid w:val="0"/>
              <w:spacing w:before="0" w:beforeAutospacing="0"/>
              <w:ind w:leftChars="-1" w:left="-2"/>
              <w:jc w:val="center"/>
              <w:rPr>
                <w:rFonts w:ascii="Times New Roman" w:eastAsia="標楷體" w:hAnsi="Times New Roman"/>
              </w:rPr>
            </w:pPr>
            <w:r w:rsidRPr="00E877A2">
              <w:rPr>
                <w:rFonts w:ascii="Times New Roman" w:eastAsia="標楷體" w:hAnsi="Times New Roman"/>
              </w:rPr>
              <w:t>3/</w:t>
            </w:r>
            <w:r>
              <w:rPr>
                <w:rFonts w:ascii="Times New Roman" w:eastAsia="標楷體" w:hAnsi="Times New Roman"/>
              </w:rPr>
              <w:t>23</w:t>
            </w:r>
          </w:p>
        </w:tc>
        <w:tc>
          <w:tcPr>
            <w:tcW w:w="4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6A694" w14:textId="1E581D84" w:rsidR="002C23C5" w:rsidRPr="00CB0917" w:rsidRDefault="002C23C5" w:rsidP="002C23C5">
            <w:pPr>
              <w:snapToGrid w:val="0"/>
              <w:spacing w:before="0" w:beforeAutospacing="0" w:line="264" w:lineRule="auto"/>
              <w:ind w:leftChars="0" w:left="0" w:firstLineChars="45" w:firstLine="108"/>
              <w:rPr>
                <w:rFonts w:ascii="Times New Roman" w:eastAsia="標楷體" w:hAnsi="Times New Roman"/>
                <w:lang w:eastAsia="zh-TW"/>
              </w:rPr>
            </w:pPr>
            <w:r w:rsidRPr="00B6638E">
              <w:rPr>
                <w:rFonts w:ascii="Times New Roman" w:eastAsia="微軟正黑體" w:hAnsi="Times New Roman"/>
              </w:rPr>
              <w:t>Understanding by Design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(</w:t>
            </w:r>
            <w:proofErr w:type="spellStart"/>
            <w:r>
              <w:rPr>
                <w:rFonts w:ascii="Times New Roman" w:eastAsia="微軟正黑體" w:hAnsi="Times New Roman" w:hint="eastAsia"/>
                <w:lang w:eastAsia="zh-TW"/>
              </w:rPr>
              <w:t>UbD</w:t>
            </w:r>
            <w:proofErr w:type="spellEnd"/>
            <w:r>
              <w:rPr>
                <w:rFonts w:ascii="Times New Roman" w:eastAsia="微軟正黑體" w:hAnsi="Times New Roman" w:hint="eastAsia"/>
                <w:lang w:eastAsia="zh-TW"/>
              </w:rPr>
              <w:t xml:space="preserve"> Framework)</w:t>
            </w:r>
            <w:r>
              <w:rPr>
                <w:rFonts w:ascii="Times New Roman" w:eastAsia="微軟正黑體" w:hAnsi="Times New Roman"/>
              </w:rPr>
              <w:t xml:space="preserve"> (III)</w:t>
            </w:r>
          </w:p>
        </w:tc>
      </w:tr>
      <w:tr w:rsidR="002C23C5" w:rsidRPr="00CB0917" w14:paraId="5B247DD1" w14:textId="77777777" w:rsidTr="00FF3A74">
        <w:trPr>
          <w:trHeight w:val="964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2F2F2" w:themeColor="background1" w:themeShade="F2"/>
            </w:tcBorders>
            <w:vAlign w:val="center"/>
          </w:tcPr>
          <w:p w14:paraId="454322FE" w14:textId="35717C9B" w:rsidR="002C23C5" w:rsidRPr="00717E4A" w:rsidRDefault="002C23C5" w:rsidP="00FF3A74">
            <w:pPr>
              <w:snapToGrid w:val="0"/>
              <w:spacing w:before="0" w:beforeAutospacing="0"/>
              <w:ind w:leftChars="-1" w:left="-2"/>
              <w:jc w:val="center"/>
              <w:rPr>
                <w:rFonts w:ascii="Times New Roman" w:eastAsia="標楷體" w:hAnsi="Times New Roman"/>
              </w:rPr>
            </w:pPr>
            <w:r w:rsidRPr="00E877A2">
              <w:rPr>
                <w:rFonts w:ascii="Times New Roman" w:eastAsia="標楷體" w:hAnsi="Times New Roman"/>
              </w:rPr>
              <w:t>3/</w:t>
            </w:r>
            <w:r>
              <w:rPr>
                <w:rFonts w:ascii="Times New Roman" w:eastAsia="標楷體" w:hAnsi="Times New Roman"/>
              </w:rPr>
              <w:t>30</w:t>
            </w:r>
          </w:p>
        </w:tc>
        <w:tc>
          <w:tcPr>
            <w:tcW w:w="4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56AD0" w14:textId="77777777" w:rsidR="002C23C5" w:rsidRDefault="002C23C5" w:rsidP="002C23C5">
            <w:pPr>
              <w:snapToGrid w:val="0"/>
              <w:spacing w:before="0" w:beforeAutospacing="0" w:line="264" w:lineRule="auto"/>
              <w:ind w:leftChars="0" w:left="0" w:firstLineChars="45" w:firstLine="108"/>
              <w:rPr>
                <w:rFonts w:ascii="Times New Roman" w:eastAsia="微軟正黑體" w:hAnsi="Times New Roman"/>
              </w:rPr>
            </w:pPr>
            <w:r w:rsidRPr="00CB0917">
              <w:rPr>
                <w:rFonts w:ascii="Times New Roman" w:eastAsia="微軟正黑體" w:hAnsi="Times New Roman"/>
              </w:rPr>
              <w:t>Online Collaboration Tools</w:t>
            </w:r>
            <w:r w:rsidRPr="00CB0917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Pr="00CB0917">
              <w:rPr>
                <w:rFonts w:ascii="Times New Roman" w:eastAsia="微軟正黑體" w:hAnsi="Times New Roman"/>
              </w:rPr>
              <w:t>for Project-Based Learning</w:t>
            </w:r>
          </w:p>
          <w:p w14:paraId="08D3956F" w14:textId="5EFCA253" w:rsidR="002C23C5" w:rsidRPr="00F44927" w:rsidRDefault="002C23C5" w:rsidP="002C23C5">
            <w:pPr>
              <w:snapToGrid w:val="0"/>
              <w:spacing w:before="0" w:beforeAutospacing="0" w:line="264" w:lineRule="auto"/>
              <w:ind w:leftChars="0" w:left="0" w:firstLineChars="45" w:firstLine="108"/>
              <w:rPr>
                <w:rFonts w:ascii="Times New Roman" w:eastAsia="微軟正黑體" w:hAnsi="Times New Roman"/>
                <w:color w:val="C0504D" w:themeColor="accent2"/>
              </w:rPr>
            </w:pPr>
            <w:r w:rsidRPr="00F44927">
              <w:rPr>
                <w:rFonts w:ascii="Times New Roman" w:eastAsia="微軟正黑體" w:hAnsi="Times New Roman"/>
                <w:color w:val="C0504D" w:themeColor="accent2"/>
              </w:rPr>
              <w:t xml:space="preserve">Peer Education </w:t>
            </w:r>
            <w:r>
              <w:rPr>
                <w:rFonts w:ascii="Times New Roman" w:eastAsia="微軟正黑體" w:hAnsi="Times New Roman"/>
                <w:color w:val="C0504D" w:themeColor="accent2"/>
              </w:rPr>
              <w:t>#2</w:t>
            </w:r>
            <w:r w:rsidRPr="00F44927">
              <w:rPr>
                <w:rFonts w:ascii="Times New Roman" w:eastAsia="微軟正黑體" w:hAnsi="Times New Roman" w:hint="eastAsia"/>
                <w:color w:val="C0504D" w:themeColor="accent2"/>
                <w:lang w:eastAsia="zh-TW"/>
              </w:rPr>
              <w:t>:</w:t>
            </w:r>
            <w:r w:rsidRPr="00F44927">
              <w:rPr>
                <w:rFonts w:ascii="Times New Roman" w:eastAsia="微軟正黑體" w:hAnsi="Times New Roman"/>
                <w:color w:val="C0504D" w:themeColor="accent2"/>
              </w:rPr>
              <w:t xml:space="preserve"> Demonstrating Padlet Sandbox and </w:t>
            </w:r>
            <w:proofErr w:type="spellStart"/>
            <w:r w:rsidRPr="00F44927">
              <w:rPr>
                <w:rFonts w:ascii="Times New Roman" w:eastAsia="微軟正黑體" w:hAnsi="Times New Roman"/>
                <w:color w:val="C0504D" w:themeColor="accent2"/>
              </w:rPr>
              <w:t>Wordwall (2 Groups</w:t>
            </w:r>
            <w:proofErr w:type="spellEnd"/>
            <w:r w:rsidRPr="00F44927">
              <w:rPr>
                <w:rFonts w:ascii="Times New Roman" w:eastAsia="微軟正黑體" w:hAnsi="Times New Roman"/>
                <w:color w:val="C0504D" w:themeColor="accent2"/>
              </w:rPr>
              <w:t>)</w:t>
            </w:r>
          </w:p>
          <w:p w14:paraId="3BA24456" w14:textId="17E67938" w:rsidR="002C23C5" w:rsidRPr="00CB0917" w:rsidRDefault="002C23C5" w:rsidP="00253C7E">
            <w:pPr>
              <w:snapToGrid w:val="0"/>
              <w:spacing w:before="0" w:beforeAutospacing="0" w:after="40"/>
              <w:ind w:leftChars="0" w:left="0" w:firstLineChars="45" w:firstLine="108"/>
              <w:rPr>
                <w:rFonts w:ascii="Times New Roman" w:eastAsia="標楷體" w:hAnsi="Times New Roman"/>
                <w:lang w:eastAsia="zh-TW"/>
              </w:rPr>
            </w:pPr>
            <w:r w:rsidRPr="00CB0917">
              <w:rPr>
                <w:rFonts w:ascii="Times New Roman" w:eastAsia="微軟正黑體" w:hAnsi="Times New Roman"/>
                <w:color w:val="0432FF"/>
              </w:rPr>
              <w:t>Asgmt</w:t>
            </w:r>
            <w:r>
              <w:rPr>
                <w:rFonts w:ascii="Times New Roman" w:eastAsia="微軟正黑體" w:hAnsi="Times New Roman"/>
                <w:color w:val="0432FF"/>
              </w:rPr>
              <w:t>.</w:t>
            </w:r>
            <w:r w:rsidRPr="00CB0917">
              <w:rPr>
                <w:rFonts w:ascii="Times New Roman" w:eastAsia="微軟正黑體" w:hAnsi="Times New Roman"/>
                <w:color w:val="0432FF"/>
              </w:rPr>
              <w:t xml:space="preserve"> #2</w:t>
            </w:r>
            <w:r>
              <w:rPr>
                <w:rFonts w:ascii="Times New Roman" w:eastAsia="微軟正黑體" w:hAnsi="Times New Roman"/>
                <w:color w:val="0432FF"/>
              </w:rPr>
              <w:t>:</w:t>
            </w:r>
            <w:r w:rsidRPr="00CB0917">
              <w:rPr>
                <w:rFonts w:ascii="Times New Roman" w:eastAsia="微軟正黑體" w:hAnsi="Times New Roman"/>
              </w:rPr>
              <w:t xml:space="preserve"> </w:t>
            </w:r>
            <w:r w:rsidRPr="00CB0917">
              <w:rPr>
                <w:rFonts w:ascii="Times New Roman" w:eastAsia="微軟正黑體" w:hAnsi="Times New Roman"/>
                <w:color w:val="0432FF"/>
              </w:rPr>
              <w:t>Building a Collaborative Project Plan and Examples</w:t>
            </w:r>
          </w:p>
        </w:tc>
      </w:tr>
      <w:tr w:rsidR="002C23C5" w:rsidRPr="00717E4A" w14:paraId="789620C0" w14:textId="77777777" w:rsidTr="00253C7E">
        <w:trPr>
          <w:trHeight w:val="454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2F2F2" w:themeColor="background1" w:themeShade="F2"/>
            </w:tcBorders>
            <w:vAlign w:val="center"/>
          </w:tcPr>
          <w:p w14:paraId="318EFCFC" w14:textId="2027EA48" w:rsidR="002C23C5" w:rsidRPr="00717E4A" w:rsidRDefault="002C23C5" w:rsidP="00FF3A74">
            <w:pPr>
              <w:snapToGrid w:val="0"/>
              <w:spacing w:before="0" w:beforeAutospacing="0"/>
              <w:ind w:leftChars="-1" w:left="-2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4/6</w:t>
            </w:r>
          </w:p>
        </w:tc>
        <w:tc>
          <w:tcPr>
            <w:tcW w:w="4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C0B30" w14:textId="059A44BF" w:rsidR="002C23C5" w:rsidRPr="00FF3A74" w:rsidRDefault="00FF3A74" w:rsidP="00253C7E">
            <w:pPr>
              <w:snapToGrid w:val="0"/>
              <w:spacing w:before="0" w:beforeAutospacing="0"/>
              <w:ind w:leftChars="0" w:left="0" w:firstLineChars="45" w:firstLine="108"/>
              <w:rPr>
                <w:rFonts w:ascii="標楷體-繁" w:eastAsia="標楷體-繁" w:hAnsi="Times New Roman"/>
                <w:lang w:eastAsia="zh-TW"/>
              </w:rPr>
            </w:pPr>
            <w:r w:rsidRPr="00253C7E">
              <w:rPr>
                <w:rFonts w:ascii="標楷體-繁" w:eastAsia="標楷體-繁" w:hAnsi="Times New Roman" w:hint="eastAsia"/>
                <w:color w:val="000000" w:themeColor="text1"/>
                <w:lang w:eastAsia="zh-TW"/>
              </w:rPr>
              <w:t>民族掃墓節（補假）</w:t>
            </w:r>
          </w:p>
        </w:tc>
      </w:tr>
      <w:tr w:rsidR="002C23C5" w:rsidRPr="00717E4A" w14:paraId="09189B80" w14:textId="77777777" w:rsidTr="00FF3A74">
        <w:trPr>
          <w:trHeight w:val="454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2F2F2" w:themeColor="background1" w:themeShade="F2"/>
            </w:tcBorders>
            <w:vAlign w:val="center"/>
          </w:tcPr>
          <w:p w14:paraId="7ECA425C" w14:textId="415641D8" w:rsidR="002C23C5" w:rsidRPr="00717E4A" w:rsidRDefault="002C23C5" w:rsidP="00FF3A74">
            <w:pPr>
              <w:snapToGrid w:val="0"/>
              <w:spacing w:before="0" w:beforeAutospacing="0"/>
              <w:ind w:leftChars="-1" w:left="-2"/>
              <w:jc w:val="center"/>
              <w:rPr>
                <w:rFonts w:ascii="Times New Roman" w:eastAsia="標楷體" w:hAnsi="Times New Roman"/>
              </w:rPr>
            </w:pPr>
            <w:r w:rsidRPr="00495D7D">
              <w:rPr>
                <w:rFonts w:ascii="Times New Roman" w:eastAsia="標楷體" w:hAnsi="Times New Roman"/>
              </w:rPr>
              <w:t>4/</w:t>
            </w:r>
            <w:r>
              <w:rPr>
                <w:rFonts w:ascii="Times New Roman" w:eastAsia="標楷體" w:hAnsi="Times New Roman"/>
              </w:rPr>
              <w:t>13</w:t>
            </w:r>
          </w:p>
        </w:tc>
        <w:tc>
          <w:tcPr>
            <w:tcW w:w="4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0B550" w14:textId="04F1D268" w:rsidR="002C23C5" w:rsidRPr="00CB0917" w:rsidRDefault="00FF3A74" w:rsidP="002C23C5">
            <w:pPr>
              <w:snapToGrid w:val="0"/>
              <w:spacing w:before="0" w:beforeAutospacing="0"/>
              <w:ind w:leftChars="0" w:left="0" w:firstLineChars="45" w:firstLine="108"/>
              <w:rPr>
                <w:rFonts w:ascii="Times New Roman" w:eastAsia="標楷體" w:hAnsi="Times New Roman"/>
                <w:lang w:eastAsia="zh-TW"/>
              </w:rPr>
            </w:pPr>
            <w:r w:rsidRPr="002C23C5">
              <w:rPr>
                <w:rFonts w:ascii="Times New Roman" w:eastAsia="微軟正黑體" w:hAnsi="Times New Roman"/>
              </w:rPr>
              <w:t>Understanding and Practicing Assessment Methods</w:t>
            </w:r>
          </w:p>
        </w:tc>
      </w:tr>
      <w:tr w:rsidR="002C23C5" w:rsidRPr="00717E4A" w14:paraId="70FCA87F" w14:textId="77777777" w:rsidTr="00FF3A74">
        <w:trPr>
          <w:trHeight w:val="964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2F2F2" w:themeColor="background1" w:themeShade="F2"/>
            </w:tcBorders>
            <w:vAlign w:val="center"/>
          </w:tcPr>
          <w:p w14:paraId="41C89A84" w14:textId="2AFF0433" w:rsidR="002C23C5" w:rsidRPr="00717E4A" w:rsidRDefault="002C23C5" w:rsidP="00FF3A74">
            <w:pPr>
              <w:snapToGrid w:val="0"/>
              <w:spacing w:before="0" w:beforeAutospacing="0"/>
              <w:ind w:leftChars="-1" w:left="-2"/>
              <w:jc w:val="center"/>
              <w:rPr>
                <w:rFonts w:ascii="Times New Roman" w:eastAsia="標楷體" w:hAnsi="Times New Roman"/>
              </w:rPr>
            </w:pPr>
            <w:r w:rsidRPr="00495D7D">
              <w:rPr>
                <w:rFonts w:ascii="Times New Roman" w:eastAsia="標楷體" w:hAnsi="Times New Roman"/>
              </w:rPr>
              <w:t>4/</w:t>
            </w:r>
            <w:r>
              <w:rPr>
                <w:rFonts w:ascii="Times New Roman" w:eastAsia="標楷體" w:hAnsi="Times New Roman"/>
              </w:rPr>
              <w:t>20</w:t>
            </w:r>
          </w:p>
        </w:tc>
        <w:tc>
          <w:tcPr>
            <w:tcW w:w="4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E2CF1" w14:textId="41AECAC7" w:rsidR="002C23C5" w:rsidRDefault="002C23C5" w:rsidP="002C23C5">
            <w:pPr>
              <w:snapToGrid w:val="0"/>
              <w:spacing w:before="0" w:beforeAutospacing="0" w:line="264" w:lineRule="auto"/>
              <w:ind w:leftChars="0" w:left="0" w:firstLineChars="45" w:firstLine="108"/>
              <w:rPr>
                <w:rFonts w:ascii="Times New Roman" w:eastAsia="微軟正黑體" w:hAnsi="Times New Roman"/>
              </w:rPr>
            </w:pPr>
            <w:r w:rsidRPr="002C23C5">
              <w:rPr>
                <w:rFonts w:ascii="Times New Roman" w:eastAsia="微軟正黑體" w:hAnsi="Times New Roman"/>
              </w:rPr>
              <w:t xml:space="preserve">AR/VR in Older Education </w:t>
            </w:r>
          </w:p>
          <w:p w14:paraId="60C51BCE" w14:textId="453B75AC" w:rsidR="002C23C5" w:rsidRPr="00F44927" w:rsidRDefault="002C23C5" w:rsidP="002C23C5">
            <w:pPr>
              <w:snapToGrid w:val="0"/>
              <w:spacing w:before="0" w:beforeAutospacing="0" w:line="264" w:lineRule="auto"/>
              <w:ind w:leftChars="0" w:left="0" w:firstLineChars="45" w:firstLine="108"/>
              <w:rPr>
                <w:rFonts w:ascii="Times New Roman" w:eastAsia="微軟正黑體" w:hAnsi="Times New Roman"/>
                <w:color w:val="C0504D" w:themeColor="accent2"/>
              </w:rPr>
            </w:pPr>
            <w:r w:rsidRPr="00F44927">
              <w:rPr>
                <w:rFonts w:ascii="Times New Roman" w:eastAsia="微軟正黑體" w:hAnsi="Times New Roman"/>
                <w:color w:val="C0504D" w:themeColor="accent2"/>
              </w:rPr>
              <w:t xml:space="preserve">Peer Education </w:t>
            </w:r>
            <w:r>
              <w:rPr>
                <w:rFonts w:ascii="Times New Roman" w:eastAsia="微軟正黑體" w:hAnsi="Times New Roman"/>
                <w:color w:val="C0504D" w:themeColor="accent2"/>
              </w:rPr>
              <w:t>#3</w:t>
            </w:r>
            <w:r w:rsidRPr="00F44927">
              <w:rPr>
                <w:rFonts w:ascii="Times New Roman" w:eastAsia="微軟正黑體" w:hAnsi="Times New Roman" w:hint="eastAsia"/>
                <w:color w:val="C0504D" w:themeColor="accent2"/>
                <w:lang w:eastAsia="zh-TW"/>
              </w:rPr>
              <w:t>:</w:t>
            </w:r>
            <w:r w:rsidRPr="00F44927">
              <w:rPr>
                <w:rFonts w:ascii="Times New Roman" w:eastAsia="微軟正黑體" w:hAnsi="Times New Roman"/>
                <w:color w:val="C0504D" w:themeColor="accent2"/>
              </w:rPr>
              <w:t xml:space="preserve"> Demonstrating </w:t>
            </w:r>
            <w:proofErr w:type="spellStart"/>
            <w:r w:rsidRPr="00755278">
              <w:rPr>
                <w:rFonts w:ascii="Times New Roman" w:eastAsia="微軟正黑體" w:hAnsi="Times New Roman"/>
                <w:color w:val="C0504D" w:themeColor="accent2"/>
              </w:rPr>
              <w:t>ThingLink</w:t>
            </w:r>
            <w:proofErr w:type="spellEnd"/>
            <w:r w:rsidRPr="00755278">
              <w:rPr>
                <w:rFonts w:ascii="Times New Roman" w:eastAsia="微軟正黑體" w:hAnsi="Times New Roman"/>
                <w:color w:val="C0504D" w:themeColor="accent2"/>
              </w:rPr>
              <w:t xml:space="preserve"> and </w:t>
            </w:r>
            <w:proofErr w:type="spellStart"/>
            <w:r w:rsidRPr="00755278">
              <w:rPr>
                <w:rFonts w:ascii="Times New Roman" w:eastAsia="微軟正黑體" w:hAnsi="Times New Roman"/>
                <w:color w:val="C0504D" w:themeColor="accent2"/>
              </w:rPr>
              <w:t>CoSpaces</w:t>
            </w:r>
            <w:proofErr w:type="spellEnd"/>
            <w:r w:rsidRPr="00755278">
              <w:rPr>
                <w:rFonts w:ascii="Times New Roman" w:eastAsia="微軟正黑體" w:hAnsi="Times New Roman"/>
                <w:color w:val="C0504D" w:themeColor="accent2"/>
              </w:rPr>
              <w:t xml:space="preserve"> Edu</w:t>
            </w:r>
            <w:r>
              <w:rPr>
                <w:rFonts w:ascii="Times New Roman" w:eastAsia="微軟正黑體" w:hAnsi="Times New Roman"/>
                <w:color w:val="C0504D" w:themeColor="accent2"/>
              </w:rPr>
              <w:t xml:space="preserve"> </w:t>
            </w:r>
            <w:r w:rsidRPr="00F44927">
              <w:rPr>
                <w:rFonts w:ascii="Times New Roman" w:eastAsia="微軟正黑體" w:hAnsi="Times New Roman"/>
                <w:color w:val="C0504D" w:themeColor="accent2"/>
              </w:rPr>
              <w:t>(2 Groups)</w:t>
            </w:r>
          </w:p>
          <w:p w14:paraId="47DC7EE3" w14:textId="54C8233E" w:rsidR="002C23C5" w:rsidRPr="00CB0917" w:rsidRDefault="002C23C5" w:rsidP="00253C7E">
            <w:pPr>
              <w:snapToGrid w:val="0"/>
              <w:spacing w:before="0" w:beforeAutospacing="0" w:after="40"/>
              <w:ind w:leftChars="0" w:left="0" w:firstLineChars="45" w:firstLine="108"/>
              <w:rPr>
                <w:rFonts w:ascii="Times New Roman" w:eastAsia="標楷體" w:hAnsi="Times New Roman"/>
                <w:color w:val="0432FF"/>
              </w:rPr>
            </w:pPr>
            <w:r w:rsidRPr="00CB0917">
              <w:rPr>
                <w:rFonts w:ascii="Times New Roman" w:eastAsia="微軟正黑體" w:hAnsi="Times New Roman"/>
                <w:color w:val="0432FF"/>
              </w:rPr>
              <w:t>Asgmt</w:t>
            </w:r>
            <w:r>
              <w:rPr>
                <w:rFonts w:ascii="Times New Roman" w:eastAsia="微軟正黑體" w:hAnsi="Times New Roman"/>
                <w:color w:val="0432FF"/>
              </w:rPr>
              <w:t>.</w:t>
            </w:r>
            <w:r w:rsidRPr="00CB0917">
              <w:rPr>
                <w:rFonts w:ascii="Times New Roman" w:eastAsia="微軟正黑體" w:hAnsi="Times New Roman"/>
                <w:color w:val="0432FF"/>
              </w:rPr>
              <w:t xml:space="preserve"> #3</w:t>
            </w:r>
            <w:r>
              <w:rPr>
                <w:rFonts w:ascii="Times New Roman" w:eastAsia="微軟正黑體" w:hAnsi="Times New Roman"/>
                <w:color w:val="0432FF"/>
              </w:rPr>
              <w:t xml:space="preserve">: </w:t>
            </w:r>
            <w:r w:rsidRPr="00CB0917">
              <w:rPr>
                <w:rFonts w:ascii="Times New Roman" w:eastAsia="微軟正黑體" w:hAnsi="Times New Roman"/>
                <w:color w:val="0432FF"/>
              </w:rPr>
              <w:t xml:space="preserve">Designing an AR/VR </w:t>
            </w:r>
            <w:r>
              <w:rPr>
                <w:rFonts w:ascii="Times New Roman" w:eastAsia="微軟正黑體" w:hAnsi="Times New Roman"/>
                <w:color w:val="0432FF"/>
              </w:rPr>
              <w:t>L</w:t>
            </w:r>
            <w:r w:rsidRPr="00CB0917">
              <w:rPr>
                <w:rFonts w:ascii="Times New Roman" w:eastAsia="微軟正黑體" w:hAnsi="Times New Roman"/>
                <w:color w:val="0432FF"/>
              </w:rPr>
              <w:t xml:space="preserve">earning </w:t>
            </w:r>
            <w:r>
              <w:rPr>
                <w:rFonts w:ascii="Times New Roman" w:eastAsia="微軟正黑體" w:hAnsi="Times New Roman"/>
                <w:color w:val="0432FF"/>
              </w:rPr>
              <w:t>E</w:t>
            </w:r>
            <w:r w:rsidRPr="00CB0917">
              <w:rPr>
                <w:rFonts w:ascii="Times New Roman" w:eastAsia="微軟正黑體" w:hAnsi="Times New Roman"/>
                <w:color w:val="0432FF"/>
              </w:rPr>
              <w:t>xperience</w:t>
            </w:r>
          </w:p>
        </w:tc>
      </w:tr>
      <w:tr w:rsidR="002C23C5" w:rsidRPr="00717E4A" w14:paraId="404AA139" w14:textId="77777777" w:rsidTr="00FF3A74">
        <w:trPr>
          <w:trHeight w:val="454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2F2F2" w:themeColor="background1" w:themeShade="F2"/>
            </w:tcBorders>
            <w:vAlign w:val="center"/>
          </w:tcPr>
          <w:p w14:paraId="1953C8B1" w14:textId="7EA8A640" w:rsidR="002C23C5" w:rsidRPr="00717E4A" w:rsidRDefault="002C23C5" w:rsidP="00FF3A74">
            <w:pPr>
              <w:snapToGrid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495D7D">
              <w:rPr>
                <w:rFonts w:ascii="Times New Roman" w:eastAsia="標楷體" w:hAnsi="Times New Roman"/>
              </w:rPr>
              <w:t>4/</w:t>
            </w:r>
            <w:r>
              <w:rPr>
                <w:rFonts w:ascii="Times New Roman" w:eastAsia="標楷體" w:hAnsi="Times New Roman"/>
              </w:rPr>
              <w:t>27</w:t>
            </w:r>
          </w:p>
        </w:tc>
        <w:tc>
          <w:tcPr>
            <w:tcW w:w="4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E1A1" w14:textId="7F83AFE3" w:rsidR="002C23C5" w:rsidRPr="002A3C26" w:rsidRDefault="002C23C5" w:rsidP="002C23C5">
            <w:pPr>
              <w:snapToGrid w:val="0"/>
              <w:spacing w:before="0" w:beforeAutospacing="0" w:line="264" w:lineRule="auto"/>
              <w:ind w:leftChars="0" w:left="0" w:firstLineChars="45" w:firstLine="108"/>
              <w:rPr>
                <w:rFonts w:ascii="Times New Roman" w:eastAsia="微軟正黑體" w:hAnsi="Times New Roman"/>
              </w:rPr>
            </w:pPr>
            <w:r w:rsidRPr="00B6638E">
              <w:rPr>
                <w:rFonts w:ascii="Times New Roman" w:eastAsia="微軟正黑體" w:hAnsi="Times New Roman"/>
              </w:rPr>
              <w:t>Understanding by Design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(</w:t>
            </w:r>
            <w:proofErr w:type="spellStart"/>
            <w:r>
              <w:rPr>
                <w:rFonts w:ascii="Times New Roman" w:eastAsia="微軟正黑體" w:hAnsi="Times New Roman" w:hint="eastAsia"/>
                <w:lang w:eastAsia="zh-TW"/>
              </w:rPr>
              <w:t>UbD</w:t>
            </w:r>
            <w:proofErr w:type="spellEnd"/>
            <w:r>
              <w:rPr>
                <w:rFonts w:ascii="Times New Roman" w:eastAsia="微軟正黑體" w:hAnsi="Times New Roman" w:hint="eastAsia"/>
                <w:lang w:eastAsia="zh-TW"/>
              </w:rPr>
              <w:t xml:space="preserve"> Framework)</w:t>
            </w:r>
            <w:r>
              <w:rPr>
                <w:rFonts w:ascii="Times New Roman" w:eastAsia="微軟正黑體" w:hAnsi="Times New Roman"/>
              </w:rPr>
              <w:t xml:space="preserve"> (IV): </w:t>
            </w:r>
            <w:r w:rsidRPr="002C23C5">
              <w:rPr>
                <w:rFonts w:ascii="Times New Roman" w:eastAsia="微軟正黑體" w:hAnsi="Times New Roman"/>
              </w:rPr>
              <w:t>WHERETO Principles</w:t>
            </w:r>
          </w:p>
        </w:tc>
      </w:tr>
      <w:tr w:rsidR="002C23C5" w:rsidRPr="00717E4A" w14:paraId="75A65B03" w14:textId="77777777" w:rsidTr="00FF3A74">
        <w:trPr>
          <w:trHeight w:val="964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2F2F2" w:themeColor="background1" w:themeShade="F2"/>
            </w:tcBorders>
            <w:vAlign w:val="center"/>
          </w:tcPr>
          <w:p w14:paraId="34A2F0B0" w14:textId="6FC670A2" w:rsidR="002C23C5" w:rsidRPr="00717E4A" w:rsidRDefault="002C23C5" w:rsidP="00FF3A74">
            <w:pPr>
              <w:snapToGrid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lastRenderedPageBreak/>
              <w:t>5/4</w:t>
            </w:r>
          </w:p>
        </w:tc>
        <w:tc>
          <w:tcPr>
            <w:tcW w:w="4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C435A" w14:textId="34C08453" w:rsidR="002C23C5" w:rsidRDefault="002C23C5" w:rsidP="002C23C5">
            <w:pPr>
              <w:snapToGrid w:val="0"/>
              <w:spacing w:before="0" w:beforeAutospacing="0" w:line="264" w:lineRule="auto"/>
              <w:ind w:leftChars="0" w:left="0" w:firstLineChars="45" w:firstLine="108"/>
              <w:rPr>
                <w:rFonts w:ascii="Times New Roman" w:eastAsia="微軟正黑體" w:hAnsi="Times New Roman"/>
                <w:color w:val="C0504D" w:themeColor="accent2"/>
              </w:rPr>
            </w:pPr>
            <w:r w:rsidRPr="00C27546">
              <w:rPr>
                <w:rFonts w:ascii="Times New Roman" w:eastAsia="微軟正黑體" w:hAnsi="Times New Roman"/>
              </w:rPr>
              <w:t>Gamification and Game-Based Learning</w:t>
            </w:r>
          </w:p>
          <w:p w14:paraId="23954F2A" w14:textId="6E7F14C2" w:rsidR="002C23C5" w:rsidRPr="002A3C26" w:rsidRDefault="002C23C5" w:rsidP="002C23C5">
            <w:pPr>
              <w:snapToGrid w:val="0"/>
              <w:spacing w:before="0" w:beforeAutospacing="0" w:line="264" w:lineRule="auto"/>
              <w:ind w:leftChars="0" w:left="0" w:firstLineChars="45" w:firstLine="108"/>
              <w:rPr>
                <w:rFonts w:ascii="Times New Roman" w:eastAsia="微軟正黑體" w:hAnsi="Times New Roman"/>
                <w:color w:val="C0504D" w:themeColor="accent2"/>
              </w:rPr>
            </w:pPr>
            <w:r w:rsidRPr="00F44927">
              <w:rPr>
                <w:rFonts w:ascii="Times New Roman" w:eastAsia="微軟正黑體" w:hAnsi="Times New Roman"/>
                <w:color w:val="C0504D" w:themeColor="accent2"/>
              </w:rPr>
              <w:t xml:space="preserve">Peer Education </w:t>
            </w:r>
            <w:r>
              <w:rPr>
                <w:rFonts w:ascii="Times New Roman" w:eastAsia="微軟正黑體" w:hAnsi="Times New Roman"/>
                <w:color w:val="C0504D" w:themeColor="accent2"/>
              </w:rPr>
              <w:t>#4</w:t>
            </w:r>
            <w:r w:rsidRPr="00F44927">
              <w:rPr>
                <w:rFonts w:ascii="Times New Roman" w:eastAsia="微軟正黑體" w:hAnsi="Times New Roman" w:hint="eastAsia"/>
                <w:color w:val="C0504D" w:themeColor="accent2"/>
                <w:lang w:eastAsia="zh-TW"/>
              </w:rPr>
              <w:t>:</w:t>
            </w:r>
            <w:r w:rsidRPr="00F44927">
              <w:rPr>
                <w:rFonts w:ascii="Times New Roman" w:eastAsia="微軟正黑體" w:hAnsi="Times New Roman"/>
                <w:color w:val="C0504D" w:themeColor="accent2"/>
              </w:rPr>
              <w:t xml:space="preserve"> Demonstrating Scratch and Gather Town</w:t>
            </w:r>
            <w:r w:rsidRPr="00F44927">
              <w:rPr>
                <w:rFonts w:ascii="Times New Roman" w:eastAsia="微軟正黑體" w:hAnsi="Times New Roman" w:hint="eastAsia"/>
                <w:color w:val="C0504D" w:themeColor="accent2"/>
                <w:lang w:eastAsia="zh-TW"/>
              </w:rPr>
              <w:t xml:space="preserve"> </w:t>
            </w:r>
            <w:r w:rsidRPr="00F44927">
              <w:rPr>
                <w:rFonts w:ascii="Times New Roman" w:eastAsia="微軟正黑體" w:hAnsi="Times New Roman"/>
                <w:color w:val="C0504D" w:themeColor="accent2"/>
              </w:rPr>
              <w:t>(2 Groups)</w:t>
            </w:r>
          </w:p>
          <w:p w14:paraId="69F84CC7" w14:textId="662E1C79" w:rsidR="002C23C5" w:rsidRPr="00BE4EE0" w:rsidRDefault="002C23C5" w:rsidP="00253C7E">
            <w:pPr>
              <w:snapToGrid w:val="0"/>
              <w:spacing w:before="0" w:beforeAutospacing="0" w:after="40"/>
              <w:ind w:leftChars="0" w:left="0" w:firstLineChars="45" w:firstLine="108"/>
              <w:rPr>
                <w:rFonts w:ascii="Times New Roman" w:eastAsia="微軟正黑體" w:hAnsi="Times New Roman"/>
              </w:rPr>
            </w:pPr>
            <w:r w:rsidRPr="00CB0917">
              <w:rPr>
                <w:rFonts w:ascii="Times New Roman" w:eastAsia="微軟正黑體" w:hAnsi="Times New Roman"/>
                <w:color w:val="0432FF"/>
              </w:rPr>
              <w:t>Asgmt</w:t>
            </w:r>
            <w:r>
              <w:rPr>
                <w:rFonts w:ascii="Times New Roman" w:eastAsia="微軟正黑體" w:hAnsi="Times New Roman"/>
                <w:color w:val="0432FF"/>
              </w:rPr>
              <w:t xml:space="preserve">. </w:t>
            </w:r>
            <w:r w:rsidRPr="00CB0917">
              <w:rPr>
                <w:rFonts w:ascii="Times New Roman" w:eastAsia="微軟正黑體" w:hAnsi="Times New Roman"/>
                <w:color w:val="0432FF"/>
              </w:rPr>
              <w:t>#</w:t>
            </w:r>
            <w:r>
              <w:rPr>
                <w:rFonts w:ascii="Times New Roman" w:eastAsia="微軟正黑體" w:hAnsi="Times New Roman"/>
                <w:color w:val="0432FF"/>
              </w:rPr>
              <w:t xml:space="preserve">4: </w:t>
            </w:r>
            <w:r w:rsidRPr="00F44927">
              <w:rPr>
                <w:rFonts w:ascii="Times New Roman" w:eastAsia="微軟正黑體" w:hAnsi="Times New Roman"/>
                <w:color w:val="0432FF"/>
              </w:rPr>
              <w:t xml:space="preserve">Creating </w:t>
            </w:r>
            <w:r>
              <w:rPr>
                <w:rFonts w:ascii="Times New Roman" w:eastAsia="微軟正黑體" w:hAnsi="Times New Roman" w:hint="eastAsia"/>
                <w:color w:val="0432FF"/>
                <w:lang w:eastAsia="zh-TW"/>
              </w:rPr>
              <w:t xml:space="preserve">a </w:t>
            </w:r>
            <w:r w:rsidRPr="00F44927">
              <w:rPr>
                <w:rFonts w:ascii="Times New Roman" w:eastAsia="微軟正黑體" w:hAnsi="Times New Roman"/>
                <w:color w:val="0432FF"/>
              </w:rPr>
              <w:t>Learning Activit</w:t>
            </w:r>
            <w:r>
              <w:rPr>
                <w:rFonts w:ascii="Times New Roman" w:eastAsia="微軟正黑體" w:hAnsi="Times New Roman" w:hint="eastAsia"/>
                <w:color w:val="0432FF"/>
                <w:lang w:eastAsia="zh-TW"/>
              </w:rPr>
              <w:t>y</w:t>
            </w:r>
            <w:r w:rsidRPr="00F44927">
              <w:rPr>
                <w:rFonts w:ascii="Times New Roman" w:eastAsia="微軟正黑體" w:hAnsi="Times New Roman"/>
                <w:color w:val="0432FF"/>
              </w:rPr>
              <w:t xml:space="preserve"> with </w:t>
            </w:r>
            <w:r w:rsidRPr="00807109">
              <w:rPr>
                <w:rFonts w:ascii="Times New Roman" w:eastAsia="微軟正黑體" w:hAnsi="Times New Roman"/>
                <w:color w:val="0432FF"/>
              </w:rPr>
              <w:t xml:space="preserve">Scratch </w:t>
            </w:r>
            <w:r>
              <w:rPr>
                <w:rFonts w:ascii="Times New Roman" w:eastAsia="微軟正黑體" w:hAnsi="Times New Roman"/>
                <w:color w:val="0432FF"/>
              </w:rPr>
              <w:t>or</w:t>
            </w:r>
            <w:r w:rsidRPr="00807109">
              <w:rPr>
                <w:rFonts w:ascii="Times New Roman" w:eastAsia="微軟正黑體" w:hAnsi="Times New Roman"/>
                <w:color w:val="0432FF"/>
              </w:rPr>
              <w:t xml:space="preserve"> Gather Town</w:t>
            </w:r>
          </w:p>
        </w:tc>
      </w:tr>
      <w:tr w:rsidR="002C23C5" w:rsidRPr="00717E4A" w14:paraId="2787B0C0" w14:textId="77777777" w:rsidTr="00FF3A74">
        <w:trPr>
          <w:trHeight w:val="454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2F2F2" w:themeColor="background1" w:themeShade="F2"/>
            </w:tcBorders>
            <w:vAlign w:val="center"/>
          </w:tcPr>
          <w:p w14:paraId="1F62323E" w14:textId="5411C0B7" w:rsidR="002C23C5" w:rsidRPr="00717E4A" w:rsidRDefault="002C23C5" w:rsidP="00FF3A74">
            <w:pPr>
              <w:snapToGrid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F0DB2">
              <w:rPr>
                <w:rFonts w:ascii="Times New Roman" w:eastAsia="標楷體" w:hAnsi="Times New Roman"/>
              </w:rPr>
              <w:t>5/</w:t>
            </w:r>
            <w:r>
              <w:rPr>
                <w:rFonts w:ascii="Times New Roman" w:eastAsia="標楷體" w:hAnsi="Times New Roman"/>
              </w:rPr>
              <w:t>11</w:t>
            </w:r>
          </w:p>
        </w:tc>
        <w:tc>
          <w:tcPr>
            <w:tcW w:w="4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2D2C" w14:textId="24518D0C" w:rsidR="002C23C5" w:rsidRPr="002C23C5" w:rsidRDefault="002C23C5" w:rsidP="002C23C5">
            <w:pPr>
              <w:snapToGrid w:val="0"/>
              <w:spacing w:before="0" w:beforeAutospacing="0" w:line="264" w:lineRule="auto"/>
              <w:ind w:leftChars="0" w:left="0" w:firstLineChars="45" w:firstLine="108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Global Trends in eLearning (e.g., Flipped Classroom, MOOCs)</w:t>
            </w:r>
          </w:p>
        </w:tc>
      </w:tr>
      <w:tr w:rsidR="002C23C5" w:rsidRPr="00717E4A" w14:paraId="74769C12" w14:textId="77777777" w:rsidTr="00FF3A74">
        <w:trPr>
          <w:trHeight w:val="964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2F2F2" w:themeColor="background1" w:themeShade="F2"/>
            </w:tcBorders>
            <w:vAlign w:val="center"/>
          </w:tcPr>
          <w:p w14:paraId="1D114730" w14:textId="4EA636C8" w:rsidR="002C23C5" w:rsidRPr="00717E4A" w:rsidRDefault="002C23C5" w:rsidP="00FF3A74">
            <w:pPr>
              <w:snapToGrid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2F0DB2">
              <w:rPr>
                <w:rFonts w:ascii="Times New Roman" w:eastAsia="標楷體" w:hAnsi="Times New Roman"/>
              </w:rPr>
              <w:t>5/</w:t>
            </w:r>
            <w:r>
              <w:rPr>
                <w:rFonts w:ascii="Times New Roman" w:eastAsia="標楷體" w:hAnsi="Times New Roman"/>
              </w:rPr>
              <w:t>18</w:t>
            </w:r>
          </w:p>
        </w:tc>
        <w:tc>
          <w:tcPr>
            <w:tcW w:w="4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D289" w14:textId="77777777" w:rsidR="002C23C5" w:rsidRDefault="002C23C5" w:rsidP="002C23C5">
            <w:pPr>
              <w:snapToGrid w:val="0"/>
              <w:spacing w:before="0" w:beforeAutospacing="0" w:line="264" w:lineRule="auto"/>
              <w:ind w:leftChars="0" w:left="0" w:firstLineChars="45" w:firstLine="108"/>
              <w:rPr>
                <w:rFonts w:ascii="Times New Roman" w:eastAsia="微軟正黑體" w:hAnsi="Times New Roman"/>
              </w:rPr>
            </w:pPr>
            <w:r w:rsidRPr="00C031B0">
              <w:rPr>
                <w:rFonts w:ascii="Times New Roman" w:eastAsia="微軟正黑體" w:hAnsi="Times New Roman"/>
              </w:rPr>
              <w:t>Artificial Intelligence (AI) in Teaching and Learning</w:t>
            </w:r>
          </w:p>
          <w:p w14:paraId="3EF6B86C" w14:textId="13C84EAB" w:rsidR="002C23C5" w:rsidRPr="00F44927" w:rsidRDefault="002C23C5" w:rsidP="002C23C5">
            <w:pPr>
              <w:snapToGrid w:val="0"/>
              <w:spacing w:before="0" w:beforeAutospacing="0" w:line="264" w:lineRule="auto"/>
              <w:ind w:leftChars="0" w:left="0" w:firstLineChars="45" w:firstLine="108"/>
              <w:rPr>
                <w:rFonts w:ascii="Times New Roman" w:eastAsia="微軟正黑體" w:hAnsi="Times New Roman"/>
                <w:color w:val="C0504D" w:themeColor="accent2"/>
              </w:rPr>
            </w:pPr>
            <w:r w:rsidRPr="00F44927">
              <w:rPr>
                <w:rFonts w:ascii="Times New Roman" w:eastAsia="微軟正黑體" w:hAnsi="Times New Roman"/>
                <w:color w:val="C0504D" w:themeColor="accent2"/>
              </w:rPr>
              <w:t>Peer</w:t>
            </w:r>
            <w:r>
              <w:rPr>
                <w:rFonts w:ascii="Times New Roman" w:eastAsia="微軟正黑體" w:hAnsi="Times New Roman"/>
                <w:color w:val="C0504D" w:themeColor="accent2"/>
              </w:rPr>
              <w:t xml:space="preserve"> </w:t>
            </w:r>
            <w:r w:rsidRPr="00F44927">
              <w:rPr>
                <w:rFonts w:ascii="Times New Roman" w:eastAsia="微軟正黑體" w:hAnsi="Times New Roman"/>
                <w:color w:val="C0504D" w:themeColor="accent2"/>
              </w:rPr>
              <w:t xml:space="preserve">Education </w:t>
            </w:r>
            <w:r>
              <w:rPr>
                <w:rFonts w:ascii="Times New Roman" w:eastAsia="微軟正黑體" w:hAnsi="Times New Roman"/>
                <w:color w:val="C0504D" w:themeColor="accent2"/>
              </w:rPr>
              <w:t>#</w:t>
            </w:r>
            <w:r>
              <w:rPr>
                <w:rFonts w:ascii="Times New Roman" w:eastAsia="微軟正黑體" w:hAnsi="Times New Roman"/>
                <w:color w:val="C0504D" w:themeColor="accent2"/>
                <w:lang w:eastAsia="zh-TW"/>
              </w:rPr>
              <w:t>5</w:t>
            </w:r>
            <w:r w:rsidRPr="00F44927">
              <w:rPr>
                <w:rFonts w:ascii="Times New Roman" w:eastAsia="微軟正黑體" w:hAnsi="Times New Roman" w:hint="eastAsia"/>
                <w:color w:val="C0504D" w:themeColor="accent2"/>
                <w:lang w:eastAsia="zh-TW"/>
              </w:rPr>
              <w:t>:</w:t>
            </w:r>
            <w:r w:rsidRPr="00F44927">
              <w:rPr>
                <w:rFonts w:ascii="Times New Roman" w:eastAsia="微軟正黑體" w:hAnsi="Times New Roman"/>
                <w:color w:val="C0504D" w:themeColor="accent2"/>
              </w:rPr>
              <w:t xml:space="preserve"> ChatGPT</w:t>
            </w:r>
            <w:r w:rsidR="00336F77">
              <w:rPr>
                <w:rFonts w:ascii="Times New Roman" w:eastAsia="微軟正黑體" w:hAnsi="Times New Roman"/>
                <w:color w:val="C0504D" w:themeColor="accent2"/>
              </w:rPr>
              <w:t xml:space="preserve">, Gemini, and/or other AI Tools </w:t>
            </w:r>
            <w:r w:rsidRPr="00F44927">
              <w:rPr>
                <w:rFonts w:ascii="Times New Roman" w:eastAsia="微軟正黑體" w:hAnsi="Times New Roman"/>
                <w:color w:val="C0504D" w:themeColor="accent2"/>
              </w:rPr>
              <w:t>(2 Groups)</w:t>
            </w:r>
          </w:p>
          <w:p w14:paraId="3AE4BEC0" w14:textId="1BF1707A" w:rsidR="002C23C5" w:rsidRPr="002B0C42" w:rsidRDefault="002C23C5" w:rsidP="00253C7E">
            <w:pPr>
              <w:snapToGrid w:val="0"/>
              <w:spacing w:before="0" w:beforeAutospacing="0" w:after="40"/>
              <w:ind w:leftChars="0" w:left="0" w:firstLineChars="45" w:firstLine="108"/>
              <w:rPr>
                <w:rFonts w:ascii="Times New Roman" w:eastAsia="微軟正黑體" w:hAnsi="Times New Roman"/>
              </w:rPr>
            </w:pPr>
            <w:r w:rsidRPr="00CB0917">
              <w:rPr>
                <w:rFonts w:ascii="Times New Roman" w:eastAsia="微軟正黑體" w:hAnsi="Times New Roman"/>
                <w:color w:val="0432FF"/>
              </w:rPr>
              <w:t>Asgmt</w:t>
            </w:r>
            <w:r>
              <w:rPr>
                <w:rFonts w:ascii="Times New Roman" w:eastAsia="微軟正黑體" w:hAnsi="Times New Roman"/>
                <w:color w:val="0432FF"/>
              </w:rPr>
              <w:t xml:space="preserve">. </w:t>
            </w:r>
            <w:r w:rsidRPr="00CB0917">
              <w:rPr>
                <w:rFonts w:ascii="Times New Roman" w:eastAsia="微軟正黑體" w:hAnsi="Times New Roman"/>
                <w:color w:val="0432FF"/>
              </w:rPr>
              <w:t>#</w:t>
            </w:r>
            <w:r>
              <w:rPr>
                <w:rFonts w:ascii="Times New Roman" w:eastAsia="微軟正黑體" w:hAnsi="Times New Roman"/>
                <w:color w:val="0432FF"/>
              </w:rPr>
              <w:t>5:</w:t>
            </w:r>
            <w:r w:rsidRPr="00F44927">
              <w:rPr>
                <w:rFonts w:ascii="Times New Roman" w:eastAsia="微軟正黑體" w:hAnsi="Times New Roman"/>
                <w:color w:val="0432FF"/>
              </w:rPr>
              <w:t xml:space="preserve"> Creating</w:t>
            </w:r>
            <w:r>
              <w:rPr>
                <w:rFonts w:ascii="Times New Roman" w:eastAsia="微軟正黑體" w:hAnsi="Times New Roman"/>
                <w:color w:val="0432FF"/>
              </w:rPr>
              <w:t xml:space="preserve"> a </w:t>
            </w:r>
            <w:r w:rsidRPr="00F44927">
              <w:rPr>
                <w:rFonts w:ascii="Times New Roman" w:eastAsia="微軟正黑體" w:hAnsi="Times New Roman"/>
                <w:color w:val="0432FF"/>
              </w:rPr>
              <w:t>Learning Activit</w:t>
            </w:r>
            <w:r>
              <w:rPr>
                <w:rFonts w:ascii="Times New Roman" w:eastAsia="微軟正黑體" w:hAnsi="Times New Roman"/>
                <w:color w:val="0432FF"/>
              </w:rPr>
              <w:t>y</w:t>
            </w:r>
            <w:r w:rsidRPr="00F44927">
              <w:rPr>
                <w:rFonts w:ascii="Times New Roman" w:eastAsia="微軟正黑體" w:hAnsi="Times New Roman"/>
                <w:color w:val="0432FF"/>
              </w:rPr>
              <w:t xml:space="preserve"> with AI </w:t>
            </w:r>
            <w:r>
              <w:rPr>
                <w:rFonts w:ascii="Times New Roman" w:eastAsia="微軟正黑體" w:hAnsi="Times New Roman"/>
                <w:color w:val="0432FF"/>
              </w:rPr>
              <w:t>T</w:t>
            </w:r>
            <w:r w:rsidRPr="00F44927">
              <w:rPr>
                <w:rFonts w:ascii="Times New Roman" w:eastAsia="微軟正黑體" w:hAnsi="Times New Roman"/>
                <w:color w:val="0432FF"/>
              </w:rPr>
              <w:t>ools</w:t>
            </w:r>
          </w:p>
        </w:tc>
      </w:tr>
      <w:tr w:rsidR="002C23C5" w:rsidRPr="00717E4A" w14:paraId="4D0144E2" w14:textId="77777777" w:rsidTr="00FF3A74">
        <w:trPr>
          <w:trHeight w:val="454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2F2F2" w:themeColor="background1" w:themeShade="F2"/>
            </w:tcBorders>
            <w:vAlign w:val="center"/>
          </w:tcPr>
          <w:p w14:paraId="3A7885AB" w14:textId="15862652" w:rsidR="002C23C5" w:rsidRPr="00717E4A" w:rsidRDefault="002C23C5" w:rsidP="00FF3A74">
            <w:pPr>
              <w:snapToGrid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F0DB2">
              <w:rPr>
                <w:rFonts w:ascii="Times New Roman" w:eastAsia="標楷體" w:hAnsi="Times New Roman"/>
              </w:rPr>
              <w:t>5/</w:t>
            </w:r>
            <w:r>
              <w:rPr>
                <w:rFonts w:ascii="Times New Roman" w:eastAsia="標楷體" w:hAnsi="Times New Roman"/>
              </w:rPr>
              <w:t>25</w:t>
            </w:r>
          </w:p>
        </w:tc>
        <w:tc>
          <w:tcPr>
            <w:tcW w:w="4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D201" w14:textId="042387A2" w:rsidR="002C23C5" w:rsidRPr="00AC6C7F" w:rsidRDefault="002C23C5" w:rsidP="002C23C5">
            <w:pPr>
              <w:snapToGrid w:val="0"/>
              <w:spacing w:before="0" w:beforeAutospacing="0" w:line="264" w:lineRule="auto"/>
              <w:ind w:leftChars="0" w:left="0" w:firstLineChars="45" w:firstLine="108"/>
              <w:jc w:val="left"/>
              <w:rPr>
                <w:rFonts w:ascii="Times New Roman" w:eastAsia="微軟正黑體" w:hAnsi="Times New Roman"/>
              </w:rPr>
            </w:pPr>
            <w:r w:rsidRPr="004A12BD">
              <w:rPr>
                <w:rFonts w:ascii="Times New Roman" w:eastAsia="微軟正黑體" w:hAnsi="Times New Roman"/>
              </w:rPr>
              <w:t xml:space="preserve">Project </w:t>
            </w:r>
            <w:r>
              <w:rPr>
                <w:rFonts w:ascii="Times New Roman" w:eastAsia="微軟正黑體" w:hAnsi="Times New Roman"/>
              </w:rPr>
              <w:t xml:space="preserve">Preparation: </w:t>
            </w:r>
            <w:r w:rsidRPr="008A4A05">
              <w:rPr>
                <w:rFonts w:ascii="Times New Roman" w:eastAsia="微軟正黑體" w:hAnsi="Times New Roman"/>
              </w:rPr>
              <w:t xml:space="preserve">Peer </w:t>
            </w:r>
            <w:r>
              <w:rPr>
                <w:rFonts w:ascii="Times New Roman" w:eastAsia="微軟正黑體" w:hAnsi="Times New Roman"/>
              </w:rPr>
              <w:t>F</w:t>
            </w:r>
            <w:r w:rsidRPr="008A4A05">
              <w:rPr>
                <w:rFonts w:ascii="Times New Roman" w:eastAsia="微軟正黑體" w:hAnsi="Times New Roman"/>
              </w:rPr>
              <w:t xml:space="preserve">eedback and </w:t>
            </w:r>
            <w:r>
              <w:rPr>
                <w:rFonts w:ascii="Times New Roman" w:eastAsia="微軟正黑體" w:hAnsi="Times New Roman"/>
              </w:rPr>
              <w:t>I</w:t>
            </w:r>
            <w:r w:rsidRPr="008A4A05">
              <w:rPr>
                <w:rFonts w:ascii="Times New Roman" w:eastAsia="微軟正黑體" w:hAnsi="Times New Roman"/>
              </w:rPr>
              <w:t xml:space="preserve">nstructor </w:t>
            </w:r>
            <w:r>
              <w:rPr>
                <w:rFonts w:ascii="Times New Roman" w:eastAsia="微軟正黑體" w:hAnsi="Times New Roman"/>
              </w:rPr>
              <w:t>C</w:t>
            </w:r>
            <w:r w:rsidRPr="008A4A05">
              <w:rPr>
                <w:rFonts w:ascii="Times New Roman" w:eastAsia="微軟正黑體" w:hAnsi="Times New Roman"/>
              </w:rPr>
              <w:t>onsultation</w:t>
            </w:r>
          </w:p>
        </w:tc>
      </w:tr>
      <w:tr w:rsidR="002C23C5" w:rsidRPr="00717E4A" w14:paraId="621F573A" w14:textId="77777777" w:rsidTr="00FF3A74">
        <w:trPr>
          <w:trHeight w:val="454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2F2F2" w:themeColor="background1" w:themeShade="F2"/>
            </w:tcBorders>
            <w:vAlign w:val="center"/>
          </w:tcPr>
          <w:p w14:paraId="7BA41E3E" w14:textId="7BAA2082" w:rsidR="002C23C5" w:rsidRPr="00717E4A" w:rsidRDefault="00FF3A74" w:rsidP="00FF3A74">
            <w:pPr>
              <w:snapToGrid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6/1</w:t>
            </w:r>
          </w:p>
        </w:tc>
        <w:tc>
          <w:tcPr>
            <w:tcW w:w="4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3692" w14:textId="5BD113EB" w:rsidR="002C23C5" w:rsidRPr="00717E4A" w:rsidRDefault="002C23C5" w:rsidP="002C23C5">
            <w:pPr>
              <w:snapToGrid w:val="0"/>
              <w:spacing w:before="0" w:beforeAutospacing="0"/>
              <w:ind w:leftChars="0" w:left="0" w:firstLineChars="45" w:firstLine="108"/>
              <w:jc w:val="left"/>
              <w:rPr>
                <w:rFonts w:ascii="Times New Roman" w:eastAsia="標楷體" w:hAnsi="Times New Roman"/>
              </w:rPr>
            </w:pPr>
            <w:r w:rsidRPr="00C27546">
              <w:rPr>
                <w:rFonts w:ascii="Times New Roman" w:eastAsia="微軟正黑體" w:hAnsi="Times New Roman"/>
                <w:lang w:eastAsia="zh-TW"/>
              </w:rPr>
              <w:t>Project Presentation</w:t>
            </w:r>
            <w:r>
              <w:rPr>
                <w:rFonts w:ascii="Times New Roman" w:eastAsia="微軟正黑體" w:hAnsi="Times New Roman"/>
                <w:lang w:eastAsia="zh-TW"/>
              </w:rPr>
              <w:t xml:space="preserve"> (</w:t>
            </w:r>
            <w:r w:rsidR="00253C7E">
              <w:rPr>
                <w:rFonts w:ascii="Times New Roman" w:eastAsia="微軟正黑體" w:hAnsi="Times New Roman"/>
                <w:lang w:eastAsia="zh-TW"/>
              </w:rPr>
              <w:t>I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)</w:t>
            </w:r>
          </w:p>
        </w:tc>
      </w:tr>
      <w:tr w:rsidR="00FF3A74" w:rsidRPr="00717E4A" w14:paraId="0ACAB95E" w14:textId="77777777" w:rsidTr="00FF3A74">
        <w:trPr>
          <w:trHeight w:val="454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2F2F2" w:themeColor="background1" w:themeShade="F2"/>
            </w:tcBorders>
            <w:vAlign w:val="center"/>
          </w:tcPr>
          <w:p w14:paraId="431DDB89" w14:textId="48AE052D" w:rsidR="00FF3A74" w:rsidRPr="00717E4A" w:rsidRDefault="00FF3A74" w:rsidP="00FF3A74">
            <w:pPr>
              <w:snapToGrid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037DF4">
              <w:rPr>
                <w:rFonts w:ascii="Times New Roman" w:eastAsia="標楷體" w:hAnsi="Times New Roman"/>
              </w:rPr>
              <w:t>6/</w:t>
            </w:r>
            <w:r>
              <w:rPr>
                <w:rFonts w:ascii="Times New Roman" w:eastAsia="標楷體" w:hAnsi="Times New Roman"/>
              </w:rPr>
              <w:t>8</w:t>
            </w:r>
          </w:p>
        </w:tc>
        <w:tc>
          <w:tcPr>
            <w:tcW w:w="4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BE345" w14:textId="3FA6B14F" w:rsidR="00FF3A74" w:rsidRPr="00717E4A" w:rsidRDefault="00FF3A74" w:rsidP="00FF3A74">
            <w:pPr>
              <w:snapToGrid w:val="0"/>
              <w:spacing w:before="0" w:beforeAutospacing="0"/>
              <w:ind w:leftChars="0" w:left="0" w:firstLineChars="45" w:firstLine="108"/>
              <w:jc w:val="left"/>
              <w:rPr>
                <w:rFonts w:ascii="Times New Roman" w:eastAsia="標楷體" w:hAnsi="Times New Roman"/>
              </w:rPr>
            </w:pPr>
            <w:r w:rsidRPr="00C27546">
              <w:rPr>
                <w:rFonts w:ascii="Times New Roman" w:eastAsia="微軟正黑體" w:hAnsi="Times New Roman"/>
                <w:lang w:eastAsia="zh-TW"/>
              </w:rPr>
              <w:t>Project Presentation</w:t>
            </w:r>
            <w:r>
              <w:rPr>
                <w:rFonts w:ascii="Times New Roman" w:eastAsia="微軟正黑體" w:hAnsi="Times New Roman"/>
                <w:lang w:eastAsia="zh-TW"/>
              </w:rPr>
              <w:t xml:space="preserve"> (</w:t>
            </w:r>
            <w:r w:rsidR="00253C7E">
              <w:rPr>
                <w:rFonts w:ascii="Times New Roman" w:eastAsia="微軟正黑體" w:hAnsi="Times New Roman"/>
                <w:lang w:eastAsia="zh-TW"/>
              </w:rPr>
              <w:t>II</w:t>
            </w:r>
            <w:r>
              <w:rPr>
                <w:rFonts w:ascii="Times New Roman" w:eastAsia="微軟正黑體" w:hAnsi="Times New Roman"/>
                <w:lang w:eastAsia="zh-TW"/>
              </w:rPr>
              <w:t>)</w:t>
            </w:r>
          </w:p>
        </w:tc>
      </w:tr>
      <w:tr w:rsidR="00FF3A74" w:rsidRPr="00717E4A" w14:paraId="1B0AABFD" w14:textId="77777777" w:rsidTr="00FF3A74">
        <w:trPr>
          <w:trHeight w:val="454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2F2F2" w:themeColor="background1" w:themeShade="F2"/>
            </w:tcBorders>
            <w:vAlign w:val="center"/>
          </w:tcPr>
          <w:p w14:paraId="23FCC261" w14:textId="1E2972B7" w:rsidR="00FF3A74" w:rsidRPr="00717E4A" w:rsidRDefault="00FF3A74" w:rsidP="00FF3A74">
            <w:pPr>
              <w:snapToGrid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037DF4">
              <w:rPr>
                <w:rFonts w:ascii="Times New Roman" w:eastAsia="標楷體" w:hAnsi="Times New Roman"/>
              </w:rPr>
              <w:t>6/</w:t>
            </w:r>
            <w:r>
              <w:rPr>
                <w:rFonts w:ascii="Times New Roman" w:eastAsia="標楷體" w:hAnsi="Times New Roman"/>
              </w:rPr>
              <w:t>15</w:t>
            </w:r>
          </w:p>
        </w:tc>
        <w:tc>
          <w:tcPr>
            <w:tcW w:w="4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C015" w14:textId="03FB2304" w:rsidR="00FF3A74" w:rsidRPr="00717E4A" w:rsidRDefault="00FF3A74" w:rsidP="00FF3A74">
            <w:pPr>
              <w:snapToGrid w:val="0"/>
              <w:spacing w:before="0" w:beforeAutospacing="0"/>
              <w:ind w:leftChars="0" w:left="0" w:firstLineChars="45" w:firstLine="108"/>
              <w:jc w:val="left"/>
              <w:rPr>
                <w:rFonts w:ascii="Times New Roman" w:eastAsia="標楷體" w:hAnsi="Times New Roman"/>
              </w:rPr>
            </w:pPr>
            <w:r w:rsidRPr="004B62BB">
              <w:rPr>
                <w:rFonts w:ascii="Times New Roman" w:eastAsia="微軟正黑體" w:hAnsi="Times New Roman"/>
              </w:rPr>
              <w:t>Project Presentation (Reserv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e</w:t>
            </w:r>
            <w:r w:rsidRPr="004B62BB">
              <w:rPr>
                <w:rFonts w:ascii="Times New Roman" w:eastAsia="微軟正黑體" w:hAnsi="Times New Roman"/>
              </w:rPr>
              <w:t>)</w:t>
            </w:r>
          </w:p>
        </w:tc>
      </w:tr>
      <w:tr w:rsidR="00FF3A74" w:rsidRPr="00717E4A" w14:paraId="7ABD7DF4" w14:textId="77777777" w:rsidTr="00FF3A74">
        <w:trPr>
          <w:trHeight w:val="454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2F2F2" w:themeColor="background1" w:themeShade="F2"/>
            </w:tcBorders>
            <w:vAlign w:val="center"/>
          </w:tcPr>
          <w:p w14:paraId="3017CF27" w14:textId="47A818E9" w:rsidR="00FF3A74" w:rsidRPr="00717E4A" w:rsidRDefault="00FF3A74" w:rsidP="00FF3A74">
            <w:pPr>
              <w:snapToGrid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037DF4">
              <w:rPr>
                <w:rFonts w:ascii="Times New Roman" w:eastAsia="標楷體" w:hAnsi="Times New Roman"/>
              </w:rPr>
              <w:t>6/</w:t>
            </w:r>
            <w:r>
              <w:rPr>
                <w:rFonts w:ascii="Times New Roman" w:eastAsia="標楷體" w:hAnsi="Times New Roman"/>
              </w:rPr>
              <w:t>22</w:t>
            </w:r>
          </w:p>
        </w:tc>
        <w:tc>
          <w:tcPr>
            <w:tcW w:w="4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2CA09" w14:textId="0DF3B767" w:rsidR="00FF3A74" w:rsidRPr="00717E4A" w:rsidRDefault="00FF3A74" w:rsidP="00FF3A74">
            <w:pPr>
              <w:snapToGrid w:val="0"/>
              <w:spacing w:before="0" w:beforeAutospacing="0"/>
              <w:ind w:leftChars="0" w:left="0" w:firstLineChars="45" w:firstLine="108"/>
              <w:jc w:val="left"/>
              <w:rPr>
                <w:rFonts w:ascii="Times New Roman" w:eastAsia="標楷體" w:hAnsi="Times New Roman"/>
              </w:rPr>
            </w:pPr>
            <w:r w:rsidRPr="004A12BD">
              <w:rPr>
                <w:rFonts w:ascii="Times New Roman" w:eastAsia="微軟正黑體" w:hAnsi="Times New Roman"/>
              </w:rPr>
              <w:t>Course Wrap-Up and Reflection</w:t>
            </w:r>
          </w:p>
        </w:tc>
      </w:tr>
      <w:tr w:rsidR="002C23C5" w:rsidRPr="00717E4A" w14:paraId="0457C36B" w14:textId="77777777" w:rsidTr="00494E7F">
        <w:trPr>
          <w:trHeight w:val="73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C23C5" w:rsidRPr="00253C7E" w:rsidRDefault="002C23C5" w:rsidP="002C23C5">
            <w:pPr>
              <w:snapToGrid w:val="0"/>
              <w:spacing w:before="0" w:beforeAutospacing="0" w:line="216" w:lineRule="auto"/>
              <w:jc w:val="center"/>
              <w:rPr>
                <w:rFonts w:ascii="Times New Roman" w:eastAsia="標楷體-繁" w:hAnsi="Times New Roman"/>
                <w:b/>
              </w:rPr>
            </w:pPr>
            <w:r w:rsidRPr="00253C7E">
              <w:rPr>
                <w:rFonts w:ascii="Times New Roman" w:eastAsia="標楷體-繁" w:hAnsi="Times New Roman"/>
                <w:b/>
              </w:rPr>
              <w:t>核心能力</w:t>
            </w:r>
          </w:p>
          <w:p w14:paraId="26E0422F" w14:textId="18E5698D" w:rsidR="002C23C5" w:rsidRPr="00253C7E" w:rsidRDefault="002C23C5" w:rsidP="002C23C5">
            <w:pPr>
              <w:snapToGrid w:val="0"/>
              <w:spacing w:before="0" w:beforeAutospacing="0"/>
              <w:jc w:val="center"/>
              <w:rPr>
                <w:rFonts w:ascii="Times New Roman" w:eastAsia="標楷體-繁" w:hAnsi="Times New Roman"/>
                <w:b/>
              </w:rPr>
            </w:pPr>
            <w:r w:rsidRPr="00253C7E">
              <w:rPr>
                <w:rFonts w:ascii="Times New Roman" w:eastAsia="標楷體-繁" w:hAnsi="Times New Roman"/>
                <w:b/>
                <w:lang w:eastAsia="zh-TW"/>
              </w:rPr>
              <w:t>C</w:t>
            </w:r>
            <w:r w:rsidRPr="00253C7E">
              <w:rPr>
                <w:rFonts w:ascii="Times New Roman" w:eastAsia="標楷體-繁" w:hAnsi="Times New Roman"/>
                <w:b/>
              </w:rPr>
              <w:t xml:space="preserve">ore </w:t>
            </w:r>
            <w:r w:rsidRPr="00253C7E">
              <w:rPr>
                <w:rFonts w:ascii="Times New Roman" w:eastAsia="標楷體-繁" w:hAnsi="Times New Roman"/>
                <w:b/>
                <w:lang w:eastAsia="zh-TW"/>
              </w:rPr>
              <w:t>C</w:t>
            </w:r>
            <w:r w:rsidRPr="00253C7E">
              <w:rPr>
                <w:rFonts w:ascii="Times New Roman" w:eastAsia="標楷體-繁" w:hAnsi="Times New Roman"/>
                <w:b/>
              </w:rPr>
              <w:t xml:space="preserve">ompetencies </w:t>
            </w:r>
          </w:p>
        </w:tc>
      </w:tr>
      <w:tr w:rsidR="002C23C5" w:rsidRPr="00717E4A" w14:paraId="6A0986BA" w14:textId="77777777" w:rsidTr="00717E4A">
        <w:trPr>
          <w:trHeight w:val="7912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44"/>
              <w:gridCol w:w="3291"/>
              <w:gridCol w:w="1122"/>
              <w:gridCol w:w="1122"/>
              <w:gridCol w:w="1122"/>
              <w:gridCol w:w="1122"/>
              <w:gridCol w:w="1117"/>
            </w:tblGrid>
            <w:tr w:rsidR="002C23C5" w:rsidRPr="00253C7E" w14:paraId="3097E665" w14:textId="77777777" w:rsidTr="00494E7F">
              <w:trPr>
                <w:trHeight w:val="680"/>
              </w:trPr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4A05BDD9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16" w:lineRule="auto"/>
                    <w:ind w:right="6"/>
                    <w:jc w:val="center"/>
                    <w:textAlignment w:val="bottom"/>
                    <w:rPr>
                      <w:rFonts w:ascii="Times New Roman" w:eastAsia="標楷體-繁" w:hAnsi="Times New Roman"/>
                      <w:b/>
                      <w:szCs w:val="24"/>
                    </w:rPr>
                  </w:pPr>
                  <w:r w:rsidRPr="00253C7E">
                    <w:rPr>
                      <w:rFonts w:ascii="Times New Roman" w:eastAsia="標楷體-繁" w:hAnsi="Times New Roman"/>
                      <w:b/>
                      <w:szCs w:val="24"/>
                    </w:rPr>
                    <w:t>核心能力（成教系</w:t>
                  </w:r>
                  <w:r w:rsidRPr="00253C7E">
                    <w:rPr>
                      <w:rFonts w:ascii="Times New Roman" w:eastAsia="標楷體-繁" w:hAnsi="Times New Roman"/>
                      <w:b/>
                      <w:szCs w:val="24"/>
                      <w:lang w:eastAsia="zh-TW"/>
                    </w:rPr>
                    <w:t>學士班</w:t>
                  </w:r>
                  <w:r w:rsidRPr="00253C7E">
                    <w:rPr>
                      <w:rFonts w:ascii="Times New Roman" w:eastAsia="標楷體-繁" w:hAnsi="Times New Roman"/>
                      <w:b/>
                      <w:szCs w:val="24"/>
                    </w:rPr>
                    <w:t>）</w:t>
                  </w:r>
                </w:p>
                <w:p w14:paraId="53550642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標楷體-繁" w:hAnsi="Times New Roman"/>
                      <w:b/>
                      <w:szCs w:val="24"/>
                    </w:rPr>
                  </w:pPr>
                  <w:r w:rsidRPr="00253C7E">
                    <w:rPr>
                      <w:rFonts w:ascii="Times New Roman" w:eastAsia="標楷體-繁" w:hAnsi="Times New Roman"/>
                      <w:b/>
                      <w:szCs w:val="24"/>
                    </w:rPr>
                    <w:t>Core Competency</w:t>
                  </w:r>
                </w:p>
                <w:p w14:paraId="23963A64" w14:textId="7FDE055D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標楷體-繁" w:hAnsi="Times New Roman"/>
                      <w:b/>
                      <w:szCs w:val="24"/>
                    </w:rPr>
                  </w:pPr>
                  <w:r w:rsidRPr="00253C7E">
                    <w:rPr>
                      <w:rFonts w:ascii="Times New Roman" w:eastAsia="標楷體-繁" w:hAnsi="Times New Roman"/>
                      <w:b/>
                      <w:szCs w:val="24"/>
                    </w:rPr>
                    <w:t>(Bachelor's Program in Adult and Continuing Education)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2BF9548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80" w:beforeAutospacing="0" w:line="216" w:lineRule="auto"/>
                    <w:ind w:right="6"/>
                    <w:jc w:val="center"/>
                    <w:textAlignment w:val="bottom"/>
                    <w:rPr>
                      <w:rFonts w:ascii="Times New Roman" w:eastAsia="標楷體-繁" w:hAnsi="Times New Roman"/>
                      <w:b/>
                      <w:szCs w:val="24"/>
                      <w:lang w:eastAsia="zh-TW"/>
                    </w:rPr>
                  </w:pPr>
                  <w:r w:rsidRPr="00253C7E">
                    <w:rPr>
                      <w:rFonts w:ascii="Times New Roman" w:eastAsia="標楷體-繁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57A9B9AB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標楷體-繁" w:hAnsi="Times New Roman"/>
                      <w:b/>
                      <w:sz w:val="20"/>
                      <w:lang w:eastAsia="zh-TW"/>
                    </w:rPr>
                  </w:pPr>
                  <w:r w:rsidRPr="00253C7E">
                    <w:rPr>
                      <w:rFonts w:ascii="Times New Roman" w:eastAsia="標楷體-繁" w:hAnsi="Times New Roman"/>
                      <w:b/>
                      <w:szCs w:val="24"/>
                    </w:rPr>
                    <w:t xml:space="preserve">Degrees of related to </w:t>
                  </w:r>
                  <w:r w:rsidRPr="00253C7E">
                    <w:rPr>
                      <w:rFonts w:ascii="Times New Roman" w:eastAsia="標楷體-繁" w:hAnsi="Times New Roman"/>
                      <w:b/>
                      <w:szCs w:val="24"/>
                      <w:lang w:eastAsia="zh-TW"/>
                    </w:rPr>
                    <w:t>C</w:t>
                  </w:r>
                  <w:r w:rsidRPr="00253C7E">
                    <w:rPr>
                      <w:rFonts w:ascii="Times New Roman" w:eastAsia="標楷體-繁" w:hAnsi="Times New Roman"/>
                      <w:b/>
                      <w:szCs w:val="24"/>
                    </w:rPr>
                    <w:t xml:space="preserve">ore </w:t>
                  </w:r>
                  <w:r w:rsidRPr="00253C7E">
                    <w:rPr>
                      <w:rFonts w:ascii="Times New Roman" w:eastAsia="標楷體-繁" w:hAnsi="Times New Roman"/>
                      <w:b/>
                      <w:szCs w:val="24"/>
                      <w:lang w:eastAsia="zh-TW"/>
                    </w:rPr>
                    <w:t>C</w:t>
                  </w:r>
                  <w:r w:rsidRPr="00253C7E">
                    <w:rPr>
                      <w:rFonts w:ascii="Times New Roman" w:eastAsia="標楷體-繁" w:hAnsi="Times New Roman"/>
                      <w:b/>
                      <w:szCs w:val="24"/>
                    </w:rPr>
                    <w:t>ompetenc</w:t>
                  </w:r>
                  <w:r w:rsidRPr="00253C7E">
                    <w:rPr>
                      <w:rFonts w:ascii="Times New Roman" w:eastAsia="標楷體-繁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C23C5" w:rsidRPr="00253C7E" w14:paraId="7298D24A" w14:textId="77777777" w:rsidTr="009954C6">
              <w:trPr>
                <w:trHeight w:val="645"/>
              </w:trPr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textAlignment w:val="bottom"/>
                    <w:rPr>
                      <w:rFonts w:ascii="Times New Roman" w:eastAsia="標楷體-繁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jc w:val="left"/>
                    <w:textAlignment w:val="bottom"/>
                    <w:rPr>
                      <w:rFonts w:ascii="Times New Roman" w:eastAsia="標楷體-繁" w:hAnsi="Times New Roman"/>
                      <w:b/>
                      <w:szCs w:val="24"/>
                    </w:rPr>
                  </w:pPr>
                  <w:r w:rsidRPr="00253C7E">
                    <w:rPr>
                      <w:rFonts w:ascii="Times New Roman" w:eastAsia="標楷體-繁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jc w:val="left"/>
                    <w:textAlignment w:val="bottom"/>
                    <w:rPr>
                      <w:rFonts w:ascii="Times New Roman" w:eastAsia="標楷體-繁" w:hAnsi="Times New Roman"/>
                      <w:b/>
                      <w:szCs w:val="24"/>
                    </w:rPr>
                  </w:pPr>
                  <w:r w:rsidRPr="00253C7E">
                    <w:rPr>
                      <w:rFonts w:ascii="Times New Roman" w:eastAsia="標楷體-繁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jc w:val="left"/>
                    <w:textAlignment w:val="bottom"/>
                    <w:rPr>
                      <w:rFonts w:ascii="Times New Roman" w:eastAsia="標楷體-繁" w:hAnsi="Times New Roman"/>
                      <w:b/>
                      <w:szCs w:val="24"/>
                    </w:rPr>
                  </w:pPr>
                  <w:r w:rsidRPr="00253C7E">
                    <w:rPr>
                      <w:rFonts w:ascii="Times New Roman" w:eastAsia="標楷體-繁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jc w:val="left"/>
                    <w:textAlignment w:val="bottom"/>
                    <w:rPr>
                      <w:rFonts w:ascii="Times New Roman" w:eastAsia="標楷體-繁" w:hAnsi="Times New Roman"/>
                      <w:b/>
                      <w:szCs w:val="24"/>
                    </w:rPr>
                  </w:pPr>
                  <w:r w:rsidRPr="00253C7E">
                    <w:rPr>
                      <w:rFonts w:ascii="Times New Roman" w:eastAsia="標楷體-繁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jc w:val="left"/>
                    <w:textAlignment w:val="bottom"/>
                    <w:rPr>
                      <w:rFonts w:ascii="Times New Roman" w:eastAsia="標楷體-繁" w:hAnsi="Times New Roman"/>
                      <w:b/>
                      <w:szCs w:val="24"/>
                    </w:rPr>
                  </w:pPr>
                  <w:r w:rsidRPr="00253C7E">
                    <w:rPr>
                      <w:rFonts w:ascii="Times New Roman" w:eastAsia="標楷體-繁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2C23C5" w:rsidRPr="00253C7E" w14:paraId="47C89C79" w14:textId="77777777" w:rsidTr="00717E4A">
              <w:tc>
                <w:tcPr>
                  <w:tcW w:w="154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A73B855" w14:textId="3063E35B" w:rsidR="002C23C5" w:rsidRPr="00253C7E" w:rsidRDefault="002C23C5" w:rsidP="002C23C5">
                  <w:pPr>
                    <w:adjustRightInd w:val="0"/>
                    <w:snapToGrid w:val="0"/>
                    <w:spacing w:before="0" w:beforeAutospacing="0"/>
                    <w:ind w:leftChars="8" w:left="389" w:hangingChars="151" w:hanging="370"/>
                    <w:rPr>
                      <w:rFonts w:ascii="Times New Roman" w:eastAsia="標楷體-繁" w:hAnsi="Times New Roman"/>
                      <w:b/>
                      <w:bCs/>
                      <w:szCs w:val="24"/>
                    </w:rPr>
                  </w:pPr>
                  <w:r w:rsidRPr="00253C7E">
                    <w:rPr>
                      <w:rFonts w:ascii="Times New Roman" w:eastAsia="標楷體-繁" w:hAnsi="Times New Roman"/>
                      <w:b/>
                      <w:bCs/>
                      <w:szCs w:val="24"/>
                    </w:rPr>
                    <w:t>專業能力</w:t>
                  </w:r>
                </w:p>
                <w:p w14:paraId="22BE0812" w14:textId="77777777" w:rsidR="002C23C5" w:rsidRPr="00253C7E" w:rsidRDefault="002C23C5" w:rsidP="002C23C5">
                  <w:pPr>
                    <w:adjustRightInd w:val="0"/>
                    <w:snapToGrid w:val="0"/>
                    <w:spacing w:before="0" w:beforeAutospacing="0"/>
                    <w:ind w:leftChars="8" w:left="389" w:hangingChars="151" w:hanging="370"/>
                    <w:rPr>
                      <w:rFonts w:ascii="Times New Roman" w:eastAsia="標楷體-繁" w:hAnsi="Times New Roman"/>
                      <w:b/>
                      <w:bCs/>
                      <w:szCs w:val="24"/>
                    </w:rPr>
                  </w:pPr>
                  <w:r w:rsidRPr="00253C7E">
                    <w:rPr>
                      <w:rFonts w:ascii="Times New Roman" w:eastAsia="標楷體-繁" w:hAnsi="Times New Roman"/>
                      <w:b/>
                      <w:bCs/>
                      <w:szCs w:val="24"/>
                    </w:rPr>
                    <w:t>Specific</w:t>
                  </w:r>
                </w:p>
                <w:p w14:paraId="6BC862BB" w14:textId="1BBD5EEC" w:rsidR="002C23C5" w:rsidRPr="00253C7E" w:rsidRDefault="002C23C5" w:rsidP="002C23C5">
                  <w:pPr>
                    <w:adjustRightInd w:val="0"/>
                    <w:snapToGrid w:val="0"/>
                    <w:spacing w:before="0" w:beforeAutospacing="0"/>
                    <w:ind w:leftChars="8" w:left="389" w:hangingChars="151" w:hanging="370"/>
                    <w:rPr>
                      <w:rFonts w:ascii="Times New Roman" w:eastAsia="標楷體-繁" w:hAnsi="Times New Roman"/>
                      <w:b/>
                      <w:bCs/>
                      <w:szCs w:val="24"/>
                    </w:rPr>
                  </w:pPr>
                  <w:r w:rsidRPr="00253C7E">
                    <w:rPr>
                      <w:rFonts w:ascii="Times New Roman" w:eastAsia="標楷體-繁" w:hAnsi="Times New Roman"/>
                      <w:b/>
                      <w:bCs/>
                      <w:szCs w:val="24"/>
                      <w:lang w:eastAsia="zh-TW"/>
                    </w:rPr>
                    <w:t>C</w:t>
                  </w:r>
                  <w:r w:rsidRPr="00253C7E">
                    <w:rPr>
                      <w:rFonts w:ascii="Times New Roman" w:eastAsia="標楷體-繁" w:hAnsi="Times New Roman"/>
                      <w:b/>
                      <w:bCs/>
                      <w:szCs w:val="24"/>
                    </w:rPr>
                    <w:t xml:space="preserve">ompetency </w:t>
                  </w:r>
                </w:p>
              </w:tc>
              <w:tc>
                <w:tcPr>
                  <w:tcW w:w="329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18097E6" w14:textId="3B7F4E5D" w:rsidR="002C23C5" w:rsidRPr="00253C7E" w:rsidRDefault="002C23C5" w:rsidP="002C23C5">
                  <w:pPr>
                    <w:adjustRightInd w:val="0"/>
                    <w:snapToGrid w:val="0"/>
                    <w:spacing w:before="0" w:beforeAutospacing="0" w:line="264" w:lineRule="auto"/>
                    <w:ind w:leftChars="0" w:left="0"/>
                    <w:jc w:val="left"/>
                    <w:rPr>
                      <w:rFonts w:ascii="Times New Roman" w:eastAsia="標楷體-繁" w:hAnsi="Times New Roman"/>
                      <w:b/>
                      <w:bCs/>
                      <w:szCs w:val="24"/>
                    </w:rPr>
                  </w:pPr>
                  <w:r w:rsidRPr="00253C7E">
                    <w:rPr>
                      <w:rFonts w:ascii="Times New Roman" w:eastAsia="標楷體-繁" w:hAnsi="Times New Roman"/>
                      <w:b/>
                      <w:bCs/>
                      <w:szCs w:val="24"/>
                    </w:rPr>
                    <w:t>Program Development and Planning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58" w:left="379" w:right="5" w:firstLineChars="21" w:firstLine="42"/>
                    <w:jc w:val="left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1" w:left="320" w:right="5" w:hangingChars="147" w:hanging="294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1" w:left="320" w:right="5" w:hangingChars="147" w:hanging="294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35" w:left="370" w:right="5" w:hangingChars="23" w:hanging="46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42259E34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" w:left="372" w:right="5" w:hangingChars="185" w:hanging="370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  <w:lang w:eastAsia="zh-TW"/>
                    </w:rPr>
                  </w:pPr>
                  <w:r w:rsidRPr="00253C7E">
                    <w:rPr>
                      <w:rFonts w:ascii="Times New Roman" w:eastAsia="標楷體-繁" w:hAnsi="Times New Roman"/>
                      <w:sz w:val="20"/>
                    </w:rPr>
                    <w:t>V</w:t>
                  </w:r>
                </w:p>
              </w:tc>
            </w:tr>
            <w:tr w:rsidR="002C23C5" w:rsidRPr="00253C7E" w14:paraId="5250D8D2" w14:textId="77777777" w:rsidTr="00717E4A">
              <w:tc>
                <w:tcPr>
                  <w:tcW w:w="154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627B13C" w14:textId="77777777" w:rsidR="002C23C5" w:rsidRPr="00253C7E" w:rsidRDefault="002C23C5" w:rsidP="002C23C5">
                  <w:pPr>
                    <w:adjustRightInd w:val="0"/>
                    <w:snapToGrid w:val="0"/>
                    <w:spacing w:before="0" w:beforeAutospacing="0"/>
                    <w:ind w:leftChars="8" w:left="389" w:hangingChars="151" w:hanging="370"/>
                    <w:rPr>
                      <w:rFonts w:ascii="Times New Roman" w:eastAsia="標楷體-繁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BC73E7C" w14:textId="40403F31" w:rsidR="002C23C5" w:rsidRPr="00253C7E" w:rsidRDefault="002C23C5" w:rsidP="002C23C5">
                  <w:pPr>
                    <w:adjustRightInd w:val="0"/>
                    <w:snapToGrid w:val="0"/>
                    <w:spacing w:before="0" w:beforeAutospacing="0" w:line="264" w:lineRule="auto"/>
                    <w:ind w:leftChars="0" w:left="0"/>
                    <w:jc w:val="left"/>
                    <w:rPr>
                      <w:rFonts w:ascii="Times New Roman" w:eastAsia="標楷體-繁" w:hAnsi="Times New Roman"/>
                      <w:b/>
                      <w:bCs/>
                      <w:szCs w:val="24"/>
                    </w:rPr>
                  </w:pPr>
                  <w:r w:rsidRPr="00253C7E">
                    <w:rPr>
                      <w:rFonts w:ascii="Times New Roman" w:eastAsia="標楷體-繁" w:hAnsi="Times New Roman"/>
                      <w:b/>
                      <w:bCs/>
                      <w:szCs w:val="24"/>
                    </w:rPr>
                    <w:t>Learning and Instructional Design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58" w:left="379" w:right="5" w:firstLineChars="21" w:firstLine="42"/>
                    <w:jc w:val="left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1" w:left="320" w:right="5" w:hangingChars="147" w:hanging="294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1" w:left="320" w:right="5" w:hangingChars="147" w:hanging="294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35" w:left="370" w:right="5" w:hangingChars="23" w:hanging="46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6ABA316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" w:left="372" w:right="5" w:hangingChars="185" w:hanging="370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  <w:r w:rsidRPr="00253C7E">
                    <w:rPr>
                      <w:rFonts w:ascii="Times New Roman" w:eastAsia="標楷體-繁" w:hAnsi="Times New Roman"/>
                      <w:sz w:val="20"/>
                    </w:rPr>
                    <w:t>V</w:t>
                  </w:r>
                </w:p>
              </w:tc>
            </w:tr>
            <w:tr w:rsidR="002C23C5" w:rsidRPr="00253C7E" w14:paraId="26F7C600" w14:textId="77777777" w:rsidTr="00717E4A">
              <w:tc>
                <w:tcPr>
                  <w:tcW w:w="154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2343BFF" w14:textId="77777777" w:rsidR="002C23C5" w:rsidRPr="00253C7E" w:rsidRDefault="002C23C5" w:rsidP="002C23C5">
                  <w:pPr>
                    <w:adjustRightInd w:val="0"/>
                    <w:snapToGrid w:val="0"/>
                    <w:spacing w:before="0" w:beforeAutospacing="0"/>
                    <w:ind w:leftChars="8" w:left="389" w:hangingChars="151" w:hanging="370"/>
                    <w:rPr>
                      <w:rFonts w:ascii="Times New Roman" w:eastAsia="標楷體-繁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48EE7536" w14:textId="6B6F708A" w:rsidR="002C23C5" w:rsidRPr="00253C7E" w:rsidRDefault="002C23C5" w:rsidP="002C23C5">
                  <w:pPr>
                    <w:adjustRightInd w:val="0"/>
                    <w:snapToGrid w:val="0"/>
                    <w:spacing w:before="0" w:beforeAutospacing="0" w:line="264" w:lineRule="auto"/>
                    <w:ind w:leftChars="0" w:left="0"/>
                    <w:jc w:val="left"/>
                    <w:rPr>
                      <w:rFonts w:ascii="Times New Roman" w:eastAsia="標楷體-繁" w:hAnsi="Times New Roman"/>
                      <w:b/>
                      <w:bCs/>
                      <w:szCs w:val="24"/>
                      <w:lang w:eastAsia="zh-TW"/>
                    </w:rPr>
                  </w:pPr>
                  <w:r w:rsidRPr="00253C7E">
                    <w:rPr>
                      <w:rFonts w:ascii="Times New Roman" w:eastAsia="標楷體-繁" w:hAnsi="Times New Roman"/>
                      <w:b/>
                      <w:bCs/>
                      <w:szCs w:val="24"/>
                      <w:lang w:eastAsia="zh-TW"/>
                    </w:rPr>
                    <w:t>Management and Administration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58" w:left="379" w:right="5" w:firstLineChars="21" w:firstLine="42"/>
                    <w:jc w:val="left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1" w:left="320" w:right="5" w:hangingChars="147" w:hanging="294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3C3F7E25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1" w:left="320" w:right="5" w:hangingChars="147" w:hanging="294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37A774B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-37" w:left="369" w:right="5" w:hangingChars="229" w:hanging="458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  <w:r w:rsidRPr="00253C7E">
                    <w:rPr>
                      <w:rFonts w:ascii="Times New Roman" w:eastAsia="標楷體-繁" w:hAnsi="Times New Roman"/>
                      <w:sz w:val="20"/>
                    </w:rPr>
                    <w:t>V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35" w:left="370" w:right="5" w:hangingChars="23" w:hanging="46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</w:tr>
            <w:tr w:rsidR="002C23C5" w:rsidRPr="00253C7E" w14:paraId="1685C132" w14:textId="77777777" w:rsidTr="00717E4A">
              <w:tc>
                <w:tcPr>
                  <w:tcW w:w="154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455390C" w14:textId="1BC5D3A6" w:rsidR="002C23C5" w:rsidRPr="00253C7E" w:rsidRDefault="002C23C5" w:rsidP="002C23C5">
                  <w:pPr>
                    <w:adjustRightInd w:val="0"/>
                    <w:snapToGrid w:val="0"/>
                    <w:spacing w:before="0" w:beforeAutospacing="0"/>
                    <w:ind w:leftChars="8" w:left="389" w:hangingChars="151" w:hanging="370"/>
                    <w:jc w:val="left"/>
                    <w:rPr>
                      <w:rFonts w:ascii="Times New Roman" w:eastAsia="標楷體-繁" w:hAnsi="Times New Roman"/>
                      <w:b/>
                      <w:bCs/>
                      <w:szCs w:val="24"/>
                    </w:rPr>
                  </w:pPr>
                  <w:r w:rsidRPr="00253C7E">
                    <w:rPr>
                      <w:rFonts w:ascii="Times New Roman" w:eastAsia="標楷體-繁" w:hAnsi="Times New Roman"/>
                      <w:b/>
                      <w:bCs/>
                      <w:szCs w:val="24"/>
                    </w:rPr>
                    <w:t>共通能力</w:t>
                  </w:r>
                </w:p>
                <w:p w14:paraId="0F554859" w14:textId="147C678C" w:rsidR="002C23C5" w:rsidRPr="00253C7E" w:rsidRDefault="002C23C5" w:rsidP="002C23C5">
                  <w:pPr>
                    <w:adjustRightInd w:val="0"/>
                    <w:snapToGrid w:val="0"/>
                    <w:spacing w:before="0" w:beforeAutospacing="0"/>
                    <w:ind w:leftChars="8" w:left="389" w:hangingChars="151" w:hanging="370"/>
                    <w:jc w:val="left"/>
                    <w:rPr>
                      <w:rFonts w:ascii="Times New Roman" w:eastAsia="標楷體-繁" w:hAnsi="Times New Roman"/>
                      <w:b/>
                      <w:bCs/>
                      <w:szCs w:val="24"/>
                      <w:lang w:eastAsia="zh-TW"/>
                    </w:rPr>
                  </w:pPr>
                  <w:r w:rsidRPr="00253C7E">
                    <w:rPr>
                      <w:rFonts w:ascii="Times New Roman" w:eastAsia="標楷體-繁" w:hAnsi="Times New Roman"/>
                      <w:b/>
                      <w:bCs/>
                      <w:szCs w:val="24"/>
                      <w:lang w:eastAsia="zh-TW"/>
                    </w:rPr>
                    <w:t>General</w:t>
                  </w:r>
                </w:p>
                <w:p w14:paraId="0A73BDF4" w14:textId="76F37179" w:rsidR="002C23C5" w:rsidRPr="00253C7E" w:rsidRDefault="002C23C5" w:rsidP="002C23C5">
                  <w:pPr>
                    <w:adjustRightInd w:val="0"/>
                    <w:snapToGrid w:val="0"/>
                    <w:spacing w:before="0" w:beforeAutospacing="0"/>
                    <w:ind w:leftChars="8" w:left="389" w:hangingChars="151" w:hanging="370"/>
                    <w:jc w:val="left"/>
                    <w:rPr>
                      <w:rFonts w:ascii="Times New Roman" w:eastAsia="標楷體-繁" w:hAnsi="Times New Roman"/>
                      <w:b/>
                      <w:bCs/>
                      <w:szCs w:val="24"/>
                      <w:lang w:eastAsia="zh-TW"/>
                    </w:rPr>
                  </w:pPr>
                  <w:r w:rsidRPr="00253C7E">
                    <w:rPr>
                      <w:rFonts w:ascii="Times New Roman" w:eastAsia="標楷體-繁" w:hAnsi="Times New Roman"/>
                      <w:b/>
                      <w:bCs/>
                      <w:szCs w:val="24"/>
                    </w:rPr>
                    <w:t>Competence</w:t>
                  </w:r>
                </w:p>
              </w:tc>
              <w:tc>
                <w:tcPr>
                  <w:tcW w:w="3291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14:paraId="154AE5DA" w14:textId="0AD0964D" w:rsidR="002C23C5" w:rsidRPr="00253C7E" w:rsidRDefault="002C23C5" w:rsidP="002C23C5">
                  <w:pPr>
                    <w:adjustRightInd w:val="0"/>
                    <w:snapToGrid w:val="0"/>
                    <w:spacing w:before="0" w:beforeAutospacing="0" w:line="264" w:lineRule="auto"/>
                    <w:ind w:leftChars="0" w:left="0"/>
                    <w:jc w:val="left"/>
                    <w:rPr>
                      <w:rFonts w:ascii="Times New Roman" w:eastAsia="標楷體-繁" w:hAnsi="Times New Roman"/>
                      <w:b/>
                      <w:bCs/>
                      <w:szCs w:val="24"/>
                    </w:rPr>
                  </w:pPr>
                  <w:r w:rsidRPr="00253C7E">
                    <w:rPr>
                      <w:rFonts w:ascii="Times New Roman" w:eastAsia="標楷體-繁" w:hAnsi="Times New Roman"/>
                      <w:b/>
                      <w:bCs/>
                      <w:szCs w:val="24"/>
                    </w:rPr>
                    <w:t>Communication and Interpersonal Skills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58" w:left="379" w:right="5" w:firstLineChars="21" w:firstLine="42"/>
                    <w:jc w:val="left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1" w:left="320" w:right="5" w:hangingChars="147" w:hanging="294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1" w:left="320" w:right="5" w:hangingChars="147" w:hanging="294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35" w:left="370" w:right="5" w:hangingChars="23" w:hanging="46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B98D0BA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374" w:right="5" w:hangingChars="187" w:hanging="374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  <w:r w:rsidRPr="00253C7E">
                    <w:rPr>
                      <w:rFonts w:ascii="Times New Roman" w:eastAsia="標楷體-繁" w:hAnsi="Times New Roman"/>
                      <w:sz w:val="20"/>
                    </w:rPr>
                    <w:t>V</w:t>
                  </w:r>
                </w:p>
              </w:tc>
            </w:tr>
            <w:tr w:rsidR="002C23C5" w:rsidRPr="00253C7E" w14:paraId="79E0A1C9" w14:textId="77777777" w:rsidTr="00717E4A">
              <w:trPr>
                <w:trHeight w:val="70"/>
              </w:trPr>
              <w:tc>
                <w:tcPr>
                  <w:tcW w:w="154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24515D54" w14:textId="77777777" w:rsidR="002C23C5" w:rsidRPr="00253C7E" w:rsidRDefault="002C23C5" w:rsidP="002C23C5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-繁" w:hAnsi="Times New Roman"/>
                      <w:b/>
                      <w:sz w:val="20"/>
                    </w:rPr>
                  </w:pPr>
                </w:p>
              </w:tc>
              <w:tc>
                <w:tcPr>
                  <w:tcW w:w="3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07621E7" w14:textId="7AC96FE0" w:rsidR="002C23C5" w:rsidRPr="00253C7E" w:rsidRDefault="002C23C5" w:rsidP="002C23C5">
                  <w:pPr>
                    <w:adjustRightInd w:val="0"/>
                    <w:snapToGrid w:val="0"/>
                    <w:spacing w:before="0" w:beforeAutospacing="0" w:line="264" w:lineRule="auto"/>
                    <w:ind w:leftChars="0" w:left="0"/>
                    <w:jc w:val="left"/>
                    <w:rPr>
                      <w:rFonts w:ascii="Times New Roman" w:eastAsia="標楷體-繁" w:hAnsi="Times New Roman"/>
                      <w:b/>
                      <w:szCs w:val="24"/>
                    </w:rPr>
                  </w:pPr>
                  <w:r w:rsidRPr="00253C7E">
                    <w:rPr>
                      <w:rFonts w:ascii="Times New Roman" w:eastAsia="標楷體-繁" w:hAnsi="Times New Roman"/>
                      <w:b/>
                      <w:bCs/>
                      <w:szCs w:val="24"/>
                    </w:rPr>
                    <w:t>Problem Solving and Decision Making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58" w:left="379" w:right="5" w:firstLineChars="21" w:firstLine="42"/>
                    <w:jc w:val="left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1" w:left="320" w:right="5" w:hangingChars="147" w:hanging="294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1" w:left="320" w:right="5" w:hangingChars="147" w:hanging="294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35" w:left="370" w:right="5" w:hangingChars="23" w:hanging="46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308C6F2D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374" w:right="5" w:hangingChars="187" w:hanging="374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  <w:r w:rsidRPr="00253C7E">
                    <w:rPr>
                      <w:rFonts w:ascii="Times New Roman" w:eastAsia="標楷體-繁" w:hAnsi="Times New Roman"/>
                      <w:sz w:val="20"/>
                    </w:rPr>
                    <w:t>V</w:t>
                  </w:r>
                </w:p>
              </w:tc>
            </w:tr>
            <w:tr w:rsidR="002C23C5" w:rsidRPr="00253C7E" w14:paraId="37E063F2" w14:textId="77777777" w:rsidTr="00717E4A">
              <w:tc>
                <w:tcPr>
                  <w:tcW w:w="154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39AB89F1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textAlignment w:val="bottom"/>
                    <w:rPr>
                      <w:rFonts w:ascii="Times New Roman" w:eastAsia="標楷體-繁" w:hAnsi="Times New Roman"/>
                      <w:b/>
                      <w:sz w:val="20"/>
                    </w:rPr>
                  </w:pPr>
                </w:p>
              </w:tc>
              <w:tc>
                <w:tcPr>
                  <w:tcW w:w="3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4D7A803" w14:textId="259678E4" w:rsidR="002C23C5" w:rsidRPr="00253C7E" w:rsidRDefault="002C23C5" w:rsidP="002C23C5">
                  <w:pPr>
                    <w:adjustRightInd w:val="0"/>
                    <w:snapToGrid w:val="0"/>
                    <w:spacing w:before="0" w:beforeAutospacing="0" w:line="264" w:lineRule="auto"/>
                    <w:ind w:leftChars="0" w:left="0"/>
                    <w:jc w:val="left"/>
                    <w:rPr>
                      <w:rFonts w:ascii="Times New Roman" w:eastAsia="標楷體-繁" w:hAnsi="Times New Roman"/>
                      <w:b/>
                      <w:szCs w:val="24"/>
                    </w:rPr>
                  </w:pPr>
                  <w:r w:rsidRPr="00253C7E">
                    <w:rPr>
                      <w:rFonts w:ascii="Times New Roman" w:eastAsia="標楷體-繁" w:hAnsi="Times New Roman"/>
                      <w:b/>
                      <w:bCs/>
                      <w:szCs w:val="24"/>
                    </w:rPr>
                    <w:t>Team Collaboration and Cooperation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58" w:left="379" w:right="5" w:firstLineChars="21" w:firstLine="42"/>
                    <w:jc w:val="left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1" w:left="320" w:right="5" w:hangingChars="147" w:hanging="294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1" w:left="320" w:right="5" w:hangingChars="147" w:hanging="294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35" w:left="370" w:right="5" w:hangingChars="23" w:hanging="46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1691D1B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" w:left="372" w:right="5" w:hangingChars="185" w:hanging="370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  <w:r w:rsidRPr="00253C7E">
                    <w:rPr>
                      <w:rFonts w:ascii="Times New Roman" w:eastAsia="標楷體-繁" w:hAnsi="Times New Roman"/>
                      <w:sz w:val="20"/>
                    </w:rPr>
                    <w:t>V</w:t>
                  </w:r>
                </w:p>
              </w:tc>
            </w:tr>
            <w:tr w:rsidR="002C23C5" w:rsidRPr="00253C7E" w14:paraId="47611BED" w14:textId="77777777" w:rsidTr="00717E4A">
              <w:trPr>
                <w:trHeight w:val="118"/>
              </w:trPr>
              <w:tc>
                <w:tcPr>
                  <w:tcW w:w="154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36670C49" w14:textId="77777777" w:rsidR="002C23C5" w:rsidRPr="00253C7E" w:rsidRDefault="002C23C5" w:rsidP="002C23C5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-繁" w:hAnsi="Times New Roman"/>
                      <w:b/>
                      <w:sz w:val="20"/>
                    </w:rPr>
                  </w:pPr>
                </w:p>
              </w:tc>
              <w:tc>
                <w:tcPr>
                  <w:tcW w:w="3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2A4F3067" w14:textId="76B72CE9" w:rsidR="002C23C5" w:rsidRPr="00253C7E" w:rsidRDefault="002C23C5" w:rsidP="002C23C5">
                  <w:pPr>
                    <w:adjustRightInd w:val="0"/>
                    <w:snapToGrid w:val="0"/>
                    <w:spacing w:before="0" w:beforeAutospacing="0" w:line="264" w:lineRule="auto"/>
                    <w:ind w:leftChars="0" w:left="0"/>
                    <w:jc w:val="left"/>
                    <w:rPr>
                      <w:rFonts w:ascii="Times New Roman" w:eastAsia="標楷體-繁" w:hAnsi="Times New Roman"/>
                      <w:b/>
                      <w:szCs w:val="24"/>
                    </w:rPr>
                  </w:pPr>
                  <w:r w:rsidRPr="00253C7E">
                    <w:rPr>
                      <w:rFonts w:ascii="Times New Roman" w:eastAsia="標楷體-繁" w:hAnsi="Times New Roman"/>
                      <w:b/>
                      <w:bCs/>
                      <w:szCs w:val="24"/>
                    </w:rPr>
                    <w:t>Innovation and Creative Thinking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58" w:left="379" w:right="5" w:firstLineChars="21" w:firstLine="42"/>
                    <w:jc w:val="left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1" w:left="320" w:right="5" w:hangingChars="147" w:hanging="294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1" w:left="320" w:right="5" w:hangingChars="147" w:hanging="294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35" w:left="370" w:right="5" w:hangingChars="23" w:hanging="46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3270E14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" w:left="372" w:right="5" w:hangingChars="185" w:hanging="370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  <w:r w:rsidRPr="00253C7E">
                    <w:rPr>
                      <w:rFonts w:ascii="Times New Roman" w:eastAsia="標楷體-繁" w:hAnsi="Times New Roman"/>
                      <w:sz w:val="20"/>
                    </w:rPr>
                    <w:t>V</w:t>
                  </w:r>
                </w:p>
              </w:tc>
            </w:tr>
            <w:tr w:rsidR="002C23C5" w:rsidRPr="00253C7E" w14:paraId="5F590587" w14:textId="77777777" w:rsidTr="00717E4A">
              <w:trPr>
                <w:trHeight w:val="50"/>
              </w:trPr>
              <w:tc>
                <w:tcPr>
                  <w:tcW w:w="154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382F8CEE" w14:textId="77777777" w:rsidR="002C23C5" w:rsidRPr="00253C7E" w:rsidRDefault="002C23C5" w:rsidP="002C23C5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-繁" w:hAnsi="Times New Roman"/>
                      <w:b/>
                      <w:sz w:val="20"/>
                    </w:rPr>
                  </w:pPr>
                </w:p>
              </w:tc>
              <w:tc>
                <w:tcPr>
                  <w:tcW w:w="3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133E633A" w14:textId="1385E89B" w:rsidR="002C23C5" w:rsidRPr="00253C7E" w:rsidRDefault="002C23C5" w:rsidP="002C23C5">
                  <w:pPr>
                    <w:adjustRightInd w:val="0"/>
                    <w:snapToGrid w:val="0"/>
                    <w:spacing w:before="0" w:beforeAutospacing="0" w:line="264" w:lineRule="auto"/>
                    <w:ind w:leftChars="0" w:left="0"/>
                    <w:jc w:val="left"/>
                    <w:rPr>
                      <w:rFonts w:ascii="Times New Roman" w:eastAsia="標楷體-繁" w:hAnsi="Times New Roman"/>
                      <w:b/>
                      <w:bCs/>
                      <w:szCs w:val="24"/>
                    </w:rPr>
                  </w:pPr>
                  <w:r w:rsidRPr="00253C7E">
                    <w:rPr>
                      <w:rFonts w:ascii="Times New Roman" w:eastAsia="標楷體-繁" w:hAnsi="Times New Roman"/>
                      <w:b/>
                      <w:bCs/>
                      <w:szCs w:val="24"/>
                    </w:rPr>
                    <w:t>Global Awareness and Perspective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B715699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58" w:left="379" w:right="5" w:firstLineChars="21" w:firstLine="42"/>
                    <w:jc w:val="left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6142412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1" w:left="320" w:right="5" w:hangingChars="147" w:hanging="294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DB87D02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1" w:left="320" w:right="5" w:hangingChars="147" w:hanging="294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9A0B7F3" w14:textId="3C5402BD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-36" w:left="372" w:right="5" w:hangingChars="229" w:hanging="458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  <w:r w:rsidRPr="00253C7E">
                    <w:rPr>
                      <w:rFonts w:ascii="Times New Roman" w:eastAsia="標楷體-繁" w:hAnsi="Times New Roman"/>
                      <w:sz w:val="20"/>
                    </w:rPr>
                    <w:t>V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5BDD9CB" w14:textId="2CD15D55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" w:left="372" w:right="5" w:hangingChars="185" w:hanging="370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</w:tr>
            <w:tr w:rsidR="002C23C5" w:rsidRPr="00253C7E" w14:paraId="18AEC70E" w14:textId="77777777" w:rsidTr="00717E4A">
              <w:trPr>
                <w:trHeight w:val="253"/>
              </w:trPr>
              <w:tc>
                <w:tcPr>
                  <w:tcW w:w="154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73793AB8" w14:textId="77777777" w:rsidR="002C23C5" w:rsidRPr="00253C7E" w:rsidRDefault="002C23C5" w:rsidP="002C23C5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-繁" w:hAnsi="Times New Roman"/>
                      <w:b/>
                      <w:sz w:val="20"/>
                    </w:rPr>
                  </w:pPr>
                </w:p>
              </w:tc>
              <w:tc>
                <w:tcPr>
                  <w:tcW w:w="329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</w:tcPr>
                <w:p w14:paraId="0CCEAD11" w14:textId="62287E4B" w:rsidR="002C23C5" w:rsidRPr="00253C7E" w:rsidRDefault="002C23C5" w:rsidP="002C23C5">
                  <w:pPr>
                    <w:adjustRightInd w:val="0"/>
                    <w:snapToGrid w:val="0"/>
                    <w:spacing w:before="0" w:beforeAutospacing="0" w:line="264" w:lineRule="auto"/>
                    <w:ind w:leftChars="0" w:left="0"/>
                    <w:jc w:val="left"/>
                    <w:rPr>
                      <w:rFonts w:ascii="Times New Roman" w:eastAsia="標楷體-繁" w:hAnsi="Times New Roman"/>
                      <w:b/>
                      <w:szCs w:val="24"/>
                    </w:rPr>
                  </w:pPr>
                  <w:r w:rsidRPr="00253C7E">
                    <w:rPr>
                      <w:rFonts w:ascii="Times New Roman" w:eastAsia="標楷體-繁" w:hAnsi="Times New Roman"/>
                      <w:b/>
                      <w:bCs/>
                      <w:szCs w:val="24"/>
                    </w:rPr>
                    <w:t xml:space="preserve">Information and Communication Technology 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58" w:left="379" w:right="5" w:firstLineChars="21" w:firstLine="42"/>
                    <w:jc w:val="left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1" w:left="320" w:right="5" w:hangingChars="147" w:hanging="294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1" w:left="320" w:right="5" w:hangingChars="147" w:hanging="294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35" w:left="370" w:right="5" w:hangingChars="23" w:hanging="46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DF9CEAB" w:rsidR="002C23C5" w:rsidRPr="00253C7E" w:rsidRDefault="002C23C5" w:rsidP="002C23C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1" w:left="372" w:right="5" w:hangingChars="185" w:hanging="370"/>
                    <w:jc w:val="center"/>
                    <w:textAlignment w:val="bottom"/>
                    <w:rPr>
                      <w:rFonts w:ascii="Times New Roman" w:eastAsia="標楷體-繁" w:hAnsi="Times New Roman"/>
                      <w:sz w:val="20"/>
                    </w:rPr>
                  </w:pPr>
                  <w:r w:rsidRPr="00253C7E">
                    <w:rPr>
                      <w:rFonts w:ascii="Times New Roman" w:eastAsia="標楷體-繁" w:hAnsi="Times New Roman"/>
                      <w:sz w:val="20"/>
                    </w:rPr>
                    <w:t>V</w:t>
                  </w:r>
                </w:p>
              </w:tc>
            </w:tr>
          </w:tbl>
          <w:p w14:paraId="28816241" w14:textId="77777777" w:rsidR="002C23C5" w:rsidRPr="00253C7E" w:rsidRDefault="002C23C5" w:rsidP="002C23C5">
            <w:pPr>
              <w:snapToGrid w:val="0"/>
              <w:spacing w:before="0" w:beforeAutospacing="0"/>
              <w:ind w:leftChars="45" w:left="108"/>
              <w:rPr>
                <w:rFonts w:ascii="Times New Roman" w:eastAsia="標楷體-繁" w:hAnsi="Times New Roman"/>
                <w:b/>
                <w:lang w:eastAsia="zh-TW"/>
              </w:rPr>
            </w:pPr>
            <w:r w:rsidRPr="00253C7E">
              <w:rPr>
                <w:rFonts w:ascii="Times New Roman" w:eastAsia="標楷體-繁" w:hAnsi="Times New Roman"/>
                <w:b/>
              </w:rPr>
              <w:t>註：</w:t>
            </w:r>
            <w:r w:rsidRPr="00253C7E">
              <w:rPr>
                <w:rFonts w:ascii="Times New Roman" w:eastAsia="標楷體-繁" w:hAnsi="Times New Roman"/>
                <w:b/>
                <w:szCs w:val="24"/>
              </w:rPr>
              <w:t>關聯強度以五點量表標示，</w:t>
            </w:r>
            <w:r w:rsidRPr="00253C7E">
              <w:rPr>
                <w:rFonts w:ascii="Times New Roman" w:eastAsia="標楷體-繁" w:hAnsi="Times New Roman"/>
                <w:b/>
                <w:lang w:eastAsia="zh-TW"/>
              </w:rPr>
              <w:t>1</w:t>
            </w:r>
            <w:r w:rsidRPr="00253C7E">
              <w:rPr>
                <w:rFonts w:ascii="Times New Roman" w:eastAsia="標楷體-繁" w:hAnsi="Times New Roman"/>
                <w:b/>
                <w:lang w:eastAsia="zh-TW"/>
              </w:rPr>
              <w:t>表示沒有關聯，</w:t>
            </w:r>
            <w:r w:rsidRPr="00253C7E">
              <w:rPr>
                <w:rFonts w:ascii="Times New Roman" w:eastAsia="標楷體-繁" w:hAnsi="Times New Roman"/>
                <w:b/>
                <w:lang w:eastAsia="zh-TW"/>
              </w:rPr>
              <w:t>5</w:t>
            </w:r>
            <w:r w:rsidRPr="00253C7E">
              <w:rPr>
                <w:rFonts w:ascii="Times New Roman" w:eastAsia="標楷體-繁" w:hAnsi="Times New Roman"/>
                <w:b/>
                <w:lang w:eastAsia="zh-TW"/>
              </w:rPr>
              <w:t>表示非常有關聯。</w:t>
            </w:r>
          </w:p>
          <w:p w14:paraId="35F09825" w14:textId="06A32FBC" w:rsidR="002C23C5" w:rsidRPr="00253C7E" w:rsidRDefault="002C23C5" w:rsidP="002C23C5">
            <w:pPr>
              <w:snapToGrid w:val="0"/>
              <w:spacing w:before="0" w:beforeAutospacing="0"/>
              <w:ind w:leftChars="45" w:left="108" w:rightChars="101" w:right="242"/>
              <w:rPr>
                <w:rFonts w:ascii="Times New Roman" w:eastAsia="標楷體-繁" w:hAnsi="Times New Roman"/>
                <w:lang w:eastAsia="zh-TW"/>
              </w:rPr>
            </w:pPr>
            <w:r w:rsidRPr="00253C7E">
              <w:rPr>
                <w:rFonts w:ascii="Times New Roman" w:eastAsia="標楷體-繁" w:hAnsi="Times New Roman"/>
                <w:b/>
                <w:sz w:val="22"/>
                <w:lang w:eastAsia="zh-TW"/>
              </w:rPr>
              <w:t>Note: The strength of the correlation is indicated on a five-point scale, with 1 representing no correlation and 5 representing a very strong correlation.</w:t>
            </w:r>
          </w:p>
        </w:tc>
      </w:tr>
    </w:tbl>
    <w:p w14:paraId="0CDB40FA" w14:textId="77777777" w:rsidR="002023EC" w:rsidRPr="00717E4A" w:rsidRDefault="002023EC" w:rsidP="001779E0">
      <w:pPr>
        <w:spacing w:before="0" w:beforeAutospacing="0"/>
        <w:ind w:leftChars="0" w:left="0"/>
        <w:jc w:val="left"/>
        <w:rPr>
          <w:rFonts w:ascii="Times New Roman" w:eastAsia="標楷體" w:hAnsi="Times New Roman"/>
          <w:szCs w:val="24"/>
          <w:lang w:eastAsia="zh-TW"/>
        </w:rPr>
      </w:pPr>
    </w:p>
    <w:sectPr w:rsidR="002023EC" w:rsidRPr="00717E4A" w:rsidSect="00281B91">
      <w:footerReference w:type="default" r:id="rId8"/>
      <w:pgSz w:w="11907" w:h="16840" w:code="9"/>
      <w:pgMar w:top="567" w:right="567" w:bottom="567" w:left="567" w:header="851" w:footer="0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560CE" w14:textId="77777777" w:rsidR="002008EB" w:rsidRDefault="002008EB" w:rsidP="00E9068E">
      <w:pPr>
        <w:spacing w:before="0"/>
      </w:pPr>
      <w:r>
        <w:separator/>
      </w:r>
    </w:p>
  </w:endnote>
  <w:endnote w:type="continuationSeparator" w:id="0">
    <w:p w14:paraId="0DCFCC1B" w14:textId="77777777" w:rsidR="002008EB" w:rsidRDefault="002008EB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標楷體-繁">
    <w:panose1 w:val="03000500000000000000"/>
    <w:charset w:val="88"/>
    <w:family w:val="roman"/>
    <w:pitch w:val="default"/>
    <w:sig w:usb0="800002E3" w:usb1="38CFFD7A" w:usb2="00000016" w:usb3="00000000" w:csb0="0010000C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8470103"/>
      <w:docPartObj>
        <w:docPartGallery w:val="Page Numbers (Bottom of Page)"/>
        <w:docPartUnique/>
      </w:docPartObj>
    </w:sdtPr>
    <w:sdtContent>
      <w:p w14:paraId="7610CB09" w14:textId="67FCBA3E" w:rsidR="00281B91" w:rsidRDefault="00281B91">
        <w:pPr>
          <w:pStyle w:val="a8"/>
          <w:jc w:val="center"/>
        </w:pPr>
        <w:r w:rsidRPr="00281B91">
          <w:rPr>
            <w:rFonts w:ascii="Times New Roman" w:hAnsi="Times New Roman"/>
          </w:rPr>
          <w:fldChar w:fldCharType="begin"/>
        </w:r>
        <w:r w:rsidRPr="00281B91">
          <w:rPr>
            <w:rFonts w:ascii="Times New Roman" w:hAnsi="Times New Roman"/>
          </w:rPr>
          <w:instrText>PAGE   \* MERGEFORMAT</w:instrText>
        </w:r>
        <w:r w:rsidRPr="00281B91">
          <w:rPr>
            <w:rFonts w:ascii="Times New Roman" w:hAnsi="Times New Roman"/>
          </w:rPr>
          <w:fldChar w:fldCharType="separate"/>
        </w:r>
        <w:r w:rsidRPr="00281B91">
          <w:rPr>
            <w:rFonts w:ascii="Times New Roman" w:hAnsi="Times New Roman"/>
            <w:lang w:val="zh-TW" w:eastAsia="zh-TW"/>
          </w:rPr>
          <w:t>2</w:t>
        </w:r>
        <w:r w:rsidRPr="00281B91">
          <w:rPr>
            <w:rFonts w:ascii="Times New Roman" w:hAnsi="Times New Roman"/>
          </w:rPr>
          <w:fldChar w:fldCharType="end"/>
        </w:r>
      </w:p>
    </w:sdtContent>
  </w:sdt>
  <w:p w14:paraId="0DA75C06" w14:textId="77777777" w:rsidR="00281B91" w:rsidRDefault="00281B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0478E" w14:textId="77777777" w:rsidR="002008EB" w:rsidRDefault="002008EB" w:rsidP="00E9068E">
      <w:pPr>
        <w:spacing w:before="0"/>
      </w:pPr>
      <w:r>
        <w:separator/>
      </w:r>
    </w:p>
  </w:footnote>
  <w:footnote w:type="continuationSeparator" w:id="0">
    <w:p w14:paraId="68237991" w14:textId="77777777" w:rsidR="002008EB" w:rsidRDefault="002008EB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80F1C"/>
    <w:multiLevelType w:val="hybridMultilevel"/>
    <w:tmpl w:val="E51E36EC"/>
    <w:lvl w:ilvl="0" w:tplc="FC3AD39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" w15:restartNumberingAfterBreak="0">
    <w:nsid w:val="262C0F77"/>
    <w:multiLevelType w:val="hybridMultilevel"/>
    <w:tmpl w:val="D0444DD8"/>
    <w:lvl w:ilvl="0" w:tplc="448AB460">
      <w:start w:val="1"/>
      <w:numFmt w:val="bullet"/>
      <w:lvlText w:val=""/>
      <w:lvlJc w:val="left"/>
      <w:pPr>
        <w:ind w:left="590" w:hanging="48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ind w:left="107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55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1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9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7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5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30" w:hanging="480"/>
      </w:pPr>
      <w:rPr>
        <w:rFonts w:ascii="Wingdings" w:hAnsi="Wingdings" w:hint="default"/>
      </w:rPr>
    </w:lvl>
  </w:abstractNum>
  <w:abstractNum w:abstractNumId="2" w15:restartNumberingAfterBreak="0">
    <w:nsid w:val="3CA2638F"/>
    <w:multiLevelType w:val="hybridMultilevel"/>
    <w:tmpl w:val="5D6C6712"/>
    <w:lvl w:ilvl="0" w:tplc="0409000F">
      <w:start w:val="1"/>
      <w:numFmt w:val="decimal"/>
      <w:lvlText w:val="%1."/>
      <w:lvlJc w:val="left"/>
      <w:pPr>
        <w:ind w:left="7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3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5787EA1"/>
    <w:multiLevelType w:val="hybridMultilevel"/>
    <w:tmpl w:val="7CE25AB6"/>
    <w:lvl w:ilvl="0" w:tplc="04090001">
      <w:start w:val="1"/>
      <w:numFmt w:val="bullet"/>
      <w:lvlText w:val=""/>
      <w:lvlJc w:val="left"/>
      <w:pPr>
        <w:ind w:left="5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0" w:hanging="480"/>
      </w:pPr>
      <w:rPr>
        <w:rFonts w:ascii="Wingdings" w:hAnsi="Wingdings" w:hint="default"/>
      </w:rPr>
    </w:lvl>
  </w:abstractNum>
  <w:abstractNum w:abstractNumId="7" w15:restartNumberingAfterBreak="0">
    <w:nsid w:val="7BF37B5F"/>
    <w:multiLevelType w:val="hybridMultilevel"/>
    <w:tmpl w:val="E51E36EC"/>
    <w:lvl w:ilvl="0" w:tplc="FFFFFFFF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12" w:hanging="480"/>
      </w:pPr>
    </w:lvl>
    <w:lvl w:ilvl="2" w:tplc="FFFFFFFF" w:tentative="1">
      <w:start w:val="1"/>
      <w:numFmt w:val="lowerRoman"/>
      <w:lvlText w:val="%3."/>
      <w:lvlJc w:val="right"/>
      <w:pPr>
        <w:ind w:left="1692" w:hanging="480"/>
      </w:pPr>
    </w:lvl>
    <w:lvl w:ilvl="3" w:tplc="FFFFFFFF" w:tentative="1">
      <w:start w:val="1"/>
      <w:numFmt w:val="decimal"/>
      <w:lvlText w:val="%4."/>
      <w:lvlJc w:val="left"/>
      <w:pPr>
        <w:ind w:left="21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52" w:hanging="480"/>
      </w:pPr>
    </w:lvl>
    <w:lvl w:ilvl="5" w:tplc="FFFFFFFF" w:tentative="1">
      <w:start w:val="1"/>
      <w:numFmt w:val="lowerRoman"/>
      <w:lvlText w:val="%6."/>
      <w:lvlJc w:val="right"/>
      <w:pPr>
        <w:ind w:left="3132" w:hanging="480"/>
      </w:pPr>
    </w:lvl>
    <w:lvl w:ilvl="6" w:tplc="FFFFFFFF" w:tentative="1">
      <w:start w:val="1"/>
      <w:numFmt w:val="decimal"/>
      <w:lvlText w:val="%7."/>
      <w:lvlJc w:val="left"/>
      <w:pPr>
        <w:ind w:left="36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92" w:hanging="480"/>
      </w:pPr>
    </w:lvl>
    <w:lvl w:ilvl="8" w:tplc="FFFFFFFF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8" w15:restartNumberingAfterBreak="0">
    <w:nsid w:val="7EFE38B3"/>
    <w:multiLevelType w:val="hybridMultilevel"/>
    <w:tmpl w:val="E51E36EC"/>
    <w:lvl w:ilvl="0" w:tplc="FFFFFFFF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12" w:hanging="480"/>
      </w:pPr>
    </w:lvl>
    <w:lvl w:ilvl="2" w:tplc="FFFFFFFF" w:tentative="1">
      <w:start w:val="1"/>
      <w:numFmt w:val="lowerRoman"/>
      <w:lvlText w:val="%3."/>
      <w:lvlJc w:val="right"/>
      <w:pPr>
        <w:ind w:left="1692" w:hanging="480"/>
      </w:pPr>
    </w:lvl>
    <w:lvl w:ilvl="3" w:tplc="FFFFFFFF" w:tentative="1">
      <w:start w:val="1"/>
      <w:numFmt w:val="decimal"/>
      <w:lvlText w:val="%4."/>
      <w:lvlJc w:val="left"/>
      <w:pPr>
        <w:ind w:left="21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52" w:hanging="480"/>
      </w:pPr>
    </w:lvl>
    <w:lvl w:ilvl="5" w:tplc="FFFFFFFF" w:tentative="1">
      <w:start w:val="1"/>
      <w:numFmt w:val="lowerRoman"/>
      <w:lvlText w:val="%6."/>
      <w:lvlJc w:val="right"/>
      <w:pPr>
        <w:ind w:left="3132" w:hanging="480"/>
      </w:pPr>
    </w:lvl>
    <w:lvl w:ilvl="6" w:tplc="FFFFFFFF" w:tentative="1">
      <w:start w:val="1"/>
      <w:numFmt w:val="decimal"/>
      <w:lvlText w:val="%7."/>
      <w:lvlJc w:val="left"/>
      <w:pPr>
        <w:ind w:left="36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92" w:hanging="480"/>
      </w:pPr>
    </w:lvl>
    <w:lvl w:ilvl="8" w:tplc="FFFFFFFF" w:tentative="1">
      <w:start w:val="1"/>
      <w:numFmt w:val="lowerRoman"/>
      <w:lvlText w:val="%9."/>
      <w:lvlJc w:val="right"/>
      <w:pPr>
        <w:ind w:left="4572" w:hanging="480"/>
      </w:pPr>
    </w:lvl>
  </w:abstractNum>
  <w:num w:numId="1" w16cid:durableId="2113626691">
    <w:abstractNumId w:val="5"/>
  </w:num>
  <w:num w:numId="2" w16cid:durableId="1067800672">
    <w:abstractNumId w:val="3"/>
  </w:num>
  <w:num w:numId="3" w16cid:durableId="149519698">
    <w:abstractNumId w:val="4"/>
  </w:num>
  <w:num w:numId="4" w16cid:durableId="167602661">
    <w:abstractNumId w:val="2"/>
  </w:num>
  <w:num w:numId="5" w16cid:durableId="515071472">
    <w:abstractNumId w:val="0"/>
  </w:num>
  <w:num w:numId="6" w16cid:durableId="1817138268">
    <w:abstractNumId w:val="8"/>
  </w:num>
  <w:num w:numId="7" w16cid:durableId="1134906098">
    <w:abstractNumId w:val="6"/>
  </w:num>
  <w:num w:numId="8" w16cid:durableId="2032756448">
    <w:abstractNumId w:val="1"/>
  </w:num>
  <w:num w:numId="9" w16cid:durableId="842546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3AFD"/>
    <w:rsid w:val="00031690"/>
    <w:rsid w:val="00033EFE"/>
    <w:rsid w:val="00047682"/>
    <w:rsid w:val="0004789A"/>
    <w:rsid w:val="0006244B"/>
    <w:rsid w:val="0008209B"/>
    <w:rsid w:val="00084361"/>
    <w:rsid w:val="0009273D"/>
    <w:rsid w:val="00096841"/>
    <w:rsid w:val="000A4CF7"/>
    <w:rsid w:val="000B20D1"/>
    <w:rsid w:val="000B2C15"/>
    <w:rsid w:val="000B3E3B"/>
    <w:rsid w:val="000B5B8A"/>
    <w:rsid w:val="000B5D10"/>
    <w:rsid w:val="000C472E"/>
    <w:rsid w:val="000D2A04"/>
    <w:rsid w:val="000D50A7"/>
    <w:rsid w:val="000D7AC3"/>
    <w:rsid w:val="000E0C0F"/>
    <w:rsid w:val="000E1B34"/>
    <w:rsid w:val="000F085A"/>
    <w:rsid w:val="000F1735"/>
    <w:rsid w:val="00106EC3"/>
    <w:rsid w:val="00117252"/>
    <w:rsid w:val="00121236"/>
    <w:rsid w:val="001424D0"/>
    <w:rsid w:val="001508F4"/>
    <w:rsid w:val="0015609E"/>
    <w:rsid w:val="00156A09"/>
    <w:rsid w:val="001751DC"/>
    <w:rsid w:val="001779E0"/>
    <w:rsid w:val="00185033"/>
    <w:rsid w:val="00195C15"/>
    <w:rsid w:val="001A3D56"/>
    <w:rsid w:val="001A5265"/>
    <w:rsid w:val="001B416E"/>
    <w:rsid w:val="001B490E"/>
    <w:rsid w:val="001B56F5"/>
    <w:rsid w:val="001C08CC"/>
    <w:rsid w:val="001D03F8"/>
    <w:rsid w:val="001D3110"/>
    <w:rsid w:val="001E0566"/>
    <w:rsid w:val="001E2DE7"/>
    <w:rsid w:val="001E41B1"/>
    <w:rsid w:val="001E5635"/>
    <w:rsid w:val="001F1C95"/>
    <w:rsid w:val="002008EB"/>
    <w:rsid w:val="002023EC"/>
    <w:rsid w:val="00203513"/>
    <w:rsid w:val="00210E36"/>
    <w:rsid w:val="00214F43"/>
    <w:rsid w:val="002177BE"/>
    <w:rsid w:val="00223A71"/>
    <w:rsid w:val="002252DF"/>
    <w:rsid w:val="00226839"/>
    <w:rsid w:val="00231672"/>
    <w:rsid w:val="00234E12"/>
    <w:rsid w:val="002353F2"/>
    <w:rsid w:val="00242C9E"/>
    <w:rsid w:val="00253C7E"/>
    <w:rsid w:val="0026575D"/>
    <w:rsid w:val="002712DA"/>
    <w:rsid w:val="002731E4"/>
    <w:rsid w:val="00275662"/>
    <w:rsid w:val="00281B91"/>
    <w:rsid w:val="0028411C"/>
    <w:rsid w:val="00284AAD"/>
    <w:rsid w:val="00286DDE"/>
    <w:rsid w:val="002A3C26"/>
    <w:rsid w:val="002B0C42"/>
    <w:rsid w:val="002C23C5"/>
    <w:rsid w:val="002C6FD6"/>
    <w:rsid w:val="002D1130"/>
    <w:rsid w:val="002D309E"/>
    <w:rsid w:val="002D3E62"/>
    <w:rsid w:val="002E51E9"/>
    <w:rsid w:val="002F18F8"/>
    <w:rsid w:val="002F2160"/>
    <w:rsid w:val="00315BF1"/>
    <w:rsid w:val="00336F77"/>
    <w:rsid w:val="00342694"/>
    <w:rsid w:val="00347BFD"/>
    <w:rsid w:val="0036415A"/>
    <w:rsid w:val="0038381D"/>
    <w:rsid w:val="003856DF"/>
    <w:rsid w:val="003866FE"/>
    <w:rsid w:val="00393D77"/>
    <w:rsid w:val="003A2A12"/>
    <w:rsid w:val="003A4DF0"/>
    <w:rsid w:val="003A6442"/>
    <w:rsid w:val="003B04CD"/>
    <w:rsid w:val="003B2943"/>
    <w:rsid w:val="003C19DC"/>
    <w:rsid w:val="003C2165"/>
    <w:rsid w:val="003C38E7"/>
    <w:rsid w:val="003C554A"/>
    <w:rsid w:val="003C6A99"/>
    <w:rsid w:val="003E0932"/>
    <w:rsid w:val="003E663D"/>
    <w:rsid w:val="003E7C8A"/>
    <w:rsid w:val="003F0401"/>
    <w:rsid w:val="003F079B"/>
    <w:rsid w:val="003F7C77"/>
    <w:rsid w:val="004255C4"/>
    <w:rsid w:val="00430CF5"/>
    <w:rsid w:val="00430FF7"/>
    <w:rsid w:val="004424E7"/>
    <w:rsid w:val="004425E1"/>
    <w:rsid w:val="00457CFB"/>
    <w:rsid w:val="0047430C"/>
    <w:rsid w:val="004763EC"/>
    <w:rsid w:val="00487004"/>
    <w:rsid w:val="00494E7F"/>
    <w:rsid w:val="004A12BD"/>
    <w:rsid w:val="004A22ED"/>
    <w:rsid w:val="004B1C0D"/>
    <w:rsid w:val="004B62BB"/>
    <w:rsid w:val="004D40CB"/>
    <w:rsid w:val="004E4076"/>
    <w:rsid w:val="004F029E"/>
    <w:rsid w:val="004F4DFA"/>
    <w:rsid w:val="004F517A"/>
    <w:rsid w:val="00505EBF"/>
    <w:rsid w:val="00521901"/>
    <w:rsid w:val="005249FE"/>
    <w:rsid w:val="005258AB"/>
    <w:rsid w:val="00532F06"/>
    <w:rsid w:val="005363DA"/>
    <w:rsid w:val="005478D7"/>
    <w:rsid w:val="00554B7B"/>
    <w:rsid w:val="00560F76"/>
    <w:rsid w:val="00563CB8"/>
    <w:rsid w:val="00564C1E"/>
    <w:rsid w:val="00564E45"/>
    <w:rsid w:val="00577B4A"/>
    <w:rsid w:val="00584E41"/>
    <w:rsid w:val="00593CA8"/>
    <w:rsid w:val="00594C40"/>
    <w:rsid w:val="005A2692"/>
    <w:rsid w:val="005A4CFF"/>
    <w:rsid w:val="005B7B0D"/>
    <w:rsid w:val="005D00B8"/>
    <w:rsid w:val="005E5E9E"/>
    <w:rsid w:val="005F259C"/>
    <w:rsid w:val="005F6C91"/>
    <w:rsid w:val="006177EF"/>
    <w:rsid w:val="006202DB"/>
    <w:rsid w:val="00622350"/>
    <w:rsid w:val="00634FAE"/>
    <w:rsid w:val="00656E5E"/>
    <w:rsid w:val="006620EE"/>
    <w:rsid w:val="00663D36"/>
    <w:rsid w:val="00676E97"/>
    <w:rsid w:val="006779C7"/>
    <w:rsid w:val="006827BB"/>
    <w:rsid w:val="006A7233"/>
    <w:rsid w:val="006B376A"/>
    <w:rsid w:val="006C577C"/>
    <w:rsid w:val="00717E4A"/>
    <w:rsid w:val="0072657C"/>
    <w:rsid w:val="00732F81"/>
    <w:rsid w:val="007445D8"/>
    <w:rsid w:val="00746D66"/>
    <w:rsid w:val="00755278"/>
    <w:rsid w:val="007607E9"/>
    <w:rsid w:val="00776ADB"/>
    <w:rsid w:val="007907E8"/>
    <w:rsid w:val="00790DE9"/>
    <w:rsid w:val="007A3BDF"/>
    <w:rsid w:val="007B10A9"/>
    <w:rsid w:val="007B34D7"/>
    <w:rsid w:val="007B6719"/>
    <w:rsid w:val="007C04DC"/>
    <w:rsid w:val="007C68FA"/>
    <w:rsid w:val="007D4DC5"/>
    <w:rsid w:val="007D5E47"/>
    <w:rsid w:val="007F645B"/>
    <w:rsid w:val="0080262E"/>
    <w:rsid w:val="00807109"/>
    <w:rsid w:val="008324AE"/>
    <w:rsid w:val="00833D4C"/>
    <w:rsid w:val="00837844"/>
    <w:rsid w:val="0084469D"/>
    <w:rsid w:val="00857664"/>
    <w:rsid w:val="00862641"/>
    <w:rsid w:val="00864C83"/>
    <w:rsid w:val="00867150"/>
    <w:rsid w:val="008675FE"/>
    <w:rsid w:val="008758A6"/>
    <w:rsid w:val="00880AF7"/>
    <w:rsid w:val="00887434"/>
    <w:rsid w:val="008A5A3D"/>
    <w:rsid w:val="008B45AF"/>
    <w:rsid w:val="008B5994"/>
    <w:rsid w:val="008D29F6"/>
    <w:rsid w:val="008F038F"/>
    <w:rsid w:val="008F28CD"/>
    <w:rsid w:val="008F2E1B"/>
    <w:rsid w:val="00912D92"/>
    <w:rsid w:val="009243DC"/>
    <w:rsid w:val="009323A7"/>
    <w:rsid w:val="0093248A"/>
    <w:rsid w:val="009533AF"/>
    <w:rsid w:val="00954C36"/>
    <w:rsid w:val="0096101D"/>
    <w:rsid w:val="009636D0"/>
    <w:rsid w:val="00965BE9"/>
    <w:rsid w:val="009677A9"/>
    <w:rsid w:val="009757F4"/>
    <w:rsid w:val="00977AA8"/>
    <w:rsid w:val="0099199D"/>
    <w:rsid w:val="009954C6"/>
    <w:rsid w:val="009A17F2"/>
    <w:rsid w:val="009B74A2"/>
    <w:rsid w:val="009E48E1"/>
    <w:rsid w:val="009E58EA"/>
    <w:rsid w:val="009F1228"/>
    <w:rsid w:val="009F53E0"/>
    <w:rsid w:val="00A005E5"/>
    <w:rsid w:val="00A13898"/>
    <w:rsid w:val="00A336D5"/>
    <w:rsid w:val="00A4133B"/>
    <w:rsid w:val="00A41B7F"/>
    <w:rsid w:val="00A5210C"/>
    <w:rsid w:val="00A53EFE"/>
    <w:rsid w:val="00A61FFB"/>
    <w:rsid w:val="00A62283"/>
    <w:rsid w:val="00A63746"/>
    <w:rsid w:val="00A642A3"/>
    <w:rsid w:val="00A92675"/>
    <w:rsid w:val="00A94058"/>
    <w:rsid w:val="00AA5F4C"/>
    <w:rsid w:val="00AA7683"/>
    <w:rsid w:val="00AC6C7F"/>
    <w:rsid w:val="00AE7555"/>
    <w:rsid w:val="00B23992"/>
    <w:rsid w:val="00B25FAF"/>
    <w:rsid w:val="00B3289C"/>
    <w:rsid w:val="00B3596B"/>
    <w:rsid w:val="00B41702"/>
    <w:rsid w:val="00B41D5C"/>
    <w:rsid w:val="00B46395"/>
    <w:rsid w:val="00B50F9C"/>
    <w:rsid w:val="00B65A14"/>
    <w:rsid w:val="00B6638E"/>
    <w:rsid w:val="00B81437"/>
    <w:rsid w:val="00B911BC"/>
    <w:rsid w:val="00B927CB"/>
    <w:rsid w:val="00B93E4E"/>
    <w:rsid w:val="00BA3B3C"/>
    <w:rsid w:val="00BA502F"/>
    <w:rsid w:val="00BB3197"/>
    <w:rsid w:val="00BB7AC8"/>
    <w:rsid w:val="00BE45DA"/>
    <w:rsid w:val="00BE4EE0"/>
    <w:rsid w:val="00C031B0"/>
    <w:rsid w:val="00C07B5B"/>
    <w:rsid w:val="00C12D8D"/>
    <w:rsid w:val="00C2373E"/>
    <w:rsid w:val="00C245D9"/>
    <w:rsid w:val="00C27546"/>
    <w:rsid w:val="00C41496"/>
    <w:rsid w:val="00C45345"/>
    <w:rsid w:val="00C453F1"/>
    <w:rsid w:val="00C55C6C"/>
    <w:rsid w:val="00C66749"/>
    <w:rsid w:val="00C704D2"/>
    <w:rsid w:val="00C77498"/>
    <w:rsid w:val="00CB0917"/>
    <w:rsid w:val="00CC4933"/>
    <w:rsid w:val="00CC6E53"/>
    <w:rsid w:val="00CD6F09"/>
    <w:rsid w:val="00CE72FE"/>
    <w:rsid w:val="00CF25B6"/>
    <w:rsid w:val="00D10EEE"/>
    <w:rsid w:val="00D3209B"/>
    <w:rsid w:val="00D346A1"/>
    <w:rsid w:val="00D3793A"/>
    <w:rsid w:val="00D60A18"/>
    <w:rsid w:val="00D72526"/>
    <w:rsid w:val="00D764B3"/>
    <w:rsid w:val="00D83835"/>
    <w:rsid w:val="00D83DB5"/>
    <w:rsid w:val="00D845CA"/>
    <w:rsid w:val="00D91330"/>
    <w:rsid w:val="00D96DB5"/>
    <w:rsid w:val="00DA0640"/>
    <w:rsid w:val="00DD4F0C"/>
    <w:rsid w:val="00DE18A3"/>
    <w:rsid w:val="00DF0ED6"/>
    <w:rsid w:val="00DF21F8"/>
    <w:rsid w:val="00E02892"/>
    <w:rsid w:val="00E11011"/>
    <w:rsid w:val="00E12492"/>
    <w:rsid w:val="00E15F38"/>
    <w:rsid w:val="00E31214"/>
    <w:rsid w:val="00E350D5"/>
    <w:rsid w:val="00E35F40"/>
    <w:rsid w:val="00E70A19"/>
    <w:rsid w:val="00E9068E"/>
    <w:rsid w:val="00E90F1E"/>
    <w:rsid w:val="00EA4545"/>
    <w:rsid w:val="00EB59A5"/>
    <w:rsid w:val="00EC360C"/>
    <w:rsid w:val="00EC754A"/>
    <w:rsid w:val="00ED7269"/>
    <w:rsid w:val="00F12888"/>
    <w:rsid w:val="00F15A64"/>
    <w:rsid w:val="00F215AE"/>
    <w:rsid w:val="00F22674"/>
    <w:rsid w:val="00F233FD"/>
    <w:rsid w:val="00F345EA"/>
    <w:rsid w:val="00F44927"/>
    <w:rsid w:val="00F51DE1"/>
    <w:rsid w:val="00F65485"/>
    <w:rsid w:val="00F66AEE"/>
    <w:rsid w:val="00F70542"/>
    <w:rsid w:val="00F72AED"/>
    <w:rsid w:val="00F75052"/>
    <w:rsid w:val="00FB4C3A"/>
    <w:rsid w:val="00FC3432"/>
    <w:rsid w:val="00FC707F"/>
    <w:rsid w:val="00FD1C38"/>
    <w:rsid w:val="00FD260B"/>
    <w:rsid w:val="00FF1501"/>
    <w:rsid w:val="00FF3A74"/>
    <w:rsid w:val="00FF66D4"/>
    <w:rsid w:val="00FF6C20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430FF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30FF7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D2A0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D2A04"/>
    <w:pPr>
      <w:jc w:val="left"/>
    </w:pPr>
  </w:style>
  <w:style w:type="character" w:customStyle="1" w:styleId="af">
    <w:name w:val="註解文字 字元"/>
    <w:basedOn w:val="a0"/>
    <w:link w:val="ae"/>
    <w:uiPriority w:val="99"/>
    <w:rsid w:val="000D2A04"/>
    <w:rPr>
      <w:rFonts w:asciiTheme="minorEastAsia" w:hAnsiTheme="minorEastAsia" w:cs="Times New Roman"/>
      <w:kern w:val="0"/>
      <w:szCs w:val="20"/>
      <w:lang w:eastAsia="zh-HK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2A0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D2A04"/>
    <w:rPr>
      <w:rFonts w:asciiTheme="minorEastAsia" w:hAnsiTheme="minorEastAsia" w:cs="Times New Roman"/>
      <w:b/>
      <w:bCs/>
      <w:kern w:val="0"/>
      <w:szCs w:val="20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1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15441-20C5-44B4-AC94-F358C7D8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824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Sophia Pan</cp:lastModifiedBy>
  <cp:revision>6</cp:revision>
  <cp:lastPrinted>2025-02-14T03:38:00Z</cp:lastPrinted>
  <dcterms:created xsi:type="dcterms:W3CDTF">2026-01-09T03:35:00Z</dcterms:created>
  <dcterms:modified xsi:type="dcterms:W3CDTF">2026-01-09T04:10:00Z</dcterms:modified>
</cp:coreProperties>
</file>