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01A7" w14:textId="12C16B77" w:rsidR="002023EC" w:rsidRPr="004744B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4744BC">
        <w:rPr>
          <w:rFonts w:ascii="微軟正黑體" w:eastAsia="微軟正黑體" w:hAnsi="微軟正黑體" w:cs="新細明體" w:hint="eastAsia"/>
          <w:b/>
          <w:sz w:val="44"/>
          <w:szCs w:val="44"/>
        </w:rPr>
        <w:t>國立</w:t>
      </w:r>
      <w:r w:rsidRPr="004744BC">
        <w:rPr>
          <w:rFonts w:ascii="微軟正黑體" w:eastAsia="微軟正黑體" w:hAnsi="微軟正黑體" w:cs="新細明體"/>
          <w:b/>
          <w:sz w:val="44"/>
          <w:szCs w:val="44"/>
        </w:rPr>
        <w:t>中正大學課程大綱</w:t>
      </w:r>
    </w:p>
    <w:p w14:paraId="697744FF" w14:textId="3786F1F9" w:rsidR="002023EC" w:rsidRPr="004744BC" w:rsidRDefault="007C49CA" w:rsidP="000E115E">
      <w:pPr>
        <w:snapToGrid w:val="0"/>
        <w:spacing w:before="0" w:beforeAutospacing="0" w:line="240" w:lineRule="atLeast"/>
        <w:ind w:leftChars="0" w:left="0"/>
        <w:rPr>
          <w:rFonts w:ascii="微軟正黑體" w:eastAsia="微軟正黑體" w:hAnsi="微軟正黑體"/>
          <w:b/>
          <w:sz w:val="16"/>
          <w:szCs w:val="16"/>
        </w:rPr>
      </w:pPr>
      <w:r w:rsidRPr="004744BC">
        <w:rPr>
          <w:rFonts w:ascii="微軟正黑體" w:eastAsia="微軟正黑體" w:hAnsi="微軟正黑體"/>
          <w:b/>
          <w:sz w:val="28"/>
          <w:szCs w:val="28"/>
        </w:rPr>
        <w:t xml:space="preserve"> </w:t>
      </w:r>
      <w:r w:rsidR="000E115E" w:rsidRPr="004744BC">
        <w:rPr>
          <w:rFonts w:ascii="微軟正黑體" w:eastAsia="微軟正黑體" w:hAnsi="微軟正黑體"/>
          <w:b/>
          <w:sz w:val="28"/>
          <w:szCs w:val="28"/>
        </w:rPr>
        <w:t xml:space="preserve">                </w:t>
      </w:r>
      <w:r w:rsidRPr="004744BC">
        <w:rPr>
          <w:rFonts w:ascii="微軟正黑體" w:eastAsia="微軟正黑體" w:hAnsi="微軟正黑體"/>
          <w:b/>
          <w:sz w:val="28"/>
          <w:szCs w:val="28"/>
        </w:rPr>
        <w:t xml:space="preserve"> </w:t>
      </w:r>
      <w:r w:rsidR="002023EC" w:rsidRPr="004744BC">
        <w:rPr>
          <w:rFonts w:ascii="微軟正黑體" w:eastAsia="微軟正黑體" w:hAnsi="微軟正黑體"/>
          <w:b/>
          <w:sz w:val="28"/>
          <w:szCs w:val="28"/>
        </w:rPr>
        <w:t>National Chung Cheng University Syllabus</w:t>
      </w:r>
      <w:r w:rsidR="006626B7" w:rsidRPr="004744BC">
        <w:rPr>
          <w:rFonts w:ascii="微軟正黑體" w:eastAsia="微軟正黑體" w:hAnsi="微軟正黑體" w:hint="eastAsia"/>
          <w:b/>
          <w:sz w:val="28"/>
          <w:szCs w:val="28"/>
          <w:lang w:eastAsia="zh-TW"/>
        </w:rPr>
        <w:t xml:space="preserve">   </w:t>
      </w:r>
      <w:r w:rsidRPr="004744BC">
        <w:rPr>
          <w:rFonts w:ascii="微軟正黑體" w:eastAsia="微軟正黑體" w:hAnsi="微軟正黑體"/>
          <w:b/>
          <w:sz w:val="28"/>
          <w:szCs w:val="28"/>
        </w:rPr>
        <w:t xml:space="preserve"> </w:t>
      </w:r>
      <w:r w:rsidR="000E115E" w:rsidRPr="004744BC">
        <w:rPr>
          <w:rFonts w:ascii="微軟正黑體" w:eastAsia="微軟正黑體" w:hAnsi="微軟正黑體"/>
          <w:b/>
          <w:sz w:val="28"/>
          <w:szCs w:val="28"/>
        </w:rPr>
        <w:t xml:space="preserve">          </w:t>
      </w:r>
      <w:r w:rsidR="00DD6E83" w:rsidRPr="004744BC">
        <w:rPr>
          <w:rFonts w:ascii="微軟正黑體" w:eastAsia="微軟正黑體" w:hAnsi="微軟正黑體" w:hint="eastAsia"/>
          <w:b/>
          <w:color w:val="808080" w:themeColor="background1" w:themeShade="80"/>
          <w:sz w:val="16"/>
          <w:szCs w:val="16"/>
        </w:rPr>
        <w:t>學士班</w:t>
      </w:r>
      <w:r w:rsidR="000E115E" w:rsidRPr="004744BC">
        <w:rPr>
          <w:rFonts w:ascii="微軟正黑體" w:eastAsia="微軟正黑體" w:hAnsi="微軟正黑體"/>
          <w:b/>
          <w:color w:val="808080" w:themeColor="background1" w:themeShade="80"/>
          <w:sz w:val="16"/>
          <w:szCs w:val="16"/>
        </w:rPr>
        <w:t xml:space="preserve">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69"/>
        <w:gridCol w:w="553"/>
        <w:gridCol w:w="3325"/>
        <w:gridCol w:w="33"/>
        <w:gridCol w:w="2203"/>
        <w:gridCol w:w="2874"/>
      </w:tblGrid>
      <w:tr w:rsidR="002023EC" w:rsidRPr="004744BC" w14:paraId="2CEA8368"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4744BC" w:rsidRDefault="002023EC" w:rsidP="00A5210C">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課號</w:t>
            </w:r>
          </w:p>
          <w:p w14:paraId="2E5F0EE2" w14:textId="390CFD7C" w:rsidR="002023EC" w:rsidRPr="004744BC" w:rsidRDefault="00086E38" w:rsidP="00A5210C">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C</w:t>
            </w:r>
            <w:r w:rsidR="002023EC" w:rsidRPr="004744BC">
              <w:rPr>
                <w:rFonts w:ascii="微軟正黑體" w:eastAsia="微軟正黑體" w:hAnsi="微軟正黑體"/>
                <w:b/>
              </w:rPr>
              <w:t xml:space="preserve">ourse </w:t>
            </w:r>
            <w:r w:rsidRPr="004744BC">
              <w:rPr>
                <w:rFonts w:ascii="微軟正黑體" w:eastAsia="微軟正黑體" w:hAnsi="微軟正黑體"/>
                <w:b/>
              </w:rPr>
              <w:t>C</w:t>
            </w:r>
            <w:r w:rsidR="002023EC" w:rsidRPr="004744BC">
              <w:rPr>
                <w:rFonts w:ascii="微軟正黑體" w:eastAsia="微軟正黑體" w:hAnsi="微軟正黑體"/>
                <w:b/>
              </w:rPr>
              <w:t>ode</w:t>
            </w:r>
          </w:p>
        </w:tc>
        <w:tc>
          <w:tcPr>
            <w:tcW w:w="1594" w:type="pct"/>
            <w:tcBorders>
              <w:top w:val="outset" w:sz="6" w:space="0" w:color="000000"/>
              <w:left w:val="outset" w:sz="6" w:space="0" w:color="000000"/>
              <w:bottom w:val="outset" w:sz="6" w:space="0" w:color="000000"/>
              <w:right w:val="outset" w:sz="6" w:space="0" w:color="auto"/>
            </w:tcBorders>
            <w:vAlign w:val="center"/>
          </w:tcPr>
          <w:p w14:paraId="0FCABD4F" w14:textId="558E6321" w:rsidR="002023EC" w:rsidRPr="004744BC" w:rsidRDefault="005B4860" w:rsidP="001B56F5">
            <w:pPr>
              <w:spacing w:before="0" w:beforeAutospacing="0" w:line="320" w:lineRule="exact"/>
              <w:ind w:firstLineChars="100" w:firstLine="240"/>
              <w:rPr>
                <w:rFonts w:ascii="微軟正黑體" w:eastAsia="微軟正黑體" w:hAnsi="微軟正黑體"/>
              </w:rPr>
            </w:pPr>
            <w:r w:rsidRPr="004744BC">
              <w:rPr>
                <w:rFonts w:ascii="微軟正黑體" w:eastAsia="微軟正黑體" w:hAnsi="微軟正黑體" w:hint="eastAsia"/>
                <w:color w:val="000000"/>
                <w:shd w:val="clear" w:color="auto" w:fill="FFFFFF"/>
              </w:rPr>
              <w:t>3401037</w:t>
            </w:r>
          </w:p>
        </w:tc>
        <w:tc>
          <w:tcPr>
            <w:tcW w:w="106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4744BC" w:rsidRDefault="002023EC" w:rsidP="001B56F5">
            <w:pPr>
              <w:spacing w:before="0" w:beforeAutospacing="0" w:line="320" w:lineRule="exact"/>
              <w:jc w:val="center"/>
              <w:rPr>
                <w:rFonts w:ascii="微軟正黑體" w:eastAsia="微軟正黑體" w:hAnsi="微軟正黑體"/>
                <w:b/>
              </w:rPr>
            </w:pPr>
            <w:r w:rsidRPr="004744BC">
              <w:rPr>
                <w:rFonts w:ascii="微軟正黑體" w:eastAsia="微軟正黑體" w:hAnsi="微軟正黑體"/>
                <w:b/>
              </w:rPr>
              <w:t>全英文授課</w:t>
            </w:r>
          </w:p>
          <w:p w14:paraId="30DA585F" w14:textId="77777777" w:rsidR="002023EC" w:rsidRPr="004744BC" w:rsidRDefault="002023EC" w:rsidP="001B56F5">
            <w:pPr>
              <w:spacing w:before="0" w:beforeAutospacing="0" w:line="320" w:lineRule="exact"/>
              <w:jc w:val="center"/>
              <w:rPr>
                <w:rFonts w:ascii="微軟正黑體" w:eastAsia="微軟正黑體" w:hAnsi="微軟正黑體"/>
              </w:rPr>
            </w:pPr>
            <w:r w:rsidRPr="004744BC">
              <w:rPr>
                <w:rFonts w:ascii="微軟正黑體" w:eastAsia="微軟正黑體" w:hAnsi="微軟正黑體"/>
                <w:b/>
              </w:rPr>
              <w:t>EMI</w:t>
            </w:r>
          </w:p>
        </w:tc>
        <w:tc>
          <w:tcPr>
            <w:tcW w:w="1311" w:type="pct"/>
            <w:tcBorders>
              <w:top w:val="outset" w:sz="6" w:space="0" w:color="000000"/>
              <w:left w:val="outset" w:sz="6" w:space="0" w:color="auto"/>
              <w:bottom w:val="outset" w:sz="6" w:space="0" w:color="000000"/>
              <w:right w:val="outset" w:sz="6" w:space="0" w:color="000000"/>
            </w:tcBorders>
            <w:vAlign w:val="center"/>
          </w:tcPr>
          <w:p w14:paraId="425DA803" w14:textId="594FB95F" w:rsidR="002023EC" w:rsidRPr="004744BC" w:rsidRDefault="006D3FA4" w:rsidP="00E14C12">
            <w:pPr>
              <w:spacing w:before="0" w:beforeAutospacing="0"/>
              <w:ind w:firstLineChars="100" w:firstLine="240"/>
              <w:rPr>
                <w:rFonts w:ascii="微軟正黑體" w:eastAsia="微軟正黑體" w:hAnsi="微軟正黑體"/>
                <w:b/>
              </w:rPr>
            </w:pPr>
            <w:r w:rsidRPr="004744BC">
              <w:rPr>
                <w:rFonts w:ascii="微軟正黑體" w:eastAsia="微軟正黑體" w:hAnsi="微軟正黑體" w:hint="eastAsia"/>
                <w:b/>
              </w:rPr>
              <w:t>■</w:t>
            </w:r>
            <w:r w:rsidR="002023EC" w:rsidRPr="004744BC">
              <w:rPr>
                <w:rFonts w:ascii="微軟正黑體" w:eastAsia="微軟正黑體" w:hAnsi="微軟正黑體"/>
                <w:b/>
              </w:rPr>
              <w:t xml:space="preserve">是      </w:t>
            </w:r>
            <w:r w:rsidR="004E4076" w:rsidRPr="004744BC">
              <w:rPr>
                <w:rFonts w:ascii="微軟正黑體" w:eastAsia="微軟正黑體" w:hAnsi="微軟正黑體"/>
                <w:b/>
              </w:rPr>
              <w:t>□</w:t>
            </w:r>
            <w:r w:rsidR="002023EC" w:rsidRPr="004744BC">
              <w:rPr>
                <w:rFonts w:ascii="微軟正黑體" w:eastAsia="微軟正黑體" w:hAnsi="微軟正黑體"/>
                <w:b/>
              </w:rPr>
              <w:t>否</w:t>
            </w:r>
          </w:p>
          <w:p w14:paraId="437CFC5E" w14:textId="7A7F9AD0" w:rsidR="00E14C12" w:rsidRPr="004744BC" w:rsidRDefault="00E14C12" w:rsidP="00E14C12">
            <w:pPr>
              <w:spacing w:before="0" w:beforeAutospacing="0"/>
              <w:ind w:firstLineChars="200" w:firstLine="440"/>
              <w:rPr>
                <w:rFonts w:ascii="微軟正黑體" w:eastAsia="微軟正黑體" w:hAnsi="微軟正黑體"/>
                <w:b/>
                <w:lang w:eastAsia="zh-TW"/>
              </w:rPr>
            </w:pPr>
            <w:r w:rsidRPr="004744BC">
              <w:rPr>
                <w:rFonts w:ascii="微軟正黑體" w:eastAsia="微軟正黑體" w:hAnsi="微軟正黑體"/>
                <w:b/>
                <w:sz w:val="22"/>
                <w:lang w:eastAsia="zh-TW"/>
              </w:rPr>
              <w:t xml:space="preserve">Yes      </w:t>
            </w:r>
            <w:r w:rsidR="00A86A90" w:rsidRPr="004744BC">
              <w:rPr>
                <w:rFonts w:ascii="微軟正黑體" w:eastAsia="微軟正黑體" w:hAnsi="微軟正黑體"/>
                <w:b/>
                <w:sz w:val="22"/>
                <w:lang w:eastAsia="zh-TW"/>
              </w:rPr>
              <w:t xml:space="preserve"> </w:t>
            </w:r>
            <w:r w:rsidRPr="004744BC">
              <w:rPr>
                <w:rFonts w:ascii="微軟正黑體" w:eastAsia="微軟正黑體" w:hAnsi="微軟正黑體"/>
                <w:b/>
                <w:sz w:val="22"/>
                <w:lang w:eastAsia="zh-TW"/>
              </w:rPr>
              <w:t xml:space="preserve"> No</w:t>
            </w:r>
          </w:p>
        </w:tc>
      </w:tr>
      <w:tr w:rsidR="000B3E3B" w:rsidRPr="004744BC" w14:paraId="78F7D95A"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4744BC" w:rsidRDefault="000B3E3B" w:rsidP="00A5210C">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課程類別</w:t>
            </w:r>
          </w:p>
          <w:p w14:paraId="65585E61" w14:textId="3E2DD98F" w:rsidR="005249FE" w:rsidRPr="004744BC" w:rsidRDefault="00086E38" w:rsidP="00A5210C">
            <w:pPr>
              <w:spacing w:before="0" w:beforeAutospacing="0" w:line="320" w:lineRule="exact"/>
              <w:ind w:leftChars="0" w:hangingChars="134" w:hanging="322"/>
              <w:jc w:val="center"/>
              <w:rPr>
                <w:rFonts w:ascii="微軟正黑體" w:eastAsia="微軟正黑體" w:hAnsi="微軟正黑體"/>
                <w:b/>
                <w:lang w:eastAsia="zh-TW"/>
              </w:rPr>
            </w:pPr>
            <w:r w:rsidRPr="004744BC">
              <w:rPr>
                <w:rFonts w:ascii="微軟正黑體" w:eastAsia="微軟正黑體" w:hAnsi="微軟正黑體"/>
                <w:b/>
                <w:lang w:eastAsia="zh-TW"/>
              </w:rPr>
              <w:t>C</w:t>
            </w:r>
            <w:r w:rsidR="005249FE" w:rsidRPr="004744BC">
              <w:rPr>
                <w:rFonts w:ascii="微軟正黑體" w:eastAsia="微軟正黑體" w:hAnsi="微軟正黑體"/>
                <w:b/>
                <w:lang w:eastAsia="zh-TW"/>
              </w:rPr>
              <w:t xml:space="preserve">ourse </w:t>
            </w:r>
            <w:r w:rsidRPr="004744BC">
              <w:rPr>
                <w:rFonts w:ascii="微軟正黑體" w:eastAsia="微軟正黑體" w:hAnsi="微軟正黑體"/>
                <w:b/>
                <w:lang w:eastAsia="zh-TW"/>
              </w:rPr>
              <w:t>T</w:t>
            </w:r>
            <w:r w:rsidR="005249FE" w:rsidRPr="004744BC">
              <w:rPr>
                <w:rFonts w:ascii="微軟正黑體" w:eastAsia="微軟正黑體" w:hAnsi="微軟正黑體"/>
                <w:b/>
                <w:lang w:eastAsia="zh-TW"/>
              </w:rPr>
              <w:t>ype</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3EC52EC9" w14:textId="016F3B4C" w:rsidR="006626B7" w:rsidRPr="004744BC" w:rsidRDefault="006D3FA4" w:rsidP="006626B7">
            <w:pPr>
              <w:spacing w:before="0" w:beforeAutospacing="0" w:line="320" w:lineRule="exact"/>
              <w:ind w:leftChars="0" w:left="5760" w:hangingChars="2400" w:hanging="5760"/>
              <w:jc w:val="left"/>
              <w:rPr>
                <w:rFonts w:ascii="微軟正黑體" w:eastAsia="微軟正黑體" w:hAnsi="微軟正黑體"/>
                <w:b/>
                <w:szCs w:val="24"/>
                <w:lang w:eastAsia="zh-TW"/>
              </w:rPr>
            </w:pPr>
            <w:r w:rsidRPr="004744BC">
              <w:rPr>
                <w:rFonts w:ascii="微軟正黑體" w:eastAsia="微軟正黑體" w:hAnsi="微軟正黑體" w:hint="eastAsia"/>
                <w:b/>
              </w:rPr>
              <w:t>■</w:t>
            </w:r>
            <w:r w:rsidR="006626B7" w:rsidRPr="004744BC">
              <w:rPr>
                <w:rFonts w:ascii="微軟正黑體" w:eastAsia="微軟正黑體" w:hAnsi="微軟正黑體"/>
                <w:b/>
                <w:spacing w:val="-4"/>
                <w:szCs w:val="24"/>
              </w:rPr>
              <w:t>人文關懷</w:t>
            </w:r>
            <w:r w:rsidR="006626B7" w:rsidRPr="004744BC">
              <w:rPr>
                <w:rFonts w:ascii="微軟正黑體" w:eastAsia="微軟正黑體" w:hAnsi="微軟正黑體" w:hint="eastAsia"/>
                <w:b/>
                <w:szCs w:val="24"/>
              </w:rPr>
              <w:t>課程</w:t>
            </w:r>
            <w:r w:rsidR="006626B7" w:rsidRPr="004744BC">
              <w:rPr>
                <w:rFonts w:ascii="微軟正黑體" w:eastAsia="微軟正黑體" w:hAnsi="微軟正黑體"/>
                <w:b/>
                <w:sz w:val="20"/>
                <w:szCs w:val="24"/>
                <w:lang w:eastAsia="zh-TW"/>
              </w:rPr>
              <w:t>(Humanistic Care Course)</w:t>
            </w:r>
            <w:r w:rsidR="006626B7" w:rsidRPr="004744BC">
              <w:rPr>
                <w:rFonts w:ascii="微軟正黑體" w:eastAsia="微軟正黑體" w:hAnsi="微軟正黑體"/>
                <w:b/>
              </w:rPr>
              <w:t>□</w:t>
            </w:r>
            <w:r w:rsidR="006626B7" w:rsidRPr="004744BC">
              <w:rPr>
                <w:rFonts w:ascii="微軟正黑體" w:eastAsia="微軟正黑體" w:hAnsi="微軟正黑體" w:hint="eastAsia"/>
                <w:b/>
              </w:rPr>
              <w:t>競賽</w:t>
            </w:r>
            <w:r w:rsidR="006626B7" w:rsidRPr="004744BC">
              <w:rPr>
                <w:rFonts w:ascii="微軟正黑體" w:eastAsia="微軟正黑體" w:hAnsi="微軟正黑體" w:hint="eastAsia"/>
                <w:b/>
                <w:szCs w:val="24"/>
              </w:rPr>
              <w:t>專題課程</w:t>
            </w:r>
            <w:r w:rsidR="006626B7" w:rsidRPr="004744BC">
              <w:rPr>
                <w:rFonts w:ascii="微軟正黑體" w:eastAsia="微軟正黑體" w:hAnsi="微軟正黑體"/>
                <w:b/>
                <w:sz w:val="20"/>
                <w:szCs w:val="24"/>
                <w:lang w:eastAsia="zh-TW"/>
              </w:rPr>
              <w:t>(Competition Specialized Course)</w:t>
            </w:r>
          </w:p>
          <w:p w14:paraId="2DA0A5DE" w14:textId="74DB7025" w:rsidR="006626B7" w:rsidRPr="004744BC" w:rsidRDefault="006626B7" w:rsidP="006626B7">
            <w:pPr>
              <w:spacing w:before="0" w:beforeAutospacing="0" w:line="320" w:lineRule="exact"/>
              <w:ind w:leftChars="0" w:left="0"/>
              <w:jc w:val="left"/>
              <w:rPr>
                <w:rFonts w:ascii="微軟正黑體" w:eastAsia="微軟正黑體" w:hAnsi="微軟正黑體"/>
                <w:b/>
                <w:szCs w:val="24"/>
                <w:lang w:eastAsia="zh-TW"/>
              </w:rPr>
            </w:pPr>
            <w:r w:rsidRPr="004744BC">
              <w:rPr>
                <w:rFonts w:ascii="微軟正黑體" w:eastAsia="微軟正黑體" w:hAnsi="微軟正黑體"/>
                <w:b/>
              </w:rPr>
              <w:t>□</w:t>
            </w:r>
            <w:r w:rsidRPr="004744BC">
              <w:rPr>
                <w:rFonts w:ascii="微軟正黑體" w:eastAsia="微軟正黑體" w:hAnsi="微軟正黑體" w:hint="eastAsia"/>
                <w:b/>
                <w:szCs w:val="24"/>
              </w:rPr>
              <w:t>問題導向課程</w:t>
            </w:r>
            <w:r w:rsidRPr="004744BC">
              <w:rPr>
                <w:rFonts w:ascii="微軟正黑體" w:eastAsia="微軟正黑體" w:hAnsi="微軟正黑體"/>
                <w:b/>
                <w:sz w:val="20"/>
                <w:szCs w:val="24"/>
                <w:lang w:eastAsia="zh-TW"/>
              </w:rPr>
              <w:t>(Problem-Based Course)</w:t>
            </w:r>
            <w:r w:rsidRPr="004744BC">
              <w:rPr>
                <w:rFonts w:ascii="微軟正黑體" w:eastAsia="微軟正黑體" w:hAnsi="微軟正黑體" w:hint="eastAsia"/>
                <w:b/>
                <w:sz w:val="20"/>
                <w:szCs w:val="24"/>
                <w:lang w:eastAsia="zh-TW"/>
              </w:rPr>
              <w:t xml:space="preserve"> </w:t>
            </w:r>
            <w:r w:rsidRPr="004744BC">
              <w:rPr>
                <w:rFonts w:ascii="微軟正黑體" w:eastAsia="微軟正黑體" w:hAnsi="微軟正黑體"/>
                <w:b/>
                <w:sz w:val="20"/>
                <w:szCs w:val="24"/>
                <w:lang w:eastAsia="zh-TW"/>
              </w:rPr>
              <w:t xml:space="preserve"> </w:t>
            </w:r>
            <w:r w:rsidRPr="004744BC">
              <w:rPr>
                <w:rFonts w:ascii="微軟正黑體" w:eastAsia="微軟正黑體" w:hAnsi="微軟正黑體"/>
                <w:b/>
              </w:rPr>
              <w:t>□</w:t>
            </w:r>
            <w:r w:rsidRPr="004744BC">
              <w:rPr>
                <w:rFonts w:ascii="微軟正黑體" w:eastAsia="微軟正黑體" w:hAnsi="微軟正黑體"/>
                <w:b/>
                <w:szCs w:val="24"/>
                <w:lang w:eastAsia="zh-TW"/>
              </w:rPr>
              <w:t>專</w:t>
            </w:r>
            <w:r w:rsidRPr="004744BC">
              <w:rPr>
                <w:rFonts w:ascii="微軟正黑體" w:eastAsia="微軟正黑體" w:hAnsi="微軟正黑體" w:hint="eastAsia"/>
                <w:b/>
                <w:szCs w:val="24"/>
                <w:lang w:eastAsia="zh-TW"/>
              </w:rPr>
              <w:t>題</w:t>
            </w:r>
            <w:r w:rsidRPr="004744BC">
              <w:rPr>
                <w:rFonts w:ascii="微軟正黑體" w:eastAsia="微軟正黑體" w:hAnsi="微軟正黑體"/>
                <w:b/>
                <w:szCs w:val="24"/>
                <w:lang w:eastAsia="zh-TW"/>
              </w:rPr>
              <w:t>導</w:t>
            </w:r>
            <w:r w:rsidRPr="004744BC">
              <w:rPr>
                <w:rFonts w:ascii="微軟正黑體" w:eastAsia="微軟正黑體" w:hAnsi="微軟正黑體" w:hint="eastAsia"/>
                <w:b/>
                <w:szCs w:val="24"/>
              </w:rPr>
              <w:t>向課程</w:t>
            </w:r>
            <w:r w:rsidRPr="004744BC">
              <w:rPr>
                <w:rFonts w:ascii="微軟正黑體" w:eastAsia="微軟正黑體" w:hAnsi="微軟正黑體"/>
                <w:b/>
                <w:sz w:val="20"/>
                <w:szCs w:val="24"/>
                <w:lang w:eastAsia="zh-TW"/>
              </w:rPr>
              <w:t>(Project-Based Course)</w:t>
            </w:r>
            <w:r w:rsidRPr="004744BC">
              <w:rPr>
                <w:rFonts w:ascii="微軟正黑體" w:eastAsia="微軟正黑體" w:hAnsi="微軟正黑體" w:hint="eastAsia"/>
                <w:b/>
                <w:szCs w:val="24"/>
                <w:lang w:eastAsia="zh-TW"/>
              </w:rPr>
              <w:t xml:space="preserve">          </w:t>
            </w:r>
            <w:r w:rsidRPr="004744BC">
              <w:rPr>
                <w:rFonts w:ascii="微軟正黑體" w:eastAsia="微軟正黑體" w:hAnsi="微軟正黑體"/>
                <w:b/>
                <w:szCs w:val="24"/>
                <w:lang w:eastAsia="zh-TW"/>
              </w:rPr>
              <w:t xml:space="preserve"> </w:t>
            </w:r>
            <w:r w:rsidRPr="004744BC">
              <w:rPr>
                <w:rFonts w:ascii="微軟正黑體" w:eastAsia="微軟正黑體" w:hAnsi="微軟正黑體"/>
                <w:b/>
              </w:rPr>
              <w:t>□</w:t>
            </w:r>
            <w:r w:rsidRPr="004744BC">
              <w:rPr>
                <w:rFonts w:ascii="微軟正黑體" w:eastAsia="微軟正黑體" w:hAnsi="微軟正黑體" w:hint="eastAsia"/>
                <w:b/>
                <w:szCs w:val="24"/>
              </w:rPr>
              <w:t>總整課程</w:t>
            </w:r>
            <w:r w:rsidRPr="004744BC">
              <w:rPr>
                <w:rFonts w:ascii="微軟正黑體" w:eastAsia="微軟正黑體" w:hAnsi="微軟正黑體"/>
                <w:b/>
                <w:sz w:val="20"/>
                <w:szCs w:val="24"/>
                <w:lang w:eastAsia="zh-TW"/>
              </w:rPr>
              <w:t>(Capstone Course)</w:t>
            </w:r>
            <w:r w:rsidRPr="004744BC">
              <w:rPr>
                <w:rFonts w:ascii="微軟正黑體" w:eastAsia="微軟正黑體" w:hAnsi="微軟正黑體" w:hint="eastAsia"/>
                <w:b/>
                <w:szCs w:val="24"/>
                <w:lang w:eastAsia="zh-TW"/>
              </w:rPr>
              <w:t xml:space="preserve"> </w:t>
            </w:r>
            <w:r w:rsidRPr="004744BC">
              <w:rPr>
                <w:rFonts w:ascii="微軟正黑體" w:eastAsia="微軟正黑體" w:hAnsi="微軟正黑體"/>
                <w:b/>
                <w:szCs w:val="24"/>
                <w:lang w:eastAsia="zh-TW"/>
              </w:rPr>
              <w:t xml:space="preserve">   </w:t>
            </w:r>
            <w:r w:rsidRPr="004744BC">
              <w:rPr>
                <w:rFonts w:ascii="微軟正黑體" w:eastAsia="微軟正黑體" w:hAnsi="微軟正黑體" w:hint="eastAsia"/>
                <w:b/>
                <w:szCs w:val="24"/>
                <w:lang w:eastAsia="zh-TW"/>
              </w:rPr>
              <w:t xml:space="preserve">    </w:t>
            </w:r>
            <w:r w:rsidRPr="004744BC">
              <w:rPr>
                <w:rFonts w:ascii="微軟正黑體" w:eastAsia="微軟正黑體" w:hAnsi="微軟正黑體"/>
                <w:b/>
                <w:szCs w:val="24"/>
                <w:lang w:eastAsia="zh-TW"/>
              </w:rPr>
              <w:t xml:space="preserve">  </w:t>
            </w:r>
            <w:r w:rsidRPr="004744BC">
              <w:rPr>
                <w:rFonts w:ascii="微軟正黑體" w:eastAsia="微軟正黑體" w:hAnsi="微軟正黑體"/>
                <w:b/>
              </w:rPr>
              <w:t>□</w:t>
            </w:r>
            <w:r w:rsidRPr="004744BC">
              <w:rPr>
                <w:rFonts w:ascii="微軟正黑體" w:eastAsia="微軟正黑體" w:hAnsi="微軟正黑體" w:hint="eastAsia"/>
                <w:b/>
                <w:bCs/>
                <w:kern w:val="24"/>
                <w:szCs w:val="24"/>
              </w:rPr>
              <w:t>實作</w:t>
            </w:r>
            <w:r w:rsidRPr="004744BC">
              <w:rPr>
                <w:rFonts w:ascii="微軟正黑體" w:eastAsia="微軟正黑體" w:hAnsi="微軟正黑體" w:hint="eastAsia"/>
                <w:b/>
                <w:szCs w:val="24"/>
              </w:rPr>
              <w:t>課程</w:t>
            </w:r>
            <w:r w:rsidRPr="004744BC">
              <w:rPr>
                <w:rFonts w:ascii="微軟正黑體" w:eastAsia="微軟正黑體" w:hAnsi="微軟正黑體"/>
                <w:b/>
                <w:sz w:val="20"/>
                <w:szCs w:val="24"/>
                <w:lang w:eastAsia="zh-TW"/>
              </w:rPr>
              <w:t>(Practical Course)</w:t>
            </w:r>
          </w:p>
          <w:p w14:paraId="0A2999A4" w14:textId="07080F1E" w:rsidR="00ED7269" w:rsidRPr="004744BC" w:rsidRDefault="006626B7" w:rsidP="006626B7">
            <w:pPr>
              <w:spacing w:before="0" w:beforeAutospacing="0" w:line="320" w:lineRule="exact"/>
              <w:ind w:leftChars="0" w:left="0"/>
              <w:jc w:val="left"/>
              <w:rPr>
                <w:rFonts w:ascii="微軟正黑體" w:eastAsia="微軟正黑體" w:hAnsi="微軟正黑體"/>
                <w:b/>
              </w:rPr>
            </w:pPr>
            <w:r w:rsidRPr="004744BC">
              <w:rPr>
                <w:rFonts w:ascii="微軟正黑體" w:eastAsia="微軟正黑體" w:hAnsi="微軟正黑體"/>
                <w:b/>
              </w:rPr>
              <w:t>□</w:t>
            </w:r>
            <w:r w:rsidRPr="004744BC">
              <w:rPr>
                <w:rFonts w:ascii="微軟正黑體" w:eastAsia="微軟正黑體" w:hAnsi="微軟正黑體" w:hint="eastAsia"/>
                <w:b/>
              </w:rPr>
              <w:t>實習</w:t>
            </w:r>
            <w:r w:rsidRPr="004744BC">
              <w:rPr>
                <w:rFonts w:ascii="微軟正黑體" w:eastAsia="微軟正黑體" w:hAnsi="微軟正黑體"/>
                <w:b/>
                <w:sz w:val="20"/>
                <w:szCs w:val="24"/>
                <w:lang w:eastAsia="zh-TW"/>
              </w:rPr>
              <w:t>(Lab)</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lang w:eastAsia="zh-TW"/>
              </w:rPr>
              <w:t xml:space="preserve">  </w:t>
            </w:r>
            <w:r w:rsidRPr="004744BC">
              <w:rPr>
                <w:rFonts w:ascii="微軟正黑體" w:eastAsia="微軟正黑體" w:hAnsi="微軟正黑體"/>
                <w:b/>
                <w:sz w:val="20"/>
                <w:lang w:eastAsia="zh-TW"/>
              </w:rPr>
              <w:t xml:space="preserve">   </w:t>
            </w:r>
            <w:r w:rsidRPr="004744BC">
              <w:rPr>
                <w:rFonts w:ascii="微軟正黑體" w:eastAsia="微軟正黑體" w:hAnsi="微軟正黑體"/>
                <w:b/>
              </w:rPr>
              <w:t>□</w:t>
            </w:r>
            <w:r w:rsidRPr="004744BC">
              <w:rPr>
                <w:rFonts w:ascii="微軟正黑體" w:eastAsia="微軟正黑體" w:hAnsi="微軟正黑體" w:hint="eastAsia"/>
                <w:b/>
              </w:rPr>
              <w:t>其他</w:t>
            </w:r>
            <w:r w:rsidRPr="004744BC">
              <w:rPr>
                <w:rFonts w:ascii="微軟正黑體" w:eastAsia="微軟正黑體" w:hAnsi="微軟正黑體"/>
                <w:b/>
                <w:sz w:val="20"/>
                <w:szCs w:val="24"/>
                <w:lang w:eastAsia="zh-TW"/>
              </w:rPr>
              <w:t>(Others)</w:t>
            </w:r>
          </w:p>
        </w:tc>
      </w:tr>
      <w:tr w:rsidR="006D3FA4" w:rsidRPr="004744BC" w14:paraId="69F99CC7"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課程名稱（中文）</w:t>
            </w:r>
          </w:p>
          <w:p w14:paraId="4F77A2B2" w14:textId="53EEAC93"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Chinese Course Name</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3BA9539E" w14:textId="66A6F8CD" w:rsidR="006D3FA4" w:rsidRPr="004744BC" w:rsidRDefault="006D3FA4" w:rsidP="006D3FA4">
            <w:pPr>
              <w:spacing w:before="0" w:beforeAutospacing="0" w:line="320" w:lineRule="exact"/>
              <w:ind w:firstLineChars="100" w:firstLine="280"/>
              <w:rPr>
                <w:rFonts w:ascii="微軟正黑體" w:eastAsia="微軟正黑體" w:hAnsi="微軟正黑體"/>
              </w:rPr>
            </w:pPr>
            <w:r w:rsidRPr="004744BC">
              <w:rPr>
                <w:rFonts w:ascii="微軟正黑體" w:eastAsia="微軟正黑體" w:hAnsi="微軟正黑體"/>
                <w:b/>
                <w:bCs/>
                <w:sz w:val="28"/>
              </w:rPr>
              <w:t>成人教育史哲</w:t>
            </w:r>
            <w:r w:rsidRPr="004744BC">
              <w:rPr>
                <w:rFonts w:ascii="微軟正黑體" w:eastAsia="微軟正黑體" w:hAnsi="微軟正黑體" w:hint="eastAsia"/>
                <w:b/>
                <w:bCs/>
                <w:sz w:val="28"/>
              </w:rPr>
              <w:t>與社會思潮</w:t>
            </w:r>
          </w:p>
        </w:tc>
      </w:tr>
      <w:tr w:rsidR="006D3FA4" w:rsidRPr="004744BC" w14:paraId="30021486"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課程名稱（英文）</w:t>
            </w:r>
          </w:p>
          <w:p w14:paraId="32EE033F" w14:textId="0DEFC304"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English </w:t>
            </w:r>
            <w:r w:rsidRPr="004744BC">
              <w:rPr>
                <w:rFonts w:ascii="微軟正黑體" w:eastAsia="微軟正黑體" w:hAnsi="微軟正黑體" w:hint="eastAsia"/>
                <w:b/>
                <w:lang w:eastAsia="zh-TW"/>
              </w:rPr>
              <w:t>C</w:t>
            </w:r>
            <w:r w:rsidRPr="004744BC">
              <w:rPr>
                <w:rFonts w:ascii="微軟正黑體" w:eastAsia="微軟正黑體" w:hAnsi="微軟正黑體"/>
                <w:b/>
              </w:rPr>
              <w:t xml:space="preserve">ourse </w:t>
            </w:r>
            <w:r w:rsidRPr="004744BC">
              <w:rPr>
                <w:rFonts w:ascii="微軟正黑體" w:eastAsia="微軟正黑體" w:hAnsi="微軟正黑體" w:hint="eastAsia"/>
                <w:b/>
                <w:lang w:eastAsia="zh-TW"/>
              </w:rPr>
              <w:t>N</w:t>
            </w:r>
            <w:r w:rsidRPr="004744BC">
              <w:rPr>
                <w:rFonts w:ascii="微軟正黑體" w:eastAsia="微軟正黑體" w:hAnsi="微軟正黑體"/>
                <w:b/>
              </w:rPr>
              <w:t>ame</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6FFF4B8B" w14:textId="5F1A2954" w:rsidR="006D3FA4" w:rsidRPr="004744BC" w:rsidRDefault="006D3FA4" w:rsidP="006D3FA4">
            <w:pPr>
              <w:spacing w:before="0" w:line="320" w:lineRule="exact"/>
              <w:ind w:firstLine="240"/>
              <w:rPr>
                <w:rFonts w:ascii="微軟正黑體" w:eastAsia="微軟正黑體" w:hAnsi="微軟正黑體"/>
                <w:sz w:val="22"/>
                <w:szCs w:val="22"/>
              </w:rPr>
            </w:pPr>
            <w:r w:rsidRPr="004744BC">
              <w:rPr>
                <w:rFonts w:ascii="微軟正黑體" w:eastAsia="微軟正黑體" w:hAnsi="微軟正黑體" w:hint="eastAsia"/>
                <w:color w:val="000000"/>
                <w:shd w:val="clear" w:color="auto" w:fill="FFFFFF"/>
              </w:rPr>
              <w:t>History and philosophy of adult education in social trends</w:t>
            </w:r>
          </w:p>
        </w:tc>
      </w:tr>
      <w:tr w:rsidR="006D3FA4" w:rsidRPr="004744BC" w14:paraId="585712CF"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lang w:eastAsia="zh-TW"/>
              </w:rPr>
            </w:pPr>
            <w:r w:rsidRPr="004744BC">
              <w:rPr>
                <w:rFonts w:ascii="微軟正黑體" w:eastAsia="微軟正黑體" w:hAnsi="微軟正黑體"/>
                <w:b/>
              </w:rPr>
              <w:t>學年</w:t>
            </w:r>
            <w:r w:rsidRPr="004744BC">
              <w:rPr>
                <w:rFonts w:ascii="微軟正黑體" w:eastAsia="微軟正黑體" w:hAnsi="微軟正黑體"/>
                <w:b/>
                <w:lang w:eastAsia="zh-TW"/>
              </w:rPr>
              <w:t>/學期</w:t>
            </w:r>
          </w:p>
          <w:p w14:paraId="7E9A77F4" w14:textId="1C2ED3ED"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Academic Year /Semester</w:t>
            </w:r>
          </w:p>
        </w:tc>
        <w:tc>
          <w:tcPr>
            <w:tcW w:w="1609" w:type="pct"/>
            <w:gridSpan w:val="2"/>
            <w:tcBorders>
              <w:top w:val="outset" w:sz="6" w:space="0" w:color="000000"/>
              <w:left w:val="outset" w:sz="6" w:space="0" w:color="000000"/>
              <w:bottom w:val="outset" w:sz="6" w:space="0" w:color="000000"/>
              <w:right w:val="single" w:sz="8" w:space="0" w:color="auto"/>
            </w:tcBorders>
            <w:vAlign w:val="center"/>
          </w:tcPr>
          <w:p w14:paraId="06F8BC1D" w14:textId="7ED5C42B" w:rsidR="006D3FA4" w:rsidRPr="004744BC" w:rsidRDefault="006D3FA4" w:rsidP="006D3FA4">
            <w:pPr>
              <w:spacing w:before="0" w:beforeAutospacing="0" w:line="320" w:lineRule="exact"/>
              <w:rPr>
                <w:rFonts w:ascii="微軟正黑體" w:eastAsia="微軟正黑體" w:hAnsi="微軟正黑體"/>
              </w:rPr>
            </w:pPr>
            <w:r w:rsidRPr="004744BC">
              <w:rPr>
                <w:rFonts w:ascii="微軟正黑體" w:eastAsia="微軟正黑體" w:hAnsi="微軟正黑體" w:hint="eastAsia"/>
              </w:rPr>
              <w:t xml:space="preserve"> </w:t>
            </w:r>
            <w:r w:rsidRPr="004744BC">
              <w:rPr>
                <w:rFonts w:ascii="微軟正黑體" w:eastAsia="微軟正黑體" w:hAnsi="微軟正黑體" w:hint="eastAsia"/>
                <w:lang w:eastAsia="zh-TW"/>
              </w:rPr>
              <w:t>114-2</w:t>
            </w:r>
          </w:p>
        </w:tc>
        <w:tc>
          <w:tcPr>
            <w:tcW w:w="1054"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6D3FA4" w:rsidRPr="004744BC" w14:paraId="34FE9621" w14:textId="77777777" w:rsidTr="002F18F8">
              <w:trPr>
                <w:trHeight w:val="309"/>
              </w:trPr>
              <w:tc>
                <w:tcPr>
                  <w:tcW w:w="2058" w:type="dxa"/>
                </w:tcPr>
                <w:p w14:paraId="0F554A61"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學分</w:t>
                  </w:r>
                </w:p>
                <w:p w14:paraId="5613144C" w14:textId="42FF8336" w:rsidR="006D3FA4" w:rsidRPr="004744BC" w:rsidRDefault="006D3FA4" w:rsidP="006D3FA4">
                  <w:pPr>
                    <w:spacing w:before="0" w:beforeAutospacing="0" w:line="320" w:lineRule="exact"/>
                    <w:ind w:leftChars="5" w:hangingChars="129" w:hanging="310"/>
                    <w:jc w:val="center"/>
                    <w:rPr>
                      <w:rFonts w:ascii="微軟正黑體" w:eastAsia="微軟正黑體" w:hAnsi="微軟正黑體"/>
                      <w:b/>
                    </w:rPr>
                  </w:pPr>
                  <w:r w:rsidRPr="004744BC">
                    <w:rPr>
                      <w:rFonts w:ascii="微軟正黑體" w:eastAsia="微軟正黑體" w:hAnsi="微軟正黑體"/>
                      <w:b/>
                    </w:rPr>
                    <w:t>Credits</w:t>
                  </w:r>
                </w:p>
              </w:tc>
            </w:tr>
          </w:tbl>
          <w:p w14:paraId="25D246C2" w14:textId="77777777" w:rsidR="006D3FA4" w:rsidRPr="004744BC" w:rsidRDefault="006D3FA4" w:rsidP="006D3FA4">
            <w:pPr>
              <w:spacing w:before="0" w:beforeAutospacing="0" w:line="320" w:lineRule="exact"/>
              <w:jc w:val="center"/>
              <w:rPr>
                <w:rFonts w:ascii="微軟正黑體" w:eastAsia="微軟正黑體" w:hAnsi="微軟正黑體"/>
              </w:rPr>
            </w:pPr>
          </w:p>
        </w:tc>
        <w:tc>
          <w:tcPr>
            <w:tcW w:w="1311" w:type="pct"/>
            <w:tcBorders>
              <w:top w:val="outset" w:sz="6" w:space="0" w:color="000000"/>
              <w:left w:val="outset" w:sz="6" w:space="0" w:color="auto"/>
              <w:bottom w:val="outset" w:sz="6" w:space="0" w:color="000000"/>
              <w:right w:val="outset" w:sz="6" w:space="0" w:color="000000"/>
            </w:tcBorders>
            <w:vAlign w:val="center"/>
          </w:tcPr>
          <w:p w14:paraId="0EF140FE" w14:textId="69D3A958" w:rsidR="006D3FA4" w:rsidRPr="004744BC" w:rsidRDefault="006D3FA4" w:rsidP="006D3FA4">
            <w:pPr>
              <w:spacing w:line="320" w:lineRule="exact"/>
              <w:ind w:firstLineChars="50" w:firstLine="120"/>
              <w:rPr>
                <w:rFonts w:ascii="微軟正黑體" w:eastAsia="微軟正黑體" w:hAnsi="微軟正黑體"/>
              </w:rPr>
            </w:pPr>
            <w:r w:rsidRPr="004744BC">
              <w:rPr>
                <w:rFonts w:ascii="微軟正黑體" w:eastAsia="微軟正黑體" w:hAnsi="微軟正黑體" w:hint="eastAsia"/>
                <w:lang w:eastAsia="zh-TW"/>
              </w:rPr>
              <w:t>3</w:t>
            </w:r>
          </w:p>
        </w:tc>
      </w:tr>
      <w:tr w:rsidR="006D3FA4" w:rsidRPr="004744BC" w14:paraId="028A81B4"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學系（所）</w:t>
            </w:r>
          </w:p>
          <w:p w14:paraId="117462A6" w14:textId="4B47DDCE"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Department</w:t>
            </w:r>
          </w:p>
        </w:tc>
        <w:tc>
          <w:tcPr>
            <w:tcW w:w="1609" w:type="pct"/>
            <w:gridSpan w:val="2"/>
            <w:tcBorders>
              <w:top w:val="outset" w:sz="6" w:space="0" w:color="000000"/>
              <w:left w:val="outset" w:sz="6" w:space="0" w:color="000000"/>
              <w:bottom w:val="outset" w:sz="6" w:space="0" w:color="000000"/>
              <w:right w:val="single" w:sz="8" w:space="0" w:color="auto"/>
            </w:tcBorders>
            <w:vAlign w:val="center"/>
          </w:tcPr>
          <w:p w14:paraId="38F9471B" w14:textId="59A6F14E" w:rsidR="006D3FA4" w:rsidRPr="004744BC" w:rsidRDefault="006D3FA4" w:rsidP="00AF2B12">
            <w:pPr>
              <w:spacing w:before="0" w:beforeAutospacing="0" w:line="320" w:lineRule="exact"/>
              <w:ind w:left="562" w:hangingChars="100" w:hanging="240"/>
              <w:jc w:val="left"/>
              <w:rPr>
                <w:rFonts w:ascii="微軟正黑體" w:eastAsia="微軟正黑體" w:hAnsi="微軟正黑體"/>
              </w:rPr>
            </w:pPr>
            <w:r w:rsidRPr="004744BC">
              <w:rPr>
                <w:rFonts w:ascii="微軟正黑體" w:eastAsia="微軟正黑體" w:hAnsi="微軟正黑體" w:hint="eastAsia"/>
              </w:rPr>
              <w:t xml:space="preserve"> </w:t>
            </w:r>
            <w:r w:rsidRPr="004744BC">
              <w:rPr>
                <w:rFonts w:ascii="微軟正黑體" w:eastAsia="微軟正黑體" w:hAnsi="微軟正黑體"/>
              </w:rPr>
              <w:t>Adult and Continuing Education</w:t>
            </w:r>
          </w:p>
        </w:tc>
        <w:tc>
          <w:tcPr>
            <w:tcW w:w="1054" w:type="pct"/>
            <w:tcBorders>
              <w:top w:val="outset" w:sz="6" w:space="0" w:color="000000"/>
              <w:left w:val="outset" w:sz="6" w:space="0" w:color="auto"/>
              <w:bottom w:val="outset" w:sz="6" w:space="0" w:color="000000"/>
              <w:right w:val="single" w:sz="8" w:space="0" w:color="auto"/>
            </w:tcBorders>
            <w:vAlign w:val="center"/>
          </w:tcPr>
          <w:p w14:paraId="4E29B79E"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必選修</w:t>
            </w:r>
          </w:p>
          <w:p w14:paraId="3175F5F3" w14:textId="6EB9B905"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Required/Elective</w:t>
            </w:r>
          </w:p>
        </w:tc>
        <w:tc>
          <w:tcPr>
            <w:tcW w:w="1311" w:type="pct"/>
            <w:tcBorders>
              <w:top w:val="outset" w:sz="6" w:space="0" w:color="000000"/>
              <w:left w:val="outset" w:sz="6" w:space="0" w:color="auto"/>
              <w:bottom w:val="outset" w:sz="6" w:space="0" w:color="000000"/>
              <w:right w:val="outset" w:sz="6" w:space="0" w:color="000000"/>
            </w:tcBorders>
            <w:vAlign w:val="center"/>
          </w:tcPr>
          <w:p w14:paraId="17159317" w14:textId="3B72BCF3" w:rsidR="006D3FA4" w:rsidRPr="004744BC" w:rsidRDefault="006D3FA4" w:rsidP="006D3FA4">
            <w:pPr>
              <w:spacing w:before="0" w:beforeAutospacing="0" w:line="320" w:lineRule="exact"/>
              <w:ind w:firstLineChars="100" w:firstLine="240"/>
              <w:rPr>
                <w:rFonts w:ascii="微軟正黑體" w:eastAsia="微軟正黑體" w:hAnsi="微軟正黑體"/>
                <w:b/>
              </w:rPr>
            </w:pPr>
            <w:r w:rsidRPr="004744BC">
              <w:rPr>
                <w:rFonts w:ascii="微軟正黑體" w:eastAsia="微軟正黑體" w:hAnsi="微軟正黑體" w:hint="eastAsia"/>
                <w:b/>
              </w:rPr>
              <w:t>■</w:t>
            </w:r>
            <w:r w:rsidRPr="004744BC">
              <w:rPr>
                <w:rFonts w:ascii="微軟正黑體" w:eastAsia="微軟正黑體" w:hAnsi="微軟正黑體"/>
                <w:b/>
              </w:rPr>
              <w:t>必修    □選修</w:t>
            </w:r>
          </w:p>
          <w:p w14:paraId="1569450B" w14:textId="31E1AE24" w:rsidR="006D3FA4" w:rsidRPr="004744BC" w:rsidRDefault="006D3FA4" w:rsidP="006D3FA4">
            <w:pPr>
              <w:spacing w:before="0" w:beforeAutospacing="0" w:line="320" w:lineRule="exact"/>
              <w:ind w:firstLineChars="100" w:firstLine="220"/>
              <w:rPr>
                <w:rFonts w:ascii="微軟正黑體" w:eastAsia="微軟正黑體" w:hAnsi="微軟正黑體"/>
                <w:b/>
              </w:rPr>
            </w:pPr>
            <w:r w:rsidRPr="004744BC">
              <w:rPr>
                <w:rFonts w:ascii="微軟正黑體" w:eastAsia="微軟正黑體" w:hAnsi="微軟正黑體"/>
                <w:b/>
                <w:sz w:val="22"/>
              </w:rPr>
              <w:t>Required    Elective</w:t>
            </w:r>
          </w:p>
        </w:tc>
      </w:tr>
      <w:tr w:rsidR="006D3FA4" w:rsidRPr="004744BC" w14:paraId="3B83ECC7"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上課時間</w:t>
            </w:r>
          </w:p>
          <w:p w14:paraId="5BA8B4FC" w14:textId="1DF4D53F"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Class Hours</w:t>
            </w:r>
          </w:p>
        </w:tc>
        <w:tc>
          <w:tcPr>
            <w:tcW w:w="1609" w:type="pct"/>
            <w:gridSpan w:val="2"/>
            <w:tcBorders>
              <w:top w:val="outset" w:sz="6" w:space="0" w:color="000000"/>
              <w:left w:val="outset" w:sz="6" w:space="0" w:color="000000"/>
              <w:bottom w:val="outset" w:sz="6" w:space="0" w:color="000000"/>
              <w:right w:val="single" w:sz="8" w:space="0" w:color="auto"/>
            </w:tcBorders>
            <w:vAlign w:val="center"/>
          </w:tcPr>
          <w:p w14:paraId="72340DD2" w14:textId="75C9E6B1" w:rsidR="006D3FA4" w:rsidRPr="004744BC" w:rsidRDefault="00BB178A" w:rsidP="006D3FA4">
            <w:pPr>
              <w:spacing w:before="0" w:beforeAutospacing="0" w:line="320" w:lineRule="exact"/>
              <w:rPr>
                <w:rFonts w:ascii="微軟正黑體" w:eastAsia="微軟正黑體" w:hAnsi="微軟正黑體"/>
              </w:rPr>
            </w:pPr>
            <w:bookmarkStart w:id="0" w:name="_GoBack"/>
            <w:bookmarkEnd w:id="0"/>
            <w:r w:rsidRPr="00BB178A">
              <w:rPr>
                <w:rFonts w:ascii="微軟正黑體" w:eastAsia="微軟正黑體" w:hAnsi="微軟正黑體"/>
              </w:rPr>
              <w:t>Wednesday, 10:10–13:00</w:t>
            </w:r>
          </w:p>
        </w:tc>
        <w:tc>
          <w:tcPr>
            <w:tcW w:w="1054" w:type="pct"/>
            <w:tcBorders>
              <w:top w:val="outset" w:sz="6" w:space="0" w:color="000000"/>
              <w:left w:val="outset" w:sz="6" w:space="0" w:color="auto"/>
              <w:bottom w:val="outset" w:sz="6" w:space="0" w:color="000000"/>
              <w:right w:val="single" w:sz="8" w:space="0" w:color="auto"/>
            </w:tcBorders>
            <w:vAlign w:val="center"/>
          </w:tcPr>
          <w:p w14:paraId="52032F2B"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上課地點</w:t>
            </w:r>
          </w:p>
          <w:p w14:paraId="5F356474" w14:textId="02616D5F"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Classroom</w:t>
            </w:r>
          </w:p>
        </w:tc>
        <w:tc>
          <w:tcPr>
            <w:tcW w:w="1311" w:type="pct"/>
            <w:tcBorders>
              <w:top w:val="outset" w:sz="6" w:space="0" w:color="000000"/>
              <w:left w:val="outset" w:sz="6" w:space="0" w:color="auto"/>
              <w:bottom w:val="outset" w:sz="6" w:space="0" w:color="000000"/>
              <w:right w:val="outset" w:sz="6" w:space="0" w:color="000000"/>
            </w:tcBorders>
            <w:vAlign w:val="center"/>
          </w:tcPr>
          <w:p w14:paraId="1E5B9C32" w14:textId="109FAD89" w:rsidR="006D3FA4" w:rsidRPr="004744BC" w:rsidRDefault="006D3FA4" w:rsidP="00AF2B12">
            <w:pPr>
              <w:spacing w:before="0" w:beforeAutospacing="0"/>
              <w:ind w:leftChars="0" w:left="0"/>
              <w:jc w:val="left"/>
              <w:rPr>
                <w:rFonts w:ascii="微軟正黑體" w:eastAsia="微軟正黑體" w:hAnsi="微軟正黑體"/>
                <w:color w:val="000000"/>
                <w:lang w:eastAsia="zh-TW"/>
              </w:rPr>
            </w:pPr>
            <w:r w:rsidRPr="004744BC">
              <w:rPr>
                <w:rFonts w:ascii="微軟正黑體" w:eastAsia="微軟正黑體" w:hAnsi="微軟正黑體"/>
                <w:color w:val="000000"/>
              </w:rPr>
              <w:t>College of  Education R204</w:t>
            </w:r>
          </w:p>
        </w:tc>
      </w:tr>
      <w:tr w:rsidR="006D3FA4" w:rsidRPr="004744BC" w14:paraId="326474A0"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教師</w:t>
            </w:r>
          </w:p>
          <w:p w14:paraId="7FEB348D" w14:textId="6F0AFAA9"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Instructor </w:t>
            </w:r>
          </w:p>
        </w:tc>
        <w:tc>
          <w:tcPr>
            <w:tcW w:w="1609" w:type="pct"/>
            <w:gridSpan w:val="2"/>
            <w:tcBorders>
              <w:top w:val="outset" w:sz="6" w:space="0" w:color="000000"/>
              <w:left w:val="outset" w:sz="6" w:space="0" w:color="000000"/>
              <w:bottom w:val="outset" w:sz="6" w:space="0" w:color="000000"/>
              <w:right w:val="single" w:sz="8" w:space="0" w:color="auto"/>
            </w:tcBorders>
            <w:vAlign w:val="center"/>
          </w:tcPr>
          <w:p w14:paraId="7D4BF8C2" w14:textId="4BD1EA94" w:rsidR="006D3FA4" w:rsidRPr="004744BC" w:rsidRDefault="006D3FA4" w:rsidP="006D3FA4">
            <w:pPr>
              <w:spacing w:before="0" w:beforeAutospacing="0" w:line="320" w:lineRule="exact"/>
              <w:rPr>
                <w:rFonts w:ascii="微軟正黑體" w:eastAsia="微軟正黑體" w:hAnsi="微軟正黑體"/>
              </w:rPr>
            </w:pPr>
            <w:r w:rsidRPr="004744BC">
              <w:rPr>
                <w:rFonts w:ascii="微軟正黑體" w:eastAsia="微軟正黑體" w:hAnsi="微軟正黑體"/>
                <w:lang w:eastAsia="zh-TW"/>
              </w:rPr>
              <w:t xml:space="preserve">Ya-Hui Lee  </w:t>
            </w:r>
          </w:p>
        </w:tc>
        <w:tc>
          <w:tcPr>
            <w:tcW w:w="1054" w:type="pct"/>
            <w:tcBorders>
              <w:top w:val="outset" w:sz="6" w:space="0" w:color="000000"/>
              <w:left w:val="outset" w:sz="6" w:space="0" w:color="auto"/>
              <w:bottom w:val="outset" w:sz="6" w:space="0" w:color="000000"/>
              <w:right w:val="single" w:sz="8" w:space="0" w:color="auto"/>
            </w:tcBorders>
            <w:vAlign w:val="center"/>
          </w:tcPr>
          <w:p w14:paraId="66932E46"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教師 email</w:t>
            </w:r>
          </w:p>
          <w:p w14:paraId="376320C0"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Instructor’s email</w:t>
            </w:r>
          </w:p>
        </w:tc>
        <w:tc>
          <w:tcPr>
            <w:tcW w:w="1311" w:type="pct"/>
            <w:tcBorders>
              <w:top w:val="outset" w:sz="6" w:space="0" w:color="000000"/>
              <w:left w:val="outset" w:sz="6" w:space="0" w:color="auto"/>
              <w:bottom w:val="outset" w:sz="6" w:space="0" w:color="000000"/>
              <w:right w:val="outset" w:sz="6" w:space="0" w:color="000000"/>
            </w:tcBorders>
            <w:vAlign w:val="center"/>
          </w:tcPr>
          <w:p w14:paraId="70EC401C" w14:textId="736B61BB" w:rsidR="006D3FA4" w:rsidRPr="004744BC" w:rsidRDefault="006D3FA4" w:rsidP="006D3FA4">
            <w:pPr>
              <w:spacing w:line="320" w:lineRule="exact"/>
              <w:rPr>
                <w:rFonts w:ascii="微軟正黑體" w:eastAsia="微軟正黑體" w:hAnsi="微軟正黑體"/>
              </w:rPr>
            </w:pPr>
            <w:r w:rsidRPr="004744BC">
              <w:rPr>
                <w:rFonts w:ascii="微軟正黑體" w:eastAsia="微軟正黑體" w:hAnsi="微軟正黑體"/>
              </w:rPr>
              <w:t>yahuilee@ccu.edu.tw</w:t>
            </w:r>
          </w:p>
        </w:tc>
      </w:tr>
      <w:tr w:rsidR="006D3FA4" w:rsidRPr="004744BC" w14:paraId="52671300"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助教</w:t>
            </w:r>
          </w:p>
          <w:p w14:paraId="310682D7" w14:textId="3F9B29A6"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Teaching Assistant</w:t>
            </w:r>
          </w:p>
        </w:tc>
        <w:tc>
          <w:tcPr>
            <w:tcW w:w="1609" w:type="pct"/>
            <w:gridSpan w:val="2"/>
            <w:tcBorders>
              <w:top w:val="outset" w:sz="6" w:space="0" w:color="000000"/>
              <w:left w:val="outset" w:sz="6" w:space="0" w:color="000000"/>
              <w:bottom w:val="outset" w:sz="6" w:space="0" w:color="000000"/>
              <w:right w:val="single" w:sz="8" w:space="0" w:color="auto"/>
            </w:tcBorders>
            <w:vAlign w:val="center"/>
          </w:tcPr>
          <w:p w14:paraId="61D64772" w14:textId="660246AC" w:rsidR="006D3FA4" w:rsidRPr="004744BC" w:rsidRDefault="006D3FA4" w:rsidP="006D3FA4">
            <w:pPr>
              <w:spacing w:before="0" w:beforeAutospacing="0" w:line="320" w:lineRule="exact"/>
              <w:rPr>
                <w:rFonts w:ascii="微軟正黑體" w:eastAsia="微軟正黑體" w:hAnsi="微軟正黑體"/>
              </w:rPr>
            </w:pPr>
            <w:r w:rsidRPr="004744BC">
              <w:rPr>
                <w:rFonts w:ascii="微軟正黑體" w:eastAsia="微軟正黑體" w:hAnsi="微軟正黑體" w:hint="eastAsia"/>
                <w:lang w:eastAsia="zh-TW"/>
              </w:rPr>
              <w:t>R</w:t>
            </w:r>
            <w:r w:rsidRPr="004744BC">
              <w:rPr>
                <w:rFonts w:ascii="微軟正黑體" w:eastAsia="微軟正黑體" w:hAnsi="微軟正黑體"/>
                <w:lang w:eastAsia="zh-TW"/>
              </w:rPr>
              <w:t>uei-Yu Pan</w:t>
            </w:r>
          </w:p>
        </w:tc>
        <w:tc>
          <w:tcPr>
            <w:tcW w:w="1054" w:type="pct"/>
            <w:tcBorders>
              <w:top w:val="outset" w:sz="6" w:space="0" w:color="000000"/>
              <w:left w:val="outset" w:sz="6" w:space="0" w:color="auto"/>
              <w:bottom w:val="outset" w:sz="6" w:space="0" w:color="000000"/>
              <w:right w:val="single" w:sz="8" w:space="0" w:color="auto"/>
            </w:tcBorders>
            <w:vAlign w:val="center"/>
          </w:tcPr>
          <w:p w14:paraId="747FDC58" w14:textId="0C8ED55B"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助教email</w:t>
            </w:r>
          </w:p>
          <w:p w14:paraId="68350671" w14:textId="77777777" w:rsidR="006D3FA4" w:rsidRPr="004744BC" w:rsidRDefault="006D3FA4" w:rsidP="006D3FA4">
            <w:pPr>
              <w:spacing w:before="0" w:beforeAutospacing="0" w:line="320" w:lineRule="exact"/>
              <w:ind w:leftChars="-5" w:left="298" w:hangingChars="129" w:hanging="310"/>
              <w:jc w:val="center"/>
              <w:rPr>
                <w:rFonts w:ascii="微軟正黑體" w:eastAsia="微軟正黑體" w:hAnsi="微軟正黑體"/>
                <w:b/>
              </w:rPr>
            </w:pPr>
            <w:r w:rsidRPr="004744BC">
              <w:rPr>
                <w:rFonts w:ascii="微軟正黑體" w:eastAsia="微軟正黑體" w:hAnsi="微軟正黑體"/>
                <w:b/>
              </w:rPr>
              <w:t>TA’s email</w:t>
            </w:r>
          </w:p>
        </w:tc>
        <w:tc>
          <w:tcPr>
            <w:tcW w:w="1311" w:type="pct"/>
            <w:tcBorders>
              <w:top w:val="outset" w:sz="6" w:space="0" w:color="000000"/>
              <w:left w:val="outset" w:sz="6" w:space="0" w:color="auto"/>
              <w:bottom w:val="outset" w:sz="6" w:space="0" w:color="000000"/>
              <w:right w:val="outset" w:sz="6" w:space="0" w:color="000000"/>
            </w:tcBorders>
            <w:vAlign w:val="center"/>
          </w:tcPr>
          <w:p w14:paraId="5544FB3C" w14:textId="3AA72D1A" w:rsidR="006D3FA4" w:rsidRPr="004744BC" w:rsidRDefault="006D3FA4" w:rsidP="006D3FA4">
            <w:pPr>
              <w:spacing w:line="320" w:lineRule="exact"/>
              <w:rPr>
                <w:rFonts w:ascii="微軟正黑體" w:eastAsia="微軟正黑體" w:hAnsi="微軟正黑體"/>
                <w:lang w:eastAsia="zh-TW"/>
              </w:rPr>
            </w:pPr>
            <w:r w:rsidRPr="004744BC">
              <w:rPr>
                <w:rFonts w:ascii="微軟正黑體" w:eastAsia="微軟正黑體" w:hAnsi="微軟正黑體"/>
                <w:lang w:eastAsia="zh-TW"/>
              </w:rPr>
              <w:t>rueiyu721@gmail.com</w:t>
            </w:r>
          </w:p>
        </w:tc>
      </w:tr>
      <w:tr w:rsidR="006D3FA4" w:rsidRPr="004744BC" w14:paraId="1855F7A7" w14:textId="77777777" w:rsidTr="006D3FA4">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先修科目或</w:t>
            </w:r>
          </w:p>
          <w:p w14:paraId="4E9E59D0"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先備能力</w:t>
            </w:r>
          </w:p>
          <w:p w14:paraId="2BE8663E" w14:textId="253C0E78"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Prerequisites</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6D3FA4" w:rsidRPr="004744BC" w:rsidRDefault="006D3FA4" w:rsidP="006D3FA4">
            <w:pPr>
              <w:spacing w:before="0" w:beforeAutospacing="0" w:line="320" w:lineRule="exact"/>
              <w:rPr>
                <w:rFonts w:ascii="微軟正黑體" w:eastAsia="微軟正黑體" w:hAnsi="微軟正黑體"/>
              </w:rPr>
            </w:pPr>
          </w:p>
          <w:p w14:paraId="5F4FED78" w14:textId="77777777" w:rsidR="006D3FA4" w:rsidRPr="004744BC" w:rsidRDefault="006D3FA4" w:rsidP="006D3FA4">
            <w:pPr>
              <w:spacing w:before="0" w:beforeAutospacing="0" w:line="320" w:lineRule="exact"/>
              <w:rPr>
                <w:rFonts w:ascii="微軟正黑體" w:eastAsia="微軟正黑體" w:hAnsi="微軟正黑體"/>
              </w:rPr>
            </w:pPr>
          </w:p>
        </w:tc>
      </w:tr>
      <w:tr w:rsidR="006D3FA4" w:rsidRPr="004744BC" w14:paraId="2E121AC8" w14:textId="77777777" w:rsidTr="006D3FA4">
        <w:trPr>
          <w:trHeight w:val="1268"/>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課程概述</w:t>
            </w:r>
          </w:p>
          <w:p w14:paraId="6DFA9593" w14:textId="585AABFA"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Course </w:t>
            </w:r>
            <w:r w:rsidRPr="004744BC">
              <w:rPr>
                <w:rFonts w:ascii="微軟正黑體" w:eastAsia="微軟正黑體" w:hAnsi="微軟正黑體" w:hint="eastAsia"/>
                <w:b/>
                <w:lang w:eastAsia="zh-TW"/>
              </w:rPr>
              <w:t>D</w:t>
            </w:r>
            <w:r w:rsidRPr="004744BC">
              <w:rPr>
                <w:rFonts w:ascii="微軟正黑體" w:eastAsia="微軟正黑體" w:hAnsi="微軟正黑體"/>
                <w:b/>
              </w:rPr>
              <w:t>escriptions</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1DC2317F" w14:textId="77777777" w:rsidR="006D3FA4" w:rsidRPr="004744BC" w:rsidRDefault="006D3FA4" w:rsidP="006D3FA4">
            <w:pPr>
              <w:pStyle w:val="a5"/>
              <w:numPr>
                <w:ilvl w:val="0"/>
                <w:numId w:val="5"/>
              </w:numPr>
              <w:suppressAutoHyphens/>
              <w:autoSpaceDE w:val="0"/>
              <w:autoSpaceDN w:val="0"/>
              <w:spacing w:beforeAutospacing="0"/>
              <w:ind w:leftChars="0" w:right="401"/>
              <w:textAlignment w:val="baseline"/>
              <w:rPr>
                <w:rFonts w:ascii="微軟正黑體" w:eastAsia="微軟正黑體" w:hAnsi="微軟正黑體"/>
                <w:sz w:val="22"/>
                <w:szCs w:val="22"/>
              </w:rPr>
            </w:pPr>
            <w:r w:rsidRPr="004744BC">
              <w:rPr>
                <w:rFonts w:ascii="微軟正黑體" w:eastAsia="微軟正黑體" w:hAnsi="微軟正黑體"/>
                <w:sz w:val="22"/>
                <w:szCs w:val="22"/>
              </w:rPr>
              <w:t>Help students understand the basic historical and philosophical issues surrounding the development history, significance, purposes, essence, and other fundamental aspects of adult education.</w:t>
            </w:r>
          </w:p>
          <w:p w14:paraId="3DF1847E" w14:textId="77777777" w:rsidR="006D3FA4" w:rsidRPr="004744BC" w:rsidRDefault="006D3FA4" w:rsidP="006D3FA4">
            <w:pPr>
              <w:pStyle w:val="a5"/>
              <w:numPr>
                <w:ilvl w:val="0"/>
                <w:numId w:val="5"/>
              </w:numPr>
              <w:suppressAutoHyphens/>
              <w:autoSpaceDE w:val="0"/>
              <w:autoSpaceDN w:val="0"/>
              <w:spacing w:beforeAutospacing="0"/>
              <w:ind w:leftChars="0" w:right="401"/>
              <w:textAlignment w:val="baseline"/>
              <w:rPr>
                <w:rFonts w:ascii="微軟正黑體" w:eastAsia="微軟正黑體" w:hAnsi="微軟正黑體"/>
                <w:sz w:val="22"/>
                <w:szCs w:val="22"/>
              </w:rPr>
            </w:pPr>
            <w:r w:rsidRPr="004744BC">
              <w:rPr>
                <w:rFonts w:ascii="微軟正黑體" w:eastAsia="微軟正黑體" w:hAnsi="微軟正黑體"/>
                <w:sz w:val="22"/>
                <w:szCs w:val="22"/>
              </w:rPr>
              <w:t>Assist students in recognizing the developmental history of adult education and understanding viewpoints from significant philosophical schools of thought related to it.</w:t>
            </w:r>
          </w:p>
          <w:p w14:paraId="3DD7E03C" w14:textId="7574A7D1" w:rsidR="006D3FA4" w:rsidRPr="004744BC" w:rsidRDefault="006D3FA4" w:rsidP="006D3FA4">
            <w:pPr>
              <w:pStyle w:val="a5"/>
              <w:numPr>
                <w:ilvl w:val="0"/>
                <w:numId w:val="5"/>
              </w:numPr>
              <w:spacing w:before="0" w:beforeAutospacing="0" w:line="320" w:lineRule="exact"/>
              <w:ind w:leftChars="0"/>
              <w:rPr>
                <w:rFonts w:ascii="微軟正黑體" w:eastAsia="微軟正黑體" w:hAnsi="微軟正黑體"/>
              </w:rPr>
            </w:pPr>
            <w:r w:rsidRPr="004744BC">
              <w:rPr>
                <w:rFonts w:ascii="微軟正黑體" w:eastAsia="微軟正黑體" w:hAnsi="微軟正黑體"/>
                <w:sz w:val="22"/>
                <w:szCs w:val="22"/>
              </w:rPr>
              <w:t>Enable students to comprehend the relationship between theories and practices in adult education, learning to apply the historical and philosophical perspectives of adult education to practical scenarios, and further acquire methods for addressing issues within adult education.</w:t>
            </w:r>
          </w:p>
          <w:p w14:paraId="414924B5" w14:textId="2403B8DE" w:rsidR="006D3FA4" w:rsidRPr="004744BC" w:rsidRDefault="006D3FA4" w:rsidP="006D3FA4">
            <w:pPr>
              <w:spacing w:before="0" w:beforeAutospacing="0" w:line="320" w:lineRule="exact"/>
              <w:ind w:firstLineChars="200" w:firstLine="480"/>
              <w:rPr>
                <w:rFonts w:ascii="微軟正黑體" w:eastAsia="微軟正黑體" w:hAnsi="微軟正黑體"/>
              </w:rPr>
            </w:pPr>
          </w:p>
        </w:tc>
      </w:tr>
      <w:tr w:rsidR="006D3FA4" w:rsidRPr="004744BC" w14:paraId="4E1DA0BC" w14:textId="77777777" w:rsidTr="006D3FA4">
        <w:trPr>
          <w:trHeight w:val="1208"/>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lastRenderedPageBreak/>
              <w:t>學習目標</w:t>
            </w:r>
          </w:p>
          <w:p w14:paraId="42DB3DF9" w14:textId="7A34407A"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Learning Objectives</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5D4E0594" w14:textId="77777777" w:rsidR="006D3FA4" w:rsidRPr="004744BC" w:rsidRDefault="006D3FA4" w:rsidP="006D3FA4">
            <w:pPr>
              <w:spacing w:before="200" w:after="200"/>
              <w:rPr>
                <w:rFonts w:ascii="微軟正黑體" w:eastAsia="微軟正黑體" w:hAnsi="微軟正黑體"/>
                <w:szCs w:val="24"/>
              </w:rPr>
            </w:pPr>
            <w:r w:rsidRPr="004744BC">
              <w:rPr>
                <w:rFonts w:ascii="微軟正黑體" w:eastAsia="微軟正黑體" w:hAnsi="微軟正黑體"/>
                <w:szCs w:val="24"/>
              </w:rPr>
              <w:t>Students enrolled in the course will be able to:</w:t>
            </w:r>
          </w:p>
          <w:p w14:paraId="1538D9F5" w14:textId="77777777" w:rsidR="006D3FA4" w:rsidRPr="004744BC" w:rsidRDefault="006D3FA4" w:rsidP="006D3FA4">
            <w:pPr>
              <w:numPr>
                <w:ilvl w:val="1"/>
                <w:numId w:val="6"/>
              </w:numPr>
              <w:autoSpaceDN w:val="0"/>
              <w:spacing w:before="0" w:beforeAutospacing="0" w:after="200" w:line="276" w:lineRule="auto"/>
              <w:ind w:leftChars="0" w:left="802"/>
              <w:rPr>
                <w:rFonts w:ascii="微軟正黑體" w:eastAsia="微軟正黑體" w:hAnsi="微軟正黑體"/>
                <w:szCs w:val="24"/>
              </w:rPr>
            </w:pPr>
            <w:r w:rsidRPr="004744BC">
              <w:rPr>
                <w:rFonts w:ascii="微軟正黑體" w:eastAsia="微軟正黑體" w:hAnsi="微軟正黑體"/>
                <w:szCs w:val="24"/>
              </w:rPr>
              <w:t>Understand the historical and philosophical issues of adult education.</w:t>
            </w:r>
          </w:p>
          <w:p w14:paraId="410E41A7" w14:textId="77777777" w:rsidR="006D3FA4" w:rsidRPr="004744BC" w:rsidRDefault="006D3FA4" w:rsidP="006D3FA4">
            <w:pPr>
              <w:numPr>
                <w:ilvl w:val="1"/>
                <w:numId w:val="6"/>
              </w:numPr>
              <w:autoSpaceDN w:val="0"/>
              <w:spacing w:before="200" w:beforeAutospacing="0" w:after="200" w:line="276" w:lineRule="auto"/>
              <w:ind w:leftChars="0" w:left="802"/>
              <w:rPr>
                <w:rFonts w:ascii="微軟正黑體" w:eastAsia="微軟正黑體" w:hAnsi="微軟正黑體"/>
                <w:szCs w:val="24"/>
              </w:rPr>
            </w:pPr>
            <w:r w:rsidRPr="004744BC">
              <w:rPr>
                <w:rFonts w:ascii="微軟正黑體" w:eastAsia="微軟正黑體" w:hAnsi="微軟正黑體"/>
                <w:szCs w:val="24"/>
              </w:rPr>
              <w:t>Understand the history and contemporary philosophical paradigms of adult education.</w:t>
            </w:r>
          </w:p>
          <w:p w14:paraId="77A0B9D6" w14:textId="77777777" w:rsidR="006D3FA4" w:rsidRPr="004744BC" w:rsidRDefault="006D3FA4" w:rsidP="006D3FA4">
            <w:pPr>
              <w:numPr>
                <w:ilvl w:val="1"/>
                <w:numId w:val="6"/>
              </w:numPr>
              <w:autoSpaceDN w:val="0"/>
              <w:spacing w:before="200" w:beforeAutospacing="0" w:after="200" w:line="276" w:lineRule="auto"/>
              <w:ind w:leftChars="0" w:left="802"/>
              <w:rPr>
                <w:rFonts w:ascii="微軟正黑體" w:eastAsia="微軟正黑體" w:hAnsi="微軟正黑體"/>
                <w:szCs w:val="24"/>
              </w:rPr>
            </w:pPr>
            <w:r w:rsidRPr="004744BC">
              <w:rPr>
                <w:rFonts w:ascii="微軟正黑體" w:eastAsia="微軟正黑體" w:hAnsi="微軟正黑體"/>
                <w:szCs w:val="24"/>
              </w:rPr>
              <w:t>Develop the understanding of the relationship between theories and applications, know how to apply adult education theories into adult educational practices, and develop the reflective thinking abilities of solving the problems in adult education.</w:t>
            </w:r>
          </w:p>
          <w:p w14:paraId="6FE56341" w14:textId="7C1CCAE5" w:rsidR="006D3FA4" w:rsidRPr="004744BC" w:rsidRDefault="006D3FA4" w:rsidP="006D3FA4">
            <w:pPr>
              <w:numPr>
                <w:ilvl w:val="1"/>
                <w:numId w:val="6"/>
              </w:numPr>
              <w:autoSpaceDN w:val="0"/>
              <w:spacing w:before="200" w:beforeAutospacing="0" w:after="200" w:line="276" w:lineRule="auto"/>
              <w:ind w:leftChars="0" w:left="802"/>
              <w:rPr>
                <w:rFonts w:ascii="微軟正黑體" w:eastAsia="微軟正黑體" w:hAnsi="微軟正黑體"/>
                <w:szCs w:val="24"/>
              </w:rPr>
            </w:pPr>
            <w:r w:rsidRPr="004744BC">
              <w:rPr>
                <w:rFonts w:ascii="微軟正黑體" w:eastAsia="微軟正黑體" w:hAnsi="微軟正黑體"/>
                <w:szCs w:val="24"/>
              </w:rPr>
              <w:t>The relating extent with the core competency matrix.</w:t>
            </w:r>
          </w:p>
        </w:tc>
      </w:tr>
      <w:tr w:rsidR="006D3FA4" w:rsidRPr="004744BC" w14:paraId="07DFDDA4" w14:textId="77777777" w:rsidTr="006D3FA4">
        <w:trPr>
          <w:trHeight w:val="1377"/>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教科書及參考書</w:t>
            </w:r>
          </w:p>
          <w:p w14:paraId="46103E71" w14:textId="62099C1D"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Textbooks and </w:t>
            </w:r>
          </w:p>
          <w:p w14:paraId="24E0D725" w14:textId="7854C2CE"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References</w:t>
            </w:r>
          </w:p>
        </w:tc>
        <w:tc>
          <w:tcPr>
            <w:tcW w:w="3974" w:type="pct"/>
            <w:gridSpan w:val="4"/>
            <w:tcBorders>
              <w:top w:val="outset" w:sz="6" w:space="0" w:color="000000"/>
              <w:left w:val="outset" w:sz="6" w:space="0" w:color="000000"/>
              <w:bottom w:val="outset" w:sz="6" w:space="0" w:color="000000"/>
              <w:right w:val="outset" w:sz="6" w:space="0" w:color="000000"/>
            </w:tcBorders>
            <w:vAlign w:val="center"/>
          </w:tcPr>
          <w:p w14:paraId="7F1440EC" w14:textId="77777777" w:rsidR="006D3FA4" w:rsidRPr="004744BC" w:rsidRDefault="006D3FA4" w:rsidP="006D3FA4">
            <w:pPr>
              <w:autoSpaceDE w:val="0"/>
              <w:rPr>
                <w:rFonts w:ascii="微軟正黑體" w:eastAsia="微軟正黑體" w:hAnsi="微軟正黑體"/>
                <w:sz w:val="22"/>
                <w:szCs w:val="22"/>
              </w:rPr>
            </w:pPr>
            <w:r w:rsidRPr="004744BC">
              <w:rPr>
                <w:rFonts w:ascii="微軟正黑體" w:eastAsia="微軟正黑體" w:hAnsi="微軟正黑體"/>
                <w:sz w:val="22"/>
                <w:szCs w:val="22"/>
              </w:rPr>
              <w:t>Elias, J. L. ＆ Merriam, S. B. (2002). Philosophical foundations of adult education. Florida: Krieger.</w:t>
            </w:r>
          </w:p>
          <w:p w14:paraId="470B94DF" w14:textId="77777777" w:rsidR="006D3FA4" w:rsidRPr="004744BC" w:rsidRDefault="006D3FA4" w:rsidP="006D3FA4">
            <w:pPr>
              <w:spacing w:line="320" w:lineRule="exact"/>
              <w:rPr>
                <w:rFonts w:ascii="微軟正黑體" w:eastAsia="微軟正黑體" w:hAnsi="微軟正黑體"/>
              </w:rPr>
            </w:pPr>
            <w:r w:rsidRPr="004744BC">
              <w:rPr>
                <w:rFonts w:ascii="微軟正黑體" w:eastAsia="微軟正黑體" w:hAnsi="微軟正黑體"/>
                <w:sz w:val="22"/>
                <w:szCs w:val="22"/>
              </w:rPr>
              <w:t>Merriam, S. B. (1995). Selected writings on philosophy and adult education. Flordia: Krieger.</w:t>
            </w:r>
          </w:p>
          <w:p w14:paraId="60AA7F3B" w14:textId="225B01A9" w:rsidR="006D3FA4" w:rsidRPr="004744BC" w:rsidRDefault="006D3FA4" w:rsidP="006D3FA4">
            <w:pPr>
              <w:spacing w:before="0" w:beforeAutospacing="0" w:line="320" w:lineRule="exact"/>
              <w:jc w:val="center"/>
              <w:rPr>
                <w:rFonts w:ascii="微軟正黑體" w:eastAsia="微軟正黑體" w:hAnsi="微軟正黑體"/>
              </w:rPr>
            </w:pPr>
            <w:r w:rsidRPr="004744BC">
              <w:rPr>
                <w:rFonts w:ascii="微軟正黑體" w:eastAsia="微軟正黑體" w:hAnsi="微軟正黑體"/>
              </w:rPr>
              <w:t>（</w:t>
            </w:r>
            <w:r w:rsidRPr="004744BC">
              <w:rPr>
                <w:rFonts w:ascii="微軟正黑體" w:eastAsia="微軟正黑體" w:hAnsi="微軟正黑體"/>
                <w:color w:val="FF0000"/>
              </w:rPr>
              <w:t>請尊重智慧財產權，不得非法影印教師指定之教科書籍</w:t>
            </w:r>
            <w:r w:rsidRPr="004744BC">
              <w:rPr>
                <w:rFonts w:ascii="微軟正黑體" w:eastAsia="微軟正黑體" w:hAnsi="微軟正黑體"/>
              </w:rPr>
              <w:t>）</w:t>
            </w:r>
          </w:p>
        </w:tc>
      </w:tr>
      <w:tr w:rsidR="006D3FA4" w:rsidRPr="004744BC"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6D3FA4" w:rsidRPr="004744BC" w:rsidRDefault="006D3FA4" w:rsidP="006D3FA4">
            <w:pPr>
              <w:spacing w:line="320" w:lineRule="exact"/>
              <w:jc w:val="center"/>
              <w:rPr>
                <w:rFonts w:ascii="微軟正黑體" w:eastAsia="微軟正黑體" w:hAnsi="微軟正黑體"/>
                <w:b/>
              </w:rPr>
            </w:pPr>
            <w:r w:rsidRPr="004744BC">
              <w:rPr>
                <w:rFonts w:ascii="微軟正黑體" w:eastAsia="微軟正黑體" w:hAnsi="微軟正黑體"/>
                <w:b/>
              </w:rPr>
              <w:t>教學要點概述</w:t>
            </w:r>
          </w:p>
        </w:tc>
      </w:tr>
      <w:tr w:rsidR="006D3FA4" w:rsidRPr="004744BC" w14:paraId="68A248FE" w14:textId="77777777" w:rsidTr="006D3FA4">
        <w:trPr>
          <w:trHeight w:val="396"/>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14C1EEF9"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bookmarkStart w:id="1" w:name="_Hlk187236414"/>
            <w:r w:rsidRPr="004744BC">
              <w:rPr>
                <w:rFonts w:ascii="微軟正黑體" w:eastAsia="微軟正黑體" w:hAnsi="微軟正黑體"/>
                <w:b/>
              </w:rPr>
              <w:t>教材編選</w:t>
            </w:r>
          </w:p>
          <w:p w14:paraId="1EE32A85" w14:textId="47159ADE" w:rsidR="006D3FA4" w:rsidRPr="004744BC" w:rsidRDefault="006D3FA4" w:rsidP="006D3FA4">
            <w:pPr>
              <w:spacing w:before="0" w:beforeAutospacing="0" w:line="320" w:lineRule="exact"/>
              <w:ind w:leftChars="0" w:left="360" w:hangingChars="150" w:hanging="360"/>
              <w:jc w:val="center"/>
              <w:rPr>
                <w:rFonts w:ascii="微軟正黑體" w:eastAsia="微軟正黑體" w:hAnsi="微軟正黑體"/>
                <w:b/>
              </w:rPr>
            </w:pPr>
            <w:r w:rsidRPr="004744BC">
              <w:rPr>
                <w:rFonts w:ascii="微軟正黑體" w:eastAsia="微軟正黑體" w:hAnsi="微軟正黑體"/>
                <w:b/>
              </w:rPr>
              <w:t xml:space="preserve">Teaching </w:t>
            </w:r>
          </w:p>
          <w:p w14:paraId="6EF98D1D" w14:textId="7C60F88D" w:rsidR="006D3FA4" w:rsidRPr="004744BC" w:rsidRDefault="006D3FA4" w:rsidP="006D3FA4">
            <w:pPr>
              <w:spacing w:before="0" w:beforeAutospacing="0" w:line="320" w:lineRule="exact"/>
              <w:ind w:leftChars="0" w:left="360" w:hangingChars="150" w:hanging="360"/>
              <w:jc w:val="center"/>
              <w:rPr>
                <w:rFonts w:ascii="微軟正黑體" w:eastAsia="微軟正黑體" w:hAnsi="微軟正黑體"/>
                <w:b/>
              </w:rPr>
            </w:pPr>
            <w:r w:rsidRPr="004744BC">
              <w:rPr>
                <w:rFonts w:ascii="微軟正黑體" w:eastAsia="微軟正黑體" w:hAnsi="微軟正黑體"/>
                <w:b/>
              </w:rPr>
              <w:t>Materials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76A77663" w14:textId="61BDFCFF" w:rsidR="006D3FA4" w:rsidRPr="004744BC" w:rsidRDefault="006B2671"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hint="eastAsia"/>
                <w:b/>
              </w:rPr>
              <w:t>■</w:t>
            </w:r>
            <w:r w:rsidR="006D3FA4" w:rsidRPr="004744BC">
              <w:rPr>
                <w:rFonts w:ascii="微軟正黑體" w:eastAsia="微軟正黑體" w:hAnsi="微軟正黑體" w:hint="eastAsia"/>
                <w:b/>
              </w:rPr>
              <w:t>自製簡報</w:t>
            </w:r>
            <w:r w:rsidR="006D3FA4" w:rsidRPr="004744BC">
              <w:rPr>
                <w:rFonts w:ascii="微軟正黑體" w:eastAsia="微軟正黑體" w:hAnsi="微軟正黑體"/>
                <w:b/>
              </w:rPr>
              <w:t>(ppt)</w:t>
            </w:r>
            <w:r w:rsidR="006D3FA4" w:rsidRPr="004744BC">
              <w:rPr>
                <w:rFonts w:ascii="微軟正黑體" w:eastAsia="微軟正黑體" w:hAnsi="微軟正黑體"/>
                <w:b/>
                <w:lang w:eastAsia="zh-TW"/>
              </w:rPr>
              <w:t xml:space="preserve">  </w:t>
            </w:r>
            <w:r w:rsidR="006D3FA4" w:rsidRPr="004744BC">
              <w:rPr>
                <w:rFonts w:ascii="微軟正黑體" w:eastAsia="微軟正黑體" w:hAnsi="微軟正黑體" w:hint="eastAsia"/>
                <w:b/>
                <w:lang w:eastAsia="zh-TW"/>
              </w:rPr>
              <w:t xml:space="preserve">  </w:t>
            </w:r>
            <w:r w:rsidR="006D3FA4" w:rsidRPr="004744BC">
              <w:rPr>
                <w:rFonts w:ascii="微軟正黑體" w:eastAsia="微軟正黑體" w:hAnsi="微軟正黑體"/>
                <w:b/>
              </w:rPr>
              <w:t>□</w:t>
            </w:r>
            <w:r w:rsidR="006D3FA4" w:rsidRPr="004744BC">
              <w:rPr>
                <w:rFonts w:ascii="微軟正黑體" w:eastAsia="微軟正黑體" w:hAnsi="微軟正黑體" w:hint="eastAsia"/>
                <w:b/>
              </w:rPr>
              <w:t>課程講義</w:t>
            </w:r>
            <w:r w:rsidR="006D3FA4" w:rsidRPr="004744BC">
              <w:rPr>
                <w:rFonts w:ascii="微軟正黑體" w:eastAsia="微軟正黑體" w:hAnsi="微軟正黑體"/>
                <w:b/>
                <w:sz w:val="20"/>
                <w:lang w:eastAsia="zh-TW"/>
              </w:rPr>
              <w:t>(</w:t>
            </w:r>
            <w:r w:rsidR="006D3FA4" w:rsidRPr="004744BC">
              <w:rPr>
                <w:rFonts w:ascii="微軟正黑體" w:eastAsia="微軟正黑體" w:hAnsi="微軟正黑體"/>
                <w:b/>
                <w:sz w:val="20"/>
              </w:rPr>
              <w:t>Course Syllabus)</w:t>
            </w:r>
            <w:r w:rsidR="006D3FA4" w:rsidRPr="004744BC">
              <w:rPr>
                <w:rFonts w:ascii="微軟正黑體" w:eastAsia="微軟正黑體" w:hAnsi="微軟正黑體"/>
                <w:lang w:eastAsia="zh-TW"/>
              </w:rPr>
              <w:t xml:space="preserve"> </w:t>
            </w:r>
            <w:r w:rsidR="006D3FA4" w:rsidRPr="004744BC">
              <w:rPr>
                <w:rFonts w:ascii="微軟正黑體" w:eastAsia="微軟正黑體" w:hAnsi="微軟正黑體" w:hint="eastAsia"/>
                <w:b/>
                <w:lang w:eastAsia="zh-TW"/>
              </w:rPr>
              <w:t xml:space="preserve"> </w:t>
            </w:r>
            <w:r w:rsidR="006D3FA4" w:rsidRPr="004744BC">
              <w:rPr>
                <w:rFonts w:ascii="微軟正黑體" w:eastAsia="微軟正黑體" w:hAnsi="微軟正黑體"/>
                <w:b/>
              </w:rPr>
              <w:t>□自編</w:t>
            </w:r>
            <w:r w:rsidR="006D3FA4" w:rsidRPr="004744BC">
              <w:rPr>
                <w:rFonts w:ascii="微軟正黑體" w:eastAsia="微軟正黑體" w:hAnsi="微軟正黑體" w:hint="eastAsia"/>
                <w:b/>
              </w:rPr>
              <w:t>教科書</w:t>
            </w:r>
            <w:r w:rsidR="006D3FA4" w:rsidRPr="004744BC">
              <w:rPr>
                <w:rFonts w:ascii="微軟正黑體" w:eastAsia="微軟正黑體" w:hAnsi="微軟正黑體"/>
                <w:b/>
                <w:sz w:val="20"/>
                <w:lang w:eastAsia="zh-TW"/>
              </w:rPr>
              <w:t>(</w:t>
            </w:r>
            <w:r w:rsidR="006D3FA4" w:rsidRPr="004744BC">
              <w:rPr>
                <w:rFonts w:ascii="微軟正黑體" w:eastAsia="微軟正黑體" w:hAnsi="微軟正黑體"/>
                <w:b/>
                <w:sz w:val="20"/>
              </w:rPr>
              <w:t>Self-compiled Textbook)</w:t>
            </w:r>
          </w:p>
          <w:p w14:paraId="08149317" w14:textId="77777777" w:rsidR="006D3FA4" w:rsidRPr="004744BC" w:rsidRDefault="006D3FA4" w:rsidP="006D3FA4">
            <w:pPr>
              <w:snapToGrid w:val="0"/>
              <w:spacing w:line="320" w:lineRule="exact"/>
              <w:contextualSpacing/>
              <w:jc w:val="left"/>
              <w:rPr>
                <w:rFonts w:ascii="微軟正黑體" w:eastAsia="微軟正黑體" w:hAnsi="微軟正黑體"/>
                <w:b/>
              </w:rPr>
            </w:pPr>
            <w:r w:rsidRPr="004744BC">
              <w:rPr>
                <w:rFonts w:ascii="微軟正黑體" w:eastAsia="微軟正黑體" w:hAnsi="微軟正黑體"/>
                <w:b/>
              </w:rPr>
              <w:t>□</w:t>
            </w:r>
            <w:r w:rsidRPr="004744BC">
              <w:rPr>
                <w:rFonts w:ascii="微軟正黑體" w:eastAsia="微軟正黑體" w:hAnsi="微軟正黑體" w:hint="eastAsia"/>
                <w:b/>
              </w:rPr>
              <w:t>教學程式</w:t>
            </w:r>
            <w:r w:rsidRPr="004744BC">
              <w:rPr>
                <w:rFonts w:ascii="微軟正黑體" w:eastAsia="微軟正黑體" w:hAnsi="微軟正黑體"/>
                <w:b/>
                <w:sz w:val="20"/>
                <w:lang w:eastAsia="zh-TW"/>
              </w:rPr>
              <w:t>(</w:t>
            </w:r>
            <w:r w:rsidRPr="004744BC">
              <w:rPr>
                <w:rFonts w:ascii="微軟正黑體" w:eastAsia="微軟正黑體" w:hAnsi="微軟正黑體"/>
                <w:b/>
                <w:sz w:val="20"/>
              </w:rPr>
              <w:t xml:space="preserve">Teaching Program) </w:t>
            </w:r>
            <w:r w:rsidRPr="004744BC">
              <w:rPr>
                <w:rFonts w:ascii="微軟正黑體" w:eastAsia="微軟正黑體" w:hAnsi="微軟正黑體"/>
                <w:b/>
                <w:sz w:val="22"/>
              </w:rPr>
              <w:t xml:space="preserve"> </w:t>
            </w:r>
            <w:r w:rsidRPr="004744BC">
              <w:rPr>
                <w:rFonts w:ascii="微軟正黑體" w:eastAsia="微軟正黑體" w:hAnsi="微軟正黑體"/>
                <w:b/>
              </w:rPr>
              <w:t>□</w:t>
            </w:r>
            <w:r w:rsidRPr="004744BC">
              <w:rPr>
                <w:rFonts w:ascii="微軟正黑體" w:eastAsia="微軟正黑體" w:hAnsi="微軟正黑體" w:hint="eastAsia"/>
                <w:b/>
              </w:rPr>
              <w:t>自製教學影片</w:t>
            </w:r>
            <w:r w:rsidRPr="004744BC">
              <w:rPr>
                <w:rFonts w:ascii="微軟正黑體" w:eastAsia="微軟正黑體" w:hAnsi="微軟正黑體"/>
                <w:b/>
                <w:sz w:val="20"/>
                <w:lang w:eastAsia="zh-TW"/>
              </w:rPr>
              <w:t>(</w:t>
            </w:r>
            <w:r w:rsidRPr="004744BC">
              <w:rPr>
                <w:rFonts w:ascii="微軟正黑體" w:eastAsia="微軟正黑體" w:hAnsi="微軟正黑體"/>
                <w:b/>
                <w:sz w:val="20"/>
              </w:rPr>
              <w:t>Self-Produced Instructional Videos)</w:t>
            </w:r>
            <w:r w:rsidRPr="004744BC">
              <w:rPr>
                <w:rFonts w:ascii="微軟正黑體" w:eastAsia="微軟正黑體" w:hAnsi="微軟正黑體"/>
                <w:b/>
              </w:rPr>
              <w:t xml:space="preserve">  </w:t>
            </w:r>
          </w:p>
          <w:p w14:paraId="1175A0B0" w14:textId="22E110F7" w:rsidR="006D3FA4" w:rsidRPr="004744BC" w:rsidRDefault="006D3FA4" w:rsidP="006D3FA4">
            <w:pPr>
              <w:snapToGrid w:val="0"/>
              <w:spacing w:line="320" w:lineRule="exact"/>
              <w:contextualSpacing/>
              <w:jc w:val="left"/>
              <w:rPr>
                <w:rFonts w:ascii="微軟正黑體" w:eastAsia="微軟正黑體" w:hAnsi="微軟正黑體"/>
                <w:lang w:eastAsia="zh-TW"/>
              </w:rPr>
            </w:pPr>
            <w:r w:rsidRPr="004744BC">
              <w:rPr>
                <w:rFonts w:ascii="微軟正黑體" w:eastAsia="微軟正黑體" w:hAnsi="微軟正黑體"/>
                <w:b/>
              </w:rPr>
              <w:t>□其他</w:t>
            </w:r>
            <w:r w:rsidRPr="004744BC">
              <w:rPr>
                <w:rFonts w:ascii="微軟正黑體" w:eastAsia="微軟正黑體" w:hAnsi="微軟正黑體"/>
                <w:b/>
                <w:sz w:val="20"/>
                <w:lang w:eastAsia="zh-TW"/>
              </w:rPr>
              <w:t>(Others)</w:t>
            </w:r>
          </w:p>
        </w:tc>
      </w:tr>
      <w:tr w:rsidR="006D3FA4" w:rsidRPr="004744BC" w14:paraId="285EAB32" w14:textId="77777777" w:rsidTr="006D3FA4">
        <w:trPr>
          <w:trHeight w:val="739"/>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34D715EF" w14:textId="55D2C2EF"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教學方法</w:t>
            </w:r>
          </w:p>
          <w:p w14:paraId="1B2FAA13" w14:textId="4FF42D23"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Teaching </w:t>
            </w:r>
          </w:p>
          <w:p w14:paraId="3A714D9D" w14:textId="419F2A74"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Methods </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6CE2C953" w14:textId="5B9F81C3" w:rsidR="006D3FA4" w:rsidRPr="004744BC" w:rsidRDefault="006B2671"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hint="eastAsia"/>
                <w:b/>
              </w:rPr>
              <w:t>■</w:t>
            </w:r>
            <w:r w:rsidR="006D3FA4" w:rsidRPr="004744BC">
              <w:rPr>
                <w:rFonts w:ascii="微軟正黑體" w:eastAsia="微軟正黑體" w:hAnsi="微軟正黑體"/>
                <w:b/>
              </w:rPr>
              <w:t>講述</w:t>
            </w:r>
            <w:r w:rsidR="006D3FA4" w:rsidRPr="004744BC">
              <w:rPr>
                <w:rFonts w:ascii="微軟正黑體" w:eastAsia="微軟正黑體" w:hAnsi="微軟正黑體"/>
                <w:b/>
                <w:sz w:val="20"/>
                <w:lang w:eastAsia="zh-TW"/>
              </w:rPr>
              <w:t>(Lecture)</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lang w:eastAsia="zh-TW"/>
              </w:rPr>
              <w:t xml:space="preserve"> </w:t>
            </w:r>
            <w:r w:rsidR="006D3FA4" w:rsidRPr="004744BC">
              <w:rPr>
                <w:rFonts w:ascii="微軟正黑體" w:eastAsia="微軟正黑體" w:hAnsi="微軟正黑體"/>
                <w:b/>
              </w:rPr>
              <w:t xml:space="preserve">               </w:t>
            </w:r>
            <w:r w:rsidRPr="004744BC">
              <w:rPr>
                <w:rFonts w:ascii="微軟正黑體" w:eastAsia="微軟正黑體" w:hAnsi="微軟正黑體" w:hint="eastAsia"/>
                <w:b/>
              </w:rPr>
              <w:t>■</w:t>
            </w:r>
            <w:r w:rsidR="006D3FA4" w:rsidRPr="004744BC">
              <w:rPr>
                <w:rFonts w:ascii="微軟正黑體" w:eastAsia="微軟正黑體" w:hAnsi="微軟正黑體"/>
                <w:b/>
              </w:rPr>
              <w:t>小組討論</w:t>
            </w:r>
            <w:r w:rsidR="006D3FA4" w:rsidRPr="004744BC">
              <w:rPr>
                <w:rFonts w:ascii="微軟正黑體" w:eastAsia="微軟正黑體" w:hAnsi="微軟正黑體"/>
                <w:b/>
                <w:sz w:val="20"/>
                <w:lang w:eastAsia="zh-TW"/>
              </w:rPr>
              <w:t>(Group Discussion)</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lang w:eastAsia="zh-TW"/>
              </w:rPr>
              <w:t xml:space="preserve"> </w:t>
            </w:r>
            <w:r w:rsidR="006D3FA4" w:rsidRPr="004744BC">
              <w:rPr>
                <w:rFonts w:ascii="微軟正黑體" w:eastAsia="微軟正黑體" w:hAnsi="微軟正黑體"/>
                <w:b/>
              </w:rPr>
              <w:t xml:space="preserve">  </w:t>
            </w:r>
          </w:p>
          <w:p w14:paraId="27BB4712" w14:textId="2A5DEED5" w:rsidR="006D3FA4" w:rsidRPr="004744BC" w:rsidRDefault="006B2671"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hint="eastAsia"/>
                <w:b/>
              </w:rPr>
              <w:t>■</w:t>
            </w:r>
            <w:r w:rsidR="006D3FA4" w:rsidRPr="004744BC">
              <w:rPr>
                <w:rFonts w:ascii="微軟正黑體" w:eastAsia="微軟正黑體" w:hAnsi="微軟正黑體" w:hint="eastAsia"/>
                <w:b/>
              </w:rPr>
              <w:t>學生口頭報告</w:t>
            </w:r>
            <w:r w:rsidR="006D3FA4" w:rsidRPr="004744BC">
              <w:rPr>
                <w:rFonts w:ascii="微軟正黑體" w:eastAsia="微軟正黑體" w:hAnsi="微軟正黑體"/>
                <w:b/>
                <w:sz w:val="20"/>
                <w:lang w:eastAsia="zh-TW"/>
              </w:rPr>
              <w:t>(Student Oral Presentation)</w:t>
            </w:r>
            <w:r w:rsidR="006D3FA4" w:rsidRPr="004744BC">
              <w:rPr>
                <w:rFonts w:ascii="微軟正黑體" w:eastAsia="微軟正黑體" w:hAnsi="微軟正黑體" w:hint="eastAsia"/>
                <w:b/>
              </w:rPr>
              <w:t xml:space="preserve">  </w:t>
            </w:r>
            <w:r w:rsidR="006D3FA4" w:rsidRPr="004744BC">
              <w:rPr>
                <w:rFonts w:ascii="微軟正黑體" w:eastAsia="微軟正黑體" w:hAnsi="微軟正黑體"/>
                <w:b/>
              </w:rPr>
              <w:t>□問題導向學習</w:t>
            </w:r>
            <w:r w:rsidR="006D3FA4" w:rsidRPr="004744BC">
              <w:rPr>
                <w:rFonts w:ascii="微軟正黑體" w:eastAsia="微軟正黑體" w:hAnsi="微軟正黑體"/>
                <w:b/>
                <w:sz w:val="20"/>
                <w:lang w:eastAsia="zh-TW"/>
              </w:rPr>
              <w:t>(Problem-</w:t>
            </w:r>
            <w:r w:rsidR="006D3FA4" w:rsidRPr="004744BC">
              <w:rPr>
                <w:rFonts w:ascii="微軟正黑體" w:eastAsia="微軟正黑體" w:hAnsi="微軟正黑體" w:hint="eastAsia"/>
                <w:b/>
                <w:sz w:val="20"/>
                <w:lang w:eastAsia="zh-TW"/>
              </w:rPr>
              <w:t>Ba</w:t>
            </w:r>
            <w:r w:rsidR="006D3FA4" w:rsidRPr="004744BC">
              <w:rPr>
                <w:rFonts w:ascii="微軟正黑體" w:eastAsia="微軟正黑體" w:hAnsi="微軟正黑體"/>
                <w:b/>
                <w:sz w:val="20"/>
                <w:lang w:eastAsia="zh-TW"/>
              </w:rPr>
              <w:t>sed Learning)</w:t>
            </w:r>
          </w:p>
          <w:p w14:paraId="56A23882" w14:textId="08C366B5" w:rsidR="006D3FA4" w:rsidRPr="004744BC" w:rsidRDefault="006D3FA4" w:rsidP="006D3FA4">
            <w:pPr>
              <w:snapToGrid w:val="0"/>
              <w:spacing w:line="320" w:lineRule="exact"/>
              <w:contextualSpacing/>
              <w:rPr>
                <w:rFonts w:ascii="微軟正黑體" w:eastAsia="微軟正黑體" w:hAnsi="微軟正黑體"/>
              </w:rPr>
            </w:pPr>
            <w:r w:rsidRPr="004744BC">
              <w:rPr>
                <w:rFonts w:ascii="微軟正黑體" w:eastAsia="微軟正黑體" w:hAnsi="微軟正黑體"/>
                <w:b/>
              </w:rPr>
              <w:t>□個案研究</w:t>
            </w:r>
            <w:r w:rsidRPr="004744BC">
              <w:rPr>
                <w:rFonts w:ascii="微軟正黑體" w:eastAsia="微軟正黑體" w:hAnsi="微軟正黑體"/>
                <w:b/>
                <w:sz w:val="20"/>
                <w:lang w:eastAsia="zh-TW"/>
              </w:rPr>
              <w:t>(Case Study)</w:t>
            </w:r>
            <w:r w:rsidRPr="004744BC">
              <w:rPr>
                <w:rFonts w:ascii="微軟正黑體" w:eastAsia="微軟正黑體" w:hAnsi="微軟正黑體"/>
                <w:b/>
              </w:rPr>
              <w:t xml:space="preserve">    </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□其他</w:t>
            </w:r>
            <w:r w:rsidRPr="004744BC">
              <w:rPr>
                <w:rFonts w:ascii="微軟正黑體" w:eastAsia="微軟正黑體" w:hAnsi="微軟正黑體"/>
                <w:b/>
                <w:sz w:val="20"/>
                <w:lang w:eastAsia="zh-TW"/>
              </w:rPr>
              <w:t>(Others)</w:t>
            </w:r>
          </w:p>
        </w:tc>
      </w:tr>
      <w:tr w:rsidR="006D3FA4" w:rsidRPr="004744BC" w14:paraId="7A7DFB0B" w14:textId="77777777" w:rsidTr="006D3FA4">
        <w:trPr>
          <w:trHeight w:val="1246"/>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52DA5A14"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評量工具</w:t>
            </w:r>
          </w:p>
          <w:p w14:paraId="380DD521" w14:textId="38FC7186"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Evaluation</w:t>
            </w:r>
          </w:p>
          <w:p w14:paraId="1DBEA4F5" w14:textId="4F4BBEF8"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Tools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0372124C" w14:textId="77777777" w:rsidR="006D3FA4" w:rsidRPr="004744BC" w:rsidRDefault="006D3FA4"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b/>
              </w:rPr>
              <w:t>□期中考</w:t>
            </w:r>
            <w:r w:rsidRPr="004744BC">
              <w:rPr>
                <w:rFonts w:ascii="微軟正黑體" w:eastAsia="微軟正黑體" w:hAnsi="微軟正黑體"/>
                <w:b/>
                <w:sz w:val="20"/>
                <w:lang w:eastAsia="zh-TW"/>
              </w:rPr>
              <w:t>(Midterm Exam)</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□期末考</w:t>
            </w:r>
            <w:r w:rsidRPr="004744BC">
              <w:rPr>
                <w:rFonts w:ascii="微軟正黑體" w:eastAsia="微軟正黑體" w:hAnsi="微軟正黑體"/>
                <w:b/>
                <w:sz w:val="20"/>
                <w:lang w:eastAsia="zh-TW"/>
              </w:rPr>
              <w:t>(Final Exam)</w:t>
            </w:r>
            <w:r w:rsidRPr="004744BC">
              <w:rPr>
                <w:rFonts w:ascii="微軟正黑體" w:eastAsia="微軟正黑體" w:hAnsi="微軟正黑體"/>
                <w:b/>
              </w:rPr>
              <w:t xml:space="preserve">     </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w:t>
            </w:r>
          </w:p>
          <w:p w14:paraId="35CB0FDD" w14:textId="25AAAC49" w:rsidR="006D3FA4" w:rsidRPr="004744BC" w:rsidRDefault="006D3FA4"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b/>
              </w:rPr>
              <w:t>□</w:t>
            </w:r>
            <w:r w:rsidRPr="004744BC">
              <w:rPr>
                <w:rFonts w:ascii="微軟正黑體" w:eastAsia="微軟正黑體" w:hAnsi="微軟正黑體" w:hint="eastAsia"/>
                <w:b/>
              </w:rPr>
              <w:t>隨堂測驗</w:t>
            </w:r>
            <w:r w:rsidRPr="004744BC">
              <w:rPr>
                <w:rFonts w:ascii="微軟正黑體" w:eastAsia="微軟正黑體" w:hAnsi="微軟正黑體"/>
                <w:b/>
                <w:sz w:val="20"/>
                <w:lang w:eastAsia="zh-TW"/>
              </w:rPr>
              <w:t>(In-class Quiz)</w:t>
            </w:r>
            <w:r w:rsidRPr="004744BC">
              <w:rPr>
                <w:rFonts w:ascii="微軟正黑體" w:eastAsia="微軟正黑體" w:hAnsi="微軟正黑體"/>
                <w:b/>
              </w:rPr>
              <w:t xml:space="preserve">     </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w:t>
            </w:r>
            <w:r w:rsidR="006B2671" w:rsidRPr="004744BC">
              <w:rPr>
                <w:rFonts w:ascii="微軟正黑體" w:eastAsia="微軟正黑體" w:hAnsi="微軟正黑體" w:hint="eastAsia"/>
                <w:b/>
              </w:rPr>
              <w:t>■</w:t>
            </w:r>
            <w:r w:rsidRPr="004744BC">
              <w:rPr>
                <w:rFonts w:ascii="微軟正黑體" w:eastAsia="微軟正黑體" w:hAnsi="微軟正黑體" w:hint="eastAsia"/>
                <w:b/>
              </w:rPr>
              <w:t>隨堂作業</w:t>
            </w:r>
            <w:r w:rsidRPr="004744BC">
              <w:rPr>
                <w:rFonts w:ascii="微軟正黑體" w:eastAsia="微軟正黑體" w:hAnsi="微軟正黑體"/>
                <w:b/>
                <w:sz w:val="20"/>
                <w:lang w:eastAsia="zh-TW"/>
              </w:rPr>
              <w:t>(In-class Assignment)</w:t>
            </w:r>
          </w:p>
          <w:p w14:paraId="087D506D" w14:textId="398297A1" w:rsidR="006D3FA4" w:rsidRPr="004744BC" w:rsidRDefault="006B2671" w:rsidP="006D3FA4">
            <w:pPr>
              <w:snapToGrid w:val="0"/>
              <w:spacing w:line="320" w:lineRule="exact"/>
              <w:contextualSpacing/>
              <w:rPr>
                <w:rFonts w:ascii="微軟正黑體" w:eastAsia="微軟正黑體" w:hAnsi="微軟正黑體"/>
                <w:b/>
                <w:lang w:eastAsia="zh-TW"/>
              </w:rPr>
            </w:pPr>
            <w:r w:rsidRPr="004744BC">
              <w:rPr>
                <w:rFonts w:ascii="微軟正黑體" w:eastAsia="微軟正黑體" w:hAnsi="微軟正黑體" w:hint="eastAsia"/>
                <w:b/>
              </w:rPr>
              <w:t>■</w:t>
            </w:r>
            <w:r w:rsidR="006D3FA4" w:rsidRPr="004744BC">
              <w:rPr>
                <w:rFonts w:ascii="微軟正黑體" w:eastAsia="微軟正黑體" w:hAnsi="微軟正黑體" w:hint="eastAsia"/>
                <w:b/>
              </w:rPr>
              <w:t>課後作業</w:t>
            </w:r>
            <w:r w:rsidR="006D3FA4" w:rsidRPr="004744BC">
              <w:rPr>
                <w:rFonts w:ascii="微軟正黑體" w:eastAsia="微軟正黑體" w:hAnsi="微軟正黑體"/>
                <w:b/>
                <w:sz w:val="20"/>
                <w:lang w:eastAsia="zh-TW"/>
              </w:rPr>
              <w:t>(Homework Assignment)</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lang w:eastAsia="zh-TW"/>
              </w:rPr>
              <w:t xml:space="preserve"> </w:t>
            </w:r>
            <w:r w:rsidRPr="004744BC">
              <w:rPr>
                <w:rFonts w:ascii="微軟正黑體" w:eastAsia="微軟正黑體" w:hAnsi="微軟正黑體" w:hint="eastAsia"/>
                <w:b/>
              </w:rPr>
              <w:t>■</w:t>
            </w:r>
            <w:r w:rsidR="006D3FA4" w:rsidRPr="004744BC">
              <w:rPr>
                <w:rFonts w:ascii="微軟正黑體" w:eastAsia="微軟正黑體" w:hAnsi="微軟正黑體"/>
                <w:b/>
              </w:rPr>
              <w:t>期</w:t>
            </w:r>
            <w:r w:rsidR="006D3FA4" w:rsidRPr="004744BC">
              <w:rPr>
                <w:rFonts w:ascii="微軟正黑體" w:eastAsia="微軟正黑體" w:hAnsi="微軟正黑體" w:hint="eastAsia"/>
                <w:b/>
              </w:rPr>
              <w:t>中</w:t>
            </w:r>
            <w:r w:rsidR="006D3FA4" w:rsidRPr="004744BC">
              <w:rPr>
                <w:rFonts w:ascii="微軟正黑體" w:eastAsia="微軟正黑體" w:hAnsi="微軟正黑體"/>
                <w:b/>
              </w:rPr>
              <w:t>報告</w:t>
            </w:r>
            <w:r w:rsidR="006D3FA4" w:rsidRPr="004744BC">
              <w:rPr>
                <w:rFonts w:ascii="微軟正黑體" w:eastAsia="微軟正黑體" w:hAnsi="微軟正黑體"/>
                <w:b/>
                <w:sz w:val="20"/>
                <w:lang w:eastAsia="zh-TW"/>
              </w:rPr>
              <w:t>(Midterm Report)</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lang w:eastAsia="zh-TW"/>
              </w:rPr>
              <w:t xml:space="preserve">    </w:t>
            </w:r>
          </w:p>
          <w:p w14:paraId="4A2C685A" w14:textId="4AFEC831" w:rsidR="006D3FA4" w:rsidRPr="004744BC" w:rsidRDefault="006B2671" w:rsidP="006D3FA4">
            <w:pPr>
              <w:snapToGrid w:val="0"/>
              <w:spacing w:line="320" w:lineRule="exact"/>
              <w:contextualSpacing/>
              <w:rPr>
                <w:rFonts w:ascii="微軟正黑體" w:eastAsia="微軟正黑體" w:hAnsi="微軟正黑體"/>
                <w:b/>
              </w:rPr>
            </w:pPr>
            <w:r w:rsidRPr="004744BC">
              <w:rPr>
                <w:rFonts w:ascii="微軟正黑體" w:eastAsia="微軟正黑體" w:hAnsi="微軟正黑體" w:hint="eastAsia"/>
                <w:b/>
              </w:rPr>
              <w:t>■</w:t>
            </w:r>
            <w:r w:rsidR="006D3FA4" w:rsidRPr="004744BC">
              <w:rPr>
                <w:rFonts w:ascii="微軟正黑體" w:eastAsia="微軟正黑體" w:hAnsi="微軟正黑體"/>
                <w:b/>
              </w:rPr>
              <w:t>期</w:t>
            </w:r>
            <w:r w:rsidR="006D3FA4" w:rsidRPr="004744BC">
              <w:rPr>
                <w:rFonts w:ascii="微軟正黑體" w:eastAsia="微軟正黑體" w:hAnsi="微軟正黑體" w:hint="eastAsia"/>
                <w:b/>
              </w:rPr>
              <w:t>末報告</w:t>
            </w:r>
            <w:r w:rsidR="006D3FA4" w:rsidRPr="004744BC">
              <w:rPr>
                <w:rFonts w:ascii="微軟正黑體" w:eastAsia="微軟正黑體" w:hAnsi="微軟正黑體"/>
                <w:b/>
                <w:sz w:val="20"/>
                <w:lang w:eastAsia="zh-TW"/>
              </w:rPr>
              <w:t>(Final Report)</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lang w:eastAsia="zh-TW"/>
              </w:rPr>
              <w:t xml:space="preserve">  </w:t>
            </w:r>
            <w:r w:rsidR="006D3FA4" w:rsidRPr="004744BC">
              <w:rPr>
                <w:rFonts w:ascii="微軟正黑體" w:eastAsia="微軟正黑體" w:hAnsi="微軟正黑體"/>
                <w:b/>
              </w:rPr>
              <w:t xml:space="preserve">   □</w:t>
            </w:r>
            <w:r w:rsidR="006D3FA4" w:rsidRPr="004744BC">
              <w:rPr>
                <w:rFonts w:ascii="微軟正黑體" w:eastAsia="微軟正黑體" w:hAnsi="微軟正黑體" w:hint="eastAsia"/>
                <w:b/>
              </w:rPr>
              <w:t>專題報告</w:t>
            </w:r>
            <w:r w:rsidR="006D3FA4" w:rsidRPr="004744BC">
              <w:rPr>
                <w:rFonts w:ascii="微軟正黑體" w:eastAsia="微軟正黑體" w:hAnsi="微軟正黑體"/>
                <w:b/>
                <w:sz w:val="20"/>
                <w:lang w:eastAsia="zh-TW"/>
              </w:rPr>
              <w:t>(Project Report)</w:t>
            </w:r>
          </w:p>
          <w:p w14:paraId="24AC2115" w14:textId="6D801BBA" w:rsidR="006D3FA4" w:rsidRPr="004744BC" w:rsidRDefault="006D3FA4" w:rsidP="006D3FA4">
            <w:pPr>
              <w:snapToGrid w:val="0"/>
              <w:spacing w:line="320" w:lineRule="exact"/>
              <w:ind w:leftChars="0" w:left="0" w:firstLineChars="123" w:firstLine="295"/>
              <w:contextualSpacing/>
              <w:rPr>
                <w:rFonts w:ascii="微軟正黑體" w:eastAsia="微軟正黑體" w:hAnsi="微軟正黑體"/>
              </w:rPr>
            </w:pPr>
            <w:r w:rsidRPr="004744BC">
              <w:rPr>
                <w:rFonts w:ascii="微軟正黑體" w:eastAsia="微軟正黑體" w:hAnsi="微軟正黑體"/>
                <w:b/>
              </w:rPr>
              <w:t>□</w:t>
            </w:r>
            <w:r w:rsidRPr="004744BC">
              <w:rPr>
                <w:rFonts w:ascii="微軟正黑體" w:eastAsia="微軟正黑體" w:hAnsi="微軟正黑體" w:hint="eastAsia"/>
                <w:b/>
              </w:rPr>
              <w:t>評量尺規</w:t>
            </w:r>
            <w:r w:rsidRPr="004744BC">
              <w:rPr>
                <w:rFonts w:ascii="微軟正黑體" w:eastAsia="微軟正黑體" w:hAnsi="微軟正黑體"/>
                <w:b/>
                <w:sz w:val="20"/>
                <w:lang w:eastAsia="zh-TW"/>
              </w:rPr>
              <w:t>(Assessment Rubric)</w:t>
            </w:r>
            <w:r w:rsidRPr="004744BC">
              <w:rPr>
                <w:rFonts w:ascii="微軟正黑體" w:eastAsia="微軟正黑體" w:hAnsi="微軟正黑體"/>
                <w:b/>
              </w:rPr>
              <w:t xml:space="preserve">  </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w:t>
            </w:r>
            <w:r w:rsidR="006B2671" w:rsidRPr="004744BC">
              <w:rPr>
                <w:rFonts w:ascii="微軟正黑體" w:eastAsia="微軟正黑體" w:hAnsi="微軟正黑體" w:hint="eastAsia"/>
                <w:b/>
              </w:rPr>
              <w:t>■</w:t>
            </w:r>
            <w:r w:rsidRPr="004744BC">
              <w:rPr>
                <w:rFonts w:ascii="微軟正黑體" w:eastAsia="微軟正黑體" w:hAnsi="微軟正黑體"/>
                <w:b/>
              </w:rPr>
              <w:t>其他</w:t>
            </w:r>
            <w:r w:rsidRPr="004744BC">
              <w:rPr>
                <w:rFonts w:ascii="微軟正黑體" w:eastAsia="微軟正黑體" w:hAnsi="微軟正黑體"/>
                <w:b/>
                <w:sz w:val="20"/>
                <w:lang w:eastAsia="zh-TW"/>
              </w:rPr>
              <w:t>(Others)</w:t>
            </w:r>
          </w:p>
        </w:tc>
      </w:tr>
      <w:tr w:rsidR="006D3FA4" w:rsidRPr="004744BC" w14:paraId="4D1A228C" w14:textId="77777777" w:rsidTr="006D3FA4">
        <w:trPr>
          <w:trHeight w:val="753"/>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4E14BBB9"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教學資源</w:t>
            </w:r>
          </w:p>
          <w:p w14:paraId="1FBC56CA" w14:textId="57F38E59"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Teaching</w:t>
            </w:r>
          </w:p>
          <w:p w14:paraId="0C728340" w14:textId="2AB28A86"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 Resources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2021D5F7" w14:textId="2ED8A6FE" w:rsidR="006D3FA4" w:rsidRPr="004744BC" w:rsidRDefault="006D3FA4" w:rsidP="006D3FA4">
            <w:pPr>
              <w:snapToGrid w:val="0"/>
              <w:spacing w:line="360" w:lineRule="auto"/>
              <w:contextualSpacing/>
              <w:rPr>
                <w:rFonts w:ascii="微軟正黑體" w:eastAsia="微軟正黑體" w:hAnsi="微軟正黑體"/>
                <w:b/>
                <w:color w:val="FF0000"/>
              </w:rPr>
            </w:pPr>
            <w:r w:rsidRPr="004744BC">
              <w:rPr>
                <w:rFonts w:ascii="微軟正黑體" w:eastAsia="微軟正黑體" w:hAnsi="微軟正黑體"/>
                <w:b/>
              </w:rPr>
              <w:t>□課程網站</w:t>
            </w:r>
            <w:r w:rsidRPr="004744BC">
              <w:rPr>
                <w:rFonts w:ascii="微軟正黑體" w:eastAsia="微軟正黑體" w:hAnsi="微軟正黑體"/>
                <w:b/>
                <w:sz w:val="20"/>
                <w:lang w:eastAsia="zh-TW"/>
              </w:rPr>
              <w:t>(Course Website)</w:t>
            </w:r>
            <w:r w:rsidRPr="004744BC">
              <w:rPr>
                <w:rFonts w:ascii="微軟正黑體" w:eastAsia="微軟正黑體" w:hAnsi="微軟正黑體"/>
                <w:b/>
              </w:rPr>
              <w:t xml:space="preserve"> </w:t>
            </w:r>
            <w:r w:rsidR="006B2671" w:rsidRPr="004744BC">
              <w:rPr>
                <w:rFonts w:ascii="微軟正黑體" w:eastAsia="微軟正黑體" w:hAnsi="微軟正黑體" w:hint="eastAsia"/>
                <w:b/>
              </w:rPr>
              <w:t>■</w:t>
            </w:r>
            <w:r w:rsidRPr="004744BC">
              <w:rPr>
                <w:rFonts w:ascii="微軟正黑體" w:eastAsia="微軟正黑體" w:hAnsi="微軟正黑體"/>
                <w:b/>
              </w:rPr>
              <w:t>教材電子檔供下載</w:t>
            </w:r>
            <w:r w:rsidRPr="004744BC">
              <w:rPr>
                <w:rFonts w:ascii="微軟正黑體" w:eastAsia="微軟正黑體" w:hAnsi="微軟正黑體"/>
                <w:b/>
                <w:sz w:val="20"/>
                <w:lang w:eastAsia="zh-TW"/>
              </w:rPr>
              <w:t>(Electronic Course Materials for Download)</w:t>
            </w:r>
            <w:r w:rsidRPr="004744BC">
              <w:rPr>
                <w:rFonts w:ascii="微軟正黑體" w:eastAsia="微軟正黑體" w:hAnsi="微軟正黑體"/>
                <w:b/>
              </w:rPr>
              <w:t xml:space="preserve">    </w:t>
            </w:r>
            <w:r w:rsidRPr="004744BC">
              <w:rPr>
                <w:rFonts w:ascii="微軟正黑體" w:eastAsia="微軟正黑體" w:hAnsi="微軟正黑體" w:hint="eastAsia"/>
                <w:b/>
                <w:lang w:eastAsia="zh-TW"/>
              </w:rPr>
              <w:t xml:space="preserve"> </w:t>
            </w:r>
            <w:r w:rsidRPr="004744BC">
              <w:rPr>
                <w:rFonts w:ascii="微軟正黑體" w:eastAsia="微軟正黑體" w:hAnsi="微軟正黑體"/>
                <w:b/>
              </w:rPr>
              <w:t xml:space="preserve">  □實習網站</w:t>
            </w:r>
            <w:r w:rsidRPr="004744BC">
              <w:rPr>
                <w:rFonts w:ascii="微軟正黑體" w:eastAsia="微軟正黑體" w:hAnsi="微軟正黑體"/>
                <w:b/>
                <w:sz w:val="20"/>
                <w:lang w:eastAsia="zh-TW"/>
              </w:rPr>
              <w:t>(Internship Website)</w:t>
            </w:r>
          </w:p>
        </w:tc>
      </w:tr>
      <w:tr w:rsidR="006D3FA4" w:rsidRPr="004744BC" w14:paraId="324CD86F" w14:textId="77777777" w:rsidTr="006D3FA4">
        <w:trPr>
          <w:trHeight w:val="377"/>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6DA77D00"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教師</w:t>
            </w:r>
          </w:p>
          <w:p w14:paraId="4D735828" w14:textId="7777777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相關訊息</w:t>
            </w:r>
          </w:p>
          <w:p w14:paraId="4B59B033" w14:textId="2298D13A"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Instructor’s</w:t>
            </w:r>
          </w:p>
          <w:p w14:paraId="5D09CF05" w14:textId="0D74F217" w:rsidR="006D3FA4" w:rsidRPr="004744BC" w:rsidRDefault="006D3FA4" w:rsidP="006D3FA4">
            <w:pPr>
              <w:spacing w:before="0" w:beforeAutospacing="0" w:line="320" w:lineRule="exact"/>
              <w:ind w:leftChars="0" w:hangingChars="134" w:hanging="322"/>
              <w:jc w:val="center"/>
              <w:rPr>
                <w:rFonts w:ascii="微軟正黑體" w:eastAsia="微軟正黑體" w:hAnsi="微軟正黑體"/>
                <w:b/>
              </w:rPr>
            </w:pPr>
            <w:r w:rsidRPr="004744BC">
              <w:rPr>
                <w:rFonts w:ascii="微軟正黑體" w:eastAsia="微軟正黑體" w:hAnsi="微軟正黑體"/>
                <w:b/>
              </w:rPr>
              <w:t xml:space="preserve"> Information</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6D3FA4" w:rsidRPr="004744BC" w:rsidRDefault="006D3FA4" w:rsidP="006D3FA4">
            <w:pPr>
              <w:autoSpaceDE w:val="0"/>
              <w:autoSpaceDN w:val="0"/>
              <w:adjustRightInd w:val="0"/>
              <w:snapToGrid w:val="0"/>
              <w:ind w:leftChars="0" w:left="0"/>
              <w:rPr>
                <w:rFonts w:ascii="微軟正黑體" w:eastAsia="微軟正黑體" w:hAnsi="微軟正黑體"/>
              </w:rPr>
            </w:pPr>
          </w:p>
        </w:tc>
      </w:tr>
      <w:bookmarkEnd w:id="1"/>
      <w:tr w:rsidR="006D3FA4" w:rsidRPr="004744BC"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6D3FA4" w:rsidRPr="004744BC" w:rsidRDefault="006D3FA4" w:rsidP="006D3FA4">
            <w:pPr>
              <w:spacing w:before="0" w:beforeAutospacing="0" w:line="320" w:lineRule="exact"/>
              <w:jc w:val="center"/>
              <w:rPr>
                <w:rFonts w:ascii="微軟正黑體" w:eastAsia="微軟正黑體" w:hAnsi="微軟正黑體"/>
                <w:b/>
              </w:rPr>
            </w:pPr>
            <w:r w:rsidRPr="004744BC">
              <w:rPr>
                <w:rFonts w:ascii="微軟正黑體" w:eastAsia="微軟正黑體" w:hAnsi="微軟正黑體"/>
                <w:b/>
              </w:rPr>
              <w:t>每週課程內容</w:t>
            </w:r>
          </w:p>
          <w:p w14:paraId="343E809E" w14:textId="79679906" w:rsidR="006D3FA4" w:rsidRPr="004744BC" w:rsidRDefault="006D3FA4" w:rsidP="006D3FA4">
            <w:pPr>
              <w:spacing w:before="0" w:beforeAutospacing="0" w:line="320" w:lineRule="exact"/>
              <w:jc w:val="center"/>
              <w:rPr>
                <w:rFonts w:ascii="微軟正黑體" w:eastAsia="微軟正黑體" w:hAnsi="微軟正黑體"/>
                <w:b/>
              </w:rPr>
            </w:pPr>
            <w:r w:rsidRPr="004744BC">
              <w:rPr>
                <w:rFonts w:ascii="微軟正黑體" w:eastAsia="微軟正黑體" w:hAnsi="微軟正黑體"/>
                <w:b/>
              </w:rPr>
              <w:t>Weekly Scheduled Contents</w:t>
            </w:r>
          </w:p>
        </w:tc>
      </w:tr>
      <w:tr w:rsidR="006D3FA4" w:rsidRPr="004744BC"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014F5839"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lastRenderedPageBreak/>
              <w:t>Week 1</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2/</w:t>
            </w:r>
            <w:r w:rsidR="006B2671" w:rsidRPr="004744BC">
              <w:rPr>
                <w:rFonts w:ascii="微軟正黑體" w:eastAsia="微軟正黑體" w:hAnsi="微軟正黑體"/>
                <w:lang w:eastAsia="zh-TW"/>
              </w:rPr>
              <w:t>25</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Introduction: history and philosophy of adult education</w:t>
            </w:r>
          </w:p>
        </w:tc>
      </w:tr>
      <w:tr w:rsidR="006D3FA4" w:rsidRPr="004744BC"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62A5F9D5"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Week 2</w:t>
            </w:r>
            <w:r w:rsidR="006B2671" w:rsidRPr="004744BC">
              <w:rPr>
                <w:rFonts w:ascii="微軟正黑體" w:eastAsia="微軟正黑體" w:hAnsi="微軟正黑體"/>
              </w:rPr>
              <w:t xml:space="preserve">  </w:t>
            </w:r>
            <w:r w:rsidR="006B2671" w:rsidRPr="004744BC">
              <w:rPr>
                <w:rFonts w:ascii="微軟正黑體" w:eastAsia="微軟正黑體" w:hAnsi="微軟正黑體"/>
                <w:lang w:eastAsia="zh-TW"/>
              </w:rPr>
              <w:t>3</w:t>
            </w:r>
            <w:r w:rsidR="006B2671" w:rsidRPr="004744BC">
              <w:rPr>
                <w:rFonts w:ascii="微軟正黑體" w:eastAsia="微軟正黑體" w:hAnsi="微軟正黑體" w:hint="eastAsia"/>
                <w:lang w:eastAsia="zh-TW"/>
              </w:rPr>
              <w:t>/</w:t>
            </w:r>
            <w:r w:rsidR="006B2671" w:rsidRPr="004744BC">
              <w:rPr>
                <w:rFonts w:ascii="微軟正黑體" w:eastAsia="微軟正黑體" w:hAnsi="微軟正黑體"/>
                <w:lang w:eastAsia="zh-TW"/>
              </w:rPr>
              <w:t>04</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Historical development of adult education</w:t>
            </w:r>
          </w:p>
        </w:tc>
      </w:tr>
      <w:tr w:rsidR="006D3FA4" w:rsidRPr="004744BC"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564B679"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3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3/</w:t>
            </w:r>
            <w:r w:rsidR="006B2671" w:rsidRPr="004744BC">
              <w:rPr>
                <w:rFonts w:ascii="微軟正黑體" w:eastAsia="微軟正黑體" w:hAnsi="微軟正黑體"/>
                <w:lang w:eastAsia="zh-TW"/>
              </w:rPr>
              <w:t xml:space="preserve">11 </w:t>
            </w:r>
            <w:r w:rsidR="006B2671" w:rsidRPr="004744BC">
              <w:rPr>
                <w:rFonts w:ascii="微軟正黑體" w:eastAsia="微軟正黑體" w:hAnsi="微軟正黑體"/>
                <w:szCs w:val="24"/>
              </w:rPr>
              <w:t>The role, functions, and applications of philosophy in adult education</w:t>
            </w:r>
          </w:p>
        </w:tc>
      </w:tr>
      <w:tr w:rsidR="006D3FA4" w:rsidRPr="004744BC"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34F1A405"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4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3/1</w:t>
            </w:r>
            <w:r w:rsidR="006B2671" w:rsidRPr="004744BC">
              <w:rPr>
                <w:rFonts w:ascii="微軟正黑體" w:eastAsia="微軟正黑體" w:hAnsi="微軟正黑體"/>
                <w:lang w:eastAsia="zh-TW"/>
              </w:rPr>
              <w:t xml:space="preserve">8 </w:t>
            </w:r>
            <w:r w:rsidR="006B2671" w:rsidRPr="004744BC">
              <w:rPr>
                <w:rFonts w:ascii="微軟正黑體" w:eastAsia="微軟正黑體" w:hAnsi="微軟正黑體"/>
                <w:szCs w:val="24"/>
              </w:rPr>
              <w:t>Liberal adult education</w:t>
            </w:r>
          </w:p>
        </w:tc>
      </w:tr>
      <w:tr w:rsidR="006D3FA4" w:rsidRPr="004744BC"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292583E4"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5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3/</w:t>
            </w:r>
            <w:r w:rsidR="006B2671" w:rsidRPr="004744BC">
              <w:rPr>
                <w:rFonts w:ascii="微軟正黑體" w:eastAsia="微軟正黑體" w:hAnsi="微軟正黑體"/>
                <w:lang w:eastAsia="zh-TW"/>
              </w:rPr>
              <w:t xml:space="preserve">25 </w:t>
            </w:r>
            <w:r w:rsidR="006B2671" w:rsidRPr="004744BC">
              <w:rPr>
                <w:rFonts w:ascii="微軟正黑體" w:eastAsia="微軟正黑體" w:hAnsi="微軟正黑體"/>
                <w:szCs w:val="24"/>
              </w:rPr>
              <w:t>Liberal adult education (discussion, presentation)</w:t>
            </w:r>
          </w:p>
        </w:tc>
      </w:tr>
      <w:tr w:rsidR="006D3FA4" w:rsidRPr="004744BC"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6684567F"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6 </w:t>
            </w:r>
            <w:r w:rsidR="006B2671" w:rsidRPr="004744BC">
              <w:rPr>
                <w:rFonts w:ascii="微軟正黑體" w:eastAsia="微軟正黑體" w:hAnsi="微軟正黑體"/>
              </w:rPr>
              <w:t xml:space="preserve"> </w:t>
            </w:r>
            <w:r w:rsidR="006B2671" w:rsidRPr="004744BC">
              <w:rPr>
                <w:rFonts w:ascii="微軟正黑體" w:eastAsia="微軟正黑體" w:hAnsi="微軟正黑體"/>
                <w:lang w:eastAsia="zh-TW"/>
              </w:rPr>
              <w:t>4</w:t>
            </w:r>
            <w:r w:rsidR="006B2671" w:rsidRPr="004744BC">
              <w:rPr>
                <w:rFonts w:ascii="微軟正黑體" w:eastAsia="微軟正黑體" w:hAnsi="微軟正黑體" w:hint="eastAsia"/>
                <w:lang w:eastAsia="zh-TW"/>
              </w:rPr>
              <w:t>/</w:t>
            </w:r>
            <w:r w:rsidR="006B2671" w:rsidRPr="004744BC">
              <w:rPr>
                <w:rFonts w:ascii="微軟正黑體" w:eastAsia="微軟正黑體" w:hAnsi="微軟正黑體"/>
                <w:lang w:eastAsia="zh-TW"/>
              </w:rPr>
              <w:t xml:space="preserve">01 </w:t>
            </w:r>
            <w:r w:rsidR="006B2671" w:rsidRPr="004744BC">
              <w:rPr>
                <w:rFonts w:ascii="微軟正黑體" w:eastAsia="微軟正黑體" w:hAnsi="微軟正黑體"/>
                <w:szCs w:val="24"/>
              </w:rPr>
              <w:t>Progressive adult education</w:t>
            </w:r>
          </w:p>
        </w:tc>
      </w:tr>
      <w:tr w:rsidR="006D3FA4" w:rsidRPr="004744BC"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167309F7"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Week 7</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4/0</w:t>
            </w:r>
            <w:r w:rsidR="006B2671" w:rsidRPr="004744BC">
              <w:rPr>
                <w:rFonts w:ascii="微軟正黑體" w:eastAsia="微軟正黑體" w:hAnsi="微軟正黑體"/>
                <w:lang w:eastAsia="zh-TW"/>
              </w:rPr>
              <w:t xml:space="preserve">8 </w:t>
            </w:r>
            <w:r w:rsidR="006B2671" w:rsidRPr="004744BC">
              <w:rPr>
                <w:rFonts w:ascii="微軟正黑體" w:eastAsia="微軟正黑體" w:hAnsi="微軟正黑體"/>
                <w:szCs w:val="24"/>
              </w:rPr>
              <w:t>Progressive adult education(discussion, presentation)</w:t>
            </w:r>
          </w:p>
        </w:tc>
      </w:tr>
      <w:tr w:rsidR="006D3FA4" w:rsidRPr="004744BC"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081B3EC5"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8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4/</w:t>
            </w:r>
            <w:r w:rsidR="006B2671" w:rsidRPr="004744BC">
              <w:rPr>
                <w:rFonts w:ascii="微軟正黑體" w:eastAsia="微軟正黑體" w:hAnsi="微軟正黑體"/>
                <w:lang w:eastAsia="zh-TW"/>
              </w:rPr>
              <w:t>15</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Humanistic adult education</w:t>
            </w:r>
          </w:p>
        </w:tc>
      </w:tr>
      <w:tr w:rsidR="006D3FA4" w:rsidRPr="004744BC"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5CB49F49" w:rsidR="006D3FA4" w:rsidRPr="004744BC" w:rsidRDefault="006D3FA4" w:rsidP="006D3FA4">
            <w:pPr>
              <w:widowControl w:val="0"/>
              <w:snapToGrid w:val="0"/>
              <w:spacing w:line="0" w:lineRule="atLeast"/>
              <w:ind w:leftChars="0" w:left="0"/>
              <w:rPr>
                <w:rFonts w:ascii="微軟正黑體" w:eastAsia="微軟正黑體" w:hAnsi="微軟正黑體"/>
              </w:rPr>
            </w:pPr>
            <w:r w:rsidRPr="004744BC">
              <w:rPr>
                <w:rFonts w:ascii="微軟正黑體" w:eastAsia="微軟正黑體" w:hAnsi="微軟正黑體"/>
              </w:rPr>
              <w:t xml:space="preserve">Week 9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4/</w:t>
            </w:r>
            <w:r w:rsidR="006B2671" w:rsidRPr="004744BC">
              <w:rPr>
                <w:rFonts w:ascii="微軟正黑體" w:eastAsia="微軟正黑體" w:hAnsi="微軟正黑體"/>
                <w:lang w:eastAsia="zh-TW"/>
              </w:rPr>
              <w:t>22 【</w:t>
            </w:r>
            <w:r w:rsidR="006B2671" w:rsidRPr="004744BC">
              <w:rPr>
                <w:rFonts w:ascii="微軟正黑體" w:eastAsia="微軟正黑體" w:hAnsi="微軟正黑體"/>
                <w:szCs w:val="24"/>
              </w:rPr>
              <w:t>Midterm】</w:t>
            </w:r>
            <w:r w:rsidR="006B2671" w:rsidRPr="004744BC">
              <w:rPr>
                <w:rFonts w:ascii="微軟正黑體" w:eastAsia="微軟正黑體" w:hAnsi="微軟正黑體"/>
                <w:bCs/>
                <w:sz w:val="22"/>
                <w:szCs w:val="22"/>
                <w:lang w:eastAsia="zh-TW"/>
              </w:rPr>
              <w:t xml:space="preserve">  </w:t>
            </w:r>
            <w:r w:rsidR="006B2671" w:rsidRPr="004744BC">
              <w:rPr>
                <w:rFonts w:ascii="微軟正黑體" w:eastAsia="微軟正黑體" w:hAnsi="微軟正黑體"/>
                <w:szCs w:val="24"/>
              </w:rPr>
              <w:t>Humanistic adult education(discussion, presentation)</w:t>
            </w:r>
          </w:p>
        </w:tc>
      </w:tr>
      <w:tr w:rsidR="006D3FA4" w:rsidRPr="004744BC"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7F45DEC8"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10 </w:t>
            </w:r>
            <w:r w:rsidR="006B2671" w:rsidRPr="004744BC">
              <w:rPr>
                <w:rFonts w:ascii="微軟正黑體" w:eastAsia="微軟正黑體" w:hAnsi="微軟正黑體"/>
              </w:rPr>
              <w:t xml:space="preserve"> </w:t>
            </w:r>
            <w:r w:rsidR="006B2671" w:rsidRPr="004744BC">
              <w:rPr>
                <w:rFonts w:ascii="微軟正黑體" w:eastAsia="微軟正黑體" w:hAnsi="微軟正黑體"/>
                <w:lang w:eastAsia="zh-TW"/>
              </w:rPr>
              <w:t>4</w:t>
            </w:r>
            <w:r w:rsidR="006B2671" w:rsidRPr="004744BC">
              <w:rPr>
                <w:rFonts w:ascii="微軟正黑體" w:eastAsia="微軟正黑體" w:hAnsi="微軟正黑體" w:hint="eastAsia"/>
                <w:lang w:eastAsia="zh-TW"/>
              </w:rPr>
              <w:t>/2</w:t>
            </w:r>
            <w:r w:rsidR="006B2671" w:rsidRPr="004744BC">
              <w:rPr>
                <w:rFonts w:ascii="微軟正黑體" w:eastAsia="微軟正黑體" w:hAnsi="微軟正黑體"/>
                <w:lang w:eastAsia="zh-TW"/>
              </w:rPr>
              <w:t>9</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Behaviorist adult education</w:t>
            </w:r>
          </w:p>
        </w:tc>
      </w:tr>
      <w:tr w:rsidR="006D3FA4" w:rsidRPr="004744BC"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0AAFC3D4"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11 </w:t>
            </w:r>
            <w:r w:rsidR="006B2671" w:rsidRPr="004744BC">
              <w:rPr>
                <w:rFonts w:ascii="微軟正黑體" w:eastAsia="微軟正黑體" w:hAnsi="微軟正黑體"/>
              </w:rPr>
              <w:t xml:space="preserve"> </w:t>
            </w:r>
            <w:r w:rsidR="006B2671" w:rsidRPr="004744BC">
              <w:rPr>
                <w:rFonts w:ascii="微軟正黑體" w:eastAsia="微軟正黑體" w:hAnsi="微軟正黑體"/>
                <w:lang w:eastAsia="zh-TW"/>
              </w:rPr>
              <w:t>5</w:t>
            </w:r>
            <w:r w:rsidR="006B2671" w:rsidRPr="004744BC">
              <w:rPr>
                <w:rFonts w:ascii="微軟正黑體" w:eastAsia="微軟正黑體" w:hAnsi="微軟正黑體" w:hint="eastAsia"/>
                <w:lang w:eastAsia="zh-TW"/>
              </w:rPr>
              <w:t>/</w:t>
            </w:r>
            <w:r w:rsidR="006B2671" w:rsidRPr="004744BC">
              <w:rPr>
                <w:rFonts w:ascii="微軟正黑體" w:eastAsia="微軟正黑體" w:hAnsi="微軟正黑體"/>
                <w:lang w:eastAsia="zh-TW"/>
              </w:rPr>
              <w:t>06</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Behaviorist adult education(discussion, presentation)</w:t>
            </w:r>
          </w:p>
        </w:tc>
      </w:tr>
      <w:tr w:rsidR="006D3FA4" w:rsidRPr="004744BC"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1CA8107B"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12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5/</w:t>
            </w:r>
            <w:r w:rsidR="006B2671" w:rsidRPr="004744BC">
              <w:rPr>
                <w:rFonts w:ascii="微軟正黑體" w:eastAsia="微軟正黑體" w:hAnsi="微軟正黑體"/>
                <w:lang w:eastAsia="zh-TW"/>
              </w:rPr>
              <w:t>13</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Radical adult education</w:t>
            </w:r>
          </w:p>
        </w:tc>
      </w:tr>
      <w:tr w:rsidR="006D3FA4" w:rsidRPr="004744BC"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06E8B10"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13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5/</w:t>
            </w:r>
            <w:r w:rsidR="006B2671" w:rsidRPr="004744BC">
              <w:rPr>
                <w:rFonts w:ascii="微軟正黑體" w:eastAsia="微軟正黑體" w:hAnsi="微軟正黑體"/>
                <w:lang w:eastAsia="zh-TW"/>
              </w:rPr>
              <w:t>20</w:t>
            </w:r>
            <w:r w:rsidR="006B2671" w:rsidRPr="004744BC">
              <w:rPr>
                <w:rFonts w:ascii="微軟正黑體" w:eastAsia="微軟正黑體" w:hAnsi="微軟正黑體"/>
              </w:rPr>
              <w:t xml:space="preserve"> </w:t>
            </w:r>
            <w:r w:rsidR="006B2671" w:rsidRPr="004744BC">
              <w:rPr>
                <w:rFonts w:ascii="微軟正黑體" w:eastAsia="微軟正黑體" w:hAnsi="微軟正黑體"/>
                <w:szCs w:val="24"/>
              </w:rPr>
              <w:t>Radical adult education(discussion, presentation)</w:t>
            </w:r>
          </w:p>
        </w:tc>
      </w:tr>
      <w:tr w:rsidR="006D3FA4" w:rsidRPr="004744BC"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66ECC59A"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14 </w:t>
            </w:r>
            <w:r w:rsidR="006B2671" w:rsidRPr="004744BC">
              <w:rPr>
                <w:rFonts w:ascii="微軟正黑體" w:eastAsia="微軟正黑體" w:hAnsi="微軟正黑體"/>
              </w:rPr>
              <w:t xml:space="preserve"> </w:t>
            </w:r>
            <w:r w:rsidR="006B2671" w:rsidRPr="004744BC">
              <w:rPr>
                <w:rFonts w:ascii="微軟正黑體" w:eastAsia="微軟正黑體" w:hAnsi="微軟正黑體" w:hint="eastAsia"/>
                <w:lang w:eastAsia="zh-TW"/>
              </w:rPr>
              <w:t>5/2</w:t>
            </w:r>
            <w:r w:rsidR="006B2671" w:rsidRPr="004744BC">
              <w:rPr>
                <w:rFonts w:ascii="微軟正黑體" w:eastAsia="微軟正黑體" w:hAnsi="微軟正黑體"/>
                <w:lang w:eastAsia="zh-TW"/>
              </w:rPr>
              <w:t>7</w:t>
            </w:r>
            <w:r w:rsidR="006B2671" w:rsidRPr="004744BC">
              <w:rPr>
                <w:rFonts w:ascii="微軟正黑體" w:eastAsia="微軟正黑體" w:hAnsi="微軟正黑體"/>
                <w:color w:val="FF0000"/>
                <w:szCs w:val="24"/>
              </w:rPr>
              <w:t xml:space="preserve"> </w:t>
            </w:r>
            <w:r w:rsidR="006B2671" w:rsidRPr="004744BC">
              <w:rPr>
                <w:rFonts w:ascii="微軟正黑體" w:eastAsia="微軟正黑體" w:hAnsi="微軟正黑體"/>
                <w:szCs w:val="24"/>
              </w:rPr>
              <w:t>Postmodern adult education</w:t>
            </w:r>
          </w:p>
        </w:tc>
      </w:tr>
      <w:tr w:rsidR="006D3FA4" w:rsidRPr="004744BC"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146B5ECD"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15 </w:t>
            </w:r>
            <w:r w:rsidR="006B2671" w:rsidRPr="004744BC">
              <w:rPr>
                <w:rFonts w:ascii="微軟正黑體" w:eastAsia="微軟正黑體" w:hAnsi="微軟正黑體"/>
              </w:rPr>
              <w:t xml:space="preserve"> </w:t>
            </w:r>
            <w:r w:rsidR="00BE3148" w:rsidRPr="004744BC">
              <w:rPr>
                <w:rFonts w:ascii="微軟正黑體" w:eastAsia="微軟正黑體" w:hAnsi="微軟正黑體"/>
                <w:lang w:eastAsia="zh-TW"/>
              </w:rPr>
              <w:t>6/03</w:t>
            </w:r>
            <w:r w:rsidR="006B2671" w:rsidRPr="004744BC">
              <w:rPr>
                <w:rFonts w:ascii="微軟正黑體" w:eastAsia="微軟正黑體" w:hAnsi="微軟正黑體"/>
                <w:szCs w:val="24"/>
              </w:rPr>
              <w:t xml:space="preserve"> Postmodern adult education(discussion, presentation)</w:t>
            </w:r>
          </w:p>
        </w:tc>
      </w:tr>
      <w:tr w:rsidR="006D3FA4" w:rsidRPr="004744BC"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4D30CCA8" w:rsidR="006D3FA4" w:rsidRPr="004744BC" w:rsidRDefault="006D3FA4" w:rsidP="006D3FA4">
            <w:pPr>
              <w:spacing w:line="320" w:lineRule="exact"/>
              <w:ind w:leftChars="0" w:left="0"/>
              <w:rPr>
                <w:rFonts w:ascii="微軟正黑體" w:eastAsia="微軟正黑體" w:hAnsi="微軟正黑體"/>
              </w:rPr>
            </w:pPr>
            <w:r w:rsidRPr="004744BC">
              <w:rPr>
                <w:rFonts w:ascii="微軟正黑體" w:eastAsia="微軟正黑體" w:hAnsi="微軟正黑體"/>
              </w:rPr>
              <w:t xml:space="preserve">Week </w:t>
            </w:r>
            <w:r w:rsidRPr="004744BC">
              <w:rPr>
                <w:rFonts w:ascii="微軟正黑體" w:eastAsia="微軟正黑體" w:hAnsi="微軟正黑體"/>
                <w:lang w:eastAsia="zh-TW"/>
              </w:rPr>
              <w:t>16</w:t>
            </w:r>
            <w:r w:rsidR="005B4860" w:rsidRPr="004744BC">
              <w:rPr>
                <w:rFonts w:ascii="微軟正黑體" w:eastAsia="微軟正黑體" w:hAnsi="微軟正黑體"/>
                <w:lang w:eastAsia="zh-TW"/>
              </w:rPr>
              <w:t xml:space="preserve">  6/1</w:t>
            </w:r>
            <w:r w:rsidR="005B4860" w:rsidRPr="004744BC">
              <w:rPr>
                <w:rFonts w:ascii="微軟正黑體" w:eastAsia="微軟正黑體" w:hAnsi="微軟正黑體" w:hint="eastAsia"/>
                <w:lang w:eastAsia="zh-TW"/>
              </w:rPr>
              <w:t>0</w:t>
            </w:r>
            <w:r w:rsidR="00BE3148" w:rsidRPr="004744BC">
              <w:rPr>
                <w:rFonts w:ascii="微軟正黑體" w:eastAsia="微軟正黑體" w:hAnsi="微軟正黑體"/>
              </w:rPr>
              <w:t>【</w:t>
            </w:r>
            <w:r w:rsidR="00BE3148" w:rsidRPr="004744BC">
              <w:rPr>
                <w:rFonts w:ascii="微軟正黑體" w:eastAsia="微軟正黑體" w:hAnsi="微軟正黑體"/>
                <w:lang w:eastAsia="zh-TW"/>
              </w:rPr>
              <w:t>Final】</w:t>
            </w:r>
          </w:p>
        </w:tc>
      </w:tr>
      <w:tr w:rsidR="006D3FA4" w:rsidRPr="004744BC"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6D3FA4" w:rsidRPr="004744BC" w:rsidRDefault="006D3FA4" w:rsidP="006D3FA4">
            <w:pPr>
              <w:spacing w:before="0" w:beforeAutospacing="0" w:line="320" w:lineRule="exact"/>
              <w:jc w:val="center"/>
              <w:rPr>
                <w:rFonts w:ascii="微軟正黑體" w:eastAsia="微軟正黑體" w:hAnsi="微軟正黑體"/>
                <w:b/>
              </w:rPr>
            </w:pPr>
            <w:r w:rsidRPr="004744BC">
              <w:rPr>
                <w:rFonts w:ascii="微軟正黑體" w:eastAsia="微軟正黑體" w:hAnsi="微軟正黑體"/>
                <w:b/>
              </w:rPr>
              <w:t>核心能力</w:t>
            </w:r>
          </w:p>
          <w:p w14:paraId="26E0422F" w14:textId="29FC6732" w:rsidR="006D3FA4" w:rsidRPr="004744BC" w:rsidRDefault="006D3FA4" w:rsidP="006D3FA4">
            <w:pPr>
              <w:spacing w:before="0" w:beforeAutospacing="0" w:line="320" w:lineRule="exact"/>
              <w:jc w:val="center"/>
              <w:rPr>
                <w:rFonts w:ascii="微軟正黑體" w:eastAsia="微軟正黑體" w:hAnsi="微軟正黑體"/>
                <w:b/>
              </w:rPr>
            </w:pPr>
            <w:r w:rsidRPr="004744BC">
              <w:rPr>
                <w:rFonts w:ascii="微軟正黑體" w:eastAsia="微軟正黑體" w:hAnsi="微軟正黑體" w:hint="eastAsia"/>
                <w:b/>
                <w:lang w:eastAsia="zh-TW"/>
              </w:rPr>
              <w:t>C</w:t>
            </w:r>
            <w:r w:rsidRPr="004744BC">
              <w:rPr>
                <w:rFonts w:ascii="微軟正黑體" w:eastAsia="微軟正黑體" w:hAnsi="微軟正黑體"/>
                <w:b/>
              </w:rPr>
              <w:t xml:space="preserve">ore Competencies </w:t>
            </w:r>
          </w:p>
        </w:tc>
      </w:tr>
      <w:tr w:rsidR="006D3FA4" w:rsidRPr="004744BC"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6D3FA4" w:rsidRPr="004744BC"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55ED99A0" w:rsidR="006D3FA4" w:rsidRPr="004744BC" w:rsidRDefault="006D3FA4" w:rsidP="006D3FA4">
                  <w:pPr>
                    <w:tabs>
                      <w:tab w:val="left" w:pos="9065"/>
                    </w:tabs>
                    <w:autoSpaceDE w:val="0"/>
                    <w:autoSpaceDN w:val="0"/>
                    <w:adjustRightInd w:val="0"/>
                    <w:snapToGrid w:val="0"/>
                    <w:spacing w:before="0" w:beforeAutospacing="0"/>
                    <w:ind w:right="6"/>
                    <w:jc w:val="center"/>
                    <w:textAlignment w:val="bottom"/>
                    <w:rPr>
                      <w:rFonts w:ascii="微軟正黑體" w:eastAsia="微軟正黑體" w:hAnsi="微軟正黑體"/>
                      <w:b/>
                      <w:color w:val="0070C0"/>
                      <w:szCs w:val="24"/>
                    </w:rPr>
                  </w:pPr>
                  <w:r w:rsidRPr="004744BC">
                    <w:rPr>
                      <w:rFonts w:ascii="微軟正黑體" w:eastAsia="微軟正黑體" w:hAnsi="微軟正黑體"/>
                      <w:b/>
                      <w:color w:val="0070C0"/>
                      <w:szCs w:val="24"/>
                    </w:rPr>
                    <w:t>核心能力</w:t>
                  </w:r>
                  <w:r w:rsidRPr="004744BC">
                    <w:rPr>
                      <w:rFonts w:ascii="微軟正黑體" w:eastAsia="微軟正黑體" w:hAnsi="微軟正黑體" w:hint="eastAsia"/>
                      <w:b/>
                      <w:color w:val="0070C0"/>
                      <w:szCs w:val="24"/>
                    </w:rPr>
                    <w:t>（成教系</w:t>
                  </w:r>
                  <w:r w:rsidRPr="004744BC">
                    <w:rPr>
                      <w:rFonts w:ascii="微軟正黑體" w:eastAsia="微軟正黑體" w:hAnsi="微軟正黑體" w:hint="eastAsia"/>
                      <w:b/>
                      <w:color w:val="0070C0"/>
                      <w:szCs w:val="24"/>
                      <w:lang w:eastAsia="zh-TW"/>
                    </w:rPr>
                    <w:t xml:space="preserve"> 學士班</w:t>
                  </w:r>
                  <w:r w:rsidRPr="004744BC">
                    <w:rPr>
                      <w:rFonts w:ascii="微軟正黑體" w:eastAsia="微軟正黑體" w:hAnsi="微軟正黑體" w:hint="eastAsia"/>
                      <w:b/>
                      <w:color w:val="0070C0"/>
                      <w:szCs w:val="24"/>
                    </w:rPr>
                    <w:t>）</w:t>
                  </w:r>
                </w:p>
                <w:p w14:paraId="286C5868" w14:textId="24AD73BB" w:rsidR="006D3FA4" w:rsidRPr="004744BC" w:rsidRDefault="006D3FA4" w:rsidP="006D3FA4">
                  <w:pPr>
                    <w:tabs>
                      <w:tab w:val="left" w:pos="9065"/>
                    </w:tabs>
                    <w:autoSpaceDE w:val="0"/>
                    <w:autoSpaceDN w:val="0"/>
                    <w:adjustRightInd w:val="0"/>
                    <w:snapToGrid w:val="0"/>
                    <w:spacing w:before="0" w:beforeAutospacing="0"/>
                    <w:ind w:right="6"/>
                    <w:jc w:val="center"/>
                    <w:textAlignment w:val="bottom"/>
                    <w:rPr>
                      <w:rFonts w:ascii="微軟正黑體" w:eastAsia="微軟正黑體" w:hAnsi="微軟正黑體"/>
                      <w:b/>
                      <w:color w:val="0070C0"/>
                      <w:szCs w:val="24"/>
                    </w:rPr>
                  </w:pPr>
                  <w:r w:rsidRPr="004744BC">
                    <w:rPr>
                      <w:rFonts w:ascii="微軟正黑體" w:eastAsia="微軟正黑體" w:hAnsi="微軟正黑體"/>
                      <w:b/>
                      <w:color w:val="0070C0"/>
                      <w:szCs w:val="24"/>
                    </w:rPr>
                    <w:t>Core Competency</w:t>
                  </w:r>
                </w:p>
                <w:p w14:paraId="23963A64" w14:textId="39A45A4A" w:rsidR="006D3FA4" w:rsidRPr="004744BC" w:rsidRDefault="006D3FA4" w:rsidP="006D3FA4">
                  <w:pPr>
                    <w:tabs>
                      <w:tab w:val="left" w:pos="9065"/>
                    </w:tabs>
                    <w:autoSpaceDE w:val="0"/>
                    <w:autoSpaceDN w:val="0"/>
                    <w:adjustRightInd w:val="0"/>
                    <w:snapToGrid w:val="0"/>
                    <w:spacing w:before="0" w:beforeAutospacing="0"/>
                    <w:ind w:right="6"/>
                    <w:jc w:val="center"/>
                    <w:textAlignment w:val="bottom"/>
                    <w:rPr>
                      <w:rFonts w:ascii="微軟正黑體" w:eastAsia="微軟正黑體" w:hAnsi="微軟正黑體"/>
                      <w:b/>
                      <w:szCs w:val="24"/>
                      <w:lang w:eastAsia="zh-TW"/>
                    </w:rPr>
                  </w:pPr>
                  <w:r w:rsidRPr="004744BC">
                    <w:rPr>
                      <w:rFonts w:ascii="微軟正黑體" w:eastAsia="微軟正黑體" w:hAnsi="微軟正黑體"/>
                      <w:b/>
                      <w:color w:val="0070C0"/>
                      <w:szCs w:val="24"/>
                    </w:rPr>
                    <w:t>(</w:t>
                  </w:r>
                  <w:r w:rsidRPr="004744BC">
                    <w:rPr>
                      <w:rFonts w:ascii="微軟正黑體" w:eastAsia="微軟正黑體" w:hAnsi="微軟正黑體"/>
                      <w:b/>
                      <w:color w:val="0070C0"/>
                      <w:szCs w:val="24"/>
                      <w:lang w:eastAsia="zh-TW"/>
                    </w:rPr>
                    <w:t xml:space="preserve">Bachelor's Program in Adult </w:t>
                  </w:r>
                  <w:r w:rsidRPr="004744BC">
                    <w:rPr>
                      <w:rFonts w:ascii="微軟正黑體" w:eastAsia="微軟正黑體" w:hAnsi="微軟正黑體" w:hint="eastAsia"/>
                      <w:b/>
                      <w:color w:val="0070C0"/>
                      <w:szCs w:val="24"/>
                      <w:lang w:eastAsia="zh-TW"/>
                    </w:rPr>
                    <w:t>a</w:t>
                  </w:r>
                  <w:r w:rsidRPr="004744BC">
                    <w:rPr>
                      <w:rFonts w:ascii="微軟正黑體" w:eastAsia="微軟正黑體" w:hAnsi="微軟正黑體"/>
                      <w:b/>
                      <w:color w:val="0070C0"/>
                      <w:szCs w:val="24"/>
                      <w:lang w:eastAsia="zh-TW"/>
                    </w:rPr>
                    <w:t>nd Continuing Education)</w:t>
                  </w:r>
                </w:p>
              </w:tc>
              <w:tc>
                <w:tcPr>
                  <w:tcW w:w="5605" w:type="dxa"/>
                  <w:gridSpan w:val="5"/>
                  <w:tcBorders>
                    <w:top w:val="single" w:sz="12" w:space="0" w:color="auto"/>
                    <w:right w:val="single" w:sz="12" w:space="0" w:color="auto"/>
                  </w:tcBorders>
                </w:tcPr>
                <w:p w14:paraId="1FFF309B" w14:textId="17B32202" w:rsidR="006D3FA4" w:rsidRPr="004744BC" w:rsidRDefault="006D3FA4" w:rsidP="006D3FA4">
                  <w:pPr>
                    <w:tabs>
                      <w:tab w:val="left" w:pos="9065"/>
                    </w:tabs>
                    <w:autoSpaceDE w:val="0"/>
                    <w:autoSpaceDN w:val="0"/>
                    <w:adjustRightInd w:val="0"/>
                    <w:snapToGrid w:val="0"/>
                    <w:spacing w:before="0" w:beforeAutospacing="0"/>
                    <w:ind w:right="6"/>
                    <w:jc w:val="center"/>
                    <w:textAlignment w:val="bottom"/>
                    <w:rPr>
                      <w:rFonts w:ascii="微軟正黑體" w:eastAsia="微軟正黑體" w:hAnsi="微軟正黑體"/>
                      <w:b/>
                      <w:szCs w:val="24"/>
                    </w:rPr>
                  </w:pPr>
                  <w:r w:rsidRPr="004744BC">
                    <w:rPr>
                      <w:rFonts w:ascii="微軟正黑體" w:eastAsia="微軟正黑體" w:hAnsi="微軟正黑體"/>
                      <w:b/>
                      <w:szCs w:val="24"/>
                    </w:rPr>
                    <w:t>本課程與核心能力關聯強度</w:t>
                  </w:r>
                </w:p>
                <w:p w14:paraId="554AC5ED" w14:textId="5B4E3915" w:rsidR="006D3FA4" w:rsidRPr="004744BC" w:rsidRDefault="006D3FA4" w:rsidP="006D3FA4">
                  <w:pPr>
                    <w:tabs>
                      <w:tab w:val="left" w:pos="9065"/>
                    </w:tabs>
                    <w:autoSpaceDE w:val="0"/>
                    <w:autoSpaceDN w:val="0"/>
                    <w:adjustRightInd w:val="0"/>
                    <w:snapToGrid w:val="0"/>
                    <w:spacing w:before="0" w:beforeAutospacing="0"/>
                    <w:ind w:right="6"/>
                    <w:jc w:val="center"/>
                    <w:textAlignment w:val="bottom"/>
                    <w:rPr>
                      <w:rFonts w:ascii="微軟正黑體" w:eastAsia="微軟正黑體" w:hAnsi="微軟正黑體"/>
                      <w:b/>
                      <w:sz w:val="20"/>
                      <w:lang w:eastAsia="zh-TW"/>
                    </w:rPr>
                  </w:pPr>
                  <w:r w:rsidRPr="004744BC">
                    <w:rPr>
                      <w:rFonts w:ascii="微軟正黑體" w:eastAsia="微軟正黑體" w:hAnsi="微軟正黑體"/>
                      <w:b/>
                      <w:szCs w:val="24"/>
                    </w:rPr>
                    <w:t xml:space="preserve">Degrees of </w:t>
                  </w:r>
                  <w:r w:rsidRPr="004744BC">
                    <w:rPr>
                      <w:rFonts w:ascii="微軟正黑體" w:eastAsia="微軟正黑體" w:hAnsi="微軟正黑體" w:hint="eastAsia"/>
                      <w:b/>
                      <w:szCs w:val="24"/>
                      <w:lang w:eastAsia="zh-TW"/>
                    </w:rPr>
                    <w:t>R</w:t>
                  </w:r>
                  <w:r w:rsidRPr="004744BC">
                    <w:rPr>
                      <w:rFonts w:ascii="微軟正黑體" w:eastAsia="微軟正黑體" w:hAnsi="微軟正黑體"/>
                      <w:b/>
                      <w:szCs w:val="24"/>
                    </w:rPr>
                    <w:t xml:space="preserve">elated to </w:t>
                  </w:r>
                  <w:r w:rsidRPr="004744BC">
                    <w:rPr>
                      <w:rFonts w:ascii="微軟正黑體" w:eastAsia="微軟正黑體" w:hAnsi="微軟正黑體" w:hint="eastAsia"/>
                      <w:b/>
                      <w:szCs w:val="24"/>
                      <w:lang w:eastAsia="zh-TW"/>
                    </w:rPr>
                    <w:t>C</w:t>
                  </w:r>
                  <w:r w:rsidRPr="004744BC">
                    <w:rPr>
                      <w:rFonts w:ascii="微軟正黑體" w:eastAsia="微軟正黑體" w:hAnsi="微軟正黑體"/>
                      <w:b/>
                      <w:szCs w:val="24"/>
                    </w:rPr>
                    <w:t xml:space="preserve">ore </w:t>
                  </w:r>
                  <w:r w:rsidRPr="004744BC">
                    <w:rPr>
                      <w:rFonts w:ascii="微軟正黑體" w:eastAsia="微軟正黑體" w:hAnsi="微軟正黑體" w:hint="eastAsia"/>
                      <w:b/>
                      <w:szCs w:val="24"/>
                      <w:lang w:eastAsia="zh-TW"/>
                    </w:rPr>
                    <w:t>C</w:t>
                  </w:r>
                  <w:r w:rsidRPr="004744BC">
                    <w:rPr>
                      <w:rFonts w:ascii="微軟正黑體" w:eastAsia="微軟正黑體" w:hAnsi="微軟正黑體"/>
                      <w:b/>
                      <w:szCs w:val="24"/>
                    </w:rPr>
                    <w:t>ompetenc</w:t>
                  </w:r>
                  <w:r w:rsidRPr="004744BC">
                    <w:rPr>
                      <w:rFonts w:ascii="微軟正黑體" w:eastAsia="微軟正黑體" w:hAnsi="微軟正黑體"/>
                      <w:b/>
                      <w:szCs w:val="24"/>
                      <w:lang w:eastAsia="zh-TW"/>
                    </w:rPr>
                    <w:t>ies</w:t>
                  </w:r>
                </w:p>
              </w:tc>
            </w:tr>
            <w:tr w:rsidR="006D3FA4" w:rsidRPr="004744BC" w14:paraId="7298D24A" w14:textId="77777777" w:rsidTr="002F18F8">
              <w:tc>
                <w:tcPr>
                  <w:tcW w:w="4835" w:type="dxa"/>
                  <w:gridSpan w:val="2"/>
                  <w:vMerge/>
                  <w:tcBorders>
                    <w:left w:val="single" w:sz="12" w:space="0" w:color="auto"/>
                    <w:bottom w:val="double" w:sz="4" w:space="0" w:color="auto"/>
                  </w:tcBorders>
                </w:tcPr>
                <w:p w14:paraId="4E6E8D9A" w14:textId="77777777" w:rsidR="006D3FA4" w:rsidRPr="004744BC" w:rsidRDefault="006D3FA4" w:rsidP="006D3FA4">
                  <w:pPr>
                    <w:tabs>
                      <w:tab w:val="left" w:pos="9065"/>
                    </w:tabs>
                    <w:autoSpaceDE w:val="0"/>
                    <w:autoSpaceDN w:val="0"/>
                    <w:adjustRightInd w:val="0"/>
                    <w:snapToGrid w:val="0"/>
                    <w:ind w:right="5"/>
                    <w:textAlignment w:val="bottom"/>
                    <w:rPr>
                      <w:rFonts w:ascii="微軟正黑體" w:eastAsia="微軟正黑體" w:hAnsi="微軟正黑體"/>
                      <w:b/>
                      <w:szCs w:val="24"/>
                    </w:rPr>
                  </w:pPr>
                </w:p>
              </w:tc>
              <w:tc>
                <w:tcPr>
                  <w:tcW w:w="1122" w:type="dxa"/>
                  <w:tcBorders>
                    <w:bottom w:val="double" w:sz="4" w:space="0" w:color="auto"/>
                  </w:tcBorders>
                  <w:vAlign w:val="center"/>
                </w:tcPr>
                <w:p w14:paraId="023B2FC8" w14:textId="77777777" w:rsidR="006D3FA4" w:rsidRPr="004744BC" w:rsidRDefault="006D3FA4" w:rsidP="006D3FA4">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4744BC">
                    <w:rPr>
                      <w:rFonts w:ascii="微軟正黑體" w:eastAsia="微軟正黑體" w:hAnsi="微軟正黑體"/>
                      <w:b/>
                      <w:szCs w:val="24"/>
                    </w:rPr>
                    <w:t>1</w:t>
                  </w:r>
                </w:p>
              </w:tc>
              <w:tc>
                <w:tcPr>
                  <w:tcW w:w="1122" w:type="dxa"/>
                  <w:tcBorders>
                    <w:bottom w:val="double" w:sz="4" w:space="0" w:color="auto"/>
                  </w:tcBorders>
                  <w:vAlign w:val="center"/>
                </w:tcPr>
                <w:p w14:paraId="33A4AF2C" w14:textId="77777777" w:rsidR="006D3FA4" w:rsidRPr="004744BC" w:rsidRDefault="006D3FA4" w:rsidP="006D3FA4">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4744BC">
                    <w:rPr>
                      <w:rFonts w:ascii="微軟正黑體" w:eastAsia="微軟正黑體" w:hAnsi="微軟正黑體"/>
                      <w:b/>
                      <w:szCs w:val="24"/>
                    </w:rPr>
                    <w:t>2</w:t>
                  </w:r>
                </w:p>
              </w:tc>
              <w:tc>
                <w:tcPr>
                  <w:tcW w:w="1122" w:type="dxa"/>
                  <w:tcBorders>
                    <w:bottom w:val="double" w:sz="4" w:space="0" w:color="auto"/>
                  </w:tcBorders>
                  <w:vAlign w:val="center"/>
                </w:tcPr>
                <w:p w14:paraId="4FE10892" w14:textId="77777777" w:rsidR="006D3FA4" w:rsidRPr="004744BC" w:rsidRDefault="006D3FA4" w:rsidP="006D3FA4">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4744BC">
                    <w:rPr>
                      <w:rFonts w:ascii="微軟正黑體" w:eastAsia="微軟正黑體" w:hAnsi="微軟正黑體"/>
                      <w:b/>
                      <w:szCs w:val="24"/>
                    </w:rPr>
                    <w:t>3</w:t>
                  </w:r>
                </w:p>
              </w:tc>
              <w:tc>
                <w:tcPr>
                  <w:tcW w:w="1122" w:type="dxa"/>
                  <w:tcBorders>
                    <w:bottom w:val="double" w:sz="4" w:space="0" w:color="auto"/>
                  </w:tcBorders>
                  <w:vAlign w:val="center"/>
                </w:tcPr>
                <w:p w14:paraId="0712B4DD" w14:textId="77777777" w:rsidR="006D3FA4" w:rsidRPr="004744BC" w:rsidRDefault="006D3FA4" w:rsidP="006D3FA4">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4744BC">
                    <w:rPr>
                      <w:rFonts w:ascii="微軟正黑體" w:eastAsia="微軟正黑體" w:hAnsi="微軟正黑體"/>
                      <w:b/>
                      <w:szCs w:val="24"/>
                    </w:rPr>
                    <w:t>4</w:t>
                  </w:r>
                </w:p>
              </w:tc>
              <w:tc>
                <w:tcPr>
                  <w:tcW w:w="1117" w:type="dxa"/>
                  <w:tcBorders>
                    <w:bottom w:val="double" w:sz="4" w:space="0" w:color="auto"/>
                    <w:right w:val="single" w:sz="12" w:space="0" w:color="auto"/>
                  </w:tcBorders>
                  <w:vAlign w:val="center"/>
                </w:tcPr>
                <w:p w14:paraId="73B1445E" w14:textId="77777777" w:rsidR="006D3FA4" w:rsidRPr="004744BC" w:rsidRDefault="006D3FA4" w:rsidP="006D3FA4">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4744BC">
                    <w:rPr>
                      <w:rFonts w:ascii="微軟正黑體" w:eastAsia="微軟正黑體" w:hAnsi="微軟正黑體"/>
                      <w:b/>
                      <w:szCs w:val="24"/>
                    </w:rPr>
                    <w:t>5</w:t>
                  </w:r>
                </w:p>
              </w:tc>
            </w:tr>
            <w:tr w:rsidR="006D3FA4" w:rsidRPr="004744BC"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6D3FA4" w:rsidRPr="004744BC" w:rsidRDefault="006D3FA4" w:rsidP="006D3FA4">
                  <w:pPr>
                    <w:adjustRightInd w:val="0"/>
                    <w:snapToGrid w:val="0"/>
                    <w:spacing w:before="0" w:beforeAutospacing="0"/>
                    <w:ind w:leftChars="-43" w:left="323" w:hangingChars="213" w:hanging="426"/>
                    <w:rPr>
                      <w:rFonts w:ascii="微軟正黑體" w:eastAsia="微軟正黑體" w:hAnsi="微軟正黑體"/>
                      <w:b/>
                      <w:bCs/>
                      <w:color w:val="0070C0"/>
                      <w:sz w:val="20"/>
                    </w:rPr>
                  </w:pPr>
                  <w:r w:rsidRPr="004744BC">
                    <w:rPr>
                      <w:rFonts w:ascii="微軟正黑體" w:eastAsia="微軟正黑體" w:hAnsi="微軟正黑體" w:hint="eastAsia"/>
                      <w:b/>
                      <w:bCs/>
                      <w:color w:val="0070C0"/>
                      <w:sz w:val="20"/>
                    </w:rPr>
                    <w:t>專業能力</w:t>
                  </w:r>
                </w:p>
                <w:p w14:paraId="19DE47B3" w14:textId="77777777" w:rsidR="006D3FA4" w:rsidRPr="004744BC" w:rsidRDefault="006D3FA4" w:rsidP="006D3FA4">
                  <w:pPr>
                    <w:adjustRightInd w:val="0"/>
                    <w:snapToGrid w:val="0"/>
                    <w:spacing w:before="0" w:beforeAutospacing="0"/>
                    <w:ind w:leftChars="-43" w:left="323" w:hangingChars="213" w:hanging="426"/>
                    <w:contextualSpacing/>
                    <w:jc w:val="left"/>
                    <w:rPr>
                      <w:rFonts w:ascii="微軟正黑體" w:eastAsia="微軟正黑體" w:hAnsi="微軟正黑體"/>
                      <w:b/>
                      <w:bCs/>
                      <w:color w:val="0070C0"/>
                      <w:sz w:val="20"/>
                    </w:rPr>
                  </w:pPr>
                  <w:r w:rsidRPr="004744BC">
                    <w:rPr>
                      <w:rFonts w:ascii="微軟正黑體" w:eastAsia="微軟正黑體" w:hAnsi="微軟正黑體"/>
                      <w:b/>
                      <w:bCs/>
                      <w:color w:val="0070C0"/>
                      <w:sz w:val="20"/>
                    </w:rPr>
                    <w:t>Professional</w:t>
                  </w:r>
                </w:p>
                <w:p w14:paraId="6BC862BB" w14:textId="7F716069" w:rsidR="006D3FA4" w:rsidRPr="004744BC" w:rsidRDefault="006D3FA4" w:rsidP="006D3FA4">
                  <w:pPr>
                    <w:adjustRightInd w:val="0"/>
                    <w:snapToGrid w:val="0"/>
                    <w:spacing w:before="0" w:beforeAutospacing="0"/>
                    <w:ind w:leftChars="-43" w:left="323" w:hangingChars="213" w:hanging="426"/>
                    <w:rPr>
                      <w:rFonts w:ascii="微軟正黑體" w:eastAsia="微軟正黑體" w:hAnsi="微軟正黑體"/>
                      <w:b/>
                      <w:bCs/>
                      <w:color w:val="0070C0"/>
                      <w:sz w:val="20"/>
                    </w:rPr>
                  </w:pPr>
                  <w:r w:rsidRPr="004744BC">
                    <w:rPr>
                      <w:rFonts w:ascii="微軟正黑體" w:eastAsia="微軟正黑體" w:hAnsi="微軟正黑體"/>
                      <w:b/>
                      <w:bCs/>
                      <w:color w:val="0070C0"/>
                      <w:sz w:val="20"/>
                    </w:rPr>
                    <w:t xml:space="preserve">Competency </w:t>
                  </w:r>
                </w:p>
              </w:tc>
              <w:tc>
                <w:tcPr>
                  <w:tcW w:w="3131" w:type="dxa"/>
                  <w:tcBorders>
                    <w:top w:val="double" w:sz="4" w:space="0" w:color="auto"/>
                    <w:left w:val="dotted" w:sz="4" w:space="0" w:color="auto"/>
                    <w:bottom w:val="dotted" w:sz="4" w:space="0" w:color="auto"/>
                  </w:tcBorders>
                  <w:shd w:val="clear" w:color="auto" w:fill="auto"/>
                </w:tcPr>
                <w:p w14:paraId="018097E6" w14:textId="084BB2C0" w:rsidR="006D3FA4" w:rsidRPr="004744BC" w:rsidRDefault="006D3FA4" w:rsidP="006D3FA4">
                  <w:pPr>
                    <w:adjustRightInd w:val="0"/>
                    <w:snapToGrid w:val="0"/>
                    <w:ind w:leftChars="0" w:left="0"/>
                    <w:rPr>
                      <w:rFonts w:ascii="微軟正黑體" w:eastAsia="微軟正黑體" w:hAnsi="微軟正黑體"/>
                      <w:b/>
                      <w:bCs/>
                      <w:color w:val="0070C0"/>
                      <w:szCs w:val="24"/>
                    </w:rPr>
                  </w:pPr>
                  <w:r w:rsidRPr="004744BC">
                    <w:rPr>
                      <w:rFonts w:ascii="微軟正黑體" w:eastAsia="微軟正黑體" w:hAnsi="微軟正黑體" w:hint="eastAsia"/>
                      <w:b/>
                      <w:bCs/>
                      <w:color w:val="0070C0"/>
                      <w:szCs w:val="24"/>
                    </w:rPr>
                    <w:t>方案企劃</w:t>
                  </w:r>
                  <w:r w:rsidRPr="004744BC">
                    <w:rPr>
                      <w:rFonts w:ascii="微軟正黑體" w:eastAsia="微軟正黑體" w:hAnsi="微軟正黑體"/>
                      <w:b/>
                      <w:bCs/>
                      <w:color w:val="0070C0"/>
                      <w:sz w:val="20"/>
                      <w:szCs w:val="24"/>
                    </w:rPr>
                    <w:t>Program Planning</w:t>
                  </w:r>
                </w:p>
              </w:tc>
              <w:tc>
                <w:tcPr>
                  <w:tcW w:w="1122" w:type="dxa"/>
                  <w:tcBorders>
                    <w:top w:val="double" w:sz="4" w:space="0" w:color="auto"/>
                    <w:bottom w:val="dotted" w:sz="4" w:space="0" w:color="auto"/>
                  </w:tcBorders>
                  <w:vAlign w:val="center"/>
                </w:tcPr>
                <w:p w14:paraId="3D4FFEB0" w14:textId="1403C9FE"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40EA7F41"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7F20B355"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39D7597C" w:rsidR="006D3FA4" w:rsidRPr="004744BC" w:rsidRDefault="00BE3148" w:rsidP="00BE3148">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4744BC">
                    <w:rPr>
                      <w:rFonts w:ascii="微軟正黑體" w:eastAsia="微軟正黑體" w:hAnsi="微軟正黑體" w:hint="eastAsia"/>
                      <w:sz w:val="20"/>
                      <w:lang w:eastAsia="zh-TW"/>
                    </w:rPr>
                    <w:t>V</w:t>
                  </w:r>
                </w:p>
              </w:tc>
              <w:tc>
                <w:tcPr>
                  <w:tcW w:w="1117" w:type="dxa"/>
                  <w:tcBorders>
                    <w:top w:val="double" w:sz="4" w:space="0" w:color="auto"/>
                    <w:bottom w:val="dotted" w:sz="4" w:space="0" w:color="auto"/>
                    <w:right w:val="single" w:sz="12" w:space="0" w:color="auto"/>
                  </w:tcBorders>
                  <w:vAlign w:val="center"/>
                </w:tcPr>
                <w:p w14:paraId="44994A6A"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r>
            <w:tr w:rsidR="006D3FA4" w:rsidRPr="004744BC"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6D3FA4" w:rsidRPr="004744BC" w:rsidRDefault="006D3FA4" w:rsidP="006D3FA4">
                  <w:pPr>
                    <w:adjustRightInd w:val="0"/>
                    <w:snapToGrid w:val="0"/>
                    <w:spacing w:before="0" w:beforeAutospacing="0"/>
                    <w:rPr>
                      <w:rFonts w:ascii="微軟正黑體" w:eastAsia="微軟正黑體" w:hAnsi="微軟正黑體"/>
                      <w:b/>
                      <w:bCs/>
                      <w:color w:val="0070C0"/>
                      <w:sz w:val="20"/>
                    </w:rPr>
                  </w:pPr>
                </w:p>
              </w:tc>
              <w:tc>
                <w:tcPr>
                  <w:tcW w:w="3131" w:type="dxa"/>
                  <w:tcBorders>
                    <w:top w:val="dotted" w:sz="4" w:space="0" w:color="auto"/>
                    <w:left w:val="dotted" w:sz="4" w:space="0" w:color="auto"/>
                    <w:bottom w:val="dotted" w:sz="4" w:space="0" w:color="auto"/>
                  </w:tcBorders>
                  <w:shd w:val="clear" w:color="auto" w:fill="auto"/>
                </w:tcPr>
                <w:p w14:paraId="6BC73E7C" w14:textId="61909455" w:rsidR="006D3FA4" w:rsidRPr="004744BC" w:rsidRDefault="006D3FA4" w:rsidP="006D3FA4">
                  <w:pPr>
                    <w:adjustRightInd w:val="0"/>
                    <w:snapToGrid w:val="0"/>
                    <w:ind w:leftChars="0" w:left="386" w:hangingChars="161" w:hanging="386"/>
                    <w:rPr>
                      <w:rFonts w:ascii="微軟正黑體" w:eastAsia="微軟正黑體" w:hAnsi="微軟正黑體"/>
                      <w:b/>
                      <w:bCs/>
                      <w:color w:val="0070C0"/>
                      <w:szCs w:val="24"/>
                    </w:rPr>
                  </w:pPr>
                  <w:r w:rsidRPr="004744BC">
                    <w:rPr>
                      <w:rFonts w:ascii="微軟正黑體" w:eastAsia="微軟正黑體" w:hAnsi="微軟正黑體" w:hint="eastAsia"/>
                      <w:b/>
                      <w:bCs/>
                      <w:color w:val="0070C0"/>
                      <w:szCs w:val="24"/>
                    </w:rPr>
                    <w:t>學習設計</w:t>
                  </w:r>
                  <w:r w:rsidRPr="004744BC">
                    <w:rPr>
                      <w:rFonts w:ascii="微軟正黑體" w:eastAsia="微軟正黑體" w:hAnsi="微軟正黑體" w:hint="eastAsia"/>
                      <w:b/>
                      <w:bCs/>
                      <w:color w:val="0070C0"/>
                      <w:sz w:val="20"/>
                    </w:rPr>
                    <w:t>L</w:t>
                  </w:r>
                  <w:r w:rsidRPr="004744BC">
                    <w:rPr>
                      <w:rFonts w:ascii="微軟正黑體" w:eastAsia="微軟正黑體" w:hAnsi="微軟正黑體"/>
                      <w:b/>
                      <w:bCs/>
                      <w:color w:val="0070C0"/>
                      <w:sz w:val="20"/>
                    </w:rPr>
                    <w:t>earning Design</w:t>
                  </w:r>
                </w:p>
              </w:tc>
              <w:tc>
                <w:tcPr>
                  <w:tcW w:w="1122" w:type="dxa"/>
                  <w:tcBorders>
                    <w:top w:val="dotted" w:sz="4" w:space="0" w:color="auto"/>
                    <w:bottom w:val="dotted" w:sz="4" w:space="0" w:color="auto"/>
                  </w:tcBorders>
                  <w:vAlign w:val="center"/>
                </w:tcPr>
                <w:p w14:paraId="55B50645"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CBE5C36" w14:textId="7068C261"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DE4409C"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r>
            <w:tr w:rsidR="006D3FA4" w:rsidRPr="004744BC"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6D3FA4" w:rsidRPr="004744BC" w:rsidRDefault="006D3FA4" w:rsidP="006D3FA4">
                  <w:pPr>
                    <w:adjustRightInd w:val="0"/>
                    <w:snapToGrid w:val="0"/>
                    <w:spacing w:before="0" w:beforeAutospacing="0"/>
                    <w:rPr>
                      <w:rFonts w:ascii="微軟正黑體" w:eastAsia="微軟正黑體" w:hAnsi="微軟正黑體"/>
                      <w:b/>
                      <w:bCs/>
                      <w:color w:val="0070C0"/>
                      <w:sz w:val="20"/>
                    </w:rPr>
                  </w:pPr>
                </w:p>
              </w:tc>
              <w:tc>
                <w:tcPr>
                  <w:tcW w:w="3131" w:type="dxa"/>
                  <w:tcBorders>
                    <w:top w:val="dotted" w:sz="4" w:space="0" w:color="auto"/>
                    <w:left w:val="dotted" w:sz="4" w:space="0" w:color="auto"/>
                    <w:bottom w:val="single" w:sz="4" w:space="0" w:color="auto"/>
                  </w:tcBorders>
                  <w:shd w:val="clear" w:color="auto" w:fill="auto"/>
                </w:tcPr>
                <w:p w14:paraId="16DCD7BE" w14:textId="77777777" w:rsidR="006D3FA4" w:rsidRPr="004744BC" w:rsidRDefault="006D3FA4" w:rsidP="006D3FA4">
                  <w:pPr>
                    <w:adjustRightInd w:val="0"/>
                    <w:snapToGrid w:val="0"/>
                    <w:spacing w:before="0" w:beforeAutospacing="0"/>
                    <w:ind w:leftChars="0" w:left="386" w:hangingChars="161" w:hanging="386"/>
                    <w:jc w:val="left"/>
                    <w:rPr>
                      <w:rFonts w:ascii="微軟正黑體" w:eastAsia="微軟正黑體" w:hAnsi="微軟正黑體"/>
                      <w:b/>
                      <w:bCs/>
                      <w:color w:val="0070C0"/>
                      <w:szCs w:val="24"/>
                      <w:lang w:eastAsia="zh-TW"/>
                    </w:rPr>
                  </w:pPr>
                  <w:r w:rsidRPr="004744BC">
                    <w:rPr>
                      <w:rFonts w:ascii="微軟正黑體" w:eastAsia="微軟正黑體" w:hAnsi="微軟正黑體" w:hint="eastAsia"/>
                      <w:b/>
                      <w:bCs/>
                      <w:color w:val="0070C0"/>
                      <w:szCs w:val="24"/>
                      <w:lang w:eastAsia="zh-TW"/>
                    </w:rPr>
                    <w:t>經營管理</w:t>
                  </w:r>
                </w:p>
                <w:p w14:paraId="48EE7536" w14:textId="1DCB2F28" w:rsidR="006D3FA4" w:rsidRPr="004744BC" w:rsidRDefault="006D3FA4" w:rsidP="006D3FA4">
                  <w:pPr>
                    <w:adjustRightInd w:val="0"/>
                    <w:snapToGrid w:val="0"/>
                    <w:spacing w:before="0" w:beforeAutospacing="0"/>
                    <w:ind w:leftChars="0" w:hangingChars="161" w:hanging="322"/>
                    <w:jc w:val="left"/>
                    <w:rPr>
                      <w:rFonts w:ascii="微軟正黑體" w:eastAsia="微軟正黑體" w:hAnsi="微軟正黑體"/>
                      <w:b/>
                      <w:bCs/>
                      <w:color w:val="0070C0"/>
                      <w:szCs w:val="24"/>
                      <w:lang w:eastAsia="zh-TW"/>
                    </w:rPr>
                  </w:pPr>
                  <w:r w:rsidRPr="004744BC">
                    <w:rPr>
                      <w:rFonts w:ascii="微軟正黑體" w:eastAsia="微軟正黑體" w:hAnsi="微軟正黑體"/>
                      <w:b/>
                      <w:bCs/>
                      <w:color w:val="0070C0"/>
                      <w:sz w:val="20"/>
                      <w:lang w:eastAsia="zh-TW"/>
                    </w:rPr>
                    <w:t>Management and Administration</w:t>
                  </w:r>
                </w:p>
              </w:tc>
              <w:tc>
                <w:tcPr>
                  <w:tcW w:w="1122" w:type="dxa"/>
                  <w:tcBorders>
                    <w:top w:val="dotted" w:sz="4" w:space="0" w:color="auto"/>
                    <w:bottom w:val="single" w:sz="4" w:space="0" w:color="auto"/>
                  </w:tcBorders>
                  <w:vAlign w:val="center"/>
                </w:tcPr>
                <w:p w14:paraId="7F136EB5"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278B0AA5" w14:textId="5E2EC2FE"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1C241D35"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r>
            <w:tr w:rsidR="006D3FA4" w:rsidRPr="004744BC"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6D3FA4" w:rsidRPr="004744BC" w:rsidRDefault="006D3FA4" w:rsidP="006D3FA4">
                  <w:pPr>
                    <w:adjustRightInd w:val="0"/>
                    <w:snapToGrid w:val="0"/>
                    <w:spacing w:before="0" w:beforeAutospacing="0"/>
                    <w:ind w:leftChars="-43" w:left="323" w:hangingChars="213" w:hanging="426"/>
                    <w:jc w:val="left"/>
                    <w:rPr>
                      <w:rFonts w:ascii="微軟正黑體" w:eastAsia="微軟正黑體" w:hAnsi="微軟正黑體"/>
                      <w:b/>
                      <w:bCs/>
                      <w:color w:val="0070C0"/>
                      <w:sz w:val="20"/>
                    </w:rPr>
                  </w:pPr>
                  <w:r w:rsidRPr="004744BC">
                    <w:rPr>
                      <w:rFonts w:ascii="微軟正黑體" w:eastAsia="微軟正黑體" w:hAnsi="微軟正黑體" w:hint="eastAsia"/>
                      <w:b/>
                      <w:bCs/>
                      <w:color w:val="0070C0"/>
                      <w:sz w:val="20"/>
                    </w:rPr>
                    <w:t>共通能力</w:t>
                  </w:r>
                </w:p>
                <w:p w14:paraId="0F554859" w14:textId="147C678C" w:rsidR="006D3FA4" w:rsidRPr="004744BC" w:rsidRDefault="006D3FA4" w:rsidP="006D3FA4">
                  <w:pPr>
                    <w:adjustRightInd w:val="0"/>
                    <w:snapToGrid w:val="0"/>
                    <w:spacing w:before="0" w:beforeAutospacing="0"/>
                    <w:ind w:leftChars="-43" w:left="323" w:hangingChars="213" w:hanging="426"/>
                    <w:jc w:val="left"/>
                    <w:rPr>
                      <w:rFonts w:ascii="微軟正黑體" w:eastAsia="微軟正黑體" w:hAnsi="微軟正黑體"/>
                      <w:b/>
                      <w:bCs/>
                      <w:color w:val="0070C0"/>
                      <w:sz w:val="20"/>
                      <w:lang w:eastAsia="zh-TW"/>
                    </w:rPr>
                  </w:pPr>
                  <w:r w:rsidRPr="004744BC">
                    <w:rPr>
                      <w:rFonts w:ascii="微軟正黑體" w:eastAsia="微軟正黑體" w:hAnsi="微軟正黑體"/>
                      <w:b/>
                      <w:bCs/>
                      <w:color w:val="0070C0"/>
                      <w:sz w:val="20"/>
                      <w:lang w:eastAsia="zh-TW"/>
                    </w:rPr>
                    <w:t>General</w:t>
                  </w:r>
                </w:p>
                <w:p w14:paraId="0A73BDF4" w14:textId="6AC83FE0" w:rsidR="006D3FA4" w:rsidRPr="004744BC" w:rsidRDefault="006D3FA4" w:rsidP="006D3FA4">
                  <w:pPr>
                    <w:adjustRightInd w:val="0"/>
                    <w:snapToGrid w:val="0"/>
                    <w:spacing w:before="0" w:beforeAutospacing="0"/>
                    <w:ind w:leftChars="-43" w:left="323" w:hangingChars="213" w:hanging="426"/>
                    <w:jc w:val="left"/>
                    <w:rPr>
                      <w:rFonts w:ascii="微軟正黑體" w:eastAsia="微軟正黑體" w:hAnsi="微軟正黑體"/>
                      <w:b/>
                      <w:bCs/>
                      <w:color w:val="0070C0"/>
                      <w:sz w:val="20"/>
                      <w:lang w:eastAsia="zh-TW"/>
                    </w:rPr>
                  </w:pPr>
                  <w:r w:rsidRPr="004744BC">
                    <w:rPr>
                      <w:rFonts w:ascii="微軟正黑體" w:eastAsia="微軟正黑體" w:hAnsi="微軟正黑體"/>
                      <w:b/>
                      <w:bCs/>
                      <w:color w:val="0070C0"/>
                      <w:sz w:val="20"/>
                    </w:rPr>
                    <w:t>Competency</w:t>
                  </w:r>
                </w:p>
              </w:tc>
              <w:tc>
                <w:tcPr>
                  <w:tcW w:w="3131" w:type="dxa"/>
                  <w:tcBorders>
                    <w:left w:val="dotted" w:sz="4" w:space="0" w:color="auto"/>
                    <w:bottom w:val="dotted" w:sz="4" w:space="0" w:color="auto"/>
                  </w:tcBorders>
                  <w:shd w:val="clear" w:color="auto" w:fill="auto"/>
                </w:tcPr>
                <w:p w14:paraId="0B044324" w14:textId="77777777" w:rsidR="006D3FA4" w:rsidRPr="004744BC" w:rsidRDefault="006D3FA4" w:rsidP="006D3FA4">
                  <w:pPr>
                    <w:adjustRightInd w:val="0"/>
                    <w:snapToGrid w:val="0"/>
                    <w:spacing w:before="0" w:beforeAutospacing="0"/>
                    <w:ind w:leftChars="0" w:left="386" w:hangingChars="161" w:hanging="386"/>
                    <w:jc w:val="left"/>
                    <w:rPr>
                      <w:rFonts w:ascii="微軟正黑體" w:eastAsia="微軟正黑體" w:hAnsi="微軟正黑體"/>
                      <w:b/>
                      <w:bCs/>
                      <w:color w:val="0070C0"/>
                      <w:szCs w:val="24"/>
                    </w:rPr>
                  </w:pPr>
                  <w:r w:rsidRPr="004744BC">
                    <w:rPr>
                      <w:rFonts w:ascii="微軟正黑體" w:eastAsia="微軟正黑體" w:hAnsi="微軟正黑體" w:hint="eastAsia"/>
                      <w:b/>
                      <w:bCs/>
                      <w:color w:val="0070C0"/>
                      <w:szCs w:val="24"/>
                    </w:rPr>
                    <w:t>溝通表達</w:t>
                  </w:r>
                </w:p>
                <w:p w14:paraId="154AE5DA" w14:textId="11385779" w:rsidR="006D3FA4" w:rsidRPr="004744BC" w:rsidRDefault="006D3FA4" w:rsidP="006D3FA4">
                  <w:pPr>
                    <w:adjustRightInd w:val="0"/>
                    <w:snapToGrid w:val="0"/>
                    <w:spacing w:before="0" w:beforeAutospacing="0"/>
                    <w:ind w:leftChars="0" w:hangingChars="161" w:hanging="322"/>
                    <w:jc w:val="left"/>
                    <w:rPr>
                      <w:rFonts w:ascii="微軟正黑體" w:eastAsia="微軟正黑體" w:hAnsi="微軟正黑體"/>
                      <w:b/>
                      <w:bCs/>
                      <w:color w:val="0070C0"/>
                      <w:szCs w:val="24"/>
                    </w:rPr>
                  </w:pPr>
                  <w:r w:rsidRPr="004744BC">
                    <w:rPr>
                      <w:rFonts w:ascii="微軟正黑體" w:eastAsia="微軟正黑體" w:hAnsi="微軟正黑體"/>
                      <w:b/>
                      <w:bCs/>
                      <w:color w:val="0070C0"/>
                      <w:sz w:val="20"/>
                      <w:szCs w:val="24"/>
                    </w:rPr>
                    <w:t xml:space="preserve">Communication </w:t>
                  </w:r>
                  <w:r w:rsidRPr="004744BC">
                    <w:rPr>
                      <w:rFonts w:ascii="微軟正黑體" w:eastAsia="微軟正黑體" w:hAnsi="微軟正黑體"/>
                      <w:b/>
                      <w:bCs/>
                      <w:iCs/>
                      <w:color w:val="0070C0"/>
                      <w:sz w:val="20"/>
                      <w:szCs w:val="24"/>
                    </w:rPr>
                    <w:t>Skills</w:t>
                  </w:r>
                </w:p>
              </w:tc>
              <w:tc>
                <w:tcPr>
                  <w:tcW w:w="1122" w:type="dxa"/>
                  <w:tcBorders>
                    <w:bottom w:val="dotted" w:sz="4" w:space="0" w:color="auto"/>
                  </w:tcBorders>
                  <w:vAlign w:val="center"/>
                </w:tcPr>
                <w:p w14:paraId="7560961D"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156BC00A"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61B2E984"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1590BD25" w:rsidR="006D3FA4" w:rsidRPr="004744BC" w:rsidRDefault="00BE3148" w:rsidP="00BE3148">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4744BC">
                    <w:rPr>
                      <w:rFonts w:ascii="微軟正黑體" w:eastAsia="微軟正黑體" w:hAnsi="微軟正黑體" w:hint="eastAsia"/>
                      <w:sz w:val="20"/>
                      <w:lang w:eastAsia="zh-TW"/>
                    </w:rPr>
                    <w:t>V</w:t>
                  </w:r>
                </w:p>
              </w:tc>
            </w:tr>
            <w:tr w:rsidR="006D3FA4" w:rsidRPr="004744BC"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6D3FA4" w:rsidRPr="004744BC" w:rsidRDefault="006D3FA4" w:rsidP="006D3FA4">
                  <w:pPr>
                    <w:adjustRightInd w:val="0"/>
                    <w:snapToGrid w:val="0"/>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607621E7" w14:textId="40FDA86C" w:rsidR="006D3FA4" w:rsidRPr="004744BC" w:rsidRDefault="006D3FA4" w:rsidP="006D3FA4">
                  <w:pPr>
                    <w:adjustRightInd w:val="0"/>
                    <w:snapToGrid w:val="0"/>
                    <w:spacing w:before="0" w:beforeAutospacing="0"/>
                    <w:ind w:leftChars="0" w:left="386" w:hangingChars="161" w:hanging="386"/>
                    <w:rPr>
                      <w:rFonts w:ascii="微軟正黑體" w:eastAsia="微軟正黑體" w:hAnsi="微軟正黑體"/>
                      <w:b/>
                      <w:color w:val="0070C0"/>
                      <w:szCs w:val="24"/>
                    </w:rPr>
                  </w:pPr>
                  <w:r w:rsidRPr="004744BC">
                    <w:rPr>
                      <w:rFonts w:ascii="微軟正黑體" w:eastAsia="微軟正黑體" w:hAnsi="微軟正黑體" w:hint="eastAsia"/>
                      <w:b/>
                      <w:bCs/>
                      <w:color w:val="0070C0"/>
                      <w:szCs w:val="24"/>
                    </w:rPr>
                    <w:t>問題解決</w:t>
                  </w:r>
                  <w:r w:rsidRPr="004744BC">
                    <w:rPr>
                      <w:rFonts w:ascii="微軟正黑體" w:eastAsia="微軟正黑體" w:hAnsi="微軟正黑體"/>
                      <w:b/>
                      <w:bCs/>
                      <w:color w:val="0070C0"/>
                      <w:sz w:val="20"/>
                      <w:szCs w:val="24"/>
                    </w:rPr>
                    <w:t>Problem Solving</w:t>
                  </w:r>
                </w:p>
              </w:tc>
              <w:tc>
                <w:tcPr>
                  <w:tcW w:w="1122" w:type="dxa"/>
                  <w:tcBorders>
                    <w:top w:val="dotted" w:sz="4" w:space="0" w:color="auto"/>
                    <w:bottom w:val="dotted" w:sz="4" w:space="0" w:color="auto"/>
                  </w:tcBorders>
                  <w:vAlign w:val="center"/>
                </w:tcPr>
                <w:p w14:paraId="2EFF7236"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8CD4C8C"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6FE62EA"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r>
            <w:tr w:rsidR="006D3FA4" w:rsidRPr="004744BC"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6D3FA4" w:rsidRPr="004744BC" w:rsidRDefault="006D3FA4" w:rsidP="006D3FA4">
                  <w:pPr>
                    <w:tabs>
                      <w:tab w:val="left" w:pos="9065"/>
                    </w:tabs>
                    <w:autoSpaceDE w:val="0"/>
                    <w:autoSpaceDN w:val="0"/>
                    <w:adjustRightInd w:val="0"/>
                    <w:snapToGrid w:val="0"/>
                    <w:ind w:right="5"/>
                    <w:textAlignment w:val="bottom"/>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4097239D" w14:textId="77777777" w:rsidR="006D3FA4" w:rsidRPr="004744BC" w:rsidRDefault="006D3FA4" w:rsidP="006D3FA4">
                  <w:pPr>
                    <w:adjustRightInd w:val="0"/>
                    <w:snapToGrid w:val="0"/>
                    <w:spacing w:before="0" w:beforeAutospacing="0"/>
                    <w:ind w:leftChars="0" w:left="386" w:hangingChars="161" w:hanging="386"/>
                    <w:jc w:val="left"/>
                    <w:rPr>
                      <w:rFonts w:ascii="微軟正黑體" w:eastAsia="微軟正黑體" w:hAnsi="微軟正黑體"/>
                      <w:b/>
                      <w:color w:val="0070C0"/>
                      <w:szCs w:val="24"/>
                    </w:rPr>
                  </w:pPr>
                  <w:r w:rsidRPr="004744BC">
                    <w:rPr>
                      <w:rFonts w:ascii="微軟正黑體" w:eastAsia="微軟正黑體" w:hAnsi="微軟正黑體" w:hint="eastAsia"/>
                      <w:b/>
                      <w:color w:val="0070C0"/>
                      <w:szCs w:val="24"/>
                    </w:rPr>
                    <w:t>團隊合作</w:t>
                  </w:r>
                </w:p>
                <w:p w14:paraId="04D7A803" w14:textId="37833BBA" w:rsidR="006D3FA4" w:rsidRPr="004744BC" w:rsidRDefault="006D3FA4" w:rsidP="006D3FA4">
                  <w:pPr>
                    <w:adjustRightInd w:val="0"/>
                    <w:snapToGrid w:val="0"/>
                    <w:spacing w:before="0" w:beforeAutospacing="0"/>
                    <w:ind w:leftChars="0" w:hangingChars="161" w:hanging="322"/>
                    <w:jc w:val="left"/>
                    <w:rPr>
                      <w:rFonts w:ascii="微軟正黑體" w:eastAsia="微軟正黑體" w:hAnsi="微軟正黑體"/>
                      <w:b/>
                      <w:color w:val="0070C0"/>
                      <w:szCs w:val="24"/>
                    </w:rPr>
                  </w:pPr>
                  <w:r w:rsidRPr="004744BC">
                    <w:rPr>
                      <w:rFonts w:ascii="微軟正黑體" w:eastAsia="微軟正黑體" w:hAnsi="微軟正黑體"/>
                      <w:b/>
                      <w:color w:val="0070C0"/>
                      <w:sz w:val="20"/>
                      <w:szCs w:val="24"/>
                    </w:rPr>
                    <w:t>Teamwork and Collaboration</w:t>
                  </w:r>
                </w:p>
              </w:tc>
              <w:tc>
                <w:tcPr>
                  <w:tcW w:w="1122" w:type="dxa"/>
                  <w:tcBorders>
                    <w:top w:val="dotted" w:sz="4" w:space="0" w:color="auto"/>
                    <w:bottom w:val="dotted" w:sz="4" w:space="0" w:color="auto"/>
                  </w:tcBorders>
                  <w:vAlign w:val="center"/>
                </w:tcPr>
                <w:p w14:paraId="60553D2D" w14:textId="7BE951CC"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118C921"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6EE8D266"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6CB4F8C6" w:rsidR="006D3FA4" w:rsidRPr="004744BC" w:rsidRDefault="00BE3148" w:rsidP="00BE3148">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4744BC">
                    <w:rPr>
                      <w:rFonts w:ascii="微軟正黑體" w:eastAsia="微軟正黑體" w:hAnsi="微軟正黑體"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4ABFB71B" w14:textId="77777777" w:rsidR="006D3FA4" w:rsidRPr="004744BC" w:rsidRDefault="006D3FA4" w:rsidP="00BE3148">
                  <w:pPr>
                    <w:tabs>
                      <w:tab w:val="left" w:pos="9065"/>
                    </w:tabs>
                    <w:autoSpaceDE w:val="0"/>
                    <w:autoSpaceDN w:val="0"/>
                    <w:adjustRightInd w:val="0"/>
                    <w:snapToGrid w:val="0"/>
                    <w:ind w:right="5"/>
                    <w:textAlignment w:val="bottom"/>
                    <w:rPr>
                      <w:rFonts w:ascii="微軟正黑體" w:eastAsia="微軟正黑體" w:hAnsi="微軟正黑體"/>
                      <w:sz w:val="20"/>
                    </w:rPr>
                  </w:pPr>
                </w:p>
              </w:tc>
            </w:tr>
            <w:tr w:rsidR="006D3FA4" w:rsidRPr="004744BC" w14:paraId="47611BED" w14:textId="77777777" w:rsidTr="00084361">
              <w:trPr>
                <w:trHeight w:val="118"/>
              </w:trPr>
              <w:tc>
                <w:tcPr>
                  <w:tcW w:w="1704" w:type="dxa"/>
                  <w:vMerge/>
                  <w:tcBorders>
                    <w:left w:val="single" w:sz="12" w:space="0" w:color="auto"/>
                    <w:right w:val="dotted" w:sz="4" w:space="0" w:color="auto"/>
                  </w:tcBorders>
                  <w:shd w:val="clear" w:color="auto" w:fill="auto"/>
                </w:tcPr>
                <w:p w14:paraId="36670C49" w14:textId="77777777" w:rsidR="006D3FA4" w:rsidRPr="004744BC" w:rsidRDefault="006D3FA4" w:rsidP="006D3FA4">
                  <w:pPr>
                    <w:adjustRightInd w:val="0"/>
                    <w:snapToGrid w:val="0"/>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2A4F3067" w14:textId="60C3C4F1" w:rsidR="006D3FA4" w:rsidRPr="004744BC" w:rsidRDefault="006D3FA4" w:rsidP="006D3FA4">
                  <w:pPr>
                    <w:adjustRightInd w:val="0"/>
                    <w:snapToGrid w:val="0"/>
                    <w:ind w:leftChars="0" w:left="386" w:hangingChars="161" w:hanging="386"/>
                    <w:rPr>
                      <w:rFonts w:ascii="微軟正黑體" w:eastAsia="微軟正黑體" w:hAnsi="微軟正黑體"/>
                      <w:b/>
                      <w:color w:val="0070C0"/>
                      <w:szCs w:val="24"/>
                    </w:rPr>
                  </w:pPr>
                  <w:r w:rsidRPr="004744BC">
                    <w:rPr>
                      <w:rFonts w:ascii="微軟正黑體" w:eastAsia="微軟正黑體" w:hAnsi="微軟正黑體" w:hint="eastAsia"/>
                      <w:b/>
                      <w:color w:val="0070C0"/>
                      <w:szCs w:val="24"/>
                    </w:rPr>
                    <w:t>創意思考</w:t>
                  </w:r>
                  <w:r w:rsidRPr="004744BC">
                    <w:rPr>
                      <w:rFonts w:ascii="微軟正黑體" w:eastAsia="微軟正黑體" w:hAnsi="微軟正黑體"/>
                      <w:b/>
                      <w:color w:val="0070C0"/>
                      <w:sz w:val="20"/>
                      <w:szCs w:val="24"/>
                    </w:rPr>
                    <w:t>Creative Thinking</w:t>
                  </w:r>
                </w:p>
              </w:tc>
              <w:tc>
                <w:tcPr>
                  <w:tcW w:w="1122" w:type="dxa"/>
                  <w:tcBorders>
                    <w:top w:val="dotted" w:sz="4" w:space="0" w:color="auto"/>
                    <w:bottom w:val="dotted" w:sz="4" w:space="0" w:color="auto"/>
                  </w:tcBorders>
                  <w:vAlign w:val="center"/>
                </w:tcPr>
                <w:p w14:paraId="3B0097C4" w14:textId="40F3FD70"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20CB0476"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2776D692"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D3FA4" w:rsidRPr="004744BC" w14:paraId="5F590587" w14:textId="77777777" w:rsidTr="00084361">
              <w:trPr>
                <w:trHeight w:val="50"/>
              </w:trPr>
              <w:tc>
                <w:tcPr>
                  <w:tcW w:w="1704" w:type="dxa"/>
                  <w:vMerge/>
                  <w:tcBorders>
                    <w:left w:val="single" w:sz="12" w:space="0" w:color="auto"/>
                    <w:right w:val="dotted" w:sz="4" w:space="0" w:color="auto"/>
                  </w:tcBorders>
                  <w:shd w:val="clear" w:color="auto" w:fill="auto"/>
                </w:tcPr>
                <w:p w14:paraId="382F8CEE" w14:textId="77777777" w:rsidR="006D3FA4" w:rsidRPr="004744BC" w:rsidRDefault="006D3FA4" w:rsidP="006D3FA4">
                  <w:pPr>
                    <w:adjustRightInd w:val="0"/>
                    <w:snapToGrid w:val="0"/>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133E633A" w14:textId="7D0FE055" w:rsidR="006D3FA4" w:rsidRPr="004744BC" w:rsidRDefault="006D3FA4" w:rsidP="006D3FA4">
                  <w:pPr>
                    <w:adjustRightInd w:val="0"/>
                    <w:snapToGrid w:val="0"/>
                    <w:spacing w:before="0" w:beforeAutospacing="0"/>
                    <w:ind w:leftChars="0" w:left="386" w:hangingChars="161" w:hanging="386"/>
                    <w:rPr>
                      <w:rFonts w:ascii="微軟正黑體" w:eastAsia="微軟正黑體" w:hAnsi="微軟正黑體"/>
                      <w:b/>
                      <w:bCs/>
                      <w:color w:val="0070C0"/>
                      <w:sz w:val="20"/>
                      <w:szCs w:val="24"/>
                    </w:rPr>
                  </w:pPr>
                  <w:r w:rsidRPr="004744BC">
                    <w:rPr>
                      <w:rFonts w:ascii="微軟正黑體" w:eastAsia="微軟正黑體" w:hAnsi="微軟正黑體" w:hint="eastAsia"/>
                      <w:b/>
                      <w:bCs/>
                      <w:color w:val="0070C0"/>
                      <w:szCs w:val="24"/>
                    </w:rPr>
                    <w:t>國際視野</w:t>
                  </w:r>
                  <w:r w:rsidRPr="004744BC">
                    <w:rPr>
                      <w:rFonts w:ascii="微軟正黑體" w:eastAsia="微軟正黑體" w:hAnsi="微軟正黑體"/>
                      <w:b/>
                      <w:bCs/>
                      <w:color w:val="0070C0"/>
                      <w:sz w:val="20"/>
                      <w:szCs w:val="24"/>
                    </w:rPr>
                    <w:t>Global Perspective</w:t>
                  </w:r>
                </w:p>
              </w:tc>
              <w:tc>
                <w:tcPr>
                  <w:tcW w:w="1122" w:type="dxa"/>
                  <w:tcBorders>
                    <w:top w:val="dotted" w:sz="4" w:space="0" w:color="auto"/>
                    <w:bottom w:val="dotted" w:sz="4" w:space="0" w:color="auto"/>
                  </w:tcBorders>
                  <w:vAlign w:val="center"/>
                </w:tcPr>
                <w:p w14:paraId="5B715699"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26142412"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6DB87D02"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59A0B7F3"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5BDD9CB" w14:textId="77777777" w:rsidR="006D3FA4" w:rsidRPr="004744BC" w:rsidRDefault="006D3FA4" w:rsidP="006D3FA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D3FA4" w:rsidRPr="004744BC"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6D3FA4" w:rsidRPr="004744BC" w:rsidRDefault="006D3FA4" w:rsidP="006D3FA4">
                  <w:pPr>
                    <w:adjustRightInd w:val="0"/>
                    <w:snapToGrid w:val="0"/>
                    <w:spacing w:before="0" w:beforeAutospacing="0"/>
                    <w:rPr>
                      <w:rFonts w:ascii="微軟正黑體" w:eastAsia="微軟正黑體" w:hAnsi="微軟正黑體"/>
                      <w:b/>
                      <w:color w:val="0070C0"/>
                      <w:sz w:val="20"/>
                    </w:rPr>
                  </w:pPr>
                </w:p>
              </w:tc>
              <w:tc>
                <w:tcPr>
                  <w:tcW w:w="3131" w:type="dxa"/>
                  <w:tcBorders>
                    <w:top w:val="dotted" w:sz="4" w:space="0" w:color="auto"/>
                    <w:left w:val="dotted" w:sz="4" w:space="0" w:color="auto"/>
                    <w:bottom w:val="single" w:sz="12" w:space="0" w:color="auto"/>
                  </w:tcBorders>
                  <w:shd w:val="clear" w:color="auto" w:fill="auto"/>
                </w:tcPr>
                <w:p w14:paraId="2DBA7D8C" w14:textId="77777777" w:rsidR="006D3FA4" w:rsidRPr="004744BC" w:rsidRDefault="006D3FA4" w:rsidP="006D3FA4">
                  <w:pPr>
                    <w:adjustRightInd w:val="0"/>
                    <w:snapToGrid w:val="0"/>
                    <w:spacing w:before="0" w:beforeAutospacing="0"/>
                    <w:ind w:leftChars="0" w:left="386" w:hangingChars="161" w:hanging="386"/>
                    <w:jc w:val="left"/>
                    <w:rPr>
                      <w:rFonts w:ascii="微軟正黑體" w:eastAsia="微軟正黑體" w:hAnsi="微軟正黑體"/>
                      <w:b/>
                      <w:color w:val="0070C0"/>
                      <w:szCs w:val="24"/>
                    </w:rPr>
                  </w:pPr>
                  <w:r w:rsidRPr="004744BC">
                    <w:rPr>
                      <w:rFonts w:ascii="微軟正黑體" w:eastAsia="微軟正黑體" w:hAnsi="微軟正黑體" w:hint="eastAsia"/>
                      <w:b/>
                      <w:color w:val="0070C0"/>
                      <w:szCs w:val="24"/>
                    </w:rPr>
                    <w:t>資訊科技</w:t>
                  </w:r>
                </w:p>
                <w:p w14:paraId="0CCEAD11" w14:textId="54B137E7" w:rsidR="006D3FA4" w:rsidRPr="004744BC" w:rsidRDefault="006D3FA4" w:rsidP="006D3FA4">
                  <w:pPr>
                    <w:adjustRightInd w:val="0"/>
                    <w:snapToGrid w:val="0"/>
                    <w:spacing w:before="0" w:beforeAutospacing="0"/>
                    <w:ind w:leftChars="0" w:hangingChars="161" w:hanging="322"/>
                    <w:jc w:val="left"/>
                    <w:rPr>
                      <w:rFonts w:ascii="微軟正黑體" w:eastAsia="微軟正黑體" w:hAnsi="微軟正黑體"/>
                      <w:b/>
                      <w:color w:val="0070C0"/>
                      <w:szCs w:val="24"/>
                    </w:rPr>
                  </w:pPr>
                  <w:r w:rsidRPr="004744BC">
                    <w:rPr>
                      <w:rFonts w:ascii="微軟正黑體" w:eastAsia="微軟正黑體" w:hAnsi="微軟正黑體"/>
                      <w:b/>
                      <w:color w:val="0070C0"/>
                      <w:sz w:val="20"/>
                      <w:szCs w:val="24"/>
                    </w:rPr>
                    <w:t>Information Technology</w:t>
                  </w:r>
                </w:p>
              </w:tc>
              <w:tc>
                <w:tcPr>
                  <w:tcW w:w="1122" w:type="dxa"/>
                  <w:tcBorders>
                    <w:top w:val="dotted" w:sz="4" w:space="0" w:color="auto"/>
                    <w:bottom w:val="single" w:sz="12" w:space="0" w:color="auto"/>
                  </w:tcBorders>
                  <w:vAlign w:val="center"/>
                </w:tcPr>
                <w:p w14:paraId="6FD22157" w14:textId="77777777" w:rsidR="006D3FA4" w:rsidRPr="004744BC" w:rsidRDefault="006D3FA4" w:rsidP="006D3FA4">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6B560156" w14:textId="77777777" w:rsidR="006D3FA4" w:rsidRPr="004744BC" w:rsidRDefault="006D3FA4" w:rsidP="006D3FA4">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5D7E2E76" w14:textId="6B4E951D" w:rsidR="006D3FA4" w:rsidRPr="004744BC" w:rsidRDefault="006D3FA4" w:rsidP="006D3FA4">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6D3FA4" w:rsidRPr="004744BC" w:rsidRDefault="006D3FA4" w:rsidP="006D3FA4">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6D3FA4" w:rsidRPr="004744BC" w:rsidRDefault="006D3FA4" w:rsidP="006D3FA4">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r>
          </w:tbl>
          <w:p w14:paraId="19602D3C" w14:textId="77777777" w:rsidR="006D3FA4" w:rsidRPr="004744BC" w:rsidRDefault="006D3FA4" w:rsidP="006D3FA4">
            <w:pPr>
              <w:spacing w:line="320" w:lineRule="exact"/>
              <w:rPr>
                <w:rFonts w:ascii="微軟正黑體" w:eastAsia="微軟正黑體" w:hAnsi="微軟正黑體"/>
                <w:b/>
                <w:lang w:eastAsia="zh-TW"/>
              </w:rPr>
            </w:pPr>
            <w:r w:rsidRPr="004744BC">
              <w:rPr>
                <w:rFonts w:ascii="微軟正黑體" w:eastAsia="微軟正黑體" w:hAnsi="微軟正黑體"/>
                <w:b/>
              </w:rPr>
              <w:t>註：</w:t>
            </w:r>
            <w:r w:rsidRPr="004744BC">
              <w:rPr>
                <w:rFonts w:ascii="微軟正黑體" w:eastAsia="微軟正黑體" w:hAnsi="微軟正黑體"/>
                <w:b/>
                <w:szCs w:val="24"/>
              </w:rPr>
              <w:t>關聯強度以五點量表標示，</w:t>
            </w:r>
            <w:r w:rsidRPr="004744BC">
              <w:rPr>
                <w:rFonts w:ascii="微軟正黑體" w:eastAsia="微軟正黑體" w:hAnsi="微軟正黑體" w:hint="eastAsia"/>
                <w:b/>
                <w:lang w:eastAsia="zh-TW"/>
              </w:rPr>
              <w:t>1</w:t>
            </w:r>
            <w:r w:rsidRPr="004744BC">
              <w:rPr>
                <w:rFonts w:ascii="微軟正黑體" w:eastAsia="微軟正黑體" w:hAnsi="微軟正黑體"/>
                <w:b/>
                <w:lang w:eastAsia="zh-TW"/>
              </w:rPr>
              <w:t>表示沒有關聯，</w:t>
            </w:r>
            <w:r w:rsidRPr="004744BC">
              <w:rPr>
                <w:rFonts w:ascii="微軟正黑體" w:eastAsia="微軟正黑體" w:hAnsi="微軟正黑體" w:hint="eastAsia"/>
                <w:b/>
                <w:lang w:eastAsia="zh-TW"/>
              </w:rPr>
              <w:t>5</w:t>
            </w:r>
            <w:r w:rsidRPr="004744BC">
              <w:rPr>
                <w:rFonts w:ascii="微軟正黑體" w:eastAsia="微軟正黑體" w:hAnsi="微軟正黑體"/>
                <w:b/>
                <w:lang w:eastAsia="zh-TW"/>
              </w:rPr>
              <w:t>表示非常有關聯。</w:t>
            </w:r>
          </w:p>
          <w:p w14:paraId="35F09825" w14:textId="3D66CED8" w:rsidR="006D3FA4" w:rsidRPr="004744BC" w:rsidRDefault="006D3FA4" w:rsidP="006D3FA4">
            <w:pPr>
              <w:spacing w:before="0" w:beforeAutospacing="0" w:line="320" w:lineRule="exact"/>
              <w:rPr>
                <w:rFonts w:ascii="微軟正黑體" w:eastAsia="微軟正黑體" w:hAnsi="微軟正黑體"/>
                <w:b/>
                <w:lang w:eastAsia="zh-TW"/>
              </w:rPr>
            </w:pPr>
            <w:r w:rsidRPr="004744BC">
              <w:rPr>
                <w:rFonts w:ascii="微軟正黑體" w:eastAsia="微軟正黑體" w:hAnsi="微軟正黑體"/>
                <w:b/>
                <w:sz w:val="22"/>
                <w:lang w:eastAsia="zh-TW"/>
              </w:rPr>
              <w:t>Note: The strength of the correlation is indicated on a five-point scale, with 1 representing no correlation and 5 representing a very strong correlation.</w:t>
            </w:r>
          </w:p>
        </w:tc>
      </w:tr>
    </w:tbl>
    <w:p w14:paraId="0A826BC2" w14:textId="33E592B7" w:rsidR="002023EC" w:rsidRPr="004744BC" w:rsidRDefault="00E21642" w:rsidP="00E21642">
      <w:pPr>
        <w:spacing w:before="240" w:beforeAutospacing="0"/>
        <w:rPr>
          <w:rFonts w:ascii="微軟正黑體" w:eastAsia="微軟正黑體" w:hAnsi="微軟正黑體"/>
          <w:b/>
          <w:color w:val="FF0000"/>
          <w:lang w:eastAsia="zh-TW"/>
        </w:rPr>
      </w:pPr>
      <w:bookmarkStart w:id="2" w:name="_Hlk187236916"/>
      <w:r w:rsidRPr="004744BC">
        <w:rPr>
          <w:rFonts w:ascii="微軟正黑體" w:eastAsia="微軟正黑體" w:hAnsi="微軟正黑體" w:hint="eastAsia"/>
          <w:b/>
          <w:color w:val="FF0000"/>
        </w:rPr>
        <w:lastRenderedPageBreak/>
        <w:t>請尊重智慧財產權，不得非法影印教師指定之教科書籍。</w:t>
      </w:r>
    </w:p>
    <w:p w14:paraId="486CB151" w14:textId="775B15AC" w:rsidR="002023EC" w:rsidRPr="004744BC" w:rsidRDefault="00E21642" w:rsidP="00E21642">
      <w:pPr>
        <w:spacing w:before="0" w:beforeAutospacing="0"/>
        <w:rPr>
          <w:rFonts w:ascii="微軟正黑體" w:eastAsia="微軟正黑體" w:hAnsi="微軟正黑體"/>
          <w:b/>
          <w:color w:val="FF0000"/>
        </w:rPr>
      </w:pPr>
      <w:r w:rsidRPr="004744BC">
        <w:rPr>
          <w:rFonts w:ascii="微軟正黑體" w:eastAsia="微軟正黑體" w:hAnsi="微軟正黑體"/>
          <w:b/>
          <w:color w:val="FF0000"/>
        </w:rPr>
        <w:t>Please respect intellectual property rights and do not illegally photocopy textbooks specified by the instructor.</w:t>
      </w:r>
    </w:p>
    <w:bookmarkEnd w:id="2"/>
    <w:p w14:paraId="0CDB40FA" w14:textId="77777777" w:rsidR="002023EC" w:rsidRPr="004744BC" w:rsidRDefault="002023EC" w:rsidP="003E7C8A">
      <w:pPr>
        <w:spacing w:before="0" w:beforeAutospacing="0"/>
        <w:ind w:leftChars="0" w:left="0"/>
        <w:jc w:val="center"/>
        <w:rPr>
          <w:rFonts w:ascii="微軟正黑體" w:eastAsia="微軟正黑體" w:hAnsi="微軟正黑體" w:cs="新細明體"/>
          <w:sz w:val="44"/>
          <w:szCs w:val="44"/>
          <w:lang w:eastAsia="zh-TW"/>
        </w:rPr>
      </w:pPr>
    </w:p>
    <w:sectPr w:rsidR="002023EC" w:rsidRPr="004744BC"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BB419" w14:textId="77777777" w:rsidR="00AA21AC" w:rsidRDefault="00AA21AC" w:rsidP="00E9068E">
      <w:pPr>
        <w:spacing w:before="0"/>
      </w:pPr>
      <w:r>
        <w:separator/>
      </w:r>
    </w:p>
  </w:endnote>
  <w:endnote w:type="continuationSeparator" w:id="0">
    <w:p w14:paraId="28E0676F" w14:textId="77777777" w:rsidR="00AA21AC" w:rsidRDefault="00AA21AC"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1468" w14:textId="77777777" w:rsidR="00AA21AC" w:rsidRDefault="00AA21AC" w:rsidP="00E9068E">
      <w:pPr>
        <w:spacing w:before="0"/>
      </w:pPr>
      <w:r>
        <w:separator/>
      </w:r>
    </w:p>
  </w:footnote>
  <w:footnote w:type="continuationSeparator" w:id="0">
    <w:p w14:paraId="75DC76B5" w14:textId="77777777" w:rsidR="00AA21AC" w:rsidRDefault="00AA21AC"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C36C0"/>
    <w:multiLevelType w:val="multilevel"/>
    <w:tmpl w:val="2EC0FDEC"/>
    <w:lvl w:ilvl="0">
      <w:start w:val="1"/>
      <w:numFmt w:val="upperLetter"/>
      <w:lvlText w:val="%1."/>
      <w:lvlJc w:val="left"/>
      <w:pPr>
        <w:ind w:left="802" w:hanging="480"/>
      </w:pPr>
      <w:rPr>
        <w:lang w:val="en-US"/>
      </w:rPr>
    </w:lvl>
    <w:lvl w:ilvl="1">
      <w:start w:val="1"/>
      <w:numFmt w:val="ideographTraditional"/>
      <w:lvlText w:val="%2、"/>
      <w:lvlJc w:val="left"/>
      <w:pPr>
        <w:ind w:left="1282" w:hanging="480"/>
      </w:pPr>
    </w:lvl>
    <w:lvl w:ilvl="2">
      <w:start w:val="1"/>
      <w:numFmt w:val="lowerRoman"/>
      <w:lvlText w:val="%3."/>
      <w:lvlJc w:val="right"/>
      <w:pPr>
        <w:ind w:left="1762" w:hanging="480"/>
      </w:pPr>
    </w:lvl>
    <w:lvl w:ilvl="3">
      <w:start w:val="1"/>
      <w:numFmt w:val="decimal"/>
      <w:lvlText w:val="%4."/>
      <w:lvlJc w:val="left"/>
      <w:pPr>
        <w:ind w:left="2242" w:hanging="480"/>
      </w:pPr>
    </w:lvl>
    <w:lvl w:ilvl="4">
      <w:start w:val="1"/>
      <w:numFmt w:val="ideographTraditional"/>
      <w:lvlText w:val="%5、"/>
      <w:lvlJc w:val="left"/>
      <w:pPr>
        <w:ind w:left="2722" w:hanging="480"/>
      </w:pPr>
    </w:lvl>
    <w:lvl w:ilvl="5">
      <w:start w:val="1"/>
      <w:numFmt w:val="lowerRoman"/>
      <w:lvlText w:val="%6."/>
      <w:lvlJc w:val="right"/>
      <w:pPr>
        <w:ind w:left="3202" w:hanging="480"/>
      </w:pPr>
    </w:lvl>
    <w:lvl w:ilvl="6">
      <w:start w:val="1"/>
      <w:numFmt w:val="decimal"/>
      <w:lvlText w:val="%7."/>
      <w:lvlJc w:val="left"/>
      <w:pPr>
        <w:ind w:left="3682" w:hanging="480"/>
      </w:pPr>
    </w:lvl>
    <w:lvl w:ilvl="7">
      <w:start w:val="1"/>
      <w:numFmt w:val="ideographTraditional"/>
      <w:lvlText w:val="%8、"/>
      <w:lvlJc w:val="left"/>
      <w:pPr>
        <w:ind w:left="4162" w:hanging="480"/>
      </w:pPr>
    </w:lvl>
    <w:lvl w:ilvl="8">
      <w:start w:val="1"/>
      <w:numFmt w:val="lowerRoman"/>
      <w:lvlText w:val="%9."/>
      <w:lvlJc w:val="right"/>
      <w:pPr>
        <w:ind w:left="4642"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DA229B7"/>
    <w:multiLevelType w:val="hybridMultilevel"/>
    <w:tmpl w:val="289432AE"/>
    <w:lvl w:ilvl="0" w:tplc="04090011">
      <w:start w:val="1"/>
      <w:numFmt w:val="upperLetter"/>
      <w:lvlText w:val="%1."/>
      <w:lvlJc w:val="left"/>
      <w:pPr>
        <w:ind w:left="802" w:hanging="480"/>
      </w:p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3" w15:restartNumberingAfterBreak="0">
    <w:nsid w:val="3E5E634E"/>
    <w:multiLevelType w:val="multilevel"/>
    <w:tmpl w:val="C9707EEA"/>
    <w:lvl w:ilvl="0">
      <w:start w:val="1"/>
      <w:numFmt w:val="taiwaneseCountingThousand"/>
      <w:lvlText w:val="(%1)"/>
      <w:lvlJc w:val="left"/>
      <w:pPr>
        <w:ind w:left="742" w:hanging="42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75"/>
    <w:rsid w:val="000066CA"/>
    <w:rsid w:val="00031690"/>
    <w:rsid w:val="0006244B"/>
    <w:rsid w:val="0008209B"/>
    <w:rsid w:val="00084361"/>
    <w:rsid w:val="00086E38"/>
    <w:rsid w:val="000A4CF7"/>
    <w:rsid w:val="000B2C15"/>
    <w:rsid w:val="000B3E3B"/>
    <w:rsid w:val="000B5D10"/>
    <w:rsid w:val="000C472E"/>
    <w:rsid w:val="000D7AC3"/>
    <w:rsid w:val="000E0C0F"/>
    <w:rsid w:val="000E115E"/>
    <w:rsid w:val="000F085A"/>
    <w:rsid w:val="000F3B00"/>
    <w:rsid w:val="00106EC3"/>
    <w:rsid w:val="00116004"/>
    <w:rsid w:val="001424D0"/>
    <w:rsid w:val="00156A09"/>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51E47"/>
    <w:rsid w:val="002712DA"/>
    <w:rsid w:val="00275662"/>
    <w:rsid w:val="00280997"/>
    <w:rsid w:val="00286DDE"/>
    <w:rsid w:val="002D309E"/>
    <w:rsid w:val="002D3E62"/>
    <w:rsid w:val="002F18F8"/>
    <w:rsid w:val="002F2160"/>
    <w:rsid w:val="00315BF1"/>
    <w:rsid w:val="00337BD5"/>
    <w:rsid w:val="00342694"/>
    <w:rsid w:val="003475FF"/>
    <w:rsid w:val="00347BFD"/>
    <w:rsid w:val="003856DF"/>
    <w:rsid w:val="003866FE"/>
    <w:rsid w:val="003A2A12"/>
    <w:rsid w:val="003A4DF0"/>
    <w:rsid w:val="003A6442"/>
    <w:rsid w:val="003B04CD"/>
    <w:rsid w:val="003B2943"/>
    <w:rsid w:val="003B5E3E"/>
    <w:rsid w:val="003C19DC"/>
    <w:rsid w:val="003C6A99"/>
    <w:rsid w:val="003E0932"/>
    <w:rsid w:val="003E7C8A"/>
    <w:rsid w:val="003F0401"/>
    <w:rsid w:val="003F079B"/>
    <w:rsid w:val="003F7C77"/>
    <w:rsid w:val="004255C4"/>
    <w:rsid w:val="00430CF5"/>
    <w:rsid w:val="004424E7"/>
    <w:rsid w:val="004744BC"/>
    <w:rsid w:val="004A22ED"/>
    <w:rsid w:val="004C4B82"/>
    <w:rsid w:val="004D40CB"/>
    <w:rsid w:val="004E4076"/>
    <w:rsid w:val="004F029E"/>
    <w:rsid w:val="004F4DFA"/>
    <w:rsid w:val="004F517A"/>
    <w:rsid w:val="00505EBF"/>
    <w:rsid w:val="005249FE"/>
    <w:rsid w:val="005363DA"/>
    <w:rsid w:val="00543E2D"/>
    <w:rsid w:val="005478D7"/>
    <w:rsid w:val="00554B7B"/>
    <w:rsid w:val="00563CB8"/>
    <w:rsid w:val="00564E45"/>
    <w:rsid w:val="00577B4A"/>
    <w:rsid w:val="005801F2"/>
    <w:rsid w:val="005B4860"/>
    <w:rsid w:val="005B7B0D"/>
    <w:rsid w:val="005D00B8"/>
    <w:rsid w:val="005D3C59"/>
    <w:rsid w:val="005D6BB9"/>
    <w:rsid w:val="005E5E9E"/>
    <w:rsid w:val="005F259C"/>
    <w:rsid w:val="006202DB"/>
    <w:rsid w:val="00622350"/>
    <w:rsid w:val="00656E5E"/>
    <w:rsid w:val="006620EE"/>
    <w:rsid w:val="006626B7"/>
    <w:rsid w:val="00663164"/>
    <w:rsid w:val="006827BB"/>
    <w:rsid w:val="0068305E"/>
    <w:rsid w:val="006B2671"/>
    <w:rsid w:val="006B376A"/>
    <w:rsid w:val="006D3FA4"/>
    <w:rsid w:val="007151B0"/>
    <w:rsid w:val="007607E9"/>
    <w:rsid w:val="007B34D7"/>
    <w:rsid w:val="007C04DC"/>
    <w:rsid w:val="007C49CA"/>
    <w:rsid w:val="007D4DC5"/>
    <w:rsid w:val="007E026E"/>
    <w:rsid w:val="007F645B"/>
    <w:rsid w:val="008324AE"/>
    <w:rsid w:val="00833D4C"/>
    <w:rsid w:val="00837D66"/>
    <w:rsid w:val="0084469D"/>
    <w:rsid w:val="00862641"/>
    <w:rsid w:val="008675FE"/>
    <w:rsid w:val="008758A6"/>
    <w:rsid w:val="00880AF7"/>
    <w:rsid w:val="008A5A3D"/>
    <w:rsid w:val="008D29F6"/>
    <w:rsid w:val="008F038F"/>
    <w:rsid w:val="008F28CD"/>
    <w:rsid w:val="008F2E1B"/>
    <w:rsid w:val="00907FAF"/>
    <w:rsid w:val="009323A7"/>
    <w:rsid w:val="009533AF"/>
    <w:rsid w:val="0096101D"/>
    <w:rsid w:val="009636D0"/>
    <w:rsid w:val="00965BE9"/>
    <w:rsid w:val="00977AA8"/>
    <w:rsid w:val="0099199D"/>
    <w:rsid w:val="009A17F2"/>
    <w:rsid w:val="009C5455"/>
    <w:rsid w:val="009E48E1"/>
    <w:rsid w:val="009F1228"/>
    <w:rsid w:val="009F53E0"/>
    <w:rsid w:val="00A005E5"/>
    <w:rsid w:val="00A336D5"/>
    <w:rsid w:val="00A41B7F"/>
    <w:rsid w:val="00A5210C"/>
    <w:rsid w:val="00A62106"/>
    <w:rsid w:val="00A63746"/>
    <w:rsid w:val="00A642A3"/>
    <w:rsid w:val="00A86A90"/>
    <w:rsid w:val="00A92675"/>
    <w:rsid w:val="00A94058"/>
    <w:rsid w:val="00AA21AC"/>
    <w:rsid w:val="00AA5F4C"/>
    <w:rsid w:val="00AF2B12"/>
    <w:rsid w:val="00B23992"/>
    <w:rsid w:val="00B3289C"/>
    <w:rsid w:val="00B41D5C"/>
    <w:rsid w:val="00B46395"/>
    <w:rsid w:val="00B635DB"/>
    <w:rsid w:val="00B94BD9"/>
    <w:rsid w:val="00BA3B3C"/>
    <w:rsid w:val="00BB178A"/>
    <w:rsid w:val="00BB3197"/>
    <w:rsid w:val="00BB7AC8"/>
    <w:rsid w:val="00BE3148"/>
    <w:rsid w:val="00BF602F"/>
    <w:rsid w:val="00C12D8D"/>
    <w:rsid w:val="00C2373E"/>
    <w:rsid w:val="00C41496"/>
    <w:rsid w:val="00C43925"/>
    <w:rsid w:val="00C45345"/>
    <w:rsid w:val="00C453F1"/>
    <w:rsid w:val="00C55C6C"/>
    <w:rsid w:val="00C61D80"/>
    <w:rsid w:val="00C66749"/>
    <w:rsid w:val="00C704D2"/>
    <w:rsid w:val="00C73927"/>
    <w:rsid w:val="00CC4933"/>
    <w:rsid w:val="00CE72FE"/>
    <w:rsid w:val="00D247E8"/>
    <w:rsid w:val="00D3209B"/>
    <w:rsid w:val="00D346A1"/>
    <w:rsid w:val="00D60A18"/>
    <w:rsid w:val="00D72526"/>
    <w:rsid w:val="00D764B3"/>
    <w:rsid w:val="00D83835"/>
    <w:rsid w:val="00D83DB5"/>
    <w:rsid w:val="00D97BA6"/>
    <w:rsid w:val="00DD4F0C"/>
    <w:rsid w:val="00DD6E83"/>
    <w:rsid w:val="00DE18A3"/>
    <w:rsid w:val="00DE56E7"/>
    <w:rsid w:val="00DF0ED6"/>
    <w:rsid w:val="00DF21F8"/>
    <w:rsid w:val="00E02892"/>
    <w:rsid w:val="00E14C12"/>
    <w:rsid w:val="00E15F38"/>
    <w:rsid w:val="00E21642"/>
    <w:rsid w:val="00E35F40"/>
    <w:rsid w:val="00E70A19"/>
    <w:rsid w:val="00E8043F"/>
    <w:rsid w:val="00E9068E"/>
    <w:rsid w:val="00E90F1E"/>
    <w:rsid w:val="00EC360C"/>
    <w:rsid w:val="00ED7269"/>
    <w:rsid w:val="00F15A64"/>
    <w:rsid w:val="00F215AE"/>
    <w:rsid w:val="00F22674"/>
    <w:rsid w:val="00F345EA"/>
    <w:rsid w:val="00F51DE1"/>
    <w:rsid w:val="00F66AEE"/>
    <w:rsid w:val="00F75052"/>
    <w:rsid w:val="00F90CFA"/>
    <w:rsid w:val="00FA1A6D"/>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6329">
      <w:bodyDiv w:val="1"/>
      <w:marLeft w:val="0"/>
      <w:marRight w:val="0"/>
      <w:marTop w:val="0"/>
      <w:marBottom w:val="0"/>
      <w:divBdr>
        <w:top w:val="none" w:sz="0" w:space="0" w:color="auto"/>
        <w:left w:val="none" w:sz="0" w:space="0" w:color="auto"/>
        <w:bottom w:val="none" w:sz="0" w:space="0" w:color="auto"/>
        <w:right w:val="none" w:sz="0" w:space="0" w:color="auto"/>
      </w:divBdr>
    </w:div>
    <w:div w:id="15614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9D17-D046-4095-A90B-EAB57021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潘叡昱</cp:lastModifiedBy>
  <cp:revision>6</cp:revision>
  <cp:lastPrinted>2025-12-24T02:37:00Z</cp:lastPrinted>
  <dcterms:created xsi:type="dcterms:W3CDTF">2025-12-24T02:25:00Z</dcterms:created>
  <dcterms:modified xsi:type="dcterms:W3CDTF">2025-12-24T02:39:00Z</dcterms:modified>
</cp:coreProperties>
</file>