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70"/>
        <w:gridCol w:w="2111"/>
        <w:gridCol w:w="2988"/>
      </w:tblGrid>
      <w:tr w:rsidR="00E058A1" w:rsidRPr="001C052A" w14:paraId="2CEA8368" w14:textId="77777777" w:rsidTr="00E058A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9B91C0" w14:textId="77777777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625F8414" w14:textId="0633476C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A4F683D" w:rsidR="00E058A1" w:rsidRPr="001C052A" w:rsidRDefault="00E058A1" w:rsidP="00E058A1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2203023</w:t>
            </w:r>
          </w:p>
        </w:tc>
        <w:tc>
          <w:tcPr>
            <w:tcW w:w="978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E058A1" w:rsidRPr="001C052A" w:rsidRDefault="00E058A1" w:rsidP="00E058A1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E058A1" w:rsidRPr="001C052A" w:rsidRDefault="00E058A1" w:rsidP="00E058A1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E058A1" w:rsidRPr="00730AA7" w:rsidRDefault="00E058A1" w:rsidP="00E058A1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0D7D52" w14:paraId="018E929E" w14:textId="77777777" w:rsidTr="00C513B9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365E0A" w14:textId="77777777" w:rsidR="000D7D52" w:rsidRDefault="000D7D52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5AC293DA" w14:textId="77777777" w:rsidR="000D7D52" w:rsidRPr="0074142F" w:rsidRDefault="000D7D52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AEFEEA" w14:textId="77777777" w:rsidR="000D7D52" w:rsidRDefault="000D7D52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76465A" w14:textId="77777777" w:rsidR="000D7D52" w:rsidRDefault="000D7D52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3575C18A" w14:textId="77777777" w:rsidR="000D7D52" w:rsidRPr="00051F86" w:rsidRDefault="000D7D52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058A1" w:rsidRPr="001C052A" w14:paraId="69F99CC7" w14:textId="77777777" w:rsidTr="00E058A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696938" w14:textId="7847B773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2C3F26E" w:rsidR="00E058A1" w:rsidRPr="001C052A" w:rsidRDefault="00E058A1" w:rsidP="00E058A1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電磁波</w:t>
            </w:r>
          </w:p>
        </w:tc>
      </w:tr>
      <w:tr w:rsidR="00E058A1" w:rsidRPr="00B836C3" w14:paraId="30021486" w14:textId="77777777" w:rsidTr="00E058A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559FF9" w14:textId="77777777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34C6FC19" w14:textId="59E7148F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5D119CA" w:rsidR="00E058A1" w:rsidRPr="001C052A" w:rsidRDefault="00E058A1" w:rsidP="00E058A1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Electromagnetic Waves</w:t>
            </w:r>
          </w:p>
        </w:tc>
      </w:tr>
      <w:tr w:rsidR="00E058A1" w:rsidRPr="001C052A" w14:paraId="585712CF" w14:textId="77777777" w:rsidTr="00E058A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0C8A98" w14:textId="77777777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40352441" w14:textId="292D9820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AC291EE" w:rsidR="00E058A1" w:rsidRPr="001C052A" w:rsidRDefault="00E058A1" w:rsidP="00E058A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187176">
              <w:rPr>
                <w:rFonts w:ascii="新細明體" w:hAnsi="新細明體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新細明體" w:hAnsi="新細明體"/>
                <w:color w:val="000000"/>
              </w:rPr>
              <w:t>學年度第2學期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E058A1" w:rsidRPr="001C052A" w14:paraId="33FC6614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743D8DAF" w14:textId="77777777" w:rsidR="00E058A1" w:rsidRPr="001C052A" w:rsidRDefault="00E058A1" w:rsidP="00E058A1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78717758" w14:textId="77777777" w:rsidR="00E058A1" w:rsidRPr="001C052A" w:rsidRDefault="00E058A1" w:rsidP="00E058A1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E058A1" w:rsidRPr="001C052A" w:rsidRDefault="00E058A1" w:rsidP="00E058A1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A4D5225" w:rsidR="00E058A1" w:rsidRPr="001C052A" w:rsidRDefault="00E058A1" w:rsidP="00E058A1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E058A1" w:rsidRPr="001C052A" w14:paraId="028A81B4" w14:textId="77777777" w:rsidTr="00E058A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31D239" w14:textId="77777777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4F9CC0B5" w14:textId="735AC34C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E058A1" w:rsidRPr="001C052A" w:rsidRDefault="00E058A1" w:rsidP="00E058A1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946EDBB" w14:textId="77777777" w:rsidR="00E058A1" w:rsidRPr="00C659A2" w:rsidRDefault="00E058A1" w:rsidP="00E058A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011ACFB7" w:rsidR="00E058A1" w:rsidRPr="001B56F5" w:rsidRDefault="00E058A1" w:rsidP="00E058A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A5B1A50" w14:textId="77777777" w:rsidR="00E058A1" w:rsidRPr="0083117F" w:rsidRDefault="00E058A1" w:rsidP="00E058A1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 xml:space="preserve">□必修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77C7903B" w:rsidR="00E058A1" w:rsidRPr="00730AA7" w:rsidRDefault="00E058A1" w:rsidP="00E058A1">
            <w:pPr>
              <w:spacing w:line="320" w:lineRule="exact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新細明體" w:hAnsi="新細明體"/>
              </w:rPr>
              <w:t xml:space="preserve">選修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E058A1" w:rsidRPr="001C052A" w14:paraId="3B83ECC7" w14:textId="77777777" w:rsidTr="00E058A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033EB4" w14:textId="77777777" w:rsidR="00E058A1" w:rsidRPr="009A29DC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63271140" w14:textId="23898896" w:rsidR="00E058A1" w:rsidRPr="009A29DC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FF21B0E" w:rsidR="00E058A1" w:rsidRDefault="001F1717" w:rsidP="002F6905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   </w:t>
            </w:r>
            <w:r w:rsidR="00E058A1">
              <w:rPr>
                <w:rFonts w:eastAsia="微軟正黑體" w:hint="eastAsia"/>
              </w:rPr>
              <w:t>星期二</w:t>
            </w:r>
            <w:r w:rsidR="002F6905">
              <w:rPr>
                <w:rFonts w:eastAsia="微軟正黑體" w:hint="eastAsia"/>
                <w:lang w:eastAsia="zh-TW"/>
              </w:rPr>
              <w:t>、</w:t>
            </w:r>
            <w:r w:rsidR="00E058A1">
              <w:rPr>
                <w:rFonts w:eastAsia="微軟正黑體" w:hint="eastAsia"/>
                <w:lang w:eastAsia="zh-TW"/>
              </w:rPr>
              <w:t>星期四</w:t>
            </w:r>
            <w:r w:rsidR="00E058A1">
              <w:rPr>
                <w:rFonts w:eastAsia="微軟正黑體" w:hint="eastAsia"/>
                <w:lang w:eastAsia="zh-TW"/>
              </w:rPr>
              <w:t>(</w:t>
            </w:r>
            <w:r w:rsidR="002F6905">
              <w:rPr>
                <w:rFonts w:eastAsia="微軟正黑體" w:hint="eastAsia"/>
                <w:lang w:eastAsia="zh-TW"/>
              </w:rPr>
              <w:t>4</w:t>
            </w:r>
            <w:r w:rsidR="002F6905">
              <w:rPr>
                <w:rFonts w:eastAsia="微軟正黑體" w:hint="eastAsia"/>
                <w:lang w:eastAsia="zh-TW"/>
              </w:rPr>
              <w:t>、</w:t>
            </w:r>
            <w:r w:rsidR="002F6905">
              <w:rPr>
                <w:rFonts w:eastAsia="微軟正黑體" w:hint="eastAsia"/>
                <w:lang w:eastAsia="zh-TW"/>
              </w:rPr>
              <w:t>5</w:t>
            </w:r>
            <w:r w:rsidR="00E058A1"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8AB6242" w14:textId="77777777" w:rsidR="00E058A1" w:rsidRDefault="00E058A1" w:rsidP="00E058A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31E523F7" w:rsidR="00E058A1" w:rsidRPr="001C052A" w:rsidRDefault="00E058A1" w:rsidP="00E058A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E773394" w:rsidR="00E058A1" w:rsidRDefault="00D10DF5" w:rsidP="00E058A1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1</w:t>
            </w:r>
            <w:r>
              <w:rPr>
                <w:rFonts w:eastAsia="微軟正黑體"/>
                <w:lang w:eastAsia="zh-TW"/>
              </w:rPr>
              <w:t>0</w:t>
            </w:r>
            <w:r w:rsidR="002F6905">
              <w:rPr>
                <w:rFonts w:eastAsia="微軟正黑體" w:hint="eastAsia"/>
                <w:lang w:eastAsia="zh-TW"/>
              </w:rPr>
              <w:t>7</w:t>
            </w:r>
          </w:p>
        </w:tc>
      </w:tr>
      <w:tr w:rsidR="00E058A1" w:rsidRPr="001C052A" w14:paraId="326474A0" w14:textId="77777777" w:rsidTr="00E058A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49AC72" w14:textId="77777777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2BB4764C" w14:textId="1B6975F8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8796ECE" w:rsidR="00E058A1" w:rsidRPr="001C052A" w:rsidRDefault="00E058A1" w:rsidP="00E058A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杜明憲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85490A2" w14:textId="77777777" w:rsidR="00E058A1" w:rsidRDefault="00E058A1" w:rsidP="00E058A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3F3D6E5E" w:rsidR="00E058A1" w:rsidRPr="001C052A" w:rsidRDefault="00E058A1" w:rsidP="00E058A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8887E08" w:rsidR="00E058A1" w:rsidRPr="001C052A" w:rsidRDefault="004A2C61" w:rsidP="00E058A1">
            <w:pPr>
              <w:spacing w:line="320" w:lineRule="exact"/>
              <w:rPr>
                <w:rFonts w:eastAsia="微軟正黑體"/>
              </w:rPr>
            </w:pPr>
            <w:hyperlink r:id="rId8" w:tooltip="phymhtu@ccu.edu.tw" w:history="1">
              <w:r w:rsidR="00E058A1"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phymhtu@ccu.edu.tw</w:t>
              </w:r>
            </w:hyperlink>
          </w:p>
        </w:tc>
      </w:tr>
      <w:tr w:rsidR="00E058A1" w:rsidRPr="001C052A" w14:paraId="52671300" w14:textId="77777777" w:rsidTr="00E058A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DF7BF1" w14:textId="77777777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21EB5AE6" w14:textId="13A2A605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E058A1" w:rsidRPr="001C052A" w:rsidRDefault="00E058A1" w:rsidP="00E058A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7CCE23D" w14:textId="77777777" w:rsidR="00E058A1" w:rsidRPr="001C052A" w:rsidRDefault="00E058A1" w:rsidP="00E058A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5A1000C5" w:rsidR="00E058A1" w:rsidRPr="001C052A" w:rsidRDefault="00E058A1" w:rsidP="00E058A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E058A1" w:rsidRPr="001C052A" w:rsidRDefault="00E058A1" w:rsidP="00E058A1">
            <w:pPr>
              <w:spacing w:line="320" w:lineRule="exact"/>
              <w:rPr>
                <w:rFonts w:eastAsia="微軟正黑體"/>
              </w:rPr>
            </w:pPr>
          </w:p>
        </w:tc>
      </w:tr>
      <w:tr w:rsidR="00E058A1" w:rsidRPr="001C052A" w14:paraId="1855F7A7" w14:textId="77777777" w:rsidTr="00E058A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C7BCA5" w14:textId="77777777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469CF3F0" w14:textId="77777777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08D35F48" w14:textId="0E470A8B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E058A1" w:rsidRPr="001C052A" w:rsidRDefault="00E058A1" w:rsidP="00E058A1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E058A1" w:rsidRPr="001C052A" w:rsidRDefault="00E058A1" w:rsidP="00E058A1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E058A1" w:rsidRPr="001C052A" w14:paraId="2E121AC8" w14:textId="77777777" w:rsidTr="00E058A1">
        <w:trPr>
          <w:trHeight w:val="1873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6C2D7E" w14:textId="77777777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4E61F559" w14:textId="0F1A210E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23EDB3" w14:textId="77777777" w:rsidR="00E058A1" w:rsidRDefault="00E058A1" w:rsidP="00E058A1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Electrodynamics</w:t>
            </w:r>
          </w:p>
          <w:p w14:paraId="2562C365" w14:textId="77777777" w:rsidR="00E058A1" w:rsidRDefault="00E058A1" w:rsidP="00E058A1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Conservation Laws</w:t>
            </w:r>
          </w:p>
          <w:p w14:paraId="58EECB96" w14:textId="77777777" w:rsidR="00E058A1" w:rsidRDefault="00E058A1" w:rsidP="00E058A1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Electromagnetic Waves</w:t>
            </w:r>
          </w:p>
          <w:p w14:paraId="5C0527C9" w14:textId="77777777" w:rsidR="00E058A1" w:rsidRDefault="00E058A1" w:rsidP="00E058A1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Potentials and Fields</w:t>
            </w:r>
          </w:p>
          <w:p w14:paraId="4CD4323F" w14:textId="77777777" w:rsidR="00E058A1" w:rsidRDefault="00E058A1" w:rsidP="00E058A1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Electromagnetic Radiation</w:t>
            </w:r>
          </w:p>
          <w:p w14:paraId="414924B5" w14:textId="1429B3B1" w:rsidR="00E058A1" w:rsidRPr="00072354" w:rsidRDefault="00E058A1" w:rsidP="00E058A1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Electrodynamics and Relativity</w:t>
            </w:r>
          </w:p>
        </w:tc>
      </w:tr>
      <w:tr w:rsidR="00E058A1" w:rsidRPr="001C052A" w14:paraId="4E1DA0BC" w14:textId="77777777" w:rsidTr="00E058A1">
        <w:trPr>
          <w:trHeight w:val="97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72C73C" w14:textId="77777777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7D2E05EA" w14:textId="66524EFE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3A105DA1" w:rsidR="00E058A1" w:rsidRPr="002718CF" w:rsidRDefault="00E058A1" w:rsidP="00E058A1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ascii="新細明體" w:hAnsi="新細明體" w:hint="eastAsia"/>
                <w:color w:val="000000"/>
                <w:lang w:eastAsia="zh-TW"/>
              </w:rPr>
              <w:t xml:space="preserve">   </w:t>
            </w:r>
            <w:r>
              <w:rPr>
                <w:rFonts w:ascii="新細明體" w:hAnsi="新細明體"/>
                <w:color w:val="000000"/>
              </w:rPr>
              <w:t>了解電磁波與電磁輻射的基本性質。</w:t>
            </w:r>
          </w:p>
        </w:tc>
      </w:tr>
      <w:tr w:rsidR="00E058A1" w:rsidRPr="001C052A" w14:paraId="07DFDDA4" w14:textId="77777777" w:rsidTr="00E058A1">
        <w:trPr>
          <w:trHeight w:val="119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AD4C66" w14:textId="77777777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19F5999C" w14:textId="5958D4FF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8E7CF1" w14:textId="544EE5D7" w:rsidR="00E058A1" w:rsidRDefault="00E058A1" w:rsidP="00E058A1">
            <w:pPr>
              <w:pStyle w:val="Web"/>
              <w:spacing w:before="0" w:beforeAutospacing="0" w:after="0" w:afterAutospacing="0"/>
              <w:ind w:left="629" w:hanging="307"/>
            </w:pPr>
            <w:r>
              <w:rPr>
                <w:rFonts w:ascii="Times New Roman" w:hAnsi="Times New Roman" w:cs="Times New Roman"/>
                <w:color w:val="000000"/>
              </w:rPr>
              <w:t xml:space="preserve">D. J. Griffiths,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Introduction to Electrodynamics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03566">
              <w:rPr>
                <w:rFonts w:ascii="Times New Roman" w:hAnsi="Times New Roman" w:cs="Times New Roman"/>
                <w:color w:val="000000"/>
              </w:rPr>
              <w:t>5th</w:t>
            </w:r>
            <w:r>
              <w:rPr>
                <w:rFonts w:ascii="Times New Roman" w:hAnsi="Times New Roman" w:cs="Times New Roman"/>
                <w:color w:val="000000"/>
              </w:rPr>
              <w:t xml:space="preserve"> ed. (Cambridge</w:t>
            </w:r>
            <w:r w:rsidR="00AC2FE7">
              <w:rPr>
                <w:rFonts w:ascii="Times New Roman" w:hAnsi="Times New Roman" w:cs="Times New Roman"/>
                <w:color w:val="000000"/>
              </w:rPr>
              <w:t xml:space="preserve"> Univ Press</w:t>
            </w:r>
            <w:r>
              <w:rPr>
                <w:rFonts w:ascii="Times New Roman" w:hAnsi="Times New Roman" w:cs="Times New Roman"/>
                <w:color w:val="000000"/>
              </w:rPr>
              <w:t>, 20</w:t>
            </w:r>
            <w:r w:rsidR="00C03566">
              <w:rPr>
                <w:rFonts w:ascii="Times New Roman" w:hAnsi="Times New Roman" w:cs="Times New Roman"/>
                <w:color w:val="000000"/>
              </w:rPr>
              <w:t>23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738F433D" w14:textId="77777777" w:rsidR="00E058A1" w:rsidRDefault="00E058A1" w:rsidP="00E058A1">
            <w:pPr>
              <w:spacing w:before="0" w:beforeAutospacing="0" w:line="320" w:lineRule="exact"/>
              <w:jc w:val="lef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「請尊重智慧財產權，不得非法影印教師指定之教科書籍」</w:t>
            </w:r>
          </w:p>
          <w:p w14:paraId="60AA7F3B" w14:textId="5BC00824" w:rsidR="001336C2" w:rsidRPr="001336C2" w:rsidRDefault="001336C2" w:rsidP="00E058A1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proofErr w:type="spellStart"/>
            <w:r w:rsidRPr="001336C2">
              <w:rPr>
                <w:rFonts w:eastAsia="微軟正黑體"/>
              </w:rPr>
              <w:t>D.Tong</w:t>
            </w:r>
            <w:proofErr w:type="spellEnd"/>
            <w:r w:rsidRPr="001336C2">
              <w:rPr>
                <w:rFonts w:eastAsia="微軟正黑體"/>
              </w:rPr>
              <w:t xml:space="preserve"> Lecture note</w:t>
            </w:r>
            <w:r w:rsidR="00500D3B">
              <w:rPr>
                <w:rFonts w:eastAsia="微軟正黑體"/>
              </w:rPr>
              <w:t xml:space="preserve"> (Cambridge)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74"/>
        <w:gridCol w:w="928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F10058" w:rsidRPr="001C052A" w14:paraId="68A248FE" w14:textId="77777777" w:rsidTr="00F10058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A63502" w14:textId="77777777" w:rsidR="00F10058" w:rsidRPr="001C052A" w:rsidRDefault="00F10058" w:rsidP="00F100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0F4C9640" w:rsidR="00F10058" w:rsidRPr="001C052A" w:rsidRDefault="00F10058" w:rsidP="00F10058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3E296FE" w:rsidR="00F10058" w:rsidRDefault="00F10058" w:rsidP="00F1005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</w:t>
            </w:r>
            <w:r w:rsidRPr="00730AA7">
              <w:rPr>
                <w:rFonts w:ascii="新細明體" w:hAnsi="新細明體"/>
              </w:rPr>
              <w:t>□自編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E2AAB86" w:rsidR="00F10058" w:rsidRPr="00730AA7" w:rsidRDefault="00F10058" w:rsidP="00F10058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教科書作者提供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)</w:t>
            </w:r>
          </w:p>
        </w:tc>
      </w:tr>
      <w:tr w:rsidR="00F10058" w:rsidRPr="001C052A" w14:paraId="285EAB32" w14:textId="77777777" w:rsidTr="00F10058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D85C59" w14:textId="77777777" w:rsidR="00F10058" w:rsidRPr="001C052A" w:rsidRDefault="00F10058" w:rsidP="00F100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教學方法</w:t>
            </w:r>
          </w:p>
          <w:p w14:paraId="3A714D9D" w14:textId="5F5B8B89" w:rsidR="00F10058" w:rsidRPr="001C052A" w:rsidRDefault="00F10058" w:rsidP="00F100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9259305" w:rsidR="00F10058" w:rsidRPr="00730AA7" w:rsidRDefault="00F10058" w:rsidP="00F1005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F10058" w:rsidRPr="00730AA7" w:rsidRDefault="00F10058" w:rsidP="00F1005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F10058" w:rsidRPr="001C052A" w14:paraId="7A7DFB0B" w14:textId="77777777" w:rsidTr="00F10058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D2D3B2" w14:textId="77777777" w:rsidR="00F10058" w:rsidRPr="001C052A" w:rsidRDefault="00F10058" w:rsidP="00F100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31101B72" w:rsidR="00F10058" w:rsidRPr="001C052A" w:rsidRDefault="00F10058" w:rsidP="00F100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62EF14A7" w:rsidR="00F10058" w:rsidRPr="00730AA7" w:rsidRDefault="00F10058" w:rsidP="00F1005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 w:rsidR="00C76515">
              <w:rPr>
                <w:rFonts w:ascii="新細明體" w:hAnsi="新細明體" w:hint="eastAsia"/>
              </w:rPr>
              <w:t>4</w:t>
            </w:r>
            <w:r w:rsidR="00C76515">
              <w:rPr>
                <w:rFonts w:ascii="新細明體" w:hAnsi="新細明體"/>
              </w:rPr>
              <w:t>0</w:t>
            </w:r>
            <w:r>
              <w:rPr>
                <w:rFonts w:ascii="新細明體" w:hAnsi="新細明體"/>
                <w:color w:val="000000"/>
              </w:rPr>
              <w:t>%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 w:rsidR="00C76515">
              <w:rPr>
                <w:rFonts w:ascii="新細明體" w:hAnsi="新細明體" w:hint="eastAsia"/>
              </w:rPr>
              <w:t>4</w:t>
            </w:r>
            <w:r w:rsidR="00C76515">
              <w:rPr>
                <w:rFonts w:ascii="新細明體" w:hAnsi="新細明體"/>
              </w:rPr>
              <w:t>0</w:t>
            </w:r>
            <w:r>
              <w:rPr>
                <w:rFonts w:ascii="新細明體" w:hAnsi="新細明體"/>
                <w:color w:val="000000"/>
              </w:rPr>
              <w:t>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34B9C896" w:rsidR="00F10058" w:rsidRDefault="00F10058" w:rsidP="00F1005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 w:hint="eastAsia"/>
                <w:lang w:eastAsia="zh-TW"/>
              </w:rPr>
              <w:t>1</w:t>
            </w:r>
            <w:r w:rsidR="00C76515">
              <w:rPr>
                <w:rFonts w:ascii="新細明體" w:hAnsi="新細明體"/>
                <w:lang w:eastAsia="zh-TW"/>
              </w:rPr>
              <w:t>0</w:t>
            </w:r>
            <w:r>
              <w:rPr>
                <w:rFonts w:ascii="新細明體" w:hAnsi="新細明體"/>
                <w:color w:val="000000"/>
              </w:rPr>
              <w:t>%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4BEEDF88" w:rsidR="00F10058" w:rsidRPr="006F176E" w:rsidRDefault="00F10058" w:rsidP="00F1005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上課點名1</w:t>
            </w:r>
            <w:r w:rsidR="00C76515">
              <w:rPr>
                <w:rFonts w:ascii="新細明體" w:hAnsi="新細明體"/>
                <w:color w:val="000000"/>
              </w:rPr>
              <w:t>0</w:t>
            </w:r>
            <w:r>
              <w:rPr>
                <w:rFonts w:ascii="新細明體" w:hAnsi="新細明體"/>
                <w:color w:val="000000"/>
              </w:rPr>
              <w:t>%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</w:p>
        </w:tc>
      </w:tr>
      <w:tr w:rsidR="00F10058" w:rsidRPr="001C052A" w14:paraId="4D1A228C" w14:textId="77777777" w:rsidTr="00F10058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15D482" w14:textId="77777777" w:rsidR="00F10058" w:rsidRPr="001C052A" w:rsidRDefault="00F10058" w:rsidP="00F100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61866640" w:rsidR="00F10058" w:rsidRPr="001C052A" w:rsidRDefault="00F10058" w:rsidP="00F100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771D6F3" w:rsidR="00F10058" w:rsidRPr="00730AA7" w:rsidRDefault="00F10058" w:rsidP="00F10058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F10058" w:rsidRPr="00251E57" w14:paraId="06D54075" w14:textId="77777777" w:rsidTr="00027DEF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593F" w14:textId="77777777" w:rsidR="00F10058" w:rsidRPr="001C052A" w:rsidRDefault="00F10058" w:rsidP="00027DE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021FAC78" w14:textId="77777777" w:rsidR="00F10058" w:rsidRPr="001C052A" w:rsidRDefault="00F10058" w:rsidP="00027DE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281E42" w14:textId="77777777" w:rsidR="00F10058" w:rsidRPr="00730AA7" w:rsidRDefault="00F10058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621D9954" w14:textId="77777777" w:rsidR="00F10058" w:rsidRPr="00730AA7" w:rsidRDefault="00F10058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249003B5" w14:textId="77777777" w:rsidR="00F10058" w:rsidRPr="00730AA7" w:rsidRDefault="00F10058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43EB0893" w14:textId="77777777" w:rsidR="00F10058" w:rsidRPr="00730AA7" w:rsidRDefault="00F10058" w:rsidP="00027DE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2AB4D6BB" w14:textId="77777777" w:rsidR="00F10058" w:rsidRPr="00730AA7" w:rsidRDefault="00F10058" w:rsidP="00027DE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769E89EA" w14:textId="77777777" w:rsidR="00F10058" w:rsidRPr="00730AA7" w:rsidRDefault="00F10058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B1DC8E0" w14:textId="77777777" w:rsidR="00F10058" w:rsidRPr="00730AA7" w:rsidRDefault="00F10058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00AFFE63" w14:textId="77777777" w:rsidR="00F10058" w:rsidRPr="00730AA7" w:rsidRDefault="00F10058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7ABEDA9A" w14:textId="77777777" w:rsidR="00F10058" w:rsidRPr="001C052A" w:rsidRDefault="00F10058" w:rsidP="00027DEF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F10058" w:rsidRPr="001C052A" w14:paraId="324CD86F" w14:textId="77777777" w:rsidTr="00F10058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2E906D" w14:textId="77777777" w:rsidR="00F10058" w:rsidRPr="001C052A" w:rsidRDefault="00F10058" w:rsidP="00F100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19678968" w14:textId="77777777" w:rsidR="00F10058" w:rsidRPr="001C052A" w:rsidRDefault="00F10058" w:rsidP="00F100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340F0C29" w:rsidR="00F10058" w:rsidRPr="001C052A" w:rsidRDefault="00F10058" w:rsidP="00F100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4AB4167" w:rsidR="00F10058" w:rsidRPr="007311F5" w:rsidRDefault="00F10058" w:rsidP="00F10058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10BB13C" w14:textId="77777777" w:rsidR="00780F93" w:rsidRPr="001C052A" w:rsidRDefault="00780F93" w:rsidP="00780F9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189B3BDE" w:rsidR="002023EC" w:rsidRPr="001C052A" w:rsidRDefault="00780F93" w:rsidP="00780F9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F3D139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F48AC" w:rsidRPr="00DF48AC">
              <w:rPr>
                <w:rFonts w:ascii="新細明體" w:hAnsi="新細明體"/>
                <w:color w:val="000000"/>
              </w:rPr>
              <w:t xml:space="preserve"> </w:t>
            </w:r>
            <w:r w:rsidR="00072354">
              <w:rPr>
                <w:rFonts w:ascii="新細明體" w:hAnsi="新細明體"/>
                <w:color w:val="000000"/>
              </w:rPr>
              <w:t>Electrodynamics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1FB370B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DF48AC" w:rsidRPr="00DF48AC">
              <w:rPr>
                <w:color w:val="000000"/>
              </w:rPr>
              <w:t xml:space="preserve"> </w:t>
            </w:r>
            <w:r w:rsidR="00072354">
              <w:rPr>
                <w:color w:val="000000"/>
              </w:rPr>
              <w:t>Electrodynamics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28C334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3 </w:t>
            </w:r>
            <w:r w:rsidR="00072354">
              <w:rPr>
                <w:rFonts w:ascii="新細明體" w:hAnsi="新細明體"/>
                <w:color w:val="000000"/>
              </w:rPr>
              <w:t>Electrodynamics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695BC5E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4 </w:t>
            </w:r>
            <w:r w:rsidR="00072354">
              <w:rPr>
                <w:rFonts w:ascii="新細明體" w:hAnsi="新細明體"/>
                <w:color w:val="000000"/>
              </w:rPr>
              <w:t>Conservation Laws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DB2A02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5 </w:t>
            </w:r>
            <w:r w:rsidR="00072354">
              <w:rPr>
                <w:rFonts w:ascii="新細明體" w:hAnsi="新細明體"/>
                <w:color w:val="000000"/>
              </w:rPr>
              <w:t>Conservation Laws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6DBFBCAD" w:rsidR="002023EC" w:rsidRPr="00DF48AC" w:rsidRDefault="002023EC" w:rsidP="00DF48A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6 </w:t>
            </w:r>
            <w:r w:rsidR="00072354">
              <w:rPr>
                <w:rFonts w:ascii="新細明體" w:hAnsi="新細明體"/>
                <w:color w:val="000000"/>
              </w:rPr>
              <w:t>Electromagnetic Waves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A1117FE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</w:t>
            </w:r>
            <w:r w:rsidR="00072354">
              <w:rPr>
                <w:rFonts w:ascii="新細明體" w:hAnsi="新細明體"/>
                <w:color w:val="000000"/>
              </w:rPr>
              <w:t>Electromagnetic Waves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0C200D19" w:rsidR="002023EC" w:rsidRPr="00072354" w:rsidRDefault="002023EC" w:rsidP="00072354">
            <w:pPr>
              <w:spacing w:line="320" w:lineRule="exact"/>
              <w:ind w:leftChars="0" w:left="0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8 </w:t>
            </w:r>
            <w:r w:rsidR="00072354">
              <w:rPr>
                <w:rFonts w:ascii="新細明體" w:hAnsi="新細明體"/>
                <w:color w:val="000000"/>
              </w:rPr>
              <w:t>Electromagnetic Waves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B197298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9 </w:t>
            </w:r>
            <w:r w:rsidR="00B34C9D">
              <w:rPr>
                <w:rFonts w:eastAsia="微軟正黑體"/>
              </w:rPr>
              <w:t>Midterm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8D0125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10 </w:t>
            </w:r>
            <w:r w:rsidR="00072354">
              <w:rPr>
                <w:rFonts w:ascii="新細明體" w:hAnsi="新細明體"/>
                <w:color w:val="000000"/>
              </w:rPr>
              <w:t>Potential and Fields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BB846F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11 </w:t>
            </w:r>
            <w:r w:rsidR="00072354">
              <w:rPr>
                <w:rFonts w:ascii="新細明體" w:hAnsi="新細明體"/>
                <w:color w:val="000000"/>
              </w:rPr>
              <w:t>Potential and Fields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AE1C6D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12 </w:t>
            </w:r>
            <w:r w:rsidR="00072354">
              <w:rPr>
                <w:rFonts w:ascii="新細明體" w:hAnsi="新細明體"/>
                <w:color w:val="000000"/>
              </w:rPr>
              <w:t>Electromagnetic Radiation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59BD2BF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lastRenderedPageBreak/>
              <w:t xml:space="preserve">Week 13 </w:t>
            </w:r>
            <w:r w:rsidR="00072354">
              <w:rPr>
                <w:rFonts w:ascii="新細明體" w:hAnsi="新細明體"/>
                <w:color w:val="000000"/>
              </w:rPr>
              <w:t>Electromagnetic Radiation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20690A9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14 </w:t>
            </w:r>
            <w:r w:rsidR="00072354">
              <w:rPr>
                <w:rFonts w:ascii="新細明體" w:hAnsi="新細明體"/>
                <w:color w:val="000000"/>
              </w:rPr>
              <w:t>Electromagnetic Radiation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89EF1E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15 </w:t>
            </w:r>
            <w:r w:rsidR="00072354">
              <w:rPr>
                <w:rFonts w:ascii="新細明體" w:hAnsi="新細明體"/>
                <w:color w:val="000000"/>
              </w:rPr>
              <w:t>Electrodynamics and Relativity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63CA8BB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A17751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</w:t>
            </w:r>
            <w:r w:rsidR="00072354">
              <w:rPr>
                <w:rFonts w:ascii="新細明體" w:hAnsi="新細明體"/>
                <w:color w:val="000000"/>
              </w:rPr>
              <w:t>Electrodynamics and Relativity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603A0C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A17751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</w:t>
            </w:r>
            <w:r w:rsidR="00072354">
              <w:rPr>
                <w:rFonts w:ascii="新細明體" w:hAnsi="新細明體"/>
                <w:color w:val="000000"/>
              </w:rPr>
              <w:t>Electrodynamics and Relativity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38D24CC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  <w:r w:rsidR="00B34C9D">
              <w:rPr>
                <w:rFonts w:eastAsia="微軟正黑體"/>
              </w:rPr>
              <w:t>Final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98398E8" w14:textId="77777777" w:rsidR="00780F93" w:rsidRPr="001C052A" w:rsidRDefault="00780F93" w:rsidP="00780F9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188DBC0C" w:rsidR="002023EC" w:rsidRPr="001C052A" w:rsidRDefault="00780F93" w:rsidP="00780F9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647F3E">
              <w:rPr>
                <w:rFonts w:eastAsia="微軟正黑體"/>
                <w:b/>
                <w:lang w:eastAsia="zh-TW"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681"/>
            </w:tblGrid>
            <w:tr w:rsidR="000D7D52" w:rsidRPr="001C052A" w14:paraId="7CC9F00D" w14:textId="77777777" w:rsidTr="00C513B9">
              <w:trPr>
                <w:trHeight w:val="2243"/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tbl>
                  <w:tblPr>
                    <w:tblW w:w="10548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42"/>
                    <w:gridCol w:w="4856"/>
                    <w:gridCol w:w="923"/>
                    <w:gridCol w:w="831"/>
                    <w:gridCol w:w="865"/>
                    <w:gridCol w:w="865"/>
                    <w:gridCol w:w="866"/>
                  </w:tblGrid>
                  <w:tr w:rsidR="000D7D52" w14:paraId="76CC5AF2" w14:textId="77777777" w:rsidTr="001336C2">
                    <w:tc>
                      <w:tcPr>
                        <w:tcW w:w="6198" w:type="dxa"/>
                        <w:gridSpan w:val="2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67979B9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核心能力</w:t>
                        </w:r>
                      </w:p>
                      <w:p w14:paraId="7D3F6161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Core Competency</w:t>
                        </w:r>
                      </w:p>
                    </w:tc>
                    <w:tc>
                      <w:tcPr>
                        <w:tcW w:w="4350" w:type="dxa"/>
                        <w:gridSpan w:val="5"/>
                        <w:tcBorders>
                          <w:top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</w:tcPr>
                      <w:p w14:paraId="0387C8C4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本課程與核心能力關聯強度</w:t>
                        </w:r>
                      </w:p>
                      <w:p w14:paraId="0B2DCADE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leftChars="0" w:left="0"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Degrees of related to core competenc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  <w:lang w:eastAsia="zh-TW"/>
                          </w:rPr>
                          <w:t>ies</w:t>
                        </w:r>
                      </w:p>
                    </w:tc>
                  </w:tr>
                  <w:tr w:rsidR="000D7D52" w14:paraId="5A96232A" w14:textId="77777777" w:rsidTr="001336C2">
                    <w:tc>
                      <w:tcPr>
                        <w:tcW w:w="6198" w:type="dxa"/>
                        <w:gridSpan w:val="2"/>
                        <w:vMerge/>
                        <w:tcBorders>
                          <w:left w:val="single" w:sz="12" w:space="0" w:color="auto"/>
                          <w:bottom w:val="double" w:sz="4" w:space="0" w:color="auto"/>
                        </w:tcBorders>
                        <w:shd w:val="clear" w:color="auto" w:fill="auto"/>
                      </w:tcPr>
                      <w:p w14:paraId="18C9EDE1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doub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77CE0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31" w:type="dxa"/>
                        <w:tcBorders>
                          <w:bottom w:val="doub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3E5054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doub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9C6DC5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doub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C14CD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866" w:type="dxa"/>
                        <w:tcBorders>
                          <w:bottom w:val="double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226EE70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5</w:t>
                        </w:r>
                      </w:p>
                    </w:tc>
                  </w:tr>
                  <w:tr w:rsidR="000D7D52" w14:paraId="70FAAA8D" w14:textId="77777777" w:rsidTr="001336C2">
                    <w:tc>
                      <w:tcPr>
                        <w:tcW w:w="1342" w:type="dxa"/>
                        <w:vMerge w:val="restart"/>
                        <w:tcBorders>
                          <w:top w:val="double" w:sz="4" w:space="0" w:color="auto"/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CCFF26D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20"/>
                          </w:rPr>
                          <w:t>專業能力</w:t>
                        </w:r>
                      </w:p>
                      <w:p w14:paraId="60941637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20"/>
                          </w:rPr>
                          <w:t>Specific</w:t>
                        </w:r>
                      </w:p>
                      <w:p w14:paraId="2C2514EC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  <w:t>Competency</w:t>
                        </w:r>
                      </w:p>
                    </w:tc>
                    <w:tc>
                      <w:tcPr>
                        <w:tcW w:w="4856" w:type="dxa"/>
                        <w:tcBorders>
                          <w:top w:val="double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25A06C84" w14:textId="77777777" w:rsidR="000D7D52" w:rsidRDefault="000D7D52" w:rsidP="000D7D52">
                        <w:pPr>
                          <w:adjustRightInd w:val="0"/>
                          <w:snapToGrid w:val="0"/>
                          <w:ind w:leftChars="0" w:left="0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1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具備物理領域之基本知識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66FC212" w14:textId="5DCD7576" w:rsidR="000D7D52" w:rsidRDefault="001336C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  <w:r w:rsidRPr="005A4631"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sym w:font="Symbol" w:char="F0D6"/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874F644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A1884B8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9A83D8B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uble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64DC7E7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0D7D52" w14:paraId="6ACB0C82" w14:textId="77777777" w:rsidTr="001336C2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DE7EB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22671696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2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具備執行物理及相關領域專題</w:t>
                        </w:r>
                      </w:p>
                      <w:p w14:paraId="67DA47C4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 xml:space="preserve">            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研究之能力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C000AC9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8AAA007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4CA12AB" w14:textId="599EA9FE" w:rsidR="000D7D52" w:rsidRDefault="001336C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5A4631"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sym w:font="Symbol" w:char="F0D6"/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73B1A11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163C00B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0D7D52" w14:paraId="13627D20" w14:textId="77777777" w:rsidTr="001336C2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AABBF02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79CB5E67" w14:textId="77777777" w:rsidR="000D7D52" w:rsidRDefault="000D7D52" w:rsidP="000D7D52">
                        <w:pPr>
                          <w:adjustRightInd w:val="0"/>
                          <w:snapToGrid w:val="0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3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具備閱讀物理相關論文之能力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9F19BD8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4F45BDA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47E60" w14:textId="36EC533C" w:rsidR="000D7D52" w:rsidRDefault="001336C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5A4631"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sym w:font="Symbol" w:char="F0D6"/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13450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9E0E29E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0D7D52" w14:paraId="24FDC29D" w14:textId="77777777" w:rsidTr="001336C2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466F12B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3C3ECF78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4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具備邏輯推理及解決相關問題</w:t>
                        </w:r>
                      </w:p>
                      <w:p w14:paraId="50AA080F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 xml:space="preserve">            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603FCA5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2000D94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7158CC1" w14:textId="2341F619" w:rsidR="000D7D52" w:rsidRDefault="001336C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5A4631"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sym w:font="Symbol" w:char="F0D6"/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5A579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696A103C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0D7D52" w14:paraId="7E50E127" w14:textId="77777777" w:rsidTr="001336C2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61FBB55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</w:tcPr>
                      <w:p w14:paraId="7A626B7D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5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具備終身自我學習成長之能力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CC2A2C8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41EB9C9C" w14:textId="348AD3A1" w:rsidR="000D7D52" w:rsidRDefault="001336C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  <w:r w:rsidRPr="005A4631"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sym w:font="Symbol" w:char="F0D6"/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6E3F13B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1AA0EC4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4056719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</w:tbl>
                <w:p w14:paraId="7FDA8269" w14:textId="77777777" w:rsidR="000D7D52" w:rsidRPr="00DA7FB0" w:rsidRDefault="000D7D52" w:rsidP="000D7D52">
                  <w:pPr>
                    <w:spacing w:before="0" w:beforeAutospacing="0"/>
                    <w:ind w:leftChars="0" w:left="0"/>
                    <w:jc w:val="left"/>
                    <w:rPr>
                      <w:rFonts w:eastAsia="微軟正黑體"/>
                    </w:rPr>
                  </w:pPr>
                </w:p>
              </w:tc>
            </w:tr>
          </w:tbl>
          <w:p w14:paraId="35F09825" w14:textId="1F2E8C12" w:rsidR="007311F5" w:rsidRPr="007311F5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EB4FD" w14:textId="77777777" w:rsidR="004A2C61" w:rsidRDefault="004A2C61" w:rsidP="00E9068E">
      <w:pPr>
        <w:spacing w:before="0"/>
      </w:pPr>
      <w:r>
        <w:separator/>
      </w:r>
    </w:p>
  </w:endnote>
  <w:endnote w:type="continuationSeparator" w:id="0">
    <w:p w14:paraId="1F75D2EC" w14:textId="77777777" w:rsidR="004A2C61" w:rsidRDefault="004A2C61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8C309" w14:textId="77777777" w:rsidR="004A2C61" w:rsidRDefault="004A2C61" w:rsidP="00E9068E">
      <w:pPr>
        <w:spacing w:before="0"/>
      </w:pPr>
      <w:r>
        <w:separator/>
      </w:r>
    </w:p>
  </w:footnote>
  <w:footnote w:type="continuationSeparator" w:id="0">
    <w:p w14:paraId="078C201A" w14:textId="77777777" w:rsidR="004A2C61" w:rsidRDefault="004A2C61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23739"/>
    <w:multiLevelType w:val="multilevel"/>
    <w:tmpl w:val="A4F2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72354"/>
    <w:rsid w:val="0007415C"/>
    <w:rsid w:val="0008209B"/>
    <w:rsid w:val="000A4CF7"/>
    <w:rsid w:val="000B5D10"/>
    <w:rsid w:val="000C472E"/>
    <w:rsid w:val="000D7AC3"/>
    <w:rsid w:val="000D7D52"/>
    <w:rsid w:val="000F085A"/>
    <w:rsid w:val="001336C2"/>
    <w:rsid w:val="001424D0"/>
    <w:rsid w:val="00156A09"/>
    <w:rsid w:val="00185033"/>
    <w:rsid w:val="00187176"/>
    <w:rsid w:val="001A3D56"/>
    <w:rsid w:val="001B416E"/>
    <w:rsid w:val="001B56F5"/>
    <w:rsid w:val="001D03F8"/>
    <w:rsid w:val="001D3110"/>
    <w:rsid w:val="001E2DE7"/>
    <w:rsid w:val="001E41B1"/>
    <w:rsid w:val="001F1717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D309E"/>
    <w:rsid w:val="002F6905"/>
    <w:rsid w:val="00315BF1"/>
    <w:rsid w:val="00342694"/>
    <w:rsid w:val="00344E46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A22ED"/>
    <w:rsid w:val="004A2C61"/>
    <w:rsid w:val="004B1268"/>
    <w:rsid w:val="004F4DFA"/>
    <w:rsid w:val="004F517A"/>
    <w:rsid w:val="00500D3B"/>
    <w:rsid w:val="00505EBF"/>
    <w:rsid w:val="005363DA"/>
    <w:rsid w:val="005478D7"/>
    <w:rsid w:val="00554B7B"/>
    <w:rsid w:val="00560E79"/>
    <w:rsid w:val="00563CB8"/>
    <w:rsid w:val="005A47C9"/>
    <w:rsid w:val="005D00B8"/>
    <w:rsid w:val="005E5E9E"/>
    <w:rsid w:val="006202DB"/>
    <w:rsid w:val="006620EE"/>
    <w:rsid w:val="006749F5"/>
    <w:rsid w:val="006827BB"/>
    <w:rsid w:val="006B376A"/>
    <w:rsid w:val="006D11E4"/>
    <w:rsid w:val="007311F5"/>
    <w:rsid w:val="00753EE9"/>
    <w:rsid w:val="007607E9"/>
    <w:rsid w:val="00762657"/>
    <w:rsid w:val="00780F93"/>
    <w:rsid w:val="007B2009"/>
    <w:rsid w:val="007C04DC"/>
    <w:rsid w:val="007D4DC5"/>
    <w:rsid w:val="007F645B"/>
    <w:rsid w:val="00801E9F"/>
    <w:rsid w:val="00820424"/>
    <w:rsid w:val="008324AE"/>
    <w:rsid w:val="00834FE0"/>
    <w:rsid w:val="008675FE"/>
    <w:rsid w:val="0087363B"/>
    <w:rsid w:val="008758A6"/>
    <w:rsid w:val="00877ED5"/>
    <w:rsid w:val="00886AC2"/>
    <w:rsid w:val="00887B43"/>
    <w:rsid w:val="008A4FA4"/>
    <w:rsid w:val="008A5A3D"/>
    <w:rsid w:val="008D29F6"/>
    <w:rsid w:val="008D5B4B"/>
    <w:rsid w:val="008E29D9"/>
    <w:rsid w:val="008F28CD"/>
    <w:rsid w:val="008F2E1B"/>
    <w:rsid w:val="009323A7"/>
    <w:rsid w:val="00940A08"/>
    <w:rsid w:val="009533AF"/>
    <w:rsid w:val="009636D0"/>
    <w:rsid w:val="00965BE9"/>
    <w:rsid w:val="0099199D"/>
    <w:rsid w:val="009A17F2"/>
    <w:rsid w:val="009A1B73"/>
    <w:rsid w:val="009F1228"/>
    <w:rsid w:val="009F53E0"/>
    <w:rsid w:val="00A17751"/>
    <w:rsid w:val="00A336D5"/>
    <w:rsid w:val="00A41B7F"/>
    <w:rsid w:val="00A63746"/>
    <w:rsid w:val="00A642A3"/>
    <w:rsid w:val="00A92675"/>
    <w:rsid w:val="00A93E69"/>
    <w:rsid w:val="00A94058"/>
    <w:rsid w:val="00AC2FE7"/>
    <w:rsid w:val="00B23992"/>
    <w:rsid w:val="00B30021"/>
    <w:rsid w:val="00B3289C"/>
    <w:rsid w:val="00B341BD"/>
    <w:rsid w:val="00B34C9D"/>
    <w:rsid w:val="00B41D5C"/>
    <w:rsid w:val="00B46395"/>
    <w:rsid w:val="00BA3B3C"/>
    <w:rsid w:val="00BB3197"/>
    <w:rsid w:val="00BB7AC8"/>
    <w:rsid w:val="00C03566"/>
    <w:rsid w:val="00C12D8D"/>
    <w:rsid w:val="00C219A1"/>
    <w:rsid w:val="00C41496"/>
    <w:rsid w:val="00C453F1"/>
    <w:rsid w:val="00C66749"/>
    <w:rsid w:val="00C704D2"/>
    <w:rsid w:val="00C76515"/>
    <w:rsid w:val="00CC4933"/>
    <w:rsid w:val="00CE72FE"/>
    <w:rsid w:val="00D10DF5"/>
    <w:rsid w:val="00D15EB5"/>
    <w:rsid w:val="00D346A1"/>
    <w:rsid w:val="00D60A18"/>
    <w:rsid w:val="00D72526"/>
    <w:rsid w:val="00D83835"/>
    <w:rsid w:val="00D83DB5"/>
    <w:rsid w:val="00D84959"/>
    <w:rsid w:val="00DC05F6"/>
    <w:rsid w:val="00DD4F0C"/>
    <w:rsid w:val="00DE18A3"/>
    <w:rsid w:val="00DF48AC"/>
    <w:rsid w:val="00E058A1"/>
    <w:rsid w:val="00E15F38"/>
    <w:rsid w:val="00E70A19"/>
    <w:rsid w:val="00E9068E"/>
    <w:rsid w:val="00EC360C"/>
    <w:rsid w:val="00EC60D9"/>
    <w:rsid w:val="00F06765"/>
    <w:rsid w:val="00F10058"/>
    <w:rsid w:val="00F215AE"/>
    <w:rsid w:val="00F22674"/>
    <w:rsid w:val="00F345EA"/>
    <w:rsid w:val="00F75052"/>
    <w:rsid w:val="00F8718B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995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9150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154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mhtu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E1B8C-15EE-41CD-9BEF-DE85C4E2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2023-06-26T09:36:00Z</cp:lastPrinted>
  <dcterms:created xsi:type="dcterms:W3CDTF">2024-11-22T09:45:00Z</dcterms:created>
  <dcterms:modified xsi:type="dcterms:W3CDTF">2025-11-26T01:35:00Z</dcterms:modified>
</cp:coreProperties>
</file>