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0E8B" w14:textId="77777777" w:rsidR="00455228" w:rsidRDefault="00455228" w:rsidP="00455228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455228" w14:paraId="56A06213" w14:textId="77777777" w:rsidTr="00B10982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ACCE27" w14:textId="77777777"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6D77F8" w14:textId="21AAF293" w:rsidR="00455228" w:rsidRDefault="007B7096" w:rsidP="008D010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 w:rsidR="00E9222F">
              <w:rPr>
                <w:rFonts w:eastAsia="標楷體" w:hint="eastAsia"/>
              </w:rPr>
              <w:t>4</w:t>
            </w:r>
            <w:r w:rsidR="00455228">
              <w:rPr>
                <w:rFonts w:eastAsia="標楷體" w:hint="eastAsia"/>
              </w:rPr>
              <w:t>學年度第</w:t>
            </w:r>
            <w:r w:rsidR="004B6D7D">
              <w:rPr>
                <w:rFonts w:eastAsia="標楷體" w:hint="eastAsia"/>
              </w:rPr>
              <w:t>2</w:t>
            </w:r>
            <w:r w:rsidR="00455228">
              <w:rPr>
                <w:rFonts w:eastAsia="標楷體" w:hint="eastAsia"/>
              </w:rPr>
              <w:t>學期</w:t>
            </w:r>
          </w:p>
        </w:tc>
      </w:tr>
      <w:tr w:rsidR="00455228" w14:paraId="56451D5D" w14:textId="77777777" w:rsidTr="00B10982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4BD7" w14:textId="77777777"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D683F" w14:textId="5D636CE3" w:rsidR="004152AB" w:rsidRDefault="00863F94" w:rsidP="00863F9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民主</w:t>
            </w:r>
            <w:r w:rsidR="004152AB">
              <w:rPr>
                <w:rFonts w:eastAsia="標楷體" w:hint="eastAsia"/>
              </w:rPr>
              <w:t>與哲學</w:t>
            </w:r>
          </w:p>
        </w:tc>
      </w:tr>
      <w:tr w:rsidR="00455228" w14:paraId="77CA6606" w14:textId="77777777" w:rsidTr="00B10982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68E1" w14:textId="77777777"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84F63" w14:textId="0A697311" w:rsidR="00455228" w:rsidRDefault="00863F94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De</w:t>
            </w:r>
            <w:r>
              <w:rPr>
                <w:rFonts w:eastAsia="標楷體"/>
              </w:rPr>
              <w:t xml:space="preserve">mocracy and 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hilosophy</w:t>
            </w:r>
          </w:p>
        </w:tc>
      </w:tr>
      <w:tr w:rsidR="00455228" w14:paraId="06C642F9" w14:textId="77777777" w:rsidTr="00B10982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E4F3" w14:textId="77777777"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FFFE" w14:textId="77777777"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7236" w14:textId="77777777"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A71A2" w14:textId="5518BA61" w:rsidR="00455228" w:rsidRDefault="004152AB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455228" w14:paraId="25BBC122" w14:textId="77777777" w:rsidTr="00B10982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C51" w14:textId="77777777"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972AA" w14:textId="77777777" w:rsidR="00455228" w:rsidRDefault="00455228" w:rsidP="00B10982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6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455228" w:rsidRPr="007A3F83" w14:paraId="1BAEFA23" w14:textId="77777777" w:rsidTr="00B10982">
              <w:tc>
                <w:tcPr>
                  <w:tcW w:w="1709" w:type="dxa"/>
                </w:tcPr>
                <w:p w14:paraId="5790CBAF" w14:textId="5EA158B8" w:rsidR="00455228" w:rsidRPr="007A3F83" w:rsidRDefault="004152AB" w:rsidP="00B1098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455228">
                    <w:rPr>
                      <w:rFonts w:ascii="標楷體" w:eastAsia="標楷體" w:hAnsi="標楷體" w:hint="eastAsia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14:paraId="68E2CFF0" w14:textId="77777777" w:rsidR="00455228" w:rsidRPr="007A3F83" w:rsidRDefault="00455228" w:rsidP="00B10982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14:paraId="60502272" w14:textId="77777777" w:rsidR="00455228" w:rsidRPr="007A3F83" w:rsidRDefault="00455228" w:rsidP="00B10982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14:paraId="7D465DB5" w14:textId="77777777" w:rsidR="00455228" w:rsidRPr="007A3F83" w:rsidRDefault="00455228" w:rsidP="00B10982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14:paraId="0F85D0FC" w14:textId="77777777" w:rsidR="00455228" w:rsidRPr="007A3F83" w:rsidRDefault="00455228" w:rsidP="00B10982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455228" w:rsidRPr="007A3F83" w14:paraId="0E9B5965" w14:textId="77777777" w:rsidTr="00B10982">
              <w:tc>
                <w:tcPr>
                  <w:tcW w:w="8101" w:type="dxa"/>
                  <w:gridSpan w:val="5"/>
                </w:tcPr>
                <w:p w14:paraId="22BED919" w14:textId="77777777" w:rsidR="00455228" w:rsidRPr="007A3F83" w:rsidRDefault="00455228" w:rsidP="00B10982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</w:tr>
          </w:tbl>
          <w:p w14:paraId="78C12BD7" w14:textId="77777777" w:rsidR="00455228" w:rsidRDefault="00455228" w:rsidP="00B10982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455228" w14:paraId="1B34D604" w14:textId="77777777" w:rsidTr="00B10982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E9BA" w14:textId="77777777"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42CCD" w14:textId="77777777" w:rsidR="00455228" w:rsidRDefault="00C97018" w:rsidP="00B1098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民主生活無疑地是現代社會生活的重要一環，小至尊重他人發言，大至透過公共討論解決政策爭議，可以算是廣義的民主的範圍。然而，對於「民主」，我們似乎又很難以一句簡單的話語概括它。</w:t>
            </w:r>
            <w:r w:rsidR="001B5760">
              <w:rPr>
                <w:rFonts w:eastAsia="標楷體" w:hint="eastAsia"/>
              </w:rPr>
              <w:t>為什麼會這樣呢？這似乎是因為民主涉及到社會生活的方方面面。為了更好地生活在民主社會中，似乎有必要對「民主」進行一次全面性的了解。</w:t>
            </w:r>
          </w:p>
          <w:p w14:paraId="26213EF1" w14:textId="77777777" w:rsidR="001B5760" w:rsidRDefault="001B5760" w:rsidP="00B1098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教學目標：</w:t>
            </w:r>
          </w:p>
          <w:p w14:paraId="36A631E7" w14:textId="019AF912" w:rsidR="001B5760" w:rsidRPr="00560728" w:rsidRDefault="001B5760" w:rsidP="001B5760">
            <w:pPr>
              <w:spacing w:line="0" w:lineRule="atLeast"/>
              <w:rPr>
                <w:rFonts w:eastAsia="標楷體"/>
              </w:rPr>
            </w:pPr>
            <w:r w:rsidRPr="00560728">
              <w:rPr>
                <w:rFonts w:eastAsia="標楷體" w:hint="eastAsia"/>
              </w:rPr>
              <w:t xml:space="preserve">1. </w:t>
            </w:r>
            <w:r w:rsidRPr="00560728">
              <w:rPr>
                <w:rFonts w:eastAsia="標楷體" w:hint="eastAsia"/>
              </w:rPr>
              <w:t>介紹當代</w:t>
            </w:r>
            <w:r>
              <w:rPr>
                <w:rFonts w:eastAsia="標楷體" w:hint="eastAsia"/>
              </w:rPr>
              <w:t>民主哲學</w:t>
            </w:r>
            <w:r w:rsidRPr="00560728">
              <w:rPr>
                <w:rFonts w:eastAsia="標楷體" w:hint="eastAsia"/>
              </w:rPr>
              <w:t>的主要理論。</w:t>
            </w:r>
          </w:p>
          <w:p w14:paraId="20D5340D" w14:textId="77777777" w:rsidR="001B5760" w:rsidRPr="00560728" w:rsidRDefault="001B5760" w:rsidP="001B5760">
            <w:pPr>
              <w:spacing w:line="0" w:lineRule="atLeast"/>
              <w:rPr>
                <w:rFonts w:eastAsia="標楷體"/>
              </w:rPr>
            </w:pPr>
            <w:r w:rsidRPr="00560728">
              <w:rPr>
                <w:rFonts w:eastAsia="標楷體" w:hint="eastAsia"/>
              </w:rPr>
              <w:t xml:space="preserve">2. </w:t>
            </w:r>
            <w:r w:rsidRPr="00560728">
              <w:rPr>
                <w:rFonts w:eastAsia="標楷體" w:hint="eastAsia"/>
              </w:rPr>
              <w:t>在課程結束後，同學們能以簡單的論述辨明不同的流派和理論。</w:t>
            </w:r>
          </w:p>
          <w:p w14:paraId="51CF5D23" w14:textId="791DEE4D" w:rsidR="001B5760" w:rsidRDefault="001B5760" w:rsidP="001B5760">
            <w:pPr>
              <w:spacing w:line="0" w:lineRule="atLeast"/>
              <w:rPr>
                <w:rFonts w:eastAsia="標楷體"/>
              </w:rPr>
            </w:pPr>
            <w:r w:rsidRPr="00560728">
              <w:rPr>
                <w:rFonts w:eastAsia="標楷體" w:hint="eastAsia"/>
              </w:rPr>
              <w:t xml:space="preserve">3. </w:t>
            </w:r>
            <w:r w:rsidRPr="00560728">
              <w:rPr>
                <w:rFonts w:eastAsia="標楷體" w:hint="eastAsia"/>
              </w:rPr>
              <w:t>同學們能以學習到的理論對公共事務</w:t>
            </w:r>
            <w:r>
              <w:rPr>
                <w:rFonts w:eastAsia="標楷體" w:hint="eastAsia"/>
              </w:rPr>
              <w:t>和民主</w:t>
            </w:r>
            <w:r w:rsidRPr="00560728">
              <w:rPr>
                <w:rFonts w:eastAsia="標楷體" w:hint="eastAsia"/>
              </w:rPr>
              <w:t>有省視的能力。</w:t>
            </w:r>
          </w:p>
        </w:tc>
      </w:tr>
      <w:tr w:rsidR="00455228" w14:paraId="428E5426" w14:textId="77777777" w:rsidTr="00B10982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2A2C" w14:textId="77777777"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ascii="標楷體" w:eastAsia="標楷體" w:hAnsi="標楷體" w:hint="eastAsia"/>
                <w:bCs/>
              </w:rPr>
              <w:t>與通識教育核心精神</w:t>
            </w:r>
            <w:r>
              <w:rPr>
                <w:rFonts w:ascii="標楷體" w:eastAsia="標楷體" w:hAnsi="標楷體" w:hint="eastAsia"/>
                <w:bCs/>
              </w:rPr>
              <w:t>之</w:t>
            </w:r>
            <w:r w:rsidRPr="00526268">
              <w:rPr>
                <w:rFonts w:ascii="標楷體" w:eastAsia="標楷體" w:hAnsi="標楷體" w:hint="eastAsia"/>
                <w:bCs/>
              </w:rPr>
              <w:t>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5C833" w14:textId="6C80BB7C" w:rsidR="001B5760" w:rsidRPr="00526268" w:rsidRDefault="001B5760" w:rsidP="00B1098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無論一個人有著什麼樣的專業能力、知識背景和從事什麼樣的工作，與他人透過民主參與公共事務，似乎都是不可避免的事。</w:t>
            </w:r>
            <w:r w:rsidR="00E2155A">
              <w:rPr>
                <w:rFonts w:eastAsia="標楷體" w:hint="eastAsia"/>
              </w:rPr>
              <w:t>因此，與民主相關的知識跨越不同學科。</w:t>
            </w:r>
          </w:p>
        </w:tc>
      </w:tr>
      <w:tr w:rsidR="00455228" w:rsidRPr="00CF5BDC" w14:paraId="74E98EA0" w14:textId="77777777" w:rsidTr="00B10982">
        <w:trPr>
          <w:trHeight w:val="650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06F3" w14:textId="77777777"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31FA8D9E" w14:textId="77777777"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須含週次表及每週課程進度說明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7AB1B" w14:textId="77777777" w:rsidR="00455228" w:rsidRDefault="00455228" w:rsidP="00B10982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455228" w14:paraId="550A4B9C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4B0C1A4D" w14:textId="77777777" w:rsidR="00455228" w:rsidRDefault="00455228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2A59E09A" w14:textId="77777777"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455228" w14:paraId="352BB2A6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07038D72" w14:textId="77777777"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2E5605DD" w14:textId="0ED94717" w:rsidR="00455228" w:rsidRDefault="00A625AF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課程說明</w:t>
                  </w:r>
                </w:p>
              </w:tc>
            </w:tr>
            <w:tr w:rsidR="00455228" w14:paraId="7D1B2C64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68714918" w14:textId="77777777"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5D0DFFCC" w14:textId="682559A0" w:rsidR="00455228" w:rsidRDefault="00A625AF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多方民主</w:t>
                  </w:r>
                </w:p>
              </w:tc>
            </w:tr>
            <w:tr w:rsidR="00455228" w14:paraId="31D55DE8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1682FF21" w14:textId="77777777"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3A823FC6" w14:textId="56A0082B" w:rsidR="00455228" w:rsidRDefault="00951F56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對話</w:t>
                  </w:r>
                  <w:r w:rsidR="00A625AF">
                    <w:rPr>
                      <w:rFonts w:eastAsia="標楷體" w:hint="eastAsia"/>
                    </w:rPr>
                    <w:t>民主</w:t>
                  </w:r>
                  <w:r>
                    <w:rPr>
                      <w:rFonts w:eastAsia="標楷體" w:hint="eastAsia"/>
                    </w:rPr>
                    <w:t>：哈伯瑪斯</w:t>
                  </w:r>
                </w:p>
              </w:tc>
            </w:tr>
            <w:tr w:rsidR="00455228" w14:paraId="4157C20C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618051FD" w14:textId="77777777"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12D64668" w14:textId="40EBAE4C" w:rsidR="00951F56" w:rsidRDefault="00951F56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審議民主</w:t>
                  </w:r>
                  <w:r w:rsidR="00C15D43">
                    <w:rPr>
                      <w:rFonts w:eastAsia="標楷體" w:hint="eastAsia"/>
                    </w:rPr>
                    <w:t>I</w:t>
                  </w:r>
                  <w:r>
                    <w:rPr>
                      <w:rFonts w:eastAsia="標楷體" w:hint="eastAsia"/>
                    </w:rPr>
                    <w:t>：波曼</w:t>
                  </w:r>
                </w:p>
              </w:tc>
            </w:tr>
            <w:tr w:rsidR="007A7B75" w14:paraId="7C9B4EFB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4BD85ABC" w14:textId="30E8B1A1" w:rsidR="007A7B75" w:rsidRDefault="007A7B75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461DB451" w14:textId="587E5D4C" w:rsidR="007A7B75" w:rsidRDefault="007A7B75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審議民主</w:t>
                  </w:r>
                  <w:r w:rsidR="00C15D43">
                    <w:rPr>
                      <w:rFonts w:eastAsia="標楷體" w:hint="eastAsia"/>
                    </w:rPr>
                    <w:t>II</w:t>
                  </w:r>
                  <w:r>
                    <w:rPr>
                      <w:rFonts w:eastAsia="標楷體" w:hint="eastAsia"/>
                    </w:rPr>
                    <w:t>：社會主義</w:t>
                  </w:r>
                </w:p>
              </w:tc>
            </w:tr>
            <w:tr w:rsidR="00455228" w14:paraId="22627D17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5EBC1E06" w14:textId="33AB42B5" w:rsidR="00455228" w:rsidRDefault="007A7B75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71D8B9F2" w14:textId="0C76730A" w:rsidR="00455228" w:rsidRDefault="00951F56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論辯民主：佩蒂</w:t>
                  </w:r>
                </w:p>
              </w:tc>
            </w:tr>
            <w:tr w:rsidR="00455228" w14:paraId="5B3FA3EE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37659EB8" w14:textId="261DA7E9" w:rsidR="00455228" w:rsidRDefault="007A7B75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5086B7A2" w14:textId="66E66E78" w:rsidR="00455228" w:rsidRDefault="00951F56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認知民主</w:t>
                  </w:r>
                </w:p>
              </w:tc>
            </w:tr>
            <w:tr w:rsidR="00455228" w14:paraId="59BB045C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3380D8BF" w14:textId="7B1F50FE" w:rsidR="00455228" w:rsidRDefault="007A7B75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7107F7D1" w14:textId="15AB2F34" w:rsidR="00455228" w:rsidRDefault="00951F56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民主二元制</w:t>
                  </w:r>
                </w:p>
              </w:tc>
            </w:tr>
            <w:tr w:rsidR="00455228" w14:paraId="71F57173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76A32BF0" w14:textId="0C8EE49A" w:rsidR="00455228" w:rsidRDefault="007A7B75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6CD99351" w14:textId="52DDB4B9" w:rsidR="00455228" w:rsidRDefault="00714E7E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期中考</w:t>
                  </w:r>
                  <w:r w:rsidR="00527AFF">
                    <w:rPr>
                      <w:rFonts w:eastAsia="標楷體" w:hint="eastAsia"/>
                    </w:rPr>
                    <w:t>：考試</w:t>
                  </w:r>
                </w:p>
              </w:tc>
            </w:tr>
            <w:tr w:rsidR="00455228" w14:paraId="4D19BE73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700E3FB0" w14:textId="358149A6" w:rsidR="00455228" w:rsidRDefault="007A7B75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6DAE26F7" w14:textId="36D58B4A" w:rsidR="00455228" w:rsidRDefault="00D2098C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技術官僚與民主</w:t>
                  </w:r>
                </w:p>
              </w:tc>
            </w:tr>
            <w:tr w:rsidR="00455228" w14:paraId="54730297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6FAC3131" w14:textId="7A520812"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  <w:r w:rsidR="007A7B75"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3BE828D3" w14:textId="2F207C9D" w:rsidR="00455228" w:rsidRDefault="00951F56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批判的菁英主義</w:t>
                  </w:r>
                </w:p>
              </w:tc>
            </w:tr>
            <w:tr w:rsidR="00455228" w14:paraId="010173BE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5B372FD3" w14:textId="57A490AB"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  <w:r w:rsidR="007A7B75"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6F328ABD" w14:textId="289F769B" w:rsidR="00455228" w:rsidRDefault="007A7B75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對抗式民主</w:t>
                  </w:r>
                </w:p>
              </w:tc>
            </w:tr>
            <w:tr w:rsidR="00455228" w14:paraId="7B2F8460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2FC1F5E6" w14:textId="6CA3D42A"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  <w:r w:rsidR="007A7B75"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3F034309" w14:textId="46E90CBA" w:rsidR="00455228" w:rsidRDefault="007A7B75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公共推理</w:t>
                  </w:r>
                </w:p>
              </w:tc>
            </w:tr>
            <w:tr w:rsidR="00455228" w14:paraId="01EA0B96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68F63FC6" w14:textId="3AF50D34"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  <w:r w:rsidR="007A7B75"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49F97428" w14:textId="7EDCC4E7" w:rsidR="00455228" w:rsidRDefault="007A7B75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網路民主</w:t>
                  </w:r>
                  <w:r>
                    <w:rPr>
                      <w:rFonts w:eastAsia="標楷體" w:hint="eastAsia"/>
                    </w:rPr>
                    <w:t>I</w:t>
                  </w:r>
                </w:p>
              </w:tc>
            </w:tr>
            <w:tr w:rsidR="00455228" w14:paraId="40BA119C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0ACB1FEF" w14:textId="686B52D7"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  <w:r w:rsidR="007A7B75"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2D94CE46" w14:textId="13BC3693" w:rsidR="00455228" w:rsidRDefault="007A7B75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網路民主</w:t>
                  </w:r>
                  <w:r>
                    <w:rPr>
                      <w:rFonts w:eastAsia="標楷體" w:hint="eastAsia"/>
                    </w:rPr>
                    <w:t>II</w:t>
                  </w:r>
                </w:p>
              </w:tc>
            </w:tr>
            <w:tr w:rsidR="00455228" w14:paraId="156B3E68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3D42757C" w14:textId="11A9FBAA"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  <w:r w:rsidR="007A7B75"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39A1F61B" w14:textId="74D30CC2" w:rsidR="00455228" w:rsidRDefault="007A7B75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民主和教育</w:t>
                  </w:r>
                  <w:r w:rsidR="004C123E">
                    <w:rPr>
                      <w:rFonts w:eastAsia="標楷體" w:hint="eastAsia"/>
                    </w:rPr>
                    <w:t>I</w:t>
                  </w:r>
                  <w:r>
                    <w:rPr>
                      <w:rFonts w:eastAsia="標楷體" w:hint="eastAsia"/>
                    </w:rPr>
                    <w:t>：杜威</w:t>
                  </w:r>
                </w:p>
              </w:tc>
            </w:tr>
            <w:tr w:rsidR="00455228" w14:paraId="31134FA6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4E45D207" w14:textId="47BA1530"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  <w:r w:rsidR="007A7B75"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679743DC" w14:textId="3510A1F1" w:rsidR="00455228" w:rsidRDefault="007A7B75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民主和教育</w:t>
                  </w:r>
                  <w:r w:rsidR="004C123E">
                    <w:rPr>
                      <w:rFonts w:eastAsia="標楷體" w:hint="eastAsia"/>
                    </w:rPr>
                    <w:t>II</w:t>
                  </w:r>
                  <w:r>
                    <w:rPr>
                      <w:rFonts w:eastAsia="標楷體" w:hint="eastAsia"/>
                    </w:rPr>
                    <w:t>：高德曼和湯普森</w:t>
                  </w:r>
                </w:p>
              </w:tc>
            </w:tr>
            <w:tr w:rsidR="00455228" w14:paraId="20310374" w14:textId="77777777" w:rsidTr="00B10982">
              <w:trPr>
                <w:jc w:val="center"/>
              </w:trPr>
              <w:tc>
                <w:tcPr>
                  <w:tcW w:w="712" w:type="dxa"/>
                </w:tcPr>
                <w:p w14:paraId="1853AB69" w14:textId="77777777"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5CE389F9" w14:textId="741C17E4" w:rsidR="00455228" w:rsidRDefault="00A625AF" w:rsidP="00B109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</w:t>
                  </w:r>
                  <w:r w:rsidR="00527AFF">
                    <w:rPr>
                      <w:rFonts w:eastAsia="標楷體" w:hint="eastAsia"/>
                    </w:rPr>
                    <w:t>：考試</w:t>
                  </w:r>
                </w:p>
              </w:tc>
            </w:tr>
          </w:tbl>
          <w:p w14:paraId="135E457F" w14:textId="77777777" w:rsidR="00455228" w:rsidRDefault="00455228" w:rsidP="00B10982">
            <w:pPr>
              <w:spacing w:line="0" w:lineRule="atLeast"/>
              <w:rPr>
                <w:rFonts w:eastAsia="標楷體"/>
              </w:rPr>
            </w:pPr>
          </w:p>
          <w:p w14:paraId="072948F3" w14:textId="59B309A3" w:rsidR="00455228" w:rsidRDefault="00455228" w:rsidP="00B1098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14:paraId="5FEE6D43" w14:textId="77777777" w:rsidR="00763AD9" w:rsidRPr="003550BF" w:rsidRDefault="00763AD9" w:rsidP="00763AD9">
            <w:pPr>
              <w:spacing w:line="0" w:lineRule="atLeast"/>
              <w:rPr>
                <w:rFonts w:eastAsia="標楷體" w:cs="新細明體"/>
                <w:color w:val="FF0000"/>
              </w:rPr>
            </w:pPr>
            <w:r w:rsidRPr="003550BF">
              <w:rPr>
                <w:rFonts w:eastAsia="標楷體" w:cs="新細明體" w:hint="eastAsia"/>
                <w:color w:val="FF0000"/>
              </w:rPr>
              <w:t xml:space="preserve">1. </w:t>
            </w:r>
            <w:r w:rsidRPr="003550BF">
              <w:rPr>
                <w:rFonts w:eastAsia="標楷體" w:cs="新細明體" w:hint="eastAsia"/>
                <w:color w:val="FF0000"/>
              </w:rPr>
              <w:t>每週課程所列文獻乃教師</w:t>
            </w:r>
            <w:r>
              <w:rPr>
                <w:rFonts w:eastAsia="標楷體" w:cs="新細明體" w:hint="eastAsia"/>
                <w:color w:val="FF0000"/>
              </w:rPr>
              <w:t>上課</w:t>
            </w:r>
            <w:r w:rsidRPr="003550BF">
              <w:rPr>
                <w:rFonts w:eastAsia="標楷體" w:cs="新細明體" w:hint="eastAsia"/>
                <w:color w:val="FF0000"/>
              </w:rPr>
              <w:t>所引用之文獻，及利於</w:t>
            </w:r>
            <w:r>
              <w:rPr>
                <w:rFonts w:eastAsia="標楷體" w:cs="新細明體" w:hint="eastAsia"/>
                <w:color w:val="FF0000"/>
              </w:rPr>
              <w:t>對資料感興趣的</w:t>
            </w:r>
            <w:r w:rsidRPr="003550BF">
              <w:rPr>
                <w:rFonts w:eastAsia="標楷體" w:cs="新細明體" w:hint="eastAsia"/>
                <w:color w:val="FF0000"/>
              </w:rPr>
              <w:t>參與同學查找，非閱讀文獻。</w:t>
            </w:r>
          </w:p>
          <w:p w14:paraId="58E28891" w14:textId="77777777" w:rsidR="00763AD9" w:rsidRPr="003550BF" w:rsidRDefault="00763AD9" w:rsidP="00763AD9">
            <w:pPr>
              <w:spacing w:line="0" w:lineRule="atLeast"/>
              <w:rPr>
                <w:rFonts w:eastAsia="標楷體" w:cs="新細明體"/>
                <w:color w:val="FF0000"/>
              </w:rPr>
            </w:pPr>
            <w:r w:rsidRPr="003550BF">
              <w:rPr>
                <w:rFonts w:eastAsia="標楷體" w:cs="新細明體" w:hint="eastAsia"/>
                <w:color w:val="FF0000"/>
              </w:rPr>
              <w:t xml:space="preserve">2. </w:t>
            </w:r>
            <w:r w:rsidRPr="003550BF">
              <w:rPr>
                <w:rFonts w:eastAsia="標楷體" w:cs="新細明體" w:hint="eastAsia"/>
                <w:color w:val="FF0000"/>
              </w:rPr>
              <w:t>課程教材主要乃教師閱讀下</w:t>
            </w:r>
            <w:r>
              <w:rPr>
                <w:rFonts w:eastAsia="標楷體" w:cs="新細明體" w:hint="eastAsia"/>
                <w:color w:val="FF0000"/>
              </w:rPr>
              <w:t>述</w:t>
            </w:r>
            <w:r w:rsidRPr="003550BF">
              <w:rPr>
                <w:rFonts w:eastAsia="標楷體" w:cs="新細明體" w:hint="eastAsia"/>
                <w:color w:val="FF0000"/>
              </w:rPr>
              <w:t>文獻後的自編材料。</w:t>
            </w:r>
          </w:p>
          <w:p w14:paraId="448596D8" w14:textId="53F8B422" w:rsidR="00763AD9" w:rsidRPr="00763AD9" w:rsidRDefault="00763AD9" w:rsidP="00B10982">
            <w:pPr>
              <w:spacing w:line="0" w:lineRule="atLeast"/>
              <w:rPr>
                <w:rFonts w:eastAsia="標楷體"/>
              </w:rPr>
            </w:pPr>
          </w:p>
          <w:p w14:paraId="07236A20" w14:textId="77777777" w:rsidR="00763AD9" w:rsidRDefault="00763AD9" w:rsidP="00B10982">
            <w:pPr>
              <w:spacing w:line="0" w:lineRule="atLeast"/>
              <w:rPr>
                <w:rFonts w:eastAsia="標楷體"/>
              </w:rPr>
            </w:pPr>
          </w:p>
          <w:p w14:paraId="7D3509B1" w14:textId="1CD7F01A" w:rsidR="00E2155A" w:rsidRDefault="00E2155A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</w:t>
            </w:r>
            <w:r>
              <w:rPr>
                <w:rFonts w:eastAsia="標楷體"/>
              </w:rPr>
              <w:t xml:space="preserve">. </w:t>
            </w:r>
            <w:r w:rsidR="00B15075">
              <w:rPr>
                <w:rFonts w:eastAsia="標楷體" w:hint="eastAsia"/>
              </w:rPr>
              <w:t>課程說明</w:t>
            </w:r>
          </w:p>
          <w:p w14:paraId="2322DF7A" w14:textId="0BE4107C" w:rsidR="00B15075" w:rsidRDefault="00B15075" w:rsidP="00516825">
            <w:pPr>
              <w:spacing w:line="0" w:lineRule="atLeast"/>
              <w:rPr>
                <w:rFonts w:eastAsia="標楷體"/>
              </w:rPr>
            </w:pPr>
          </w:p>
          <w:p w14:paraId="47590B43" w14:textId="4BCFD233" w:rsidR="00B15075" w:rsidRDefault="00B15075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r w:rsidR="00763AD9">
              <w:rPr>
                <w:rFonts w:eastAsia="標楷體" w:hint="eastAsia"/>
              </w:rPr>
              <w:t>多方民主</w:t>
            </w:r>
          </w:p>
          <w:p w14:paraId="27B6E9B6" w14:textId="65A1A5A3" w:rsidR="00E2155A" w:rsidRDefault="00434D18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什麼是民主？多數人都認為民主是一種制度。基本上這是正確的，但是，更準確地說，是什麼樣的制度。</w:t>
            </w:r>
            <w:r w:rsidR="00BD6965">
              <w:rPr>
                <w:rFonts w:eastAsia="標楷體" w:hint="eastAsia"/>
              </w:rPr>
              <w:t>如果民主是一種制度，那它是由單一要素構成的嗎？還是，我們應該將其視為是由各種不同的要素構成的？如投票、公民團體和權利的保障。若是，那什麼樣的要素構成了民主？</w:t>
            </w:r>
          </w:p>
          <w:p w14:paraId="716562BF" w14:textId="04788B48" w:rsidR="00763AD9" w:rsidRDefault="00763AD9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進階閱讀：</w:t>
            </w:r>
            <w:r w:rsidR="00252D1E" w:rsidRPr="00252D1E">
              <w:rPr>
                <w:rFonts w:eastAsia="標楷體"/>
              </w:rPr>
              <w:t>Dahl, R. (2006). A Preface to Democratic Theory, Expanded Edition.</w:t>
            </w:r>
            <w:r w:rsidR="00252D1E">
              <w:rPr>
                <w:rFonts w:eastAsia="標楷體" w:hint="eastAsia"/>
              </w:rPr>
              <w:t xml:space="preserve"> Ch</w:t>
            </w:r>
            <w:r w:rsidR="00252D1E">
              <w:rPr>
                <w:rFonts w:eastAsia="標楷體"/>
              </w:rPr>
              <w:t xml:space="preserve">igaco: </w:t>
            </w:r>
            <w:r w:rsidR="00252D1E">
              <w:rPr>
                <w:rFonts w:eastAsia="標楷體" w:hint="eastAsia"/>
              </w:rPr>
              <w:t>Ch</w:t>
            </w:r>
            <w:r w:rsidR="00252D1E">
              <w:rPr>
                <w:rFonts w:eastAsia="標楷體"/>
              </w:rPr>
              <w:t>igaco</w:t>
            </w:r>
            <w:r w:rsidR="00252D1E">
              <w:rPr>
                <w:rFonts w:eastAsia="標楷體" w:hint="eastAsia"/>
              </w:rPr>
              <w:t xml:space="preserve"> </w:t>
            </w:r>
            <w:r w:rsidR="00252D1E">
              <w:rPr>
                <w:rFonts w:eastAsia="標楷體"/>
              </w:rPr>
              <w:t xml:space="preserve">University Press. </w:t>
            </w:r>
            <w:r w:rsidR="00252D1E">
              <w:rPr>
                <w:rFonts w:eastAsia="標楷體" w:hint="eastAsia"/>
              </w:rPr>
              <w:t xml:space="preserve">CH.3. </w:t>
            </w:r>
          </w:p>
          <w:p w14:paraId="44978372" w14:textId="77777777" w:rsidR="00763AD9" w:rsidRDefault="00763AD9" w:rsidP="00516825">
            <w:pPr>
              <w:spacing w:line="0" w:lineRule="atLeast"/>
              <w:rPr>
                <w:rFonts w:eastAsia="標楷體"/>
              </w:rPr>
            </w:pPr>
          </w:p>
          <w:p w14:paraId="68FBC639" w14:textId="77777777" w:rsidR="00E2155A" w:rsidRDefault="00BD6965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對話民主</w:t>
            </w:r>
          </w:p>
          <w:p w14:paraId="25A2CFD4" w14:textId="7D8F734A" w:rsidR="00BD6965" w:rsidRPr="00877CB1" w:rsidRDefault="00EF6A7A" w:rsidP="00516825">
            <w:pPr>
              <w:spacing w:line="0" w:lineRule="atLeast"/>
              <w:rPr>
                <w:rFonts w:eastAsia="標楷體"/>
                <w:vanish/>
                <w:specVanish/>
              </w:rPr>
            </w:pPr>
            <w:r>
              <w:rPr>
                <w:rFonts w:eastAsia="標楷體" w:hint="eastAsia"/>
              </w:rPr>
              <w:t>在民主社會中，人們經常強調溝通的重要性。甚至，有時會將民主與對話相結合。</w:t>
            </w:r>
            <w:r w:rsidR="00877CB1">
              <w:rPr>
                <w:rFonts w:eastAsia="標楷體" w:hint="eastAsia"/>
              </w:rPr>
              <w:t>那麼，民主與對話的關係究竟是什麼？又或者說，假使民主是一種對話，那它是一種怎樣的對話。我們能以一般時候與他人對話的方式來進行嗎，如攻擊他人、不提證據和隨時離開？又或者，民主是一種不同於一般對話的對話呢？若是，</w:t>
            </w:r>
          </w:p>
          <w:p w14:paraId="476DD389" w14:textId="70AEBCFB" w:rsidR="009475F0" w:rsidRDefault="00877CB1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那它有著怎樣的規範？</w:t>
            </w:r>
          </w:p>
          <w:p w14:paraId="24B8B34A" w14:textId="77777777" w:rsidR="009475F0" w:rsidRDefault="009475F0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進階閱讀：</w:t>
            </w:r>
            <w:r w:rsidR="001949B5" w:rsidRPr="001949B5">
              <w:rPr>
                <w:rFonts w:eastAsia="標楷體"/>
              </w:rPr>
              <w:t>Habermas, J. (1996). Between Facts and Norms. Massachusetts, The MIT Press.</w:t>
            </w:r>
            <w:r w:rsidR="001949B5">
              <w:rPr>
                <w:rFonts w:eastAsia="標楷體" w:hint="eastAsia"/>
              </w:rPr>
              <w:t xml:space="preserve"> CH. 7. </w:t>
            </w:r>
          </w:p>
          <w:p w14:paraId="3E390ACB" w14:textId="77777777" w:rsidR="005D0F83" w:rsidRDefault="005D0F83" w:rsidP="00516825">
            <w:pPr>
              <w:spacing w:line="0" w:lineRule="atLeast"/>
              <w:rPr>
                <w:rFonts w:eastAsia="標楷體"/>
              </w:rPr>
            </w:pPr>
          </w:p>
          <w:p w14:paraId="4B1BEF2E" w14:textId="39FD1087" w:rsidR="005D0F83" w:rsidRPr="003F4ADC" w:rsidRDefault="005D0F83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審議民主</w:t>
            </w:r>
            <w:r w:rsidR="003F4ADC">
              <w:rPr>
                <w:rFonts w:eastAsia="標楷體"/>
              </w:rPr>
              <w:t>I</w:t>
            </w:r>
          </w:p>
          <w:p w14:paraId="2CC81A92" w14:textId="4773A13A" w:rsidR="00854744" w:rsidRPr="00854744" w:rsidRDefault="00854744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很多人都承認，民主既涉及正式的制度，如立法和投票，也涉及到非正式的公民社會，如公共對話和意見發表。那麼，後者應該有正式的效力嗎？假使國家沒有透過正式的民意調查，僅憑藉大致上的公共意見，這可以成為支持或阻止政策的基礎嗎？若可，那</w:t>
            </w:r>
            <w:r w:rsidR="003F4ADC">
              <w:rPr>
                <w:rFonts w:eastAsia="標楷體" w:hint="eastAsia"/>
              </w:rPr>
              <w:t>造假和引導民意的走向會不會破壞民主？但是，若不允許非正式的公民社會的意見，那政府要如何隨時地調整自己的作為？</w:t>
            </w:r>
          </w:p>
          <w:p w14:paraId="29CF593E" w14:textId="77777777" w:rsidR="005D0F83" w:rsidRDefault="005D0F83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進階閱讀：</w:t>
            </w:r>
            <w:r w:rsidR="00A92D02">
              <w:rPr>
                <w:rFonts w:eastAsia="標楷體" w:hint="eastAsia"/>
              </w:rPr>
              <w:t>B</w:t>
            </w:r>
            <w:r w:rsidR="00A92D02">
              <w:rPr>
                <w:rFonts w:eastAsia="標楷體"/>
              </w:rPr>
              <w:t>o</w:t>
            </w:r>
            <w:r w:rsidR="00A92D02">
              <w:rPr>
                <w:rFonts w:eastAsia="標楷體" w:hint="eastAsia"/>
              </w:rPr>
              <w:t>h</w:t>
            </w:r>
            <w:r w:rsidR="00A92D02">
              <w:rPr>
                <w:rFonts w:eastAsia="標楷體"/>
              </w:rPr>
              <w:t xml:space="preserve">man, J. (2000). </w:t>
            </w:r>
            <w:r w:rsidR="00A92D02" w:rsidRPr="00A92D02">
              <w:rPr>
                <w:rFonts w:eastAsia="標楷體" w:hint="eastAsia"/>
              </w:rPr>
              <w:t>Public Deliberation</w:t>
            </w:r>
            <w:r w:rsidR="00A92D02" w:rsidRPr="00A92D02">
              <w:rPr>
                <w:rFonts w:eastAsia="標楷體" w:hint="eastAsia"/>
              </w:rPr>
              <w:t>：</w:t>
            </w:r>
            <w:r w:rsidR="00A92D02" w:rsidRPr="00A92D02">
              <w:rPr>
                <w:rFonts w:eastAsia="標楷體" w:hint="eastAsia"/>
              </w:rPr>
              <w:t>Pluralism, Complexity, and Democracy. Massachusetts, The MIT Press.</w:t>
            </w:r>
            <w:r w:rsidR="00A92D02">
              <w:rPr>
                <w:rFonts w:eastAsia="標楷體"/>
              </w:rPr>
              <w:t xml:space="preserve"> CH.4. </w:t>
            </w:r>
          </w:p>
          <w:p w14:paraId="09F7425C" w14:textId="6DB971F3" w:rsidR="003F4ADC" w:rsidRDefault="003F4ADC" w:rsidP="00516825">
            <w:pPr>
              <w:spacing w:line="0" w:lineRule="atLeast"/>
              <w:rPr>
                <w:rFonts w:eastAsia="標楷體"/>
              </w:rPr>
            </w:pPr>
          </w:p>
          <w:p w14:paraId="7E556FC2" w14:textId="27B985A8" w:rsidR="003F4ADC" w:rsidRDefault="003F4ADC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 xml:space="preserve">. </w:t>
            </w:r>
            <w:r>
              <w:rPr>
                <w:rFonts w:eastAsia="標楷體" w:hint="eastAsia"/>
              </w:rPr>
              <w:t>審議民主</w:t>
            </w:r>
            <w:r>
              <w:rPr>
                <w:rFonts w:eastAsia="標楷體" w:hint="eastAsia"/>
              </w:rPr>
              <w:t>II</w:t>
            </w:r>
          </w:p>
          <w:p w14:paraId="6F9C1E1D" w14:textId="2BB3690E" w:rsidR="00A73312" w:rsidRDefault="00C15D43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無疑地，一個人的經濟能力會影響他們參與民主的機會。一方面，這會影響人們對公共事務的關心；另一方面，這涉及到人們是否能平等地對話。社會主義者注意到了經濟問題和民主對話間的聯繫。為了達成真正的平等對話，對財產的限制是必要的。這表示，社會主義似乎較自由主義更貼近平等的民主對話。然而，真的是這樣嗎？為了公平對話，應該將某些財產公有化嗎？</w:t>
            </w:r>
          </w:p>
          <w:p w14:paraId="524C350B" w14:textId="7CCF04B5" w:rsidR="003F4ADC" w:rsidRDefault="003F4ADC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進階閱讀：</w:t>
            </w:r>
            <w:r w:rsidR="00A73312" w:rsidRPr="00A73312">
              <w:rPr>
                <w:rFonts w:eastAsia="標楷體"/>
              </w:rPr>
              <w:t>Cohen, J (1989). The economic basis of deliberative democracy. Social Philosophy &amp; Policy, 6, 2: 1-26.</w:t>
            </w:r>
          </w:p>
          <w:p w14:paraId="2CF48C51" w14:textId="3CB7BCF1" w:rsidR="00D07BCF" w:rsidRDefault="00D07BCF" w:rsidP="00516825">
            <w:pPr>
              <w:spacing w:line="0" w:lineRule="atLeast"/>
              <w:rPr>
                <w:rFonts w:eastAsia="標楷體"/>
              </w:rPr>
            </w:pPr>
          </w:p>
          <w:p w14:paraId="6FD84842" w14:textId="68E29AE1" w:rsidR="00D07BCF" w:rsidRDefault="00D07BCF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6. </w:t>
            </w:r>
            <w:r>
              <w:rPr>
                <w:rFonts w:eastAsia="標楷體" w:hint="eastAsia"/>
              </w:rPr>
              <w:t>論辯民主</w:t>
            </w:r>
          </w:p>
          <w:p w14:paraId="585C9E07" w14:textId="34D97E75" w:rsidR="004F6864" w:rsidRPr="005C5587" w:rsidRDefault="005C5587" w:rsidP="00516825">
            <w:pPr>
              <w:spacing w:line="0" w:lineRule="atLeast"/>
              <w:rPr>
                <w:rFonts w:eastAsia="標楷體"/>
                <w:vanish/>
                <w:specVanish/>
              </w:rPr>
            </w:pPr>
            <w:r>
              <w:rPr>
                <w:rFonts w:eastAsia="標楷體" w:hint="eastAsia"/>
              </w:rPr>
              <w:t>有些人主張，對公共事務的討論是為了確定施政的方向，</w:t>
            </w:r>
          </w:p>
          <w:p w14:paraId="41554E50" w14:textId="3CF16E73" w:rsidR="005C5587" w:rsidRDefault="005C5587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因此應該在正式的法律架構下進行。也就是，排除公民社會。但是，議會不應該被認為是具有討論和辯論的功能。只不過，若是如此，那除了議會之外，在正式的法律架構下，還有什麼地方可以作為公共討論的場所呢？</w:t>
            </w:r>
          </w:p>
          <w:p w14:paraId="77A5A0D0" w14:textId="2026A9D3" w:rsidR="00347AAA" w:rsidRDefault="00347AAA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進階閱讀</w:t>
            </w:r>
            <w:r w:rsidR="004F6864">
              <w:rPr>
                <w:rFonts w:eastAsia="標楷體" w:hint="eastAsia"/>
              </w:rPr>
              <w:t>：</w:t>
            </w:r>
            <w:r w:rsidR="004F6864" w:rsidRPr="004F6864">
              <w:rPr>
                <w:rFonts w:eastAsia="標楷體"/>
              </w:rPr>
              <w:t>Urbinati, N. (2014). Democracy Disfigured Opinion, Truth, and the People. Massachusetts: Harvard University Press. CH.2.</w:t>
            </w:r>
          </w:p>
          <w:p w14:paraId="064DD960" w14:textId="7398E38E" w:rsidR="00101595" w:rsidRDefault="00101595" w:rsidP="00516825">
            <w:pPr>
              <w:spacing w:line="0" w:lineRule="atLeast"/>
              <w:rPr>
                <w:rFonts w:eastAsia="標楷體"/>
              </w:rPr>
            </w:pPr>
          </w:p>
          <w:p w14:paraId="4B5EBAD1" w14:textId="399D0150" w:rsidR="00101595" w:rsidRDefault="00101595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7. </w:t>
            </w:r>
            <w:r>
              <w:rPr>
                <w:rFonts w:eastAsia="標楷體" w:hint="eastAsia"/>
              </w:rPr>
              <w:t>認知民主</w:t>
            </w:r>
          </w:p>
          <w:p w14:paraId="57482A16" w14:textId="46E3DE3D" w:rsidR="00CB18C7" w:rsidRPr="00946082" w:rsidRDefault="00CB18C7" w:rsidP="00516825">
            <w:pPr>
              <w:spacing w:line="0" w:lineRule="atLeast"/>
              <w:rPr>
                <w:rFonts w:eastAsia="標楷體"/>
                <w:vanish/>
                <w:specVanish/>
              </w:rPr>
            </w:pPr>
            <w:r>
              <w:rPr>
                <w:rFonts w:eastAsia="標楷體" w:hint="eastAsia"/>
              </w:rPr>
              <w:t>民主是政治制度之一，但不是唯一，候選者尚包含獨裁和寡頭政體。那麼，為什麼我們應該選擇民主呢？</w:t>
            </w:r>
            <w:r w:rsidR="00946082">
              <w:rPr>
                <w:rFonts w:eastAsia="標楷體" w:hint="eastAsia"/>
              </w:rPr>
              <w:t>透過民主我們可以提供很多解決方案，但這個問題無法透過民主來解答。有觀點主張，</w:t>
            </w:r>
          </w:p>
          <w:p w14:paraId="6C9C66D1" w14:textId="50BF0C05" w:rsidR="00CB18C7" w:rsidRDefault="00946082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選擇民主的理由是，它可以集思廣益地為我們提供最佳解決問題的方案。也就是，產生最佳的知識。但是，只有民主能達成這一點嗎？如果一群專家構成的寡頭政體被證明能產生更好的解決問題的知識，那不</w:t>
            </w:r>
            <w:r>
              <w:rPr>
                <w:rFonts w:eastAsia="標楷體" w:hint="eastAsia"/>
              </w:rPr>
              <w:lastRenderedPageBreak/>
              <w:t>是應該選擇它嗎？</w:t>
            </w:r>
          </w:p>
          <w:p w14:paraId="7A27A891" w14:textId="6D046F54" w:rsidR="00CB18C7" w:rsidRDefault="00CB18C7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進階閱讀：</w:t>
            </w:r>
            <w:r w:rsidRPr="004F6864">
              <w:rPr>
                <w:rFonts w:eastAsia="標楷體"/>
              </w:rPr>
              <w:t>Urbinati, N. (2014). Democracy Disfigured Opinion, Truth, and the People. Massachusetts: Harvard University Press. CH.2.</w:t>
            </w:r>
          </w:p>
          <w:p w14:paraId="300A3587" w14:textId="77777777" w:rsidR="003F4ADC" w:rsidRDefault="003F4ADC" w:rsidP="00516825">
            <w:pPr>
              <w:spacing w:line="0" w:lineRule="atLeast"/>
              <w:rPr>
                <w:rFonts w:eastAsia="標楷體"/>
              </w:rPr>
            </w:pPr>
          </w:p>
          <w:p w14:paraId="7F70CBAE" w14:textId="77777777" w:rsidR="00883C93" w:rsidRDefault="00883C93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8. </w:t>
            </w:r>
            <w:r>
              <w:rPr>
                <w:rFonts w:eastAsia="標楷體" w:hint="eastAsia"/>
              </w:rPr>
              <w:t>民主二元制</w:t>
            </w:r>
          </w:p>
          <w:p w14:paraId="26A5BF87" w14:textId="48C123EC" w:rsidR="00841CEB" w:rsidRDefault="00E97936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民主有內涵嗎？還是民主只是一種產生結果的程序？假使我們僅將民主定位為是一種程序，那是否能同時包含作為正式制度的民主和被理解為公民社會的民主？因為這兩者都隱含著一種程序，更準確地說，對話和溝通的規則。只不過，若是這樣來理解民主，是否過於狹隘，扼殺了其他理解的可能性呢？</w:t>
            </w:r>
          </w:p>
          <w:p w14:paraId="7C0628B6" w14:textId="5504319B" w:rsidR="00883C93" w:rsidRDefault="00883C93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進階閱讀：</w:t>
            </w:r>
            <w:r w:rsidRPr="004F6864">
              <w:rPr>
                <w:rFonts w:eastAsia="標楷體"/>
              </w:rPr>
              <w:t>Urbinati, N. (2014). Democracy Disfigured Opinion, Truth, and the People. Massachusetts: Harvard University Press. CH.</w:t>
            </w:r>
            <w:r>
              <w:rPr>
                <w:rFonts w:eastAsia="標楷體" w:hint="eastAsia"/>
              </w:rPr>
              <w:t>1</w:t>
            </w:r>
            <w:r w:rsidRPr="004F6864">
              <w:rPr>
                <w:rFonts w:eastAsia="標楷體"/>
              </w:rPr>
              <w:t>.</w:t>
            </w:r>
          </w:p>
          <w:p w14:paraId="37B56EF3" w14:textId="77777777" w:rsidR="00883C93" w:rsidRDefault="00883C93" w:rsidP="00516825">
            <w:pPr>
              <w:spacing w:line="0" w:lineRule="atLeast"/>
              <w:rPr>
                <w:rFonts w:eastAsia="標楷體"/>
              </w:rPr>
            </w:pPr>
          </w:p>
          <w:p w14:paraId="09069067" w14:textId="5EBC20F2" w:rsidR="00527AFF" w:rsidRDefault="00883C93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9. </w:t>
            </w:r>
            <w:r>
              <w:rPr>
                <w:rFonts w:eastAsia="標楷體" w:hint="eastAsia"/>
              </w:rPr>
              <w:t>期中考</w:t>
            </w:r>
            <w:r w:rsidR="00527AFF">
              <w:rPr>
                <w:rFonts w:eastAsia="標楷體" w:hint="eastAsia"/>
              </w:rPr>
              <w:t>：進行考試</w:t>
            </w:r>
          </w:p>
          <w:p w14:paraId="06543D3F" w14:textId="77777777" w:rsidR="000061B2" w:rsidRDefault="000061B2" w:rsidP="00516825">
            <w:pPr>
              <w:spacing w:line="0" w:lineRule="atLeast"/>
              <w:rPr>
                <w:rFonts w:eastAsia="標楷體"/>
              </w:rPr>
            </w:pPr>
          </w:p>
          <w:p w14:paraId="4055F078" w14:textId="15D049D4" w:rsidR="000061B2" w:rsidRDefault="000061B2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10. </w:t>
            </w:r>
            <w:r w:rsidR="00095A80">
              <w:rPr>
                <w:rFonts w:eastAsia="標楷體" w:hint="eastAsia"/>
              </w:rPr>
              <w:t>技術官僚</w:t>
            </w:r>
            <w:r w:rsidR="00D2098C">
              <w:rPr>
                <w:rFonts w:eastAsia="標楷體" w:hint="eastAsia"/>
              </w:rPr>
              <w:t>與民主</w:t>
            </w:r>
          </w:p>
          <w:p w14:paraId="7C391AF8" w14:textId="35CCA7FC" w:rsidR="00B31508" w:rsidRDefault="008921DA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雖然我們施行民主政治，但不可否認地，專業的技術官僚指導著政治事務的進行。並且，在某種程度上技術官僚的設置與民主的精神相違背。有些人也對此頗多質疑。但是，具體而言，技術官僚對民主的傷害或說威脅究竟是什麼？</w:t>
            </w:r>
            <w:r w:rsidR="00641C78">
              <w:rPr>
                <w:rFonts w:eastAsia="標楷體" w:hint="eastAsia"/>
              </w:rPr>
              <w:t>是不是因為他們將自身的意見當成了公眾的意見？還是正確的意見是公眾應該採納的意見？</w:t>
            </w:r>
            <w:r w:rsidR="00F6381E">
              <w:rPr>
                <w:rFonts w:eastAsia="標楷體" w:hint="eastAsia"/>
              </w:rPr>
              <w:t>以及，要如何約束技術官僚基於專業知識的權力呢？</w:t>
            </w:r>
          </w:p>
          <w:p w14:paraId="6E7EC75B" w14:textId="77777777" w:rsidR="008921DA" w:rsidRDefault="008921DA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進階閱讀：</w:t>
            </w:r>
            <w:r w:rsidRPr="008921DA">
              <w:rPr>
                <w:rFonts w:eastAsia="標楷體" w:hint="eastAsia"/>
              </w:rPr>
              <w:t>Friedman, J. (2019). Power without Knowledge</w:t>
            </w:r>
            <w:r w:rsidRPr="008921DA">
              <w:rPr>
                <w:rFonts w:eastAsia="標楷體" w:hint="eastAsia"/>
              </w:rPr>
              <w:t>：</w:t>
            </w:r>
            <w:r w:rsidRPr="008921DA">
              <w:rPr>
                <w:rFonts w:eastAsia="標楷體" w:hint="eastAsia"/>
              </w:rPr>
              <w:t>A Critique of Technocracy. Oxford: Oxford University Press. CH.1.</w:t>
            </w:r>
          </w:p>
          <w:p w14:paraId="3C120A96" w14:textId="77777777" w:rsidR="00B31508" w:rsidRDefault="00B31508" w:rsidP="00516825">
            <w:pPr>
              <w:spacing w:line="0" w:lineRule="atLeast"/>
              <w:rPr>
                <w:rFonts w:eastAsia="標楷體"/>
              </w:rPr>
            </w:pPr>
          </w:p>
          <w:p w14:paraId="2699D090" w14:textId="7B8A8A8D" w:rsidR="00B31508" w:rsidRDefault="00B31508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11. </w:t>
            </w:r>
            <w:r w:rsidR="00C03F59">
              <w:rPr>
                <w:rFonts w:eastAsia="標楷體" w:hint="eastAsia"/>
              </w:rPr>
              <w:t>批判的菁英主義</w:t>
            </w:r>
          </w:p>
          <w:p w14:paraId="3428970D" w14:textId="5B9D0F9D" w:rsidR="00704BAF" w:rsidRDefault="00704BAF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民主政治的正常運作需要專業的技術官僚，甚至在一些公共討論上也需要專家的意見。但是，這些人都可能擠壓到ㄧ般人的對話全力，最終形成專家的意見主導政策的問題。那麼，有沒有這樣一種可能性，既能尊重專家的專業意見，同時又能讓一般公民的</w:t>
            </w:r>
            <w:r w:rsidR="00A419AE">
              <w:rPr>
                <w:rFonts w:eastAsia="標楷體" w:hint="eastAsia"/>
              </w:rPr>
              <w:t>政治權力不會因為專業知識而減少呢？</w:t>
            </w:r>
          </w:p>
          <w:p w14:paraId="517BF3EC" w14:textId="5EFBBD57" w:rsidR="00C03F59" w:rsidRDefault="00704BAF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進階閱讀：</w:t>
            </w:r>
            <w:r w:rsidRPr="00704BAF">
              <w:rPr>
                <w:rFonts w:eastAsia="標楷體" w:hint="eastAsia"/>
              </w:rPr>
              <w:t>Moore</w:t>
            </w:r>
            <w:r w:rsidR="00FD3E80">
              <w:rPr>
                <w:rFonts w:eastAsia="標楷體"/>
              </w:rPr>
              <w:t>, A.</w:t>
            </w:r>
            <w:r w:rsidRPr="00704BAF">
              <w:rPr>
                <w:rFonts w:eastAsia="標楷體" w:hint="eastAsia"/>
              </w:rPr>
              <w:t xml:space="preserve"> (2017). Critical elitism</w:t>
            </w:r>
            <w:r w:rsidRPr="00704BAF">
              <w:rPr>
                <w:rFonts w:eastAsia="標楷體" w:hint="eastAsia"/>
              </w:rPr>
              <w:t>：</w:t>
            </w:r>
            <w:r w:rsidRPr="00704BAF">
              <w:rPr>
                <w:rFonts w:eastAsia="標楷體" w:hint="eastAsia"/>
              </w:rPr>
              <w:t>deliberation, democracy and the problem of expertise. Cambridge: Cambridge University Press. CH.2.</w:t>
            </w:r>
          </w:p>
          <w:p w14:paraId="147BA823" w14:textId="66EE11CA" w:rsidR="004F0396" w:rsidRDefault="004F0396" w:rsidP="00516825">
            <w:pPr>
              <w:spacing w:line="0" w:lineRule="atLeast"/>
              <w:rPr>
                <w:rFonts w:eastAsia="標楷體"/>
              </w:rPr>
            </w:pPr>
          </w:p>
          <w:p w14:paraId="562D72BC" w14:textId="5EA78D67" w:rsidR="004F0396" w:rsidRDefault="004F0396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12. </w:t>
            </w:r>
            <w:r>
              <w:rPr>
                <w:rFonts w:eastAsia="標楷體" w:hint="eastAsia"/>
              </w:rPr>
              <w:t>對抗式民主</w:t>
            </w:r>
          </w:p>
          <w:p w14:paraId="09305687" w14:textId="755F78AE" w:rsidR="003E32A2" w:rsidRDefault="009A6432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依據審議民主，公民在公共討論中應該是平等的，享有對等的對話權力。然而，這僅能被當成是一種理想，因為在現實中每個人擁有不同的社會背景、專業知識和經濟能力，由此不應該構思每個人在對話上是平等的。相反地，民主應該被理解為是對抗的。但是，具體而言，這應該如何操作呢？</w:t>
            </w:r>
            <w:r w:rsidR="00BB66E4">
              <w:rPr>
                <w:rFonts w:eastAsia="標楷體" w:hint="eastAsia"/>
              </w:rPr>
              <w:t>在真實的不平等中，要如何維持公平的民主參與呢？</w:t>
            </w:r>
          </w:p>
          <w:p w14:paraId="68A08A36" w14:textId="6AA59395" w:rsidR="003E32A2" w:rsidRDefault="003E32A2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進階閱讀：</w:t>
            </w:r>
            <w:r w:rsidR="00E90396" w:rsidRPr="00E90396">
              <w:rPr>
                <w:rFonts w:eastAsia="標楷體"/>
              </w:rPr>
              <w:t>Medearis, J. (2015). Why Democracy Is Oppositional?</w:t>
            </w:r>
            <w:r w:rsidR="00E90396">
              <w:rPr>
                <w:rFonts w:eastAsia="標楷體" w:hint="eastAsia"/>
              </w:rPr>
              <w:t xml:space="preserve"> </w:t>
            </w:r>
            <w:r w:rsidR="00E90396" w:rsidRPr="00E90396">
              <w:rPr>
                <w:rFonts w:eastAsia="標楷體"/>
              </w:rPr>
              <w:t>Massachusetts: Harvard University Press. CH. 4.</w:t>
            </w:r>
          </w:p>
          <w:p w14:paraId="6D1BBC61" w14:textId="5C16BBBD" w:rsidR="00AE32CC" w:rsidRDefault="00AE32CC" w:rsidP="00516825">
            <w:pPr>
              <w:spacing w:line="0" w:lineRule="atLeast"/>
              <w:rPr>
                <w:rFonts w:eastAsia="標楷體"/>
              </w:rPr>
            </w:pPr>
          </w:p>
          <w:p w14:paraId="6F2D2E14" w14:textId="1A8B4FB0" w:rsidR="00AE32CC" w:rsidRDefault="00AE32CC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13. </w:t>
            </w:r>
            <w:r>
              <w:rPr>
                <w:rFonts w:eastAsia="標楷體" w:hint="eastAsia"/>
              </w:rPr>
              <w:t>公共推理</w:t>
            </w:r>
          </w:p>
          <w:p w14:paraId="3F771C40" w14:textId="75885869" w:rsidR="00AE32CC" w:rsidRDefault="00AE32CC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多數人都承認，在民主對話中，不是所有的主張都應該被納入或接受，只有符合若干標準的主張和見解才應該被接受。這種按照特定的規範得出結論的方式通常被稱為是「公共推理」。然而，假使依照特定的規範和規則可以得出結論，那為什麼還需要公共對話？</w:t>
            </w:r>
            <w:r w:rsidR="00B843EF">
              <w:rPr>
                <w:rFonts w:eastAsia="標楷體" w:hint="eastAsia"/>
              </w:rPr>
              <w:t>即使每個人不真正地對話，只要按照特定的規範，就可以得出相同的結論。若有公共推理，民主對話會成為多餘的嗎？</w:t>
            </w:r>
          </w:p>
          <w:p w14:paraId="0C134472" w14:textId="0AB49DDF" w:rsidR="00AE32CC" w:rsidRDefault="00AE32CC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進階閱讀：</w:t>
            </w:r>
            <w:r w:rsidRPr="00AE32CC">
              <w:rPr>
                <w:rFonts w:eastAsia="標楷體"/>
              </w:rPr>
              <w:t>Rawls, J. (2005). Political Liberalism, Expanded Edition. Massachusetts: Harvard University Press. CH.6.</w:t>
            </w:r>
          </w:p>
          <w:p w14:paraId="4E1932E0" w14:textId="37C1A46D" w:rsidR="003E605C" w:rsidRDefault="003E605C" w:rsidP="00516825">
            <w:pPr>
              <w:spacing w:line="0" w:lineRule="atLeast"/>
              <w:rPr>
                <w:rFonts w:eastAsia="標楷體"/>
              </w:rPr>
            </w:pPr>
          </w:p>
          <w:p w14:paraId="1ACDB667" w14:textId="64676317" w:rsidR="003E605C" w:rsidRDefault="003E605C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14. </w:t>
            </w:r>
            <w:r>
              <w:rPr>
                <w:rFonts w:eastAsia="標楷體" w:hint="eastAsia"/>
              </w:rPr>
              <w:t>網路民主</w:t>
            </w:r>
            <w:r>
              <w:rPr>
                <w:rFonts w:eastAsia="標楷體" w:hint="eastAsia"/>
              </w:rPr>
              <w:t>I</w:t>
            </w:r>
          </w:p>
          <w:p w14:paraId="6D514B22" w14:textId="5B1EE80E" w:rsidR="003E605C" w:rsidRDefault="003E605C" w:rsidP="0051682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近年來，網路上的言論被認為有破壞民主的力量，如假訊息和不當言論。然而，</w:t>
            </w:r>
            <w:r>
              <w:rPr>
                <w:rFonts w:eastAsia="標楷體" w:hint="eastAsia"/>
              </w:rPr>
              <w:lastRenderedPageBreak/>
              <w:t>不可否認地，網路</w:t>
            </w:r>
            <w:r w:rsidR="000B037D">
              <w:rPr>
                <w:rFonts w:eastAsia="標楷體" w:hint="eastAsia"/>
              </w:rPr>
              <w:t>幾乎</w:t>
            </w:r>
            <w:r>
              <w:rPr>
                <w:rFonts w:eastAsia="標楷體" w:hint="eastAsia"/>
              </w:rPr>
              <w:t>沒有條件的參與型態擴大了</w:t>
            </w:r>
            <w:r w:rsidR="00CC0634">
              <w:rPr>
                <w:rFonts w:eastAsia="標楷體" w:hint="eastAsia"/>
              </w:rPr>
              <w:t>公民的參與。實際上，網路的破壞性力量被認為是對正式民主機構的監督。但是，我們真的能以非正式的公共力量來約束正式的公共制度嗎？以及，過度地使用非正式的討論力量是否會破壞民主呢？</w:t>
            </w:r>
          </w:p>
          <w:p w14:paraId="6D21ABBF" w14:textId="27E52DA5" w:rsidR="00B31508" w:rsidRDefault="003E605C" w:rsidP="003E605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進階閱讀：</w:t>
            </w:r>
            <w:r w:rsidRPr="003E605C">
              <w:rPr>
                <w:rFonts w:eastAsia="標楷體" w:hint="eastAsia"/>
              </w:rPr>
              <w:t>Owen, T. (2015). Disruptive Power</w:t>
            </w:r>
            <w:r w:rsidRPr="003E605C">
              <w:rPr>
                <w:rFonts w:eastAsia="標楷體" w:hint="eastAsia"/>
              </w:rPr>
              <w:t>：</w:t>
            </w:r>
            <w:r w:rsidRPr="003E605C">
              <w:rPr>
                <w:rFonts w:eastAsia="標楷體" w:hint="eastAsia"/>
              </w:rPr>
              <w:t>The Crisis of the State in the Digital Age. Oxford: Oxford University Press. CH.</w:t>
            </w:r>
            <w:r w:rsidR="00E72005">
              <w:rPr>
                <w:rFonts w:eastAsia="標楷體" w:hint="eastAsia"/>
              </w:rPr>
              <w:t>1</w:t>
            </w:r>
            <w:r w:rsidRPr="003E605C">
              <w:rPr>
                <w:rFonts w:eastAsia="標楷體" w:hint="eastAsia"/>
              </w:rPr>
              <w:t>.</w:t>
            </w:r>
          </w:p>
          <w:p w14:paraId="43D897A4" w14:textId="77777777" w:rsidR="00B7459B" w:rsidRDefault="00B7459B" w:rsidP="003E605C">
            <w:pPr>
              <w:spacing w:line="0" w:lineRule="atLeast"/>
              <w:rPr>
                <w:rFonts w:eastAsia="標楷體"/>
              </w:rPr>
            </w:pPr>
          </w:p>
          <w:p w14:paraId="6950E58A" w14:textId="77777777" w:rsidR="00B7459B" w:rsidRDefault="00B7459B" w:rsidP="003E605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15. </w:t>
            </w:r>
            <w:r>
              <w:rPr>
                <w:rFonts w:eastAsia="標楷體" w:hint="eastAsia"/>
              </w:rPr>
              <w:t>網路民主</w:t>
            </w:r>
            <w:r>
              <w:rPr>
                <w:rFonts w:eastAsia="標楷體" w:hint="eastAsia"/>
              </w:rPr>
              <w:t>II</w:t>
            </w:r>
          </w:p>
          <w:p w14:paraId="3785BD08" w14:textId="28CFABB0" w:rsidR="00B7459B" w:rsidRPr="00FF538D" w:rsidRDefault="00FF538D" w:rsidP="003E605C">
            <w:pPr>
              <w:spacing w:line="0" w:lineRule="atLeast"/>
              <w:rPr>
                <w:rFonts w:eastAsia="標楷體"/>
                <w:vanish/>
                <w:specVanish/>
              </w:rPr>
            </w:pPr>
            <w:r>
              <w:rPr>
                <w:rFonts w:eastAsia="標楷體" w:hint="eastAsia"/>
              </w:rPr>
              <w:t>假使網路已經成為民意匯集的地方，</w:t>
            </w:r>
          </w:p>
          <w:p w14:paraId="2653FA5E" w14:textId="27CA74A7" w:rsidR="00E72005" w:rsidRPr="00C7534B" w:rsidRDefault="00FF538D" w:rsidP="003E605C">
            <w:pPr>
              <w:spacing w:line="0" w:lineRule="atLeast"/>
              <w:rPr>
                <w:rFonts w:eastAsia="標楷體"/>
                <w:vanish/>
                <w:specVanish/>
              </w:rPr>
            </w:pPr>
            <w:r>
              <w:rPr>
                <w:rFonts w:eastAsia="標楷體" w:hint="eastAsia"/>
              </w:rPr>
              <w:t>那它的確有約束正式制度的功能。然而，</w:t>
            </w:r>
            <w:r w:rsidR="00C7534B">
              <w:rPr>
                <w:rFonts w:eastAsia="標楷體" w:hint="eastAsia"/>
              </w:rPr>
              <w:t>不可否認地，網路也常常是仇恨言論、假訊息和非理性討論的所在地。倘若如此，那我們就會面臨一個問題：要如何避免這些負面的事物，</w:t>
            </w:r>
          </w:p>
          <w:p w14:paraId="7E23E313" w14:textId="5B995B58" w:rsidR="00FF538D" w:rsidRDefault="00C7534B" w:rsidP="00E7200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同時保留網路匯集眾意和自由討論的優點呢？透過法律約束？還是個人在道德上的自我約束？</w:t>
            </w:r>
          </w:p>
          <w:p w14:paraId="207F6C5A" w14:textId="6C2943FA" w:rsidR="00E72005" w:rsidRDefault="00E72005" w:rsidP="00E7200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進階閱讀：</w:t>
            </w:r>
            <w:r w:rsidRPr="003E605C">
              <w:rPr>
                <w:rFonts w:eastAsia="標楷體" w:hint="eastAsia"/>
              </w:rPr>
              <w:t>Owen, T. (2015). Disruptive Power</w:t>
            </w:r>
            <w:r w:rsidRPr="003E605C">
              <w:rPr>
                <w:rFonts w:eastAsia="標楷體" w:hint="eastAsia"/>
              </w:rPr>
              <w:t>：</w:t>
            </w:r>
            <w:r w:rsidRPr="003E605C">
              <w:rPr>
                <w:rFonts w:eastAsia="標楷體" w:hint="eastAsia"/>
              </w:rPr>
              <w:t>The Crisis of the State in the Digital Age. Oxford: Oxford University Press. CH.</w:t>
            </w:r>
            <w:r>
              <w:rPr>
                <w:rFonts w:eastAsia="標楷體" w:hint="eastAsia"/>
              </w:rPr>
              <w:t>2</w:t>
            </w:r>
            <w:r w:rsidRPr="003E605C">
              <w:rPr>
                <w:rFonts w:eastAsia="標楷體" w:hint="eastAsia"/>
              </w:rPr>
              <w:t>.</w:t>
            </w:r>
          </w:p>
          <w:p w14:paraId="0048A3CE" w14:textId="77777777" w:rsidR="00B7459B" w:rsidRDefault="00B7459B" w:rsidP="003E605C">
            <w:pPr>
              <w:spacing w:line="0" w:lineRule="atLeast"/>
              <w:rPr>
                <w:rFonts w:eastAsia="標楷體"/>
              </w:rPr>
            </w:pPr>
          </w:p>
          <w:p w14:paraId="21C839FD" w14:textId="77777777" w:rsidR="004C123E" w:rsidRDefault="004C123E" w:rsidP="003E605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16. </w:t>
            </w:r>
            <w:r>
              <w:rPr>
                <w:rFonts w:eastAsia="標楷體" w:hint="eastAsia"/>
              </w:rPr>
              <w:t>民主和教育</w:t>
            </w:r>
            <w:r>
              <w:rPr>
                <w:rFonts w:eastAsia="標楷體" w:hint="eastAsia"/>
              </w:rPr>
              <w:t>I</w:t>
            </w:r>
          </w:p>
          <w:p w14:paraId="61AE73C3" w14:textId="07AE45CB" w:rsidR="004C123E" w:rsidRDefault="004D121A" w:rsidP="003E605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維持民主不是沒有代價的，只有公民擁有相關的知識和能力，民主才能正常的運作。因此，許多的民主理論家最終都提到教育。</w:t>
            </w:r>
            <w:r w:rsidR="00EF727C">
              <w:rPr>
                <w:rFonts w:eastAsia="標楷體" w:hint="eastAsia"/>
              </w:rPr>
              <w:t>然而，在資本主義社會中教育還有一種功能，即培養能加入勞動和市場的工作者。若是，那這樣的教育目標是否會妨礙健全民主公民的養成呢？</w:t>
            </w:r>
            <w:r w:rsidR="00971DE7">
              <w:rPr>
                <w:rFonts w:eastAsia="標楷體" w:hint="eastAsia"/>
              </w:rPr>
              <w:t>人們會不會為了有更好的經濟生活，而犧牲與民主相關的能力的養成呢？若是，應該允許他們這樣做嗎？</w:t>
            </w:r>
          </w:p>
          <w:p w14:paraId="53C6E44B" w14:textId="7EF5A22D" w:rsidR="004C123E" w:rsidRDefault="004C123E" w:rsidP="003E605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進階閱讀：</w:t>
            </w:r>
            <w:r w:rsidR="004D121A" w:rsidRPr="004D121A">
              <w:rPr>
                <w:rFonts w:eastAsia="標楷體"/>
              </w:rPr>
              <w:t>Kitcher, P. (2009). Education, democracy, and capitalism. In Siegel, H. (ed.). The Oxford Handbook of Philosophy of Education</w:t>
            </w:r>
            <w:r w:rsidR="00FD3E80">
              <w:rPr>
                <w:rFonts w:eastAsia="標楷體"/>
              </w:rPr>
              <w:t xml:space="preserve"> </w:t>
            </w:r>
            <w:r w:rsidR="00FD3E80" w:rsidRPr="004D121A">
              <w:rPr>
                <w:rFonts w:eastAsia="標楷體"/>
              </w:rPr>
              <w:t>(pp. 300-318)</w:t>
            </w:r>
            <w:r w:rsidR="004D121A" w:rsidRPr="004D121A">
              <w:rPr>
                <w:rFonts w:eastAsia="標楷體"/>
              </w:rPr>
              <w:t>. Oxford: Oxford University Press.</w:t>
            </w:r>
          </w:p>
          <w:p w14:paraId="3F24E343" w14:textId="77777777" w:rsidR="00946670" w:rsidRDefault="00946670" w:rsidP="003E605C">
            <w:pPr>
              <w:spacing w:line="0" w:lineRule="atLeast"/>
              <w:rPr>
                <w:rFonts w:eastAsia="標楷體"/>
              </w:rPr>
            </w:pPr>
          </w:p>
          <w:p w14:paraId="01B908B1" w14:textId="1DF1F6DD" w:rsidR="00946670" w:rsidRDefault="00946670" w:rsidP="003E605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17. </w:t>
            </w:r>
            <w:r>
              <w:rPr>
                <w:rFonts w:eastAsia="標楷體" w:hint="eastAsia"/>
              </w:rPr>
              <w:t>民主和教育</w:t>
            </w:r>
            <w:r>
              <w:rPr>
                <w:rFonts w:eastAsia="標楷體" w:hint="eastAsia"/>
              </w:rPr>
              <w:t>II</w:t>
            </w:r>
          </w:p>
          <w:p w14:paraId="4156739E" w14:textId="2AAAC7BA" w:rsidR="00946670" w:rsidRDefault="00946670" w:rsidP="003E605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在民主國家中，政府通常被期待為是價值中立的，即不應該特別地偏袒某些觀點和團體。很多民主觀點</w:t>
            </w:r>
            <w:r w:rsidR="00CC2406">
              <w:rPr>
                <w:rFonts w:eastAsia="標楷體" w:hint="eastAsia"/>
              </w:rPr>
              <w:t>都認為民主與國家對價值中立的堅守是分不開的。然而，即便如此，一些人認為國家在教育政策和目標上不需要堅守價值中立的要求。也就是說，</w:t>
            </w:r>
            <w:r w:rsidR="004A36AA">
              <w:rPr>
                <w:rFonts w:eastAsia="標楷體" w:hint="eastAsia"/>
              </w:rPr>
              <w:t>國家可以依據某些觀點</w:t>
            </w:r>
            <w:r w:rsidR="004A36AA">
              <w:rPr>
                <w:rFonts w:eastAsia="標楷體" w:hint="eastAsia"/>
              </w:rPr>
              <w:t>(</w:t>
            </w:r>
            <w:r w:rsidR="004A36AA">
              <w:rPr>
                <w:rFonts w:eastAsia="標楷體" w:hint="eastAsia"/>
              </w:rPr>
              <w:t>即使他們不是所有人都支持的</w:t>
            </w:r>
            <w:r w:rsidR="004A36AA">
              <w:rPr>
                <w:rFonts w:eastAsia="標楷體" w:hint="eastAsia"/>
              </w:rPr>
              <w:t>)</w:t>
            </w:r>
            <w:r w:rsidR="004A36AA">
              <w:rPr>
                <w:rFonts w:eastAsia="標楷體" w:hint="eastAsia"/>
              </w:rPr>
              <w:t>來制定教育政策。例如，可以透過教育評價某些生活是好的，一些觀念是不好的。但是，這樣做真的沒有問題嗎？假使國家可以在教育政策上違反價值中立的要求，那它是否也可以在其他方面也不遵守？</w:t>
            </w:r>
            <w:r w:rsidR="00556084">
              <w:rPr>
                <w:rFonts w:eastAsia="標楷體" w:hint="eastAsia"/>
              </w:rPr>
              <w:t>如果只有在教育上可以違反，那教育的特殊性是什麼？</w:t>
            </w:r>
          </w:p>
          <w:p w14:paraId="4EFCB96E" w14:textId="7248C638" w:rsidR="00946670" w:rsidRDefault="00946670" w:rsidP="003E605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進階閱讀：</w:t>
            </w:r>
            <w:r w:rsidRPr="00946670">
              <w:rPr>
                <w:rFonts w:eastAsia="標楷體" w:hint="eastAsia"/>
              </w:rPr>
              <w:t>Gutmann, A. &amp; Thompson, D. (2004). Why Deliberative Democracy</w:t>
            </w:r>
            <w:r w:rsidRPr="00946670">
              <w:rPr>
                <w:rFonts w:eastAsia="標楷體" w:hint="eastAsia"/>
              </w:rPr>
              <w:t>？</w:t>
            </w:r>
            <w:r w:rsidRPr="00946670">
              <w:rPr>
                <w:rFonts w:eastAsia="標楷體" w:hint="eastAsia"/>
              </w:rPr>
              <w:t>Princeton: Princeton University Press. CH. 1.</w:t>
            </w:r>
          </w:p>
          <w:p w14:paraId="6CE9382B" w14:textId="4A1CC421" w:rsidR="00527AFF" w:rsidRDefault="00527AFF" w:rsidP="003E605C">
            <w:pPr>
              <w:spacing w:line="0" w:lineRule="atLeast"/>
              <w:rPr>
                <w:rFonts w:eastAsia="標楷體"/>
              </w:rPr>
            </w:pPr>
          </w:p>
          <w:p w14:paraId="4C9CFF3A" w14:textId="1C70B3E6" w:rsidR="00527AFF" w:rsidRDefault="00527AFF" w:rsidP="003E605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18. </w:t>
            </w:r>
            <w:r>
              <w:rPr>
                <w:rFonts w:eastAsia="標楷體" w:hint="eastAsia"/>
              </w:rPr>
              <w:t>期末考：進行考試</w:t>
            </w:r>
          </w:p>
          <w:p w14:paraId="229CD023" w14:textId="052F46BA" w:rsidR="00946670" w:rsidRPr="00A92D02" w:rsidRDefault="00946670" w:rsidP="003E605C">
            <w:pPr>
              <w:spacing w:line="0" w:lineRule="atLeast"/>
              <w:rPr>
                <w:rFonts w:eastAsia="標楷體"/>
              </w:rPr>
            </w:pPr>
          </w:p>
        </w:tc>
      </w:tr>
      <w:tr w:rsidR="00455228" w14:paraId="4A521037" w14:textId="77777777" w:rsidTr="00B10982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8E01" w14:textId="77777777"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18620" w14:textId="48AF3271" w:rsidR="00FD3E80" w:rsidRDefault="00FD3E80" w:rsidP="00B1098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1. </w:t>
            </w:r>
            <w:r>
              <w:rPr>
                <w:rFonts w:eastAsia="標楷體" w:hint="eastAsia"/>
              </w:rPr>
              <w:t>B</w:t>
            </w:r>
            <w:r>
              <w:rPr>
                <w:rFonts w:eastAsia="標楷體"/>
              </w:rPr>
              <w:t>o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/>
              </w:rPr>
              <w:t xml:space="preserve">man, J. (2000). </w:t>
            </w:r>
            <w:r w:rsidRPr="00A92D02">
              <w:rPr>
                <w:rFonts w:eastAsia="標楷體" w:hint="eastAsia"/>
              </w:rPr>
              <w:t>Public Deliberation</w:t>
            </w:r>
            <w:r w:rsidRPr="00A92D02">
              <w:rPr>
                <w:rFonts w:eastAsia="標楷體" w:hint="eastAsia"/>
              </w:rPr>
              <w:t>：</w:t>
            </w:r>
            <w:r w:rsidRPr="00A92D02">
              <w:rPr>
                <w:rFonts w:eastAsia="標楷體" w:hint="eastAsia"/>
              </w:rPr>
              <w:t xml:space="preserve">Pluralism, Complexity, and Democracy. </w:t>
            </w:r>
            <w:r>
              <w:rPr>
                <w:rFonts w:eastAsia="標楷體" w:hint="eastAsia"/>
              </w:rPr>
              <w:t xml:space="preserve"> </w:t>
            </w:r>
            <w:r w:rsidRPr="00A92D02">
              <w:rPr>
                <w:rFonts w:eastAsia="標楷體" w:hint="eastAsia"/>
              </w:rPr>
              <w:t>Massachusetts, The MIT Press.</w:t>
            </w:r>
          </w:p>
          <w:p w14:paraId="7ECFD1B0" w14:textId="63EF8C85" w:rsidR="00FD3E80" w:rsidRDefault="00FD3E80" w:rsidP="00B1098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2. </w:t>
            </w:r>
            <w:r w:rsidRPr="00A73312">
              <w:rPr>
                <w:rFonts w:eastAsia="標楷體"/>
              </w:rPr>
              <w:t>Cohen, J (1989). The economic basis of deliberative democracy. Social Philosophy &amp; Policy, 6, 2: 1-26.</w:t>
            </w:r>
          </w:p>
          <w:p w14:paraId="405EC11C" w14:textId="4ED6E474" w:rsidR="00455228" w:rsidRDefault="00FD3E80" w:rsidP="00B1098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3. </w:t>
            </w:r>
            <w:r w:rsidR="008074B7" w:rsidRPr="00252D1E">
              <w:rPr>
                <w:rFonts w:eastAsia="標楷體"/>
              </w:rPr>
              <w:t>Dahl, R. (2006). A Preface to Democratic Theory, Expanded Edition.</w:t>
            </w:r>
            <w:r w:rsidR="008074B7">
              <w:rPr>
                <w:rFonts w:eastAsia="標楷體" w:hint="eastAsia"/>
              </w:rPr>
              <w:t xml:space="preserve"> Ch</w:t>
            </w:r>
            <w:r w:rsidR="008074B7">
              <w:rPr>
                <w:rFonts w:eastAsia="標楷體"/>
              </w:rPr>
              <w:t xml:space="preserve">igaco: </w:t>
            </w:r>
            <w:r w:rsidR="008074B7">
              <w:rPr>
                <w:rFonts w:eastAsia="標楷體" w:hint="eastAsia"/>
              </w:rPr>
              <w:t>Ch</w:t>
            </w:r>
            <w:r w:rsidR="008074B7">
              <w:rPr>
                <w:rFonts w:eastAsia="標楷體"/>
              </w:rPr>
              <w:t>igaco</w:t>
            </w:r>
            <w:r w:rsidR="008074B7">
              <w:rPr>
                <w:rFonts w:eastAsia="標楷體" w:hint="eastAsia"/>
              </w:rPr>
              <w:t xml:space="preserve"> </w:t>
            </w:r>
            <w:r w:rsidR="008074B7">
              <w:rPr>
                <w:rFonts w:eastAsia="標楷體"/>
              </w:rPr>
              <w:t>University Press.</w:t>
            </w:r>
          </w:p>
          <w:p w14:paraId="73F398CB" w14:textId="5142771D" w:rsidR="00FD3E80" w:rsidRDefault="00FD3E80" w:rsidP="00B1098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4. </w:t>
            </w:r>
            <w:r w:rsidRPr="008921DA">
              <w:rPr>
                <w:rFonts w:eastAsia="標楷體" w:hint="eastAsia"/>
              </w:rPr>
              <w:t>Friedman, J. (2019). Power without Knowledge</w:t>
            </w:r>
            <w:r w:rsidRPr="008921DA">
              <w:rPr>
                <w:rFonts w:eastAsia="標楷體" w:hint="eastAsia"/>
              </w:rPr>
              <w:t>：</w:t>
            </w:r>
            <w:r w:rsidRPr="008921DA">
              <w:rPr>
                <w:rFonts w:eastAsia="標楷體" w:hint="eastAsia"/>
              </w:rPr>
              <w:t>A Critique of Technocracy. Oxford: Oxford University Press.</w:t>
            </w:r>
          </w:p>
          <w:p w14:paraId="2201E8FF" w14:textId="05850C38" w:rsidR="00FD3E80" w:rsidRDefault="00FD3E80" w:rsidP="00B1098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5. </w:t>
            </w:r>
            <w:r w:rsidRPr="00946670">
              <w:rPr>
                <w:rFonts w:eastAsia="標楷體" w:hint="eastAsia"/>
              </w:rPr>
              <w:t>Gutmann, A. &amp; Thompson, D. (2004). Why Deliberative Democracy</w:t>
            </w:r>
            <w:r w:rsidRPr="00946670">
              <w:rPr>
                <w:rFonts w:eastAsia="標楷體" w:hint="eastAsia"/>
              </w:rPr>
              <w:t>？</w:t>
            </w:r>
            <w:r w:rsidRPr="00946670">
              <w:rPr>
                <w:rFonts w:eastAsia="標楷體" w:hint="eastAsia"/>
              </w:rPr>
              <w:t>Princeton: Princeton University Press.</w:t>
            </w:r>
          </w:p>
          <w:p w14:paraId="0E2335AD" w14:textId="35DA4B6D" w:rsidR="00FD3E80" w:rsidRDefault="00FD3E80" w:rsidP="00FD3E8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6. </w:t>
            </w:r>
            <w:r w:rsidRPr="001949B5">
              <w:rPr>
                <w:rFonts w:eastAsia="標楷體"/>
              </w:rPr>
              <w:t>Habermas, J. (1996). Between Facts and Norms. Massachusetts, The MIT Press.</w:t>
            </w:r>
          </w:p>
          <w:p w14:paraId="42B14054" w14:textId="0F7D7521" w:rsidR="00FD3E80" w:rsidRDefault="00FD3E80" w:rsidP="00FD3E8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7. </w:t>
            </w:r>
            <w:r w:rsidRPr="004D121A">
              <w:rPr>
                <w:rFonts w:eastAsia="標楷體"/>
              </w:rPr>
              <w:t>Kitcher, P. (2009). Education, democracy, and capitalism. In Siegel, H. (ed.). The Oxford Handbook of Philosophy of Education</w:t>
            </w:r>
            <w:r>
              <w:rPr>
                <w:rFonts w:eastAsia="標楷體"/>
              </w:rPr>
              <w:t xml:space="preserve"> </w:t>
            </w:r>
            <w:r w:rsidRPr="004D121A">
              <w:rPr>
                <w:rFonts w:eastAsia="標楷體"/>
              </w:rPr>
              <w:t xml:space="preserve">(pp. 300-318). Oxford: Oxford University </w:t>
            </w:r>
            <w:r w:rsidRPr="004D121A">
              <w:rPr>
                <w:rFonts w:eastAsia="標楷體"/>
              </w:rPr>
              <w:lastRenderedPageBreak/>
              <w:t>Press.</w:t>
            </w:r>
          </w:p>
          <w:p w14:paraId="5FA7D1C1" w14:textId="5F5E09D3" w:rsidR="00FD3E80" w:rsidRDefault="00FD3E80" w:rsidP="00FD3E8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8. </w:t>
            </w:r>
            <w:r w:rsidRPr="00E90396">
              <w:rPr>
                <w:rFonts w:eastAsia="標楷體"/>
              </w:rPr>
              <w:t>Medearis, J. (2015). Why Democracy Is Oppositional?</w:t>
            </w:r>
            <w:r>
              <w:rPr>
                <w:rFonts w:eastAsia="標楷體" w:hint="eastAsia"/>
              </w:rPr>
              <w:t xml:space="preserve"> </w:t>
            </w:r>
            <w:r w:rsidRPr="00E90396">
              <w:rPr>
                <w:rFonts w:eastAsia="標楷體"/>
              </w:rPr>
              <w:t>Massachusetts: Harvard University Press.</w:t>
            </w:r>
          </w:p>
          <w:p w14:paraId="60E15231" w14:textId="7D596658" w:rsidR="00FD3E80" w:rsidRDefault="00FD3E80" w:rsidP="00FD3E8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9. </w:t>
            </w:r>
            <w:r w:rsidRPr="00704BAF">
              <w:rPr>
                <w:rFonts w:eastAsia="標楷體" w:hint="eastAsia"/>
              </w:rPr>
              <w:t>Moore</w:t>
            </w:r>
            <w:r>
              <w:rPr>
                <w:rFonts w:eastAsia="標楷體"/>
              </w:rPr>
              <w:t>, A.</w:t>
            </w:r>
            <w:r w:rsidRPr="00704BAF">
              <w:rPr>
                <w:rFonts w:eastAsia="標楷體" w:hint="eastAsia"/>
              </w:rPr>
              <w:t xml:space="preserve"> (2017). Critical elitism</w:t>
            </w:r>
            <w:r w:rsidRPr="00704BAF">
              <w:rPr>
                <w:rFonts w:eastAsia="標楷體" w:hint="eastAsia"/>
              </w:rPr>
              <w:t>：</w:t>
            </w:r>
            <w:r w:rsidRPr="00704BAF">
              <w:rPr>
                <w:rFonts w:eastAsia="標楷體" w:hint="eastAsia"/>
              </w:rPr>
              <w:t>deliberation, democracy and the problem of expertise. Cambridge: Cambridge University Press.</w:t>
            </w:r>
          </w:p>
          <w:p w14:paraId="7DDAC7A2" w14:textId="0E8F767C" w:rsidR="00FD3E80" w:rsidRDefault="00FD3E80" w:rsidP="00FD3E8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10. </w:t>
            </w:r>
            <w:r w:rsidRPr="003E605C">
              <w:rPr>
                <w:rFonts w:eastAsia="標楷體" w:hint="eastAsia"/>
              </w:rPr>
              <w:t>Owen, T. (2015). Disruptive Power</w:t>
            </w:r>
            <w:r w:rsidRPr="003E605C">
              <w:rPr>
                <w:rFonts w:eastAsia="標楷體" w:hint="eastAsia"/>
              </w:rPr>
              <w:t>：</w:t>
            </w:r>
            <w:r w:rsidRPr="003E605C">
              <w:rPr>
                <w:rFonts w:eastAsia="標楷體" w:hint="eastAsia"/>
              </w:rPr>
              <w:t>The Crisis of the State in the Digital Age. Oxford: Oxford University Press.</w:t>
            </w:r>
          </w:p>
          <w:p w14:paraId="30019426" w14:textId="1822C240" w:rsidR="00FD3E80" w:rsidRDefault="00FD3E80" w:rsidP="00B1098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11. </w:t>
            </w:r>
            <w:r w:rsidRPr="004F6864">
              <w:rPr>
                <w:rFonts w:eastAsia="標楷體"/>
              </w:rPr>
              <w:t>Urbinati, N. (2014). Democracy Disfigured Opinion, Truth, and the People. Massachusetts: Harvard University Press.</w:t>
            </w:r>
          </w:p>
          <w:p w14:paraId="710389F6" w14:textId="77777777" w:rsidR="00FD3E80" w:rsidRDefault="00FD3E80" w:rsidP="00B1098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12. </w:t>
            </w:r>
            <w:r w:rsidRPr="00AE32CC">
              <w:rPr>
                <w:rFonts w:eastAsia="標楷體"/>
              </w:rPr>
              <w:t>Rawls, J. (2005). Political Liberalism, Expanded Edition. Massachusetts: Harvard University Press.</w:t>
            </w:r>
          </w:p>
          <w:p w14:paraId="1F819C33" w14:textId="564F5B6E" w:rsidR="00957C86" w:rsidRDefault="00957C86" w:rsidP="00B10982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 w:val="27"/>
                <w:szCs w:val="27"/>
                <w:shd w:val="clear" w:color="auto" w:fill="FFFFFF"/>
              </w:rPr>
              <w:t>請尊重智慧財產權，不得非法影印教師指定之教科書籍。</w:t>
            </w:r>
          </w:p>
        </w:tc>
      </w:tr>
      <w:tr w:rsidR="00455228" w14:paraId="55F55CC3" w14:textId="77777777" w:rsidTr="00B10982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F6F4" w14:textId="77777777"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ACED6" w14:textId="77777777" w:rsidR="004B6D7D" w:rsidRPr="004B6D7D" w:rsidRDefault="004B6D7D" w:rsidP="004B6D7D">
            <w:pPr>
              <w:spacing w:line="0" w:lineRule="atLeast"/>
              <w:rPr>
                <w:rFonts w:eastAsia="標楷體"/>
              </w:rPr>
            </w:pPr>
            <w:r w:rsidRPr="004B6D7D">
              <w:rPr>
                <w:rFonts w:eastAsia="標楷體" w:hint="eastAsia"/>
              </w:rPr>
              <w:t>請勾選</w:t>
            </w:r>
            <w:r w:rsidRPr="004B6D7D">
              <w:rPr>
                <w:rFonts w:eastAsia="標楷體" w:hint="eastAsia"/>
              </w:rPr>
              <w:t>(</w:t>
            </w:r>
            <w:r w:rsidRPr="004B6D7D">
              <w:rPr>
                <w:rFonts w:eastAsia="標楷體" w:hint="eastAsia"/>
              </w:rPr>
              <w:t>可複選</w:t>
            </w:r>
            <w:r w:rsidRPr="004B6D7D">
              <w:rPr>
                <w:rFonts w:eastAsia="標楷體" w:hint="eastAsia"/>
              </w:rPr>
              <w:t>)</w:t>
            </w:r>
            <w:r w:rsidRPr="004B6D7D">
              <w:rPr>
                <w:rFonts w:eastAsia="標楷體" w:hint="eastAsia"/>
              </w:rPr>
              <w:t>，並填寫類別：</w:t>
            </w:r>
          </w:p>
          <w:tbl>
            <w:tblPr>
              <w:tblW w:w="8527" w:type="dxa"/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2113"/>
              <w:gridCol w:w="2126"/>
              <w:gridCol w:w="2140"/>
            </w:tblGrid>
            <w:tr w:rsidR="004B6D7D" w:rsidRPr="004B6D7D" w14:paraId="30AB896A" w14:textId="77777777" w:rsidTr="00536B9F">
              <w:tc>
                <w:tcPr>
                  <w:tcW w:w="2148" w:type="dxa"/>
                </w:tcPr>
                <w:p w14:paraId="0C4DC3D5" w14:textId="77777777" w:rsidR="004B6D7D" w:rsidRPr="004B6D7D" w:rsidRDefault="004B6D7D" w:rsidP="004B6D7D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■課堂參與，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A 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1E5E7EEC" w14:textId="573F498C" w:rsidR="004B6D7D" w:rsidRPr="004B6D7D" w:rsidRDefault="008913CA" w:rsidP="004B6D7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</w:p>
              </w:tc>
              <w:tc>
                <w:tcPr>
                  <w:tcW w:w="2126" w:type="dxa"/>
                </w:tcPr>
                <w:p w14:paraId="2A37F495" w14:textId="63004B91" w:rsidR="004B6D7D" w:rsidRPr="004B6D7D" w:rsidRDefault="008913CA" w:rsidP="004B6D7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4B6D7D"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 末 考，</w:t>
                  </w:r>
                  <w:r w:rsidR="004B6D7D" w:rsidRPr="004B6D7D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4B6D7D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4B6D7D" w:rsidRPr="004B6D7D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</w:t>
                  </w:r>
                  <w:r w:rsidR="004B6D7D"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FAED198" w14:textId="77777777" w:rsidR="004B6D7D" w:rsidRPr="004B6D7D" w:rsidRDefault="004B6D7D" w:rsidP="004B6D7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□小組報告，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4B6D7D" w:rsidRPr="004B6D7D" w14:paraId="3CEF48B1" w14:textId="77777777" w:rsidTr="00536B9F">
              <w:tc>
                <w:tcPr>
                  <w:tcW w:w="2148" w:type="dxa"/>
                </w:tcPr>
                <w:p w14:paraId="3FC36F24" w14:textId="77777777" w:rsidR="004B6D7D" w:rsidRPr="004B6D7D" w:rsidRDefault="004B6D7D" w:rsidP="004B6D7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□小組討論，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478B846E" w14:textId="037B3B83" w:rsidR="004B6D7D" w:rsidRPr="004B6D7D" w:rsidRDefault="008913CA" w:rsidP="004B6D7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="004B6D7D"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書面報告，</w:t>
                  </w:r>
                  <w:r w:rsidR="004B6D7D" w:rsidRPr="004B6D7D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4B6D7D"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E644D52" w14:textId="77777777" w:rsidR="004B6D7D" w:rsidRPr="004B6D7D" w:rsidRDefault="004B6D7D" w:rsidP="004B6D7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□課後作業，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78F72910" w14:textId="77777777" w:rsidR="004B6D7D" w:rsidRPr="004B6D7D" w:rsidRDefault="004B6D7D" w:rsidP="004B6D7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□平時測驗，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4B6D7D" w:rsidRPr="004B6D7D" w14:paraId="3E513D9C" w14:textId="77777777" w:rsidTr="00536B9F">
              <w:tc>
                <w:tcPr>
                  <w:tcW w:w="2148" w:type="dxa"/>
                </w:tcPr>
                <w:p w14:paraId="42C48E22" w14:textId="77777777" w:rsidR="004B6D7D" w:rsidRPr="004B6D7D" w:rsidRDefault="004B6D7D" w:rsidP="004B6D7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□心得分享，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098D9468" w14:textId="77777777" w:rsidR="004B6D7D" w:rsidRPr="004B6D7D" w:rsidRDefault="004B6D7D" w:rsidP="004B6D7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□學習紀錄，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7831C65" w14:textId="77777777" w:rsidR="004B6D7D" w:rsidRPr="004B6D7D" w:rsidRDefault="004B6D7D" w:rsidP="004B6D7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□專題創作，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BE51487" w14:textId="77777777" w:rsidR="004B6D7D" w:rsidRPr="004B6D7D" w:rsidRDefault="004B6D7D" w:rsidP="004B6D7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■其他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課堂發言討論 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C  </w:t>
                  </w:r>
                  <w:r w:rsidRPr="004B6D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4DB556D9" w14:textId="77777777" w:rsidR="004B6D7D" w:rsidRPr="004B6D7D" w:rsidRDefault="004B6D7D" w:rsidP="004B6D7D">
            <w:pPr>
              <w:spacing w:line="0" w:lineRule="atLeast"/>
              <w:rPr>
                <w:rFonts w:eastAsia="標楷體"/>
                <w:u w:val="single"/>
              </w:rPr>
            </w:pPr>
            <w:r w:rsidRPr="004B6D7D">
              <w:rPr>
                <w:rFonts w:ascii="標楷體" w:eastAsia="標楷體" w:hAnsi="標楷體" w:hint="eastAsia"/>
                <w:sz w:val="22"/>
                <w:szCs w:val="22"/>
              </w:rPr>
              <w:t>A類佔</w:t>
            </w:r>
            <w:r w:rsidRPr="004B6D7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4B6D7D">
              <w:rPr>
                <w:rFonts w:ascii="標楷體" w:eastAsia="標楷體" w:hAnsi="標楷體"/>
                <w:sz w:val="22"/>
                <w:szCs w:val="22"/>
                <w:u w:val="single"/>
              </w:rPr>
              <w:t>10</w:t>
            </w:r>
            <w:r w:rsidRPr="004B6D7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%</w:t>
            </w:r>
            <w:r w:rsidRPr="004B6D7D">
              <w:rPr>
                <w:rFonts w:ascii="標楷體" w:eastAsia="標楷體" w:hAnsi="標楷體" w:hint="eastAsia"/>
                <w:sz w:val="22"/>
                <w:szCs w:val="22"/>
              </w:rPr>
              <w:t>；B類佔</w:t>
            </w:r>
            <w:r w:rsidRPr="004B6D7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4B6D7D">
              <w:rPr>
                <w:rFonts w:ascii="標楷體" w:eastAsia="標楷體" w:hAnsi="標楷體"/>
                <w:sz w:val="22"/>
                <w:szCs w:val="22"/>
                <w:u w:val="single"/>
              </w:rPr>
              <w:t>80</w:t>
            </w:r>
            <w:r w:rsidRPr="004B6D7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4B6D7D">
              <w:rPr>
                <w:rFonts w:ascii="標楷體" w:eastAsia="標楷體" w:hAnsi="標楷體" w:hint="eastAsia"/>
                <w:sz w:val="22"/>
                <w:szCs w:val="22"/>
              </w:rPr>
              <w:t>%；C類佔</w:t>
            </w:r>
            <w:r w:rsidRPr="004B6D7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4B6D7D">
              <w:rPr>
                <w:rFonts w:ascii="標楷體" w:eastAsia="標楷體" w:hAnsi="標楷體"/>
                <w:sz w:val="22"/>
                <w:szCs w:val="22"/>
                <w:u w:val="single"/>
              </w:rPr>
              <w:t>10</w:t>
            </w:r>
            <w:r w:rsidRPr="004B6D7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4B6D7D">
              <w:rPr>
                <w:rFonts w:ascii="標楷體" w:eastAsia="標楷體" w:hAnsi="標楷體" w:hint="eastAsia"/>
                <w:sz w:val="22"/>
                <w:szCs w:val="22"/>
              </w:rPr>
              <w:t>%；D類佔</w:t>
            </w:r>
            <w:r w:rsidRPr="004B6D7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%</w:t>
            </w:r>
            <w:r w:rsidRPr="004B6D7D">
              <w:rPr>
                <w:rFonts w:ascii="標楷體" w:eastAsia="標楷體" w:hAnsi="標楷體" w:hint="eastAsia"/>
                <w:sz w:val="22"/>
                <w:szCs w:val="22"/>
              </w:rPr>
              <w:t>(類別可自行增加)</w:t>
            </w:r>
          </w:p>
          <w:p w14:paraId="40D1A01E" w14:textId="77777777" w:rsidR="004B6D7D" w:rsidRPr="004B6D7D" w:rsidRDefault="004B6D7D" w:rsidP="004B6D7D">
            <w:pPr>
              <w:spacing w:line="0" w:lineRule="atLeast"/>
              <w:rPr>
                <w:rFonts w:eastAsia="標楷體"/>
              </w:rPr>
            </w:pPr>
            <w:r w:rsidRPr="004B6D7D">
              <w:rPr>
                <w:rFonts w:eastAsia="標楷體"/>
              </w:rPr>
              <w:t>說明：</w:t>
            </w:r>
          </w:p>
          <w:p w14:paraId="44F87E35" w14:textId="77777777" w:rsidR="004B6D7D" w:rsidRPr="004B6D7D" w:rsidRDefault="004B6D7D" w:rsidP="004B6D7D">
            <w:pPr>
              <w:spacing w:line="0" w:lineRule="atLeast"/>
              <w:rPr>
                <w:rFonts w:eastAsia="標楷體"/>
              </w:rPr>
            </w:pPr>
            <w:r w:rsidRPr="004B6D7D">
              <w:rPr>
                <w:rFonts w:eastAsia="標楷體" w:hint="eastAsia"/>
              </w:rPr>
              <w:t>1. A</w:t>
            </w:r>
            <w:r w:rsidRPr="004B6D7D">
              <w:rPr>
                <w:rFonts w:eastAsia="標楷體" w:hint="eastAsia"/>
              </w:rPr>
              <w:t>類–</w:t>
            </w:r>
            <w:r w:rsidRPr="004B6D7D">
              <w:rPr>
                <w:rFonts w:ascii="標楷體" w:eastAsia="標楷體" w:hAnsi="標楷體" w:hint="eastAsia"/>
              </w:rPr>
              <w:t>課堂參與(出席)：10%</w:t>
            </w:r>
          </w:p>
          <w:p w14:paraId="0C0E92E5" w14:textId="29A6CA23" w:rsidR="004B6D7D" w:rsidRPr="004B6D7D" w:rsidRDefault="004B6D7D" w:rsidP="004B6D7D">
            <w:pPr>
              <w:spacing w:line="0" w:lineRule="atLeast"/>
              <w:rPr>
                <w:rFonts w:ascii="標楷體" w:eastAsia="標楷體" w:hAnsi="標楷體"/>
                <w:vanish/>
              </w:rPr>
            </w:pPr>
            <w:r w:rsidRPr="004B6D7D">
              <w:rPr>
                <w:rFonts w:eastAsia="標楷體" w:hAnsi="標楷體" w:hint="eastAsia"/>
              </w:rPr>
              <w:t>2. B</w:t>
            </w:r>
            <w:r w:rsidRPr="004B6D7D">
              <w:rPr>
                <w:rFonts w:eastAsia="標楷體" w:hAnsi="標楷體" w:hint="eastAsia"/>
              </w:rPr>
              <w:t>類–</w:t>
            </w:r>
          </w:p>
          <w:p w14:paraId="2626144A" w14:textId="219E2383" w:rsidR="004B6D7D" w:rsidRPr="004B6D7D" w:rsidRDefault="004B6D7D" w:rsidP="004B6D7D">
            <w:pPr>
              <w:spacing w:line="0" w:lineRule="atLeast"/>
              <w:rPr>
                <w:rFonts w:ascii="標楷體" w:eastAsia="標楷體" w:hAnsi="標楷體"/>
              </w:rPr>
            </w:pPr>
            <w:r w:rsidRPr="004B6D7D">
              <w:rPr>
                <w:rFonts w:ascii="標楷體" w:eastAsia="標楷體" w:hAnsi="標楷體" w:hint="eastAsia"/>
              </w:rPr>
              <w:t>期中</w:t>
            </w:r>
            <w:r w:rsidR="008913CA">
              <w:rPr>
                <w:rFonts w:ascii="標楷體" w:eastAsia="標楷體" w:hAnsi="標楷體" w:hint="eastAsia"/>
              </w:rPr>
              <w:t>考</w:t>
            </w:r>
            <w:r w:rsidRPr="004B6D7D">
              <w:rPr>
                <w:rFonts w:ascii="標楷體" w:eastAsia="標楷體" w:hAnsi="標楷體" w:hint="eastAsia"/>
              </w:rPr>
              <w:t>：4</w:t>
            </w:r>
            <w:r w:rsidRPr="004B6D7D">
              <w:rPr>
                <w:rFonts w:ascii="標楷體" w:eastAsia="標楷體" w:hAnsi="標楷體"/>
              </w:rPr>
              <w:t>0</w:t>
            </w:r>
            <w:r w:rsidRPr="004B6D7D">
              <w:rPr>
                <w:rFonts w:ascii="標楷體" w:eastAsia="標楷體" w:hAnsi="標楷體" w:hint="eastAsia"/>
              </w:rPr>
              <w:t>%；期末</w:t>
            </w:r>
            <w:r w:rsidR="008913CA">
              <w:rPr>
                <w:rFonts w:ascii="標楷體" w:eastAsia="標楷體" w:hAnsi="標楷體" w:hint="eastAsia"/>
              </w:rPr>
              <w:t>考</w:t>
            </w:r>
            <w:r w:rsidRPr="004B6D7D">
              <w:rPr>
                <w:rFonts w:ascii="標楷體" w:eastAsia="標楷體" w:hAnsi="標楷體" w:hint="eastAsia"/>
              </w:rPr>
              <w:t>：4</w:t>
            </w:r>
            <w:r w:rsidRPr="004B6D7D">
              <w:rPr>
                <w:rFonts w:ascii="標楷體" w:eastAsia="標楷體" w:hAnsi="標楷體"/>
              </w:rPr>
              <w:t>0%</w:t>
            </w:r>
          </w:p>
          <w:p w14:paraId="1DE51E19" w14:textId="77777777" w:rsidR="004B6D7D" w:rsidRPr="004B6D7D" w:rsidRDefault="004B6D7D" w:rsidP="004B6D7D">
            <w:pPr>
              <w:spacing w:line="0" w:lineRule="atLeast"/>
              <w:rPr>
                <w:rFonts w:eastAsia="標楷體"/>
              </w:rPr>
            </w:pPr>
            <w:r w:rsidRPr="004B6D7D">
              <w:rPr>
                <w:rFonts w:ascii="標楷體" w:eastAsia="標楷體" w:hAnsi="標楷體" w:hint="eastAsia"/>
              </w:rPr>
              <w:t>3</w:t>
            </w:r>
            <w:r w:rsidRPr="004B6D7D">
              <w:rPr>
                <w:rFonts w:ascii="標楷體" w:eastAsia="標楷體" w:hAnsi="標楷體"/>
              </w:rPr>
              <w:t>.</w:t>
            </w:r>
            <w:r w:rsidRPr="004B6D7D">
              <w:rPr>
                <w:rFonts w:ascii="標楷體" w:eastAsia="標楷體" w:hAnsi="標楷體" w:hint="eastAsia"/>
              </w:rPr>
              <w:t>C類– 課堂發言討論：1</w:t>
            </w:r>
            <w:r w:rsidRPr="004B6D7D">
              <w:rPr>
                <w:rFonts w:ascii="標楷體" w:eastAsia="標楷體" w:hAnsi="標楷體"/>
              </w:rPr>
              <w:t>0%</w:t>
            </w:r>
          </w:p>
          <w:p w14:paraId="79C055EF" w14:textId="77777777" w:rsidR="004B6D7D" w:rsidRPr="004B6D7D" w:rsidRDefault="004B6D7D" w:rsidP="004B6D7D">
            <w:pPr>
              <w:spacing w:line="0" w:lineRule="atLeast"/>
              <w:rPr>
                <w:rFonts w:eastAsia="標楷體"/>
              </w:rPr>
            </w:pPr>
            <w:r w:rsidRPr="004B6D7D">
              <w:rPr>
                <w:rFonts w:eastAsia="標楷體" w:hint="eastAsia"/>
              </w:rPr>
              <w:t>A</w:t>
            </w:r>
            <w:r w:rsidRPr="004B6D7D">
              <w:rPr>
                <w:rFonts w:eastAsia="標楷體" w:hint="eastAsia"/>
              </w:rPr>
              <w:t>類：隨機點名，不到者每次扣</w:t>
            </w:r>
            <w:r w:rsidRPr="004B6D7D">
              <w:rPr>
                <w:rFonts w:eastAsia="標楷體" w:hint="eastAsia"/>
              </w:rPr>
              <w:t>1</w:t>
            </w:r>
            <w:r w:rsidRPr="004B6D7D">
              <w:rPr>
                <w:rFonts w:eastAsia="標楷體" w:hint="eastAsia"/>
              </w:rPr>
              <w:t>分</w:t>
            </w:r>
            <w:r w:rsidRPr="004B6D7D">
              <w:rPr>
                <w:rFonts w:eastAsia="標楷體" w:hint="eastAsia"/>
              </w:rPr>
              <w:t>(</w:t>
            </w:r>
            <w:r w:rsidRPr="004B6D7D">
              <w:rPr>
                <w:rFonts w:eastAsia="標楷體" w:hint="eastAsia"/>
              </w:rPr>
              <w:t>不超過</w:t>
            </w:r>
            <w:r w:rsidRPr="004B6D7D">
              <w:rPr>
                <w:rFonts w:eastAsia="標楷體" w:hint="eastAsia"/>
              </w:rPr>
              <w:t>1</w:t>
            </w:r>
            <w:r w:rsidRPr="004B6D7D">
              <w:rPr>
                <w:rFonts w:eastAsia="標楷體"/>
              </w:rPr>
              <w:t>0</w:t>
            </w:r>
            <w:r w:rsidRPr="004B6D7D">
              <w:rPr>
                <w:rFonts w:eastAsia="標楷體" w:hint="eastAsia"/>
              </w:rPr>
              <w:t>分</w:t>
            </w:r>
            <w:r w:rsidRPr="004B6D7D">
              <w:rPr>
                <w:rFonts w:eastAsia="標楷體" w:hint="eastAsia"/>
              </w:rPr>
              <w:t>)</w:t>
            </w:r>
            <w:r w:rsidRPr="004B6D7D">
              <w:rPr>
                <w:rFonts w:eastAsia="標楷體" w:hint="eastAsia"/>
              </w:rPr>
              <w:t>。</w:t>
            </w:r>
          </w:p>
          <w:p w14:paraId="62AD9C25" w14:textId="52CA422D" w:rsidR="004B6D7D" w:rsidRPr="004B6D7D" w:rsidRDefault="004B6D7D" w:rsidP="004B6D7D">
            <w:pPr>
              <w:spacing w:line="0" w:lineRule="atLeast"/>
              <w:rPr>
                <w:rFonts w:eastAsia="標楷體"/>
              </w:rPr>
            </w:pPr>
            <w:r w:rsidRPr="004B6D7D">
              <w:rPr>
                <w:rFonts w:eastAsia="標楷體" w:hint="eastAsia"/>
              </w:rPr>
              <w:t>B</w:t>
            </w:r>
            <w:r w:rsidRPr="004B6D7D">
              <w:rPr>
                <w:rFonts w:eastAsia="標楷體" w:hint="eastAsia"/>
              </w:rPr>
              <w:t>類：</w:t>
            </w:r>
            <w:r w:rsidR="008913CA">
              <w:rPr>
                <w:rFonts w:eastAsia="標楷體" w:hint="eastAsia"/>
              </w:rPr>
              <w:t>進行考試。</w:t>
            </w:r>
            <w:r w:rsidRPr="004B6D7D">
              <w:rPr>
                <w:rFonts w:eastAsia="標楷體" w:hint="eastAsia"/>
              </w:rPr>
              <w:t>會依據題目理解、行文、主張和論證的合理性進行給分。</w:t>
            </w:r>
          </w:p>
          <w:p w14:paraId="6730CB55" w14:textId="0C8EFBDF" w:rsidR="004B6D7D" w:rsidRDefault="004B6D7D" w:rsidP="004B6D7D">
            <w:pPr>
              <w:spacing w:line="0" w:lineRule="atLeast"/>
              <w:rPr>
                <w:rFonts w:eastAsia="標楷體"/>
              </w:rPr>
            </w:pPr>
          </w:p>
        </w:tc>
      </w:tr>
      <w:tr w:rsidR="004B6D7D" w14:paraId="5D5BD72F" w14:textId="77777777" w:rsidTr="00B10982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D643" w14:textId="77777777" w:rsidR="004B6D7D" w:rsidRDefault="004B6D7D" w:rsidP="004B6D7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681D7765" w14:textId="77777777" w:rsidR="004B6D7D" w:rsidRDefault="004B6D7D" w:rsidP="004B6D7D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0F05EE66" w14:textId="4D7A3A3A" w:rsidR="004B6D7D" w:rsidRDefault="004B6D7D" w:rsidP="004B6D7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A12E5" w14:textId="77777777" w:rsidR="004B6D7D" w:rsidRDefault="004B6D7D" w:rsidP="004B6D7D">
            <w:pPr>
              <w:rPr>
                <w:rFonts w:ascii="標楷體" w:eastAsia="標楷體" w:hAnsi="標楷體" w:cs="微軟正黑體"/>
              </w:rPr>
            </w:pPr>
          </w:p>
          <w:p w14:paraId="5233B33B" w14:textId="77777777" w:rsidR="004B6D7D" w:rsidRPr="007B4BA1" w:rsidRDefault="004B6D7D" w:rsidP="004B6D7D">
            <w:pPr>
              <w:rPr>
                <w:rFonts w:eastAsia="標楷體"/>
                <w:vanish/>
                <w:specVanish/>
              </w:rPr>
            </w:pPr>
            <w:r w:rsidRPr="007B4BA1">
              <w:rPr>
                <w:rFonts w:ascii="標楷體" w:eastAsia="標楷體" w:hAnsi="標楷體" w:cs="微軟正黑體" w:hint="eastAsia"/>
              </w:rPr>
              <w:t>目標</w:t>
            </w:r>
            <w:r w:rsidRPr="007B4BA1">
              <w:rPr>
                <w:rFonts w:ascii="標楷體" w:eastAsia="標楷體" w:hAnsi="標楷體" w:cs="微軟正黑體"/>
              </w:rPr>
              <w:t>:</w:t>
            </w:r>
            <w:r w:rsidRPr="007B4BA1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1</w:t>
            </w:r>
            <w:r w:rsidRPr="007B4BA1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</w:t>
            </w:r>
            <w:r>
              <w:rPr>
                <w:rFonts w:eastAsia="標楷體"/>
              </w:rPr>
              <w:t xml:space="preserve">3, 4, </w:t>
            </w:r>
            <w:r w:rsidDel="00512054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_______</w:t>
            </w:r>
          </w:p>
          <w:p w14:paraId="246FC8AF" w14:textId="77777777" w:rsidR="004B6D7D" w:rsidRDefault="004B6D7D" w:rsidP="004B6D7D">
            <w:pPr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/>
              </w:rPr>
              <w:t xml:space="preserve"> </w:t>
            </w:r>
          </w:p>
          <w:p w14:paraId="6F72AAC7" w14:textId="77777777" w:rsidR="004B6D7D" w:rsidRDefault="004B6D7D" w:rsidP="004B6D7D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1</w:t>
            </w:r>
            <w:r>
              <w:rPr>
                <w:rFonts w:ascii="標楷體" w:eastAsia="標楷體" w:hAnsi="標楷體" w:cs="微軟正黑體"/>
                <w:u w:val="single"/>
              </w:rPr>
              <w:t>0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>
              <w:rPr>
                <w:rFonts w:eastAsia="標楷體"/>
              </w:rPr>
              <w:t>3, 4, 5</w:t>
            </w:r>
            <w:r>
              <w:rPr>
                <w:rFonts w:eastAsia="標楷體" w:hint="eastAsia"/>
              </w:rPr>
              <w:t>_________________________</w:t>
            </w:r>
          </w:p>
          <w:p w14:paraId="1D0E7FE4" w14:textId="77777777" w:rsidR="004B6D7D" w:rsidRDefault="004B6D7D" w:rsidP="004B6D7D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504D215F" w14:textId="77777777" w:rsidR="004B6D7D" w:rsidRDefault="004B6D7D" w:rsidP="004B6D7D">
            <w:pPr>
              <w:rPr>
                <w:rFonts w:eastAsia="標楷體"/>
              </w:rPr>
            </w:pPr>
          </w:p>
          <w:p w14:paraId="3A0627A8" w14:textId="77777777" w:rsidR="004B6D7D" w:rsidRDefault="004B6D7D" w:rsidP="004B6D7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7197887B" w14:textId="77777777" w:rsidR="004B6D7D" w:rsidRPr="004B6D7D" w:rsidRDefault="004B6D7D" w:rsidP="004B6D7D">
            <w:pPr>
              <w:spacing w:line="0" w:lineRule="atLeast"/>
              <w:rPr>
                <w:rFonts w:eastAsia="標楷體"/>
              </w:rPr>
            </w:pPr>
          </w:p>
        </w:tc>
      </w:tr>
      <w:tr w:rsidR="00455228" w14:paraId="16AF4DDA" w14:textId="77777777" w:rsidTr="00B10982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795C" w14:textId="77777777" w:rsidR="00455228" w:rsidRPr="00D94B32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09410" w14:textId="77777777" w:rsidR="00455228" w:rsidRDefault="00455228" w:rsidP="00B10982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455228" w:rsidRPr="006E7F5B" w14:paraId="06DE1CAE" w14:textId="77777777" w:rsidTr="00B10982">
              <w:tc>
                <w:tcPr>
                  <w:tcW w:w="2847" w:type="dxa"/>
                  <w:vAlign w:val="center"/>
                </w:tcPr>
                <w:p w14:paraId="2B9D1B41" w14:textId="77777777" w:rsidR="00455228" w:rsidRPr="006E7F5B" w:rsidRDefault="00455228" w:rsidP="00B10982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452B66C1" w14:textId="77777777" w:rsidR="00455228" w:rsidRPr="006E7F5B" w:rsidRDefault="00455228" w:rsidP="00B10982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14:paraId="2D11C14C" w14:textId="77777777" w:rsidR="00455228" w:rsidRPr="006E7F5B" w:rsidRDefault="00455228" w:rsidP="00B10982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1D314984" w14:textId="77777777" w:rsidR="00455228" w:rsidRPr="006E7F5B" w:rsidRDefault="00455228" w:rsidP="00B10982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(請複選</w:t>
                  </w:r>
                  <w:r w:rsidRPr="006E7F5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455228" w:rsidRPr="006E7F5B" w14:paraId="655C14B0" w14:textId="77777777" w:rsidTr="00B10982">
              <w:tc>
                <w:tcPr>
                  <w:tcW w:w="2847" w:type="dxa"/>
                  <w:vAlign w:val="center"/>
                </w:tcPr>
                <w:p w14:paraId="11FEFCE1" w14:textId="77777777" w:rsidR="00455228" w:rsidRPr="006E7F5B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E380A04" w14:textId="77777777" w:rsidR="00455228" w:rsidRPr="006E7F5B" w:rsidRDefault="00455228" w:rsidP="00B10982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46E54A31" w14:textId="77777777" w:rsidR="00455228" w:rsidRPr="006E7F5B" w:rsidRDefault="00455228" w:rsidP="00B10982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455228" w:rsidRPr="006E7F5B" w14:paraId="6FB31AC0" w14:textId="77777777" w:rsidTr="00B10982">
              <w:tc>
                <w:tcPr>
                  <w:tcW w:w="2847" w:type="dxa"/>
                  <w:vAlign w:val="center"/>
                </w:tcPr>
                <w:p w14:paraId="18928A71" w14:textId="77777777" w:rsidR="00455228" w:rsidRPr="006E7F5B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48D5D71C" w14:textId="77777777" w:rsidR="00455228" w:rsidRPr="006E7F5B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4EAA20A4" w14:textId="6AD37AC3" w:rsidR="00455228" w:rsidRPr="006E7F5B" w:rsidRDefault="004B6D7D" w:rsidP="00B10982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455228" w:rsidRPr="006E7F5B" w14:paraId="629E0FBC" w14:textId="77777777" w:rsidTr="00B10982">
              <w:tc>
                <w:tcPr>
                  <w:tcW w:w="2847" w:type="dxa"/>
                  <w:vAlign w:val="center"/>
                </w:tcPr>
                <w:p w14:paraId="45163C86" w14:textId="77777777" w:rsidR="00455228" w:rsidRPr="006E7F5B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011CB56E" w14:textId="77777777" w:rsidR="00455228" w:rsidRPr="006E7F5B" w:rsidRDefault="00455228" w:rsidP="00B10982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4568DAC8" w14:textId="77777777" w:rsidR="00455228" w:rsidRPr="006E7F5B" w:rsidRDefault="00455228" w:rsidP="00B10982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455228" w:rsidRPr="006E7F5B" w14:paraId="495F33C1" w14:textId="77777777" w:rsidTr="00B10982">
              <w:tc>
                <w:tcPr>
                  <w:tcW w:w="2847" w:type="dxa"/>
                  <w:vAlign w:val="center"/>
                </w:tcPr>
                <w:p w14:paraId="64CE85DF" w14:textId="77777777" w:rsidR="00455228" w:rsidRPr="006E7F5B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1F2AF66" w14:textId="77777777" w:rsidR="00455228" w:rsidRPr="006E7F5B" w:rsidRDefault="00455228" w:rsidP="00B10982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363FD1C5" w14:textId="4E198473" w:rsidR="00455228" w:rsidRPr="006E7F5B" w:rsidRDefault="004B6D7D" w:rsidP="00B10982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455228" w:rsidRPr="006E7F5B" w14:paraId="5B2ABF34" w14:textId="77777777" w:rsidTr="00B10982">
              <w:tc>
                <w:tcPr>
                  <w:tcW w:w="2847" w:type="dxa"/>
                  <w:vAlign w:val="center"/>
                </w:tcPr>
                <w:p w14:paraId="64514E00" w14:textId="77777777" w:rsidR="00455228" w:rsidRPr="006E7F5B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1E2A3C81" w14:textId="77777777" w:rsidR="00455228" w:rsidRPr="006E7F5B" w:rsidRDefault="00455228" w:rsidP="00B10982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555FE6EC" w14:textId="77777777" w:rsidR="00455228" w:rsidRPr="006E7F5B" w:rsidRDefault="00455228" w:rsidP="00B10982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455228" w:rsidRPr="006E7F5B" w14:paraId="54363E58" w14:textId="77777777" w:rsidTr="00B10982">
              <w:tc>
                <w:tcPr>
                  <w:tcW w:w="2847" w:type="dxa"/>
                  <w:vAlign w:val="center"/>
                </w:tcPr>
                <w:p w14:paraId="11F61512" w14:textId="77777777" w:rsidR="00455228" w:rsidRPr="006E7F5B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28930B96" w14:textId="77777777" w:rsidR="00455228" w:rsidRPr="006E7F5B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2C304E3D" w14:textId="77777777" w:rsidR="00455228" w:rsidRPr="006E7F5B" w:rsidRDefault="00455228" w:rsidP="00B10982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455228" w:rsidRPr="006E7F5B" w14:paraId="40E7C10F" w14:textId="77777777" w:rsidTr="00B10982">
              <w:tc>
                <w:tcPr>
                  <w:tcW w:w="2847" w:type="dxa"/>
                  <w:vAlign w:val="center"/>
                </w:tcPr>
                <w:p w14:paraId="40029B0C" w14:textId="77777777" w:rsidR="00455228" w:rsidRPr="006E7F5B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3F02F679" w14:textId="77777777" w:rsidR="00455228" w:rsidRPr="006E7F5B" w:rsidRDefault="00455228" w:rsidP="00B10982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6FB65500" w14:textId="77777777" w:rsidR="00455228" w:rsidRPr="006E7F5B" w:rsidRDefault="00455228" w:rsidP="00B10982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455228" w:rsidRPr="006E7F5B" w14:paraId="74CECD41" w14:textId="77777777" w:rsidTr="00B10982">
              <w:tc>
                <w:tcPr>
                  <w:tcW w:w="2847" w:type="dxa"/>
                  <w:vAlign w:val="center"/>
                </w:tcPr>
                <w:p w14:paraId="15E63132" w14:textId="77777777" w:rsidR="00455228" w:rsidRPr="006E7F5B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3AFA0F59" w14:textId="77777777" w:rsidR="00455228" w:rsidRPr="006E7F5B" w:rsidRDefault="00455228" w:rsidP="00B10982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262BAE6A" w14:textId="77777777" w:rsidR="00455228" w:rsidRPr="006E7F5B" w:rsidRDefault="00455228" w:rsidP="00B10982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455228" w:rsidRPr="006E7F5B" w14:paraId="2DAFF299" w14:textId="77777777" w:rsidTr="00B10982">
              <w:tc>
                <w:tcPr>
                  <w:tcW w:w="2847" w:type="dxa"/>
                  <w:vAlign w:val="center"/>
                </w:tcPr>
                <w:p w14:paraId="3CA53205" w14:textId="77777777" w:rsidR="00455228" w:rsidRPr="006E7F5B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287CC9F3" w14:textId="77777777" w:rsidR="00455228" w:rsidRPr="006E7F5B" w:rsidRDefault="00455228" w:rsidP="00B10982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565C4AD7" w14:textId="37FBEA4E" w:rsidR="00455228" w:rsidRPr="006E7F5B" w:rsidRDefault="005A72C1" w:rsidP="00B10982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</w:tbl>
          <w:p w14:paraId="51FA9EEA" w14:textId="77777777" w:rsidR="00455228" w:rsidRPr="00D94B32" w:rsidRDefault="00455228" w:rsidP="00B10982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說明：課程符合指標內涵之部份內容，即可勾選。請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Pr="008B1042">
              <w:rPr>
                <w:rFonts w:ascii="標楷體" w:eastAsia="標楷體" w:hAnsi="標楷體" w:hint="eastAsia"/>
              </w:rPr>
              <w:t>3~5項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5A72C1" w14:paraId="2C74B39E" w14:textId="77777777" w:rsidTr="00B10982">
        <w:trPr>
          <w:cantSplit/>
          <w:trHeight w:val="10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51C148" w14:textId="77777777" w:rsidR="005A72C1" w:rsidRDefault="005A72C1" w:rsidP="005A72C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0800" w:type="dxa"/>
              <w:tblInd w:w="2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800"/>
            </w:tblGrid>
            <w:tr w:rsidR="005A72C1" w:rsidRPr="00740D08" w14:paraId="0D51BF7F" w14:textId="77777777" w:rsidTr="00536B9F">
              <w:trPr>
                <w:cantSplit/>
                <w:trHeight w:val="315"/>
              </w:trPr>
              <w:tc>
                <w:tcPr>
                  <w:tcW w:w="8820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</w:tcBorders>
                </w:tcPr>
                <w:p w14:paraId="1BD31ED0" w14:textId="77777777" w:rsidR="005A72C1" w:rsidRPr="00740D08" w:rsidRDefault="005A72C1" w:rsidP="005A72C1">
                  <w:pPr>
                    <w:spacing w:line="0" w:lineRule="atLeast"/>
                    <w:rPr>
                      <w:rFonts w:eastAsia="標楷體"/>
                    </w:rPr>
                  </w:pPr>
                  <w:r w:rsidRPr="00740D08">
                    <w:rPr>
                      <w:rFonts w:eastAsia="標楷體" w:hint="eastAsia"/>
                    </w:rPr>
                    <w:t>學系：</w:t>
                  </w:r>
                  <w:r w:rsidRPr="00740D08">
                    <w:rPr>
                      <w:rFonts w:eastAsia="標楷體" w:hint="eastAsia"/>
                    </w:rPr>
                    <w:t xml:space="preserve">      </w:t>
                  </w:r>
                  <w:r w:rsidRPr="00740D08">
                    <w:rPr>
                      <w:rFonts w:eastAsia="標楷體" w:hint="eastAsia"/>
                    </w:rPr>
                    <w:t>哲學系</w:t>
                  </w:r>
                  <w:r w:rsidRPr="00740D08">
                    <w:rPr>
                      <w:rFonts w:eastAsia="標楷體" w:hint="eastAsia"/>
                    </w:rPr>
                    <w:t xml:space="preserve">       </w:t>
                  </w:r>
                  <w:r w:rsidRPr="00740D08">
                    <w:rPr>
                      <w:rFonts w:eastAsia="標楷體" w:hint="eastAsia"/>
                    </w:rPr>
                    <w:t>姓名：</w:t>
                  </w:r>
                  <w:r w:rsidRPr="00740D08">
                    <w:rPr>
                      <w:rFonts w:eastAsia="標楷體" w:hint="eastAsia"/>
                    </w:rPr>
                    <w:t xml:space="preserve">       </w:t>
                  </w:r>
                  <w:r w:rsidRPr="00740D08">
                    <w:rPr>
                      <w:rFonts w:eastAsia="標楷體" w:hint="eastAsia"/>
                    </w:rPr>
                    <w:t>□專任</w:t>
                  </w:r>
                  <w:r w:rsidRPr="00740D08">
                    <w:rPr>
                      <w:rFonts w:eastAsia="標楷體" w:hint="eastAsia"/>
                    </w:rPr>
                    <w:t xml:space="preserve">   </w:t>
                  </w:r>
                  <w:r w:rsidRPr="00740D08">
                    <w:rPr>
                      <w:rFonts w:eastAsia="標楷體" w:hint="eastAsia"/>
                    </w:rPr>
                    <w:t>■兼任</w:t>
                  </w:r>
                </w:p>
              </w:tc>
            </w:tr>
            <w:tr w:rsidR="005A72C1" w:rsidRPr="00740D08" w14:paraId="7D9C07D0" w14:textId="77777777" w:rsidTr="00536B9F">
              <w:trPr>
                <w:cantSplit/>
                <w:trHeight w:val="321"/>
              </w:trPr>
              <w:tc>
                <w:tcPr>
                  <w:tcW w:w="8820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42C2BE1" w14:textId="77777777" w:rsidR="005A72C1" w:rsidRPr="00740D08" w:rsidRDefault="005A72C1" w:rsidP="005A72C1">
                  <w:pPr>
                    <w:spacing w:line="0" w:lineRule="atLeast"/>
                    <w:rPr>
                      <w:rFonts w:eastAsia="標楷體"/>
                    </w:rPr>
                  </w:pPr>
                  <w:r w:rsidRPr="00740D08">
                    <w:rPr>
                      <w:rFonts w:eastAsia="標楷體" w:hint="eastAsia"/>
                    </w:rPr>
                    <w:t>□教授</w:t>
                  </w:r>
                  <w:r w:rsidRPr="00740D08">
                    <w:rPr>
                      <w:rFonts w:eastAsia="標楷體" w:hint="eastAsia"/>
                    </w:rPr>
                    <w:t xml:space="preserve">     </w:t>
                  </w:r>
                  <w:r w:rsidRPr="00740D08">
                    <w:rPr>
                      <w:rFonts w:eastAsia="標楷體" w:hint="eastAsia"/>
                    </w:rPr>
                    <w:t>□副教授</w:t>
                  </w:r>
                  <w:r w:rsidRPr="00740D08">
                    <w:rPr>
                      <w:rFonts w:eastAsia="標楷體" w:hint="eastAsia"/>
                    </w:rPr>
                    <w:t xml:space="preserve">     </w:t>
                  </w:r>
                  <w:r w:rsidRPr="00740D08">
                    <w:rPr>
                      <w:rFonts w:eastAsia="標楷體" w:hint="eastAsia"/>
                    </w:rPr>
                    <w:t>■助理教授</w:t>
                  </w:r>
                  <w:r w:rsidRPr="00740D08">
                    <w:rPr>
                      <w:rFonts w:eastAsia="標楷體" w:hint="eastAsia"/>
                    </w:rPr>
                    <w:t xml:space="preserve">     </w:t>
                  </w:r>
                  <w:r w:rsidRPr="00740D08">
                    <w:rPr>
                      <w:rFonts w:eastAsia="標楷體" w:hint="eastAsia"/>
                    </w:rPr>
                    <w:t>□講師</w:t>
                  </w:r>
                </w:p>
              </w:tc>
            </w:tr>
            <w:tr w:rsidR="005A72C1" w:rsidRPr="00740D08" w14:paraId="20841153" w14:textId="77777777" w:rsidTr="00536B9F">
              <w:trPr>
                <w:cantSplit/>
                <w:trHeight w:val="1279"/>
              </w:trPr>
              <w:tc>
                <w:tcPr>
                  <w:tcW w:w="8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E4B5CA" w14:textId="77777777" w:rsidR="005A72C1" w:rsidRPr="00740D08" w:rsidRDefault="005A72C1" w:rsidP="005A72C1">
                  <w:pPr>
                    <w:spacing w:line="0" w:lineRule="atLeast"/>
                    <w:rPr>
                      <w:rFonts w:eastAsia="標楷體"/>
                    </w:rPr>
                  </w:pPr>
                  <w:r w:rsidRPr="00740D08">
                    <w:rPr>
                      <w:rFonts w:eastAsia="標楷體" w:hint="eastAsia"/>
                    </w:rPr>
                    <w:t>台灣國立中央大學</w:t>
                  </w:r>
                  <w:r w:rsidRPr="00740D08">
                    <w:rPr>
                      <w:rFonts w:eastAsia="標楷體" w:hint="eastAsia"/>
                    </w:rPr>
                    <w:t xml:space="preserve"> </w:t>
                  </w:r>
                  <w:r w:rsidRPr="00740D08">
                    <w:rPr>
                      <w:rFonts w:eastAsia="標楷體" w:hint="eastAsia"/>
                    </w:rPr>
                    <w:t>哲學博士</w:t>
                  </w:r>
                </w:p>
                <w:p w14:paraId="121EF0B6" w14:textId="77777777" w:rsidR="005A72C1" w:rsidRPr="00740D08" w:rsidRDefault="005A72C1" w:rsidP="005A72C1">
                  <w:pPr>
                    <w:spacing w:line="0" w:lineRule="atLeast"/>
                    <w:rPr>
                      <w:rFonts w:eastAsia="標楷體"/>
                    </w:rPr>
                  </w:pPr>
                  <w:r w:rsidRPr="00740D08">
                    <w:rPr>
                      <w:rFonts w:eastAsia="標楷體" w:hint="eastAsia"/>
                    </w:rPr>
                    <w:t>德國柏林自由大學</w:t>
                  </w:r>
                  <w:r w:rsidRPr="00740D08">
                    <w:rPr>
                      <w:rFonts w:eastAsia="標楷體" w:hint="eastAsia"/>
                    </w:rPr>
                    <w:t xml:space="preserve"> </w:t>
                  </w:r>
                  <w:r w:rsidRPr="00740D08">
                    <w:rPr>
                      <w:rFonts w:eastAsia="標楷體" w:hint="eastAsia"/>
                    </w:rPr>
                    <w:t>政治學博士</w:t>
                  </w:r>
                </w:p>
                <w:p w14:paraId="48051FED" w14:textId="77777777" w:rsidR="005A72C1" w:rsidRPr="00740D08" w:rsidRDefault="005A72C1" w:rsidP="005A72C1">
                  <w:pPr>
                    <w:spacing w:line="0" w:lineRule="atLeast"/>
                    <w:rPr>
                      <w:rFonts w:eastAsia="標楷體"/>
                    </w:rPr>
                  </w:pPr>
                  <w:r w:rsidRPr="00740D08">
                    <w:rPr>
                      <w:rFonts w:eastAsia="標楷體" w:hint="eastAsia"/>
                    </w:rPr>
                    <w:t>中正大學哲學系</w:t>
                  </w:r>
                  <w:r w:rsidRPr="00740D08">
                    <w:rPr>
                      <w:rFonts w:eastAsia="標楷體" w:hint="eastAsia"/>
                    </w:rPr>
                    <w:t xml:space="preserve"> </w:t>
                  </w:r>
                  <w:r w:rsidRPr="00740D08">
                    <w:rPr>
                      <w:rFonts w:eastAsia="標楷體" w:hint="eastAsia"/>
                    </w:rPr>
                    <w:t>博士後研究</w:t>
                  </w:r>
                </w:p>
                <w:p w14:paraId="07A6AE94" w14:textId="77777777" w:rsidR="005A72C1" w:rsidRPr="00740D08" w:rsidRDefault="005A72C1" w:rsidP="005A72C1">
                  <w:pPr>
                    <w:spacing w:line="0" w:lineRule="atLeast"/>
                    <w:rPr>
                      <w:rFonts w:eastAsia="標楷體"/>
                    </w:rPr>
                  </w:pPr>
                  <w:r w:rsidRPr="00740D08">
                    <w:rPr>
                      <w:rFonts w:eastAsia="標楷體" w:hint="eastAsia"/>
                    </w:rPr>
                    <w:t>中研院歐美所</w:t>
                  </w:r>
                  <w:r w:rsidRPr="00740D08">
                    <w:rPr>
                      <w:rFonts w:eastAsia="標楷體" w:hint="eastAsia"/>
                    </w:rPr>
                    <w:t xml:space="preserve"> </w:t>
                  </w:r>
                  <w:r w:rsidRPr="00740D08">
                    <w:rPr>
                      <w:rFonts w:eastAsia="標楷體" w:hint="eastAsia"/>
                    </w:rPr>
                    <w:t>博士後研究</w:t>
                  </w:r>
                </w:p>
              </w:tc>
            </w:tr>
          </w:tbl>
          <w:p w14:paraId="3270CCFC" w14:textId="0599616A" w:rsidR="005A72C1" w:rsidRPr="008B1042" w:rsidRDefault="005A72C1" w:rsidP="005A72C1">
            <w:pPr>
              <w:spacing w:line="0" w:lineRule="atLeast"/>
              <w:rPr>
                <w:rFonts w:eastAsia="標楷體"/>
              </w:rPr>
            </w:pPr>
            <w:r w:rsidRPr="00740D08">
              <w:rPr>
                <w:rFonts w:eastAsia="標楷體" w:hint="eastAsia"/>
              </w:rPr>
              <w:t>專業領域：政治哲學、倫理學、正義理論</w:t>
            </w:r>
          </w:p>
        </w:tc>
      </w:tr>
      <w:tr w:rsidR="00455228" w14:paraId="57EF12EB" w14:textId="77777777" w:rsidTr="00B10982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1B8699" w14:textId="77777777"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F075905" w14:textId="77777777" w:rsidR="00455228" w:rsidRDefault="00455228" w:rsidP="00B10982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09B5B630" w14:textId="51C92693" w:rsidR="00E712D8" w:rsidRPr="00E712D8" w:rsidRDefault="00E712D8" w:rsidP="004B6D7D">
      <w:pPr>
        <w:spacing w:line="0" w:lineRule="atLeast"/>
      </w:pPr>
    </w:p>
    <w:sectPr w:rsidR="00E712D8" w:rsidRPr="00E712D8" w:rsidSect="00F92884">
      <w:pgSz w:w="11906" w:h="16838"/>
      <w:pgMar w:top="567" w:right="1134" w:bottom="567" w:left="113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122C" w14:textId="77777777" w:rsidR="00AD386D" w:rsidRDefault="00AD386D" w:rsidP="00A9795E">
      <w:r>
        <w:separator/>
      </w:r>
    </w:p>
  </w:endnote>
  <w:endnote w:type="continuationSeparator" w:id="0">
    <w:p w14:paraId="070BAAB5" w14:textId="77777777" w:rsidR="00AD386D" w:rsidRDefault="00AD386D" w:rsidP="00A9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E82AB" w14:textId="77777777" w:rsidR="00AD386D" w:rsidRDefault="00AD386D" w:rsidP="00A9795E">
      <w:r>
        <w:separator/>
      </w:r>
    </w:p>
  </w:footnote>
  <w:footnote w:type="continuationSeparator" w:id="0">
    <w:p w14:paraId="493C2847" w14:textId="77777777" w:rsidR="00AD386D" w:rsidRDefault="00AD386D" w:rsidP="00A9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5BB3"/>
    <w:multiLevelType w:val="hybridMultilevel"/>
    <w:tmpl w:val="C7A0E70A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" w15:restartNumberingAfterBreak="0">
    <w:nsid w:val="12B97847"/>
    <w:multiLevelType w:val="hybridMultilevel"/>
    <w:tmpl w:val="B8C4AA48"/>
    <w:lvl w:ilvl="0" w:tplc="9772663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" w15:restartNumberingAfterBreak="0">
    <w:nsid w:val="185B1424"/>
    <w:multiLevelType w:val="hybridMultilevel"/>
    <w:tmpl w:val="22CC57F2"/>
    <w:lvl w:ilvl="0" w:tplc="C36A4B3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" w15:restartNumberingAfterBreak="0">
    <w:nsid w:val="1D057475"/>
    <w:multiLevelType w:val="hybridMultilevel"/>
    <w:tmpl w:val="D62874D0"/>
    <w:lvl w:ilvl="0" w:tplc="5BF0691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4" w15:restartNumberingAfterBreak="0">
    <w:nsid w:val="228467FC"/>
    <w:multiLevelType w:val="hybridMultilevel"/>
    <w:tmpl w:val="60B8D77A"/>
    <w:lvl w:ilvl="0" w:tplc="8AE03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1878DA"/>
    <w:multiLevelType w:val="hybridMultilevel"/>
    <w:tmpl w:val="EFB699E4"/>
    <w:lvl w:ilvl="0" w:tplc="FA6A718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 w15:restartNumberingAfterBreak="0">
    <w:nsid w:val="2C5920AD"/>
    <w:multiLevelType w:val="hybridMultilevel"/>
    <w:tmpl w:val="A27E619A"/>
    <w:lvl w:ilvl="0" w:tplc="DC66D4F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7" w15:restartNumberingAfterBreak="0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8" w15:restartNumberingAfterBreak="0">
    <w:nsid w:val="3C1F363B"/>
    <w:multiLevelType w:val="hybridMultilevel"/>
    <w:tmpl w:val="22E052DC"/>
    <w:lvl w:ilvl="0" w:tplc="5898258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9" w15:restartNumberingAfterBreak="0">
    <w:nsid w:val="40536110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0" w15:restartNumberingAfterBreak="0">
    <w:nsid w:val="53831A10"/>
    <w:multiLevelType w:val="hybridMultilevel"/>
    <w:tmpl w:val="5C744E70"/>
    <w:lvl w:ilvl="0" w:tplc="D9F4FEC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1" w15:restartNumberingAfterBreak="0">
    <w:nsid w:val="53EF4FD8"/>
    <w:multiLevelType w:val="hybridMultilevel"/>
    <w:tmpl w:val="4F62C008"/>
    <w:lvl w:ilvl="0" w:tplc="F12A9A1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2" w15:restartNumberingAfterBreak="0">
    <w:nsid w:val="54D52C30"/>
    <w:multiLevelType w:val="hybridMultilevel"/>
    <w:tmpl w:val="F05211B2"/>
    <w:lvl w:ilvl="0" w:tplc="AFFE57C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3" w15:restartNumberingAfterBreak="0">
    <w:nsid w:val="56E13FAF"/>
    <w:multiLevelType w:val="hybridMultilevel"/>
    <w:tmpl w:val="12442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4931796">
    <w:abstractNumId w:val="7"/>
  </w:num>
  <w:num w:numId="2" w16cid:durableId="785389206">
    <w:abstractNumId w:val="14"/>
  </w:num>
  <w:num w:numId="3" w16cid:durableId="2007904804">
    <w:abstractNumId w:val="9"/>
  </w:num>
  <w:num w:numId="4" w16cid:durableId="2077819887">
    <w:abstractNumId w:val="0"/>
  </w:num>
  <w:num w:numId="5" w16cid:durableId="340663811">
    <w:abstractNumId w:val="1"/>
  </w:num>
  <w:num w:numId="6" w16cid:durableId="1135680495">
    <w:abstractNumId w:val="11"/>
  </w:num>
  <w:num w:numId="7" w16cid:durableId="464930953">
    <w:abstractNumId w:val="6"/>
  </w:num>
  <w:num w:numId="8" w16cid:durableId="2040809577">
    <w:abstractNumId w:val="4"/>
  </w:num>
  <w:num w:numId="9" w16cid:durableId="658114540">
    <w:abstractNumId w:val="12"/>
  </w:num>
  <w:num w:numId="10" w16cid:durableId="895699841">
    <w:abstractNumId w:val="3"/>
  </w:num>
  <w:num w:numId="11" w16cid:durableId="795025944">
    <w:abstractNumId w:val="5"/>
  </w:num>
  <w:num w:numId="12" w16cid:durableId="1888029200">
    <w:abstractNumId w:val="10"/>
  </w:num>
  <w:num w:numId="13" w16cid:durableId="1294406861">
    <w:abstractNumId w:val="2"/>
  </w:num>
  <w:num w:numId="14" w16cid:durableId="1465080047">
    <w:abstractNumId w:val="8"/>
  </w:num>
  <w:num w:numId="15" w16cid:durableId="8865318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AA"/>
    <w:rsid w:val="000061B2"/>
    <w:rsid w:val="0001609E"/>
    <w:rsid w:val="000229BA"/>
    <w:rsid w:val="00026626"/>
    <w:rsid w:val="00033735"/>
    <w:rsid w:val="00035C97"/>
    <w:rsid w:val="00036444"/>
    <w:rsid w:val="00037163"/>
    <w:rsid w:val="000403BD"/>
    <w:rsid w:val="000456E5"/>
    <w:rsid w:val="00077437"/>
    <w:rsid w:val="00086D77"/>
    <w:rsid w:val="00087EAA"/>
    <w:rsid w:val="00095A80"/>
    <w:rsid w:val="000A5CBA"/>
    <w:rsid w:val="000B037D"/>
    <w:rsid w:val="000B574A"/>
    <w:rsid w:val="000C149A"/>
    <w:rsid w:val="000E2F90"/>
    <w:rsid w:val="000E4C17"/>
    <w:rsid w:val="00101595"/>
    <w:rsid w:val="00104B40"/>
    <w:rsid w:val="0013184E"/>
    <w:rsid w:val="001324D6"/>
    <w:rsid w:val="001362D8"/>
    <w:rsid w:val="0015280C"/>
    <w:rsid w:val="00180B9E"/>
    <w:rsid w:val="001842C9"/>
    <w:rsid w:val="001849E4"/>
    <w:rsid w:val="001949B5"/>
    <w:rsid w:val="001A639A"/>
    <w:rsid w:val="001B5760"/>
    <w:rsid w:val="001D1EDC"/>
    <w:rsid w:val="001D4EC6"/>
    <w:rsid w:val="001E48F5"/>
    <w:rsid w:val="00202562"/>
    <w:rsid w:val="002051AC"/>
    <w:rsid w:val="00205921"/>
    <w:rsid w:val="00207440"/>
    <w:rsid w:val="002154C5"/>
    <w:rsid w:val="00222041"/>
    <w:rsid w:val="0023778E"/>
    <w:rsid w:val="0024798E"/>
    <w:rsid w:val="00252D1E"/>
    <w:rsid w:val="00254968"/>
    <w:rsid w:val="00261335"/>
    <w:rsid w:val="00263C58"/>
    <w:rsid w:val="002674C2"/>
    <w:rsid w:val="00273AFF"/>
    <w:rsid w:val="002776BB"/>
    <w:rsid w:val="00284A7D"/>
    <w:rsid w:val="00286195"/>
    <w:rsid w:val="00291478"/>
    <w:rsid w:val="0029514D"/>
    <w:rsid w:val="002C6690"/>
    <w:rsid w:val="002E22C3"/>
    <w:rsid w:val="002F57CA"/>
    <w:rsid w:val="0030655E"/>
    <w:rsid w:val="003105FD"/>
    <w:rsid w:val="00347460"/>
    <w:rsid w:val="00347AAA"/>
    <w:rsid w:val="003616FB"/>
    <w:rsid w:val="00367759"/>
    <w:rsid w:val="00370DA0"/>
    <w:rsid w:val="003712AB"/>
    <w:rsid w:val="00386288"/>
    <w:rsid w:val="0039768A"/>
    <w:rsid w:val="003B1EBE"/>
    <w:rsid w:val="003B26C7"/>
    <w:rsid w:val="003E32A2"/>
    <w:rsid w:val="003E605C"/>
    <w:rsid w:val="003E7FEE"/>
    <w:rsid w:val="003F4ADC"/>
    <w:rsid w:val="004152AB"/>
    <w:rsid w:val="00422B9C"/>
    <w:rsid w:val="00434D18"/>
    <w:rsid w:val="00435F4E"/>
    <w:rsid w:val="004376B7"/>
    <w:rsid w:val="00453C4C"/>
    <w:rsid w:val="00455228"/>
    <w:rsid w:val="00456636"/>
    <w:rsid w:val="00460A23"/>
    <w:rsid w:val="004943F1"/>
    <w:rsid w:val="004970C8"/>
    <w:rsid w:val="004A36AA"/>
    <w:rsid w:val="004A71F9"/>
    <w:rsid w:val="004B6D7D"/>
    <w:rsid w:val="004C123E"/>
    <w:rsid w:val="004D121A"/>
    <w:rsid w:val="004D30A0"/>
    <w:rsid w:val="004F0396"/>
    <w:rsid w:val="004F59F3"/>
    <w:rsid w:val="004F6864"/>
    <w:rsid w:val="00516825"/>
    <w:rsid w:val="00527AFF"/>
    <w:rsid w:val="00545BD7"/>
    <w:rsid w:val="005539E5"/>
    <w:rsid w:val="00556084"/>
    <w:rsid w:val="00570FF4"/>
    <w:rsid w:val="005725DA"/>
    <w:rsid w:val="0057548A"/>
    <w:rsid w:val="00593118"/>
    <w:rsid w:val="00594343"/>
    <w:rsid w:val="00594CB8"/>
    <w:rsid w:val="00597343"/>
    <w:rsid w:val="005977F1"/>
    <w:rsid w:val="005A1197"/>
    <w:rsid w:val="005A3ED8"/>
    <w:rsid w:val="005A72C1"/>
    <w:rsid w:val="005C5587"/>
    <w:rsid w:val="005D0F83"/>
    <w:rsid w:val="005E4397"/>
    <w:rsid w:val="005E6E94"/>
    <w:rsid w:val="005F5315"/>
    <w:rsid w:val="00602C8B"/>
    <w:rsid w:val="00632006"/>
    <w:rsid w:val="00640AE3"/>
    <w:rsid w:val="00641C78"/>
    <w:rsid w:val="00645C06"/>
    <w:rsid w:val="00651E96"/>
    <w:rsid w:val="00663965"/>
    <w:rsid w:val="00680D86"/>
    <w:rsid w:val="006856F4"/>
    <w:rsid w:val="006936E1"/>
    <w:rsid w:val="006B67E8"/>
    <w:rsid w:val="006D01B0"/>
    <w:rsid w:val="006E1F0F"/>
    <w:rsid w:val="006E4048"/>
    <w:rsid w:val="00700CAA"/>
    <w:rsid w:val="00704BAF"/>
    <w:rsid w:val="00713410"/>
    <w:rsid w:val="00714E7E"/>
    <w:rsid w:val="00721850"/>
    <w:rsid w:val="00763AD9"/>
    <w:rsid w:val="00781EC4"/>
    <w:rsid w:val="00787010"/>
    <w:rsid w:val="007A7B75"/>
    <w:rsid w:val="007B249D"/>
    <w:rsid w:val="007B7096"/>
    <w:rsid w:val="007C6F90"/>
    <w:rsid w:val="007D29AC"/>
    <w:rsid w:val="007D4D58"/>
    <w:rsid w:val="007E09F4"/>
    <w:rsid w:val="007E70E0"/>
    <w:rsid w:val="008074B7"/>
    <w:rsid w:val="00813D2B"/>
    <w:rsid w:val="00814592"/>
    <w:rsid w:val="0081489A"/>
    <w:rsid w:val="00822CC6"/>
    <w:rsid w:val="00841CEB"/>
    <w:rsid w:val="00854744"/>
    <w:rsid w:val="00863F94"/>
    <w:rsid w:val="00873BD6"/>
    <w:rsid w:val="00877CB1"/>
    <w:rsid w:val="00883C93"/>
    <w:rsid w:val="00890602"/>
    <w:rsid w:val="00890786"/>
    <w:rsid w:val="008913CA"/>
    <w:rsid w:val="008921DA"/>
    <w:rsid w:val="00895088"/>
    <w:rsid w:val="008B394B"/>
    <w:rsid w:val="008C2B00"/>
    <w:rsid w:val="008D0109"/>
    <w:rsid w:val="008E0B48"/>
    <w:rsid w:val="008E38F5"/>
    <w:rsid w:val="009206DD"/>
    <w:rsid w:val="00921733"/>
    <w:rsid w:val="00925D02"/>
    <w:rsid w:val="009325DD"/>
    <w:rsid w:val="00940E11"/>
    <w:rsid w:val="00942818"/>
    <w:rsid w:val="00946082"/>
    <w:rsid w:val="00946670"/>
    <w:rsid w:val="009475F0"/>
    <w:rsid w:val="00951F56"/>
    <w:rsid w:val="00955CE9"/>
    <w:rsid w:val="00957C86"/>
    <w:rsid w:val="00970A65"/>
    <w:rsid w:val="00971DE7"/>
    <w:rsid w:val="009835A7"/>
    <w:rsid w:val="009859C7"/>
    <w:rsid w:val="0099224C"/>
    <w:rsid w:val="00995558"/>
    <w:rsid w:val="00996BA4"/>
    <w:rsid w:val="009A075F"/>
    <w:rsid w:val="009A6432"/>
    <w:rsid w:val="009B1A08"/>
    <w:rsid w:val="009B718A"/>
    <w:rsid w:val="009E5585"/>
    <w:rsid w:val="009F2202"/>
    <w:rsid w:val="009F450A"/>
    <w:rsid w:val="009F6AF1"/>
    <w:rsid w:val="00A055F9"/>
    <w:rsid w:val="00A356BA"/>
    <w:rsid w:val="00A4153C"/>
    <w:rsid w:val="00A419AE"/>
    <w:rsid w:val="00A448F1"/>
    <w:rsid w:val="00A60ED9"/>
    <w:rsid w:val="00A625AF"/>
    <w:rsid w:val="00A63820"/>
    <w:rsid w:val="00A67289"/>
    <w:rsid w:val="00A67D4C"/>
    <w:rsid w:val="00A70699"/>
    <w:rsid w:val="00A73312"/>
    <w:rsid w:val="00A808BA"/>
    <w:rsid w:val="00A92D02"/>
    <w:rsid w:val="00A9795E"/>
    <w:rsid w:val="00AB13FB"/>
    <w:rsid w:val="00AD386D"/>
    <w:rsid w:val="00AD3EF9"/>
    <w:rsid w:val="00AD7C8B"/>
    <w:rsid w:val="00AE1D8F"/>
    <w:rsid w:val="00AE32CC"/>
    <w:rsid w:val="00AE5523"/>
    <w:rsid w:val="00AF402C"/>
    <w:rsid w:val="00B10982"/>
    <w:rsid w:val="00B119C0"/>
    <w:rsid w:val="00B15075"/>
    <w:rsid w:val="00B31508"/>
    <w:rsid w:val="00B31C7F"/>
    <w:rsid w:val="00B37338"/>
    <w:rsid w:val="00B54AFA"/>
    <w:rsid w:val="00B7459B"/>
    <w:rsid w:val="00B843EF"/>
    <w:rsid w:val="00BA39C6"/>
    <w:rsid w:val="00BA6638"/>
    <w:rsid w:val="00BB2769"/>
    <w:rsid w:val="00BB66E4"/>
    <w:rsid w:val="00BB73D1"/>
    <w:rsid w:val="00BB76E1"/>
    <w:rsid w:val="00BD6965"/>
    <w:rsid w:val="00BF59B7"/>
    <w:rsid w:val="00C001F4"/>
    <w:rsid w:val="00C01D9A"/>
    <w:rsid w:val="00C03F59"/>
    <w:rsid w:val="00C14E98"/>
    <w:rsid w:val="00C15D43"/>
    <w:rsid w:val="00C4572C"/>
    <w:rsid w:val="00C47F5B"/>
    <w:rsid w:val="00C53FA0"/>
    <w:rsid w:val="00C57435"/>
    <w:rsid w:val="00C57C7A"/>
    <w:rsid w:val="00C7534B"/>
    <w:rsid w:val="00C817C2"/>
    <w:rsid w:val="00C81CCC"/>
    <w:rsid w:val="00C92216"/>
    <w:rsid w:val="00C97018"/>
    <w:rsid w:val="00C9795A"/>
    <w:rsid w:val="00CA10C9"/>
    <w:rsid w:val="00CA2D72"/>
    <w:rsid w:val="00CA3823"/>
    <w:rsid w:val="00CB18C7"/>
    <w:rsid w:val="00CC0634"/>
    <w:rsid w:val="00CC2406"/>
    <w:rsid w:val="00CC7D1F"/>
    <w:rsid w:val="00CD0A0E"/>
    <w:rsid w:val="00CD23E9"/>
    <w:rsid w:val="00CE1A00"/>
    <w:rsid w:val="00CF5BDC"/>
    <w:rsid w:val="00D02C88"/>
    <w:rsid w:val="00D07BCF"/>
    <w:rsid w:val="00D2098C"/>
    <w:rsid w:val="00D20A8D"/>
    <w:rsid w:val="00D35964"/>
    <w:rsid w:val="00D44625"/>
    <w:rsid w:val="00D5146F"/>
    <w:rsid w:val="00D617CE"/>
    <w:rsid w:val="00D6337F"/>
    <w:rsid w:val="00D650C3"/>
    <w:rsid w:val="00D8308B"/>
    <w:rsid w:val="00D87DAA"/>
    <w:rsid w:val="00D91194"/>
    <w:rsid w:val="00D93C16"/>
    <w:rsid w:val="00DB6887"/>
    <w:rsid w:val="00DC6EF9"/>
    <w:rsid w:val="00E043BE"/>
    <w:rsid w:val="00E2155A"/>
    <w:rsid w:val="00E25D65"/>
    <w:rsid w:val="00E357A2"/>
    <w:rsid w:val="00E36107"/>
    <w:rsid w:val="00E37594"/>
    <w:rsid w:val="00E50082"/>
    <w:rsid w:val="00E66FA2"/>
    <w:rsid w:val="00E712D8"/>
    <w:rsid w:val="00E72005"/>
    <w:rsid w:val="00E84785"/>
    <w:rsid w:val="00E90368"/>
    <w:rsid w:val="00E90396"/>
    <w:rsid w:val="00E9222F"/>
    <w:rsid w:val="00E97936"/>
    <w:rsid w:val="00EA26C0"/>
    <w:rsid w:val="00EC0DB3"/>
    <w:rsid w:val="00ED631B"/>
    <w:rsid w:val="00ED6C2A"/>
    <w:rsid w:val="00EE2E9D"/>
    <w:rsid w:val="00EF37FF"/>
    <w:rsid w:val="00EF4E89"/>
    <w:rsid w:val="00EF5DD3"/>
    <w:rsid w:val="00EF6A7A"/>
    <w:rsid w:val="00EF727C"/>
    <w:rsid w:val="00F00B98"/>
    <w:rsid w:val="00F07B91"/>
    <w:rsid w:val="00F17CE5"/>
    <w:rsid w:val="00F52DD8"/>
    <w:rsid w:val="00F6381E"/>
    <w:rsid w:val="00F666EE"/>
    <w:rsid w:val="00F725CF"/>
    <w:rsid w:val="00F859BC"/>
    <w:rsid w:val="00F92884"/>
    <w:rsid w:val="00F95055"/>
    <w:rsid w:val="00FA34F9"/>
    <w:rsid w:val="00FB25D1"/>
    <w:rsid w:val="00FD3E80"/>
    <w:rsid w:val="00FE6E89"/>
    <w:rsid w:val="00FF442B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710E61"/>
  <w15:docId w15:val="{FC6CB440-F753-4DEF-9E44-CDD82EF7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5C558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styleId="Web">
    <w:name w:val="Normal (Web)"/>
    <w:basedOn w:val="a"/>
    <w:rsid w:val="006B67E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5">
    <w:name w:val="大標題"/>
    <w:basedOn w:val="a"/>
    <w:rsid w:val="00B119C0"/>
    <w:pPr>
      <w:spacing w:before="100" w:beforeAutospacing="1" w:after="100" w:afterAutospacing="1" w:line="480" w:lineRule="exact"/>
    </w:pPr>
    <w:rPr>
      <w:b/>
      <w:sz w:val="28"/>
      <w:szCs w:val="28"/>
    </w:rPr>
  </w:style>
  <w:style w:type="table" w:styleId="a6">
    <w:name w:val="Table Grid"/>
    <w:basedOn w:val="a1"/>
    <w:uiPriority w:val="59"/>
    <w:rsid w:val="00B119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B119C0"/>
    <w:pPr>
      <w:spacing w:line="480" w:lineRule="exact"/>
      <w:ind w:left="960" w:firstLine="480"/>
    </w:pPr>
    <w:rPr>
      <w:sz w:val="28"/>
      <w:szCs w:val="28"/>
    </w:rPr>
  </w:style>
  <w:style w:type="paragraph" w:customStyle="1" w:styleId="a7">
    <w:name w:val="小標題"/>
    <w:basedOn w:val="a"/>
    <w:rsid w:val="00B119C0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8">
    <w:name w:val="Strong"/>
    <w:basedOn w:val="a0"/>
    <w:uiPriority w:val="22"/>
    <w:qFormat/>
    <w:rsid w:val="00B119C0"/>
    <w:rPr>
      <w:b/>
      <w:bCs/>
    </w:rPr>
  </w:style>
  <w:style w:type="character" w:customStyle="1" w:styleId="font-15px-011">
    <w:name w:val="font-15px-011"/>
    <w:basedOn w:val="a0"/>
    <w:rsid w:val="00B119C0"/>
    <w:rPr>
      <w:color w:val="000000"/>
      <w:sz w:val="23"/>
      <w:szCs w:val="23"/>
    </w:rPr>
  </w:style>
  <w:style w:type="paragraph" w:styleId="a9">
    <w:name w:val="header"/>
    <w:basedOn w:val="a"/>
    <w:link w:val="aa"/>
    <w:rsid w:val="00A97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9795E"/>
    <w:rPr>
      <w:kern w:val="2"/>
    </w:rPr>
  </w:style>
  <w:style w:type="paragraph" w:styleId="ab">
    <w:name w:val="footer"/>
    <w:basedOn w:val="a"/>
    <w:link w:val="ac"/>
    <w:uiPriority w:val="99"/>
    <w:rsid w:val="00A97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9795E"/>
    <w:rPr>
      <w:kern w:val="2"/>
    </w:rPr>
  </w:style>
  <w:style w:type="paragraph" w:styleId="ad">
    <w:name w:val="No Spacing"/>
    <w:uiPriority w:val="1"/>
    <w:qFormat/>
    <w:rsid w:val="00CD0A0E"/>
    <w:pPr>
      <w:widowControl w:val="0"/>
      <w:jc w:val="center"/>
    </w:pPr>
    <w:rPr>
      <w:rFonts w:asciiTheme="minorHAnsi" w:eastAsiaTheme="minorEastAsia" w:hAnsiTheme="minorHAnsi" w:cstheme="minorBidi"/>
      <w:kern w:val="16"/>
      <w:sz w:val="24"/>
      <w:szCs w:val="22"/>
    </w:rPr>
  </w:style>
  <w:style w:type="character" w:customStyle="1" w:styleId="30">
    <w:name w:val="標題 3 字元"/>
    <w:basedOn w:val="a0"/>
    <w:link w:val="3"/>
    <w:rsid w:val="005C5587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3157D-0E7D-4E3E-B94C-C8E283B2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1182</Words>
  <Characters>6740</Characters>
  <Application>Microsoft Office Word</Application>
  <DocSecurity>0</DocSecurity>
  <Lines>56</Lines>
  <Paragraphs>15</Paragraphs>
  <ScaleCrop>false</ScaleCrop>
  <Company>CMT</Company>
  <LinksUpToDate>false</LinksUpToDate>
  <CharactersWithSpaces>7907</CharactersWithSpaces>
  <SharedDoc>false</SharedDoc>
  <HLinks>
    <vt:vector size="120" baseType="variant">
      <vt:variant>
        <vt:i4>8061013</vt:i4>
      </vt:variant>
      <vt:variant>
        <vt:i4>65</vt:i4>
      </vt:variant>
      <vt:variant>
        <vt:i4>0</vt:i4>
      </vt:variant>
      <vt:variant>
        <vt:i4>5</vt:i4>
      </vt:variant>
      <vt:variant>
        <vt:lpwstr>http://140.123.21.34/ncl-cgi/hypage.exe?HYPAGE=Search_Detail.htm&amp;qstr=732c632c302c6e2c51756572793d41303334303238342c32302c302ca8e0b5a3a4cea4d6a67ebad6a7510101a8e0b5a3a4cea4d6a67ebad6a7510101010101</vt:lpwstr>
      </vt:variant>
      <vt:variant>
        <vt:lpwstr/>
      </vt:variant>
      <vt:variant>
        <vt:i4>5111819</vt:i4>
      </vt:variant>
      <vt:variant>
        <vt:i4>62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  <vt:variant>
        <vt:i4>1179649</vt:i4>
      </vt:variant>
      <vt:variant>
        <vt:i4>59</vt:i4>
      </vt:variant>
      <vt:variant>
        <vt:i4>0</vt:i4>
      </vt:variant>
      <vt:variant>
        <vt:i4>5</vt:i4>
      </vt:variant>
      <vt:variant>
        <vt:lpwstr>http://server4.webedu.ccu.edu.tw/php/elcenter/law93/lesson/18.htm</vt:lpwstr>
      </vt:variant>
      <vt:variant>
        <vt:lpwstr/>
      </vt:variant>
      <vt:variant>
        <vt:i4>1179662</vt:i4>
      </vt:variant>
      <vt:variant>
        <vt:i4>56</vt:i4>
      </vt:variant>
      <vt:variant>
        <vt:i4>0</vt:i4>
      </vt:variant>
      <vt:variant>
        <vt:i4>5</vt:i4>
      </vt:variant>
      <vt:variant>
        <vt:lpwstr>http://server4.webedu.ccu.edu.tw/php/elcenter/law93/lesson/17.htm</vt:lpwstr>
      </vt:variant>
      <vt:variant>
        <vt:lpwstr/>
      </vt:variant>
      <vt:variant>
        <vt:i4>1179663</vt:i4>
      </vt:variant>
      <vt:variant>
        <vt:i4>53</vt:i4>
      </vt:variant>
      <vt:variant>
        <vt:i4>0</vt:i4>
      </vt:variant>
      <vt:variant>
        <vt:i4>5</vt:i4>
      </vt:variant>
      <vt:variant>
        <vt:lpwstr>http://server4.webedu.ccu.edu.tw/php/elcenter/law93/lesson/16.htm</vt:lpwstr>
      </vt:variant>
      <vt:variant>
        <vt:lpwstr/>
      </vt:variant>
      <vt:variant>
        <vt:i4>1179660</vt:i4>
      </vt:variant>
      <vt:variant>
        <vt:i4>50</vt:i4>
      </vt:variant>
      <vt:variant>
        <vt:i4>0</vt:i4>
      </vt:variant>
      <vt:variant>
        <vt:i4>5</vt:i4>
      </vt:variant>
      <vt:variant>
        <vt:lpwstr>http://server4.webedu.ccu.edu.tw/php/elcenter/law93/lesson/15.htm</vt:lpwstr>
      </vt:variant>
      <vt:variant>
        <vt:lpwstr/>
      </vt:variant>
      <vt:variant>
        <vt:i4>1179658</vt:i4>
      </vt:variant>
      <vt:variant>
        <vt:i4>47</vt:i4>
      </vt:variant>
      <vt:variant>
        <vt:i4>0</vt:i4>
      </vt:variant>
      <vt:variant>
        <vt:i4>5</vt:i4>
      </vt:variant>
      <vt:variant>
        <vt:lpwstr>http://server4.webedu.ccu.edu.tw/php/elcenter/law93/lesson/13.htm</vt:lpwstr>
      </vt:variant>
      <vt:variant>
        <vt:lpwstr/>
      </vt:variant>
      <vt:variant>
        <vt:i4>1179659</vt:i4>
      </vt:variant>
      <vt:variant>
        <vt:i4>44</vt:i4>
      </vt:variant>
      <vt:variant>
        <vt:i4>0</vt:i4>
      </vt:variant>
      <vt:variant>
        <vt:i4>5</vt:i4>
      </vt:variant>
      <vt:variant>
        <vt:lpwstr>http://server4.webedu.ccu.edu.tw/php/elcenter/law93/lesson/12.htm</vt:lpwstr>
      </vt:variant>
      <vt:variant>
        <vt:lpwstr/>
      </vt:variant>
      <vt:variant>
        <vt:i4>4521995</vt:i4>
      </vt:variant>
      <vt:variant>
        <vt:i4>41</vt:i4>
      </vt:variant>
      <vt:variant>
        <vt:i4>0</vt:i4>
      </vt:variant>
      <vt:variant>
        <vt:i4>5</vt:i4>
      </vt:variant>
      <vt:variant>
        <vt:lpwstr>http://server4.webedu.ccu.edu.tw/php/elcenter/law93/lesson/9.htm</vt:lpwstr>
      </vt:variant>
      <vt:variant>
        <vt:lpwstr/>
      </vt:variant>
      <vt:variant>
        <vt:i4>4718603</vt:i4>
      </vt:variant>
      <vt:variant>
        <vt:i4>38</vt:i4>
      </vt:variant>
      <vt:variant>
        <vt:i4>0</vt:i4>
      </vt:variant>
      <vt:variant>
        <vt:i4>5</vt:i4>
      </vt:variant>
      <vt:variant>
        <vt:lpwstr>http://server4.webedu.ccu.edu.tw/php/elcenter/law93/lesson/4.htm</vt:lpwstr>
      </vt:variant>
      <vt:variant>
        <vt:lpwstr/>
      </vt:variant>
      <vt:variant>
        <vt:i4>1179657</vt:i4>
      </vt:variant>
      <vt:variant>
        <vt:i4>35</vt:i4>
      </vt:variant>
      <vt:variant>
        <vt:i4>0</vt:i4>
      </vt:variant>
      <vt:variant>
        <vt:i4>5</vt:i4>
      </vt:variant>
      <vt:variant>
        <vt:lpwstr>http://server4.webedu.ccu.edu.tw/php/elcenter/law93/lesson/10.htm</vt:lpwstr>
      </vt:variant>
      <vt:variant>
        <vt:lpwstr/>
      </vt:variant>
      <vt:variant>
        <vt:i4>4718603</vt:i4>
      </vt:variant>
      <vt:variant>
        <vt:i4>32</vt:i4>
      </vt:variant>
      <vt:variant>
        <vt:i4>0</vt:i4>
      </vt:variant>
      <vt:variant>
        <vt:i4>5</vt:i4>
      </vt:variant>
      <vt:variant>
        <vt:lpwstr>http://server4.webedu.ccu.edu.tw/php/elcenter/law93/lesson/4.htm</vt:lpwstr>
      </vt:variant>
      <vt:variant>
        <vt:lpwstr/>
      </vt:variant>
      <vt:variant>
        <vt:i4>4456459</vt:i4>
      </vt:variant>
      <vt:variant>
        <vt:i4>29</vt:i4>
      </vt:variant>
      <vt:variant>
        <vt:i4>0</vt:i4>
      </vt:variant>
      <vt:variant>
        <vt:i4>5</vt:i4>
      </vt:variant>
      <vt:variant>
        <vt:lpwstr>http://server4.webedu.ccu.edu.tw/php/elcenter/law93/lesson/8.htm</vt:lpwstr>
      </vt:variant>
      <vt:variant>
        <vt:lpwstr/>
      </vt:variant>
      <vt:variant>
        <vt:i4>4784139</vt:i4>
      </vt:variant>
      <vt:variant>
        <vt:i4>26</vt:i4>
      </vt:variant>
      <vt:variant>
        <vt:i4>0</vt:i4>
      </vt:variant>
      <vt:variant>
        <vt:i4>5</vt:i4>
      </vt:variant>
      <vt:variant>
        <vt:lpwstr>http://server4.webedu.ccu.edu.tw/php/elcenter/law93/lesson/5.htm</vt:lpwstr>
      </vt:variant>
      <vt:variant>
        <vt:lpwstr/>
      </vt:variant>
      <vt:variant>
        <vt:i4>5177355</vt:i4>
      </vt:variant>
      <vt:variant>
        <vt:i4>23</vt:i4>
      </vt:variant>
      <vt:variant>
        <vt:i4>0</vt:i4>
      </vt:variant>
      <vt:variant>
        <vt:i4>5</vt:i4>
      </vt:variant>
      <vt:variant>
        <vt:lpwstr>http://server4.webedu.ccu.edu.tw/php/elcenter/law93/lesson/3.htm</vt:lpwstr>
      </vt:variant>
      <vt:variant>
        <vt:lpwstr/>
      </vt:variant>
      <vt:variant>
        <vt:i4>5111819</vt:i4>
      </vt:variant>
      <vt:variant>
        <vt:i4>20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  <vt:variant>
        <vt:i4>4718603</vt:i4>
      </vt:variant>
      <vt:variant>
        <vt:i4>17</vt:i4>
      </vt:variant>
      <vt:variant>
        <vt:i4>0</vt:i4>
      </vt:variant>
      <vt:variant>
        <vt:i4>5</vt:i4>
      </vt:variant>
      <vt:variant>
        <vt:lpwstr>http://server4.webedu.ccu.edu.tw/php/elcenter/law93/lesson/4.htm</vt:lpwstr>
      </vt:variant>
      <vt:variant>
        <vt:lpwstr/>
      </vt:variant>
      <vt:variant>
        <vt:i4>5111819</vt:i4>
      </vt:variant>
      <vt:variant>
        <vt:i4>14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  <vt:variant>
        <vt:i4>5046283</vt:i4>
      </vt:variant>
      <vt:variant>
        <vt:i4>11</vt:i4>
      </vt:variant>
      <vt:variant>
        <vt:i4>0</vt:i4>
      </vt:variant>
      <vt:variant>
        <vt:i4>5</vt:i4>
      </vt:variant>
      <vt:variant>
        <vt:lpwstr>http://server4.webedu.ccu.edu.tw/php/elcenter/law93/lesson/1.htm</vt:lpwstr>
      </vt:variant>
      <vt:variant>
        <vt:lpwstr/>
      </vt:variant>
      <vt:variant>
        <vt:i4>5111819</vt:i4>
      </vt:variant>
      <vt:variant>
        <vt:i4>8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Kenghan Lin</cp:lastModifiedBy>
  <cp:revision>56</cp:revision>
  <cp:lastPrinted>2017-08-25T03:43:00Z</cp:lastPrinted>
  <dcterms:created xsi:type="dcterms:W3CDTF">2022-09-15T09:34:00Z</dcterms:created>
  <dcterms:modified xsi:type="dcterms:W3CDTF">2025-12-24T06:12:00Z</dcterms:modified>
</cp:coreProperties>
</file>