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98C6F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3D16F8C1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F5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430" w14:textId="35C88552" w:rsidR="00FE0BCC" w:rsidRDefault="00A4115D" w:rsidP="00FD60E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B3926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FD60E9">
              <w:rPr>
                <w:rFonts w:eastAsia="標楷體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2EE94E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C7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973" w14:textId="76F6A128" w:rsidR="00FE0BCC" w:rsidRDefault="008D4D2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藝術基礎理論與賞析</w:t>
            </w:r>
          </w:p>
        </w:tc>
      </w:tr>
      <w:tr w:rsidR="00FE0BCC" w14:paraId="43EABAB2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21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9ED" w14:textId="06AE730E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103B9F" w14:paraId="7809ED7B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111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B57" w14:textId="3C05806E" w:rsidR="00103B9F" w:rsidRDefault="008D4D2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30AB">
              <w:rPr>
                <w:rFonts w:eastAsia="標楷體"/>
              </w:rPr>
              <w:t>7304019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3F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7A0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5933E5A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55F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2AE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0C0DC4A5" w14:textId="77777777" w:rsidTr="002E043C">
              <w:tc>
                <w:tcPr>
                  <w:tcW w:w="2843" w:type="dxa"/>
                </w:tcPr>
                <w:p w14:paraId="4E2D3C25" w14:textId="26334DCE" w:rsidR="001C01EC" w:rsidRDefault="008D4D2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869369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07FA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34CA33E" w14:textId="77777777" w:rsidTr="002E043C">
              <w:tc>
                <w:tcPr>
                  <w:tcW w:w="2843" w:type="dxa"/>
                </w:tcPr>
                <w:p w14:paraId="073DB06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4A53DA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323C0305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E1F65DA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8D4D22" w14:paraId="7452EC10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ABD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7F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審美經驗的啟發與西方藝術自文藝復興以來藝術思潮之創作解析。</w:t>
            </w:r>
          </w:p>
          <w:p w14:paraId="48425D5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近現代藝術之革新歷程與台灣當代藝術核心議題探索。</w:t>
            </w:r>
          </w:p>
          <w:p w14:paraId="3502B17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當代藝術中視覺經驗與藝術語言多元現象之初步探討。</w:t>
            </w:r>
          </w:p>
          <w:p w14:paraId="7393488B" w14:textId="435DD454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●</w:t>
            </w:r>
            <w:r w:rsidRPr="00D930AB">
              <w:rPr>
                <w:rFonts w:eastAsia="標楷體" w:hint="eastAsia"/>
              </w:rPr>
              <w:t xml:space="preserve"> </w:t>
            </w:r>
            <w:r w:rsidRPr="00D930AB">
              <w:rPr>
                <w:rFonts w:eastAsia="標楷體" w:hint="eastAsia"/>
              </w:rPr>
              <w:t>培養視覺藝術知人文素養與創造美的歷程。</w:t>
            </w:r>
          </w:p>
        </w:tc>
      </w:tr>
      <w:tr w:rsidR="008D4D22" w14:paraId="5A25B55A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0D7C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70D28A2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73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D4D22" w14:paraId="54C8FF4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C1DA5BD" w14:textId="77777777" w:rsidR="008D4D22" w:rsidRDefault="008D4D22" w:rsidP="008D4D2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86C10B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D4D22" w14:paraId="2307081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DF67B12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33DC3C6E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8D4D22" w14:paraId="2470970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FCE938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2FD8F56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59055B">
                    <w:rPr>
                      <w:rFonts w:ascii="標楷體" w:eastAsia="標楷體" w:hAnsi="標楷體" w:hint="eastAsia"/>
                    </w:rPr>
                    <w:t>美學與藝術史概說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(原始～當代藝術)</w:t>
                  </w:r>
                </w:p>
              </w:tc>
            </w:tr>
            <w:tr w:rsidR="008D4D22" w14:paraId="65AF704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E5FD280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0D1B26E2" w14:textId="330F9DB2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古</w:t>
                  </w:r>
                  <w:r w:rsidR="008D4D22" w:rsidRPr="0059055B">
                    <w:rPr>
                      <w:rFonts w:ascii="標楷體" w:eastAsia="標楷體" w:hAnsi="標楷體" w:hint="eastAsia"/>
                    </w:rPr>
                    <w:t>埃及/正面性法則的造形特徵</w:t>
                  </w:r>
                  <w:r w:rsidR="008D4D22">
                    <w:rPr>
                      <w:rFonts w:ascii="標楷體" w:eastAsia="標楷體" w:hAnsi="標楷體" w:hint="eastAsia"/>
                    </w:rPr>
                    <w:t>(</w:t>
                  </w:r>
                  <w:r w:rsidR="008D4D22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古埃及的藝術珍藏)</w:t>
                  </w:r>
                </w:p>
              </w:tc>
            </w:tr>
            <w:tr w:rsidR="008D4D22" w14:paraId="6BBB96B5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673859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68D919B1" w14:textId="5E7F416D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DB3926">
                    <w:rPr>
                      <w:rFonts w:ascii="標楷體" w:eastAsia="標楷體" w:hAnsi="標楷體" w:hint="eastAsia"/>
                    </w:rPr>
                    <w:t>古希臘</w:t>
                  </w:r>
                  <w:r>
                    <w:rPr>
                      <w:rFonts w:ascii="標楷體" w:eastAsia="標楷體" w:hAnsi="標楷體" w:hint="eastAsia"/>
                    </w:rPr>
                    <w:t>的</w:t>
                  </w:r>
                  <w:r w:rsidRPr="00DB3926">
                    <w:rPr>
                      <w:rFonts w:ascii="標楷體" w:eastAsia="標楷體" w:hAnsi="標楷體" w:hint="eastAsia"/>
                    </w:rPr>
                    <w:t>神話</w:t>
                  </w:r>
                  <w:r>
                    <w:rPr>
                      <w:rFonts w:ascii="標楷體" w:eastAsia="標楷體" w:hAnsi="標楷體" w:hint="eastAsia"/>
                    </w:rPr>
                    <w:t>(帕里斯的裁判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D4D22" w14:paraId="6698BFE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6917DD1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6694694E" w14:textId="19A65778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DB3926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古希臘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的</w:t>
                  </w:r>
                  <w:r w:rsidRPr="00DB3926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史詩</w:t>
                  </w:r>
                  <w:r>
                    <w:rPr>
                      <w:rFonts w:ascii="標楷體" w:eastAsia="標楷體" w:hAnsi="標楷體" w:hint="eastAsia"/>
                    </w:rPr>
                    <w:t>(特洛伊的悲歌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D4D22" w14:paraId="7D94ACB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D06262F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3FF38DD3" w14:textId="148AA21A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古</w:t>
                  </w:r>
                  <w:r w:rsidRPr="00486F75">
                    <w:rPr>
                      <w:rFonts w:ascii="標楷體" w:eastAsia="標楷體" w:hAnsi="標楷體" w:hint="eastAsia"/>
                    </w:rPr>
                    <w:t>羅馬</w:t>
                  </w:r>
                  <w:r>
                    <w:rPr>
                      <w:rFonts w:ascii="標楷體" w:eastAsia="標楷體" w:hAnsi="標楷體" w:hint="eastAsia"/>
                    </w:rPr>
                    <w:t>的崛起</w:t>
                  </w:r>
                  <w:r w:rsidRPr="00486F75">
                    <w:rPr>
                      <w:rFonts w:ascii="標楷體" w:eastAsia="標楷體" w:hAnsi="標楷體" w:hint="eastAsia"/>
                    </w:rPr>
                    <w:t>與實用主義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古希臘羅馬的經典名作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548AD5D3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BB208B9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080575F4" w14:textId="27B9B75B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中古世紀/哥德風格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西洋建築-米蘭大教堂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2616626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D39E4B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108B50B" w14:textId="37314C6C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中古世紀/拜占庭</w:t>
                  </w:r>
                  <w:r>
                    <w:rPr>
                      <w:rFonts w:ascii="標楷體" w:eastAsia="標楷體" w:hAnsi="標楷體" w:hint="eastAsia"/>
                    </w:rPr>
                    <w:t>藝術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西洋建築-聖馬可大教堂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35320A9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3C9E97A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340EC1EA" w14:textId="77777777" w:rsidR="008D4D22" w:rsidRPr="00F47FBA" w:rsidRDefault="008D4D22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期中創作</w:t>
                  </w:r>
                </w:p>
              </w:tc>
            </w:tr>
            <w:tr w:rsidR="00DB3926" w14:paraId="142B825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BCE3CB8" w14:textId="77777777" w:rsidR="00DB3926" w:rsidRDefault="00DB3926" w:rsidP="00DB392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11FC3936" w14:textId="2CF22087" w:rsidR="00DB3926" w:rsidRPr="00F47FBA" w:rsidRDefault="00DB3926" w:rsidP="00DB39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初期的文藝復興大師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西洋藝術大師-喬托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DB3926" w14:paraId="4DD2E22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4342682" w14:textId="77777777" w:rsidR="00DB3926" w:rsidRDefault="00DB3926" w:rsidP="00DB392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3FB64070" w14:textId="5FD6B04F" w:rsidR="00DB3926" w:rsidRPr="00F47FBA" w:rsidRDefault="00DB3926" w:rsidP="00DB3926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盛期的文藝復興大師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西洋藝術大師-達文西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150C8F3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E3AC75D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1FFF026B" w14:textId="06FB31BE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人文的殿堂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西洋藝術大師-米開蘭基羅</w:t>
                  </w:r>
                  <w:r w:rsidR="00436260"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與拉菲爾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7A3416A7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DDF5B12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1CB58175" w14:textId="4BC9A1F1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華麗</w:t>
                  </w:r>
                  <w:r w:rsidRPr="00486F75">
                    <w:rPr>
                      <w:rFonts w:ascii="標楷體" w:eastAsia="標楷體" w:hAnsi="標楷體" w:hint="eastAsia"/>
                    </w:rPr>
                    <w:t>巴洛克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西洋藝術大師-魯本斯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615BFA16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B560ADD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6EEBA669" w14:textId="6DA5B8AB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後巴洛克與洛可可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西洋藝術大師-維梅爾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6946CF1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0960638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36795F39" w14:textId="32A7EA14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新古典主義的莊嚴與唯美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西洋藝術大師-大衛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7EAAFF3B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C84A1B1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673BDD70" w14:textId="4515DBBE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486F75">
                    <w:rPr>
                      <w:rFonts w:ascii="標楷體" w:eastAsia="標楷體" w:hAnsi="標楷體" w:hint="eastAsia"/>
                    </w:rPr>
                    <w:t>浪漫主義的熱情與社會關懷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西洋藝術大師-德拉克洛瓦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8D4D22" w14:paraId="2F33927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10E69B5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20F9EE31" w14:textId="6601E2FF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8D4D22" w14:paraId="732F769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885A059" w14:textId="77777777" w:rsidR="008D4D22" w:rsidRDefault="008D4D22" w:rsidP="008D4D2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69656DBA" w14:textId="18A83233" w:rsidR="008D4D22" w:rsidRPr="00F47FBA" w:rsidRDefault="00DB3926" w:rsidP="008D4D22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7EE5B959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4E048F94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20051189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7D7E766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單元一：藝術基礎理論與賞析</w:t>
            </w:r>
            <w:r w:rsidRPr="00D930AB">
              <w:rPr>
                <w:rFonts w:eastAsia="標楷體" w:hint="eastAsia"/>
              </w:rPr>
              <w:t xml:space="preserve">  </w:t>
            </w:r>
            <w:r w:rsidRPr="00D930AB">
              <w:rPr>
                <w:rFonts w:eastAsia="標楷體" w:hint="eastAsia"/>
              </w:rPr>
              <w:t>課程簡介</w:t>
            </w:r>
          </w:p>
          <w:p w14:paraId="7791521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﹒主要內容：文化與藝術風格、課程大綱與評量說明</w:t>
            </w:r>
          </w:p>
          <w:p w14:paraId="1D0816C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5A5D931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52E10DA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1ED4DAB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單元二：美學與藝術史概說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藝術的起源</w:t>
            </w:r>
          </w:p>
          <w:p w14:paraId="66D86B2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﹒主要內容：西洋藝術發展與演進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史前至十九世紀藝術發展脈絡</w:t>
            </w:r>
          </w:p>
          <w:p w14:paraId="1793F05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217726E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</w:p>
          <w:p w14:paraId="731C065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152D229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7F939CB1" w14:textId="4A735BF1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單元三：古埃及、古希臘與古羅馬藝術欣賞</w:t>
            </w:r>
          </w:p>
          <w:p w14:paraId="5CEF1CD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﹒主要內容：藝術發展中的宗教與神話</w:t>
            </w:r>
          </w:p>
          <w:p w14:paraId="5C32960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古埃及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永恆的追求與正面性法則</w:t>
            </w:r>
          </w:p>
          <w:p w14:paraId="1BB3A68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古希臘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眾神的情愛與古典的完形</w:t>
            </w:r>
          </w:p>
          <w:p w14:paraId="5607494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古羅馬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人性的自覺與實用的體現</w:t>
            </w:r>
          </w:p>
          <w:p w14:paraId="7093EFC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早期基督教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新約的世紀</w:t>
            </w:r>
            <w:r w:rsidRPr="00D930AB">
              <w:rPr>
                <w:rFonts w:eastAsia="標楷體" w:hint="eastAsia"/>
              </w:rPr>
              <w:t xml:space="preserve">                  </w:t>
            </w:r>
          </w:p>
          <w:p w14:paraId="7662993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3F9C6018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古埃及的藝術珍藏、</w:t>
            </w:r>
            <w:r w:rsidRPr="00D930AB">
              <w:rPr>
                <w:rFonts w:eastAsia="標楷體" w:hint="eastAsia"/>
              </w:rPr>
              <w:t>BBC</w:t>
            </w:r>
            <w:r w:rsidRPr="00D930AB">
              <w:rPr>
                <w:rFonts w:eastAsia="標楷體" w:hint="eastAsia"/>
              </w:rPr>
              <w:t>古希臘的創造）</w:t>
            </w:r>
          </w:p>
          <w:p w14:paraId="6D1F4A7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6478979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單元四：中古世紀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基督教的藝術</w:t>
            </w:r>
          </w:p>
          <w:p w14:paraId="015C461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﹒主要內容：苦行僧的修院之美</w:t>
            </w:r>
          </w:p>
          <w:p w14:paraId="4BFA7A3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拜占庭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東羅馬與伊斯蘭的文化火花</w:t>
            </w:r>
          </w:p>
          <w:p w14:paraId="6330366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哥德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後西羅馬與法蘭德斯文化脈絡</w:t>
            </w:r>
          </w:p>
          <w:p w14:paraId="4BA2D95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4179B27B" w14:textId="77777777" w:rsidR="008D4D22" w:rsidRDefault="008D4D22" w:rsidP="00F705BF">
            <w:pPr>
              <w:spacing w:line="0" w:lineRule="atLeast"/>
              <w:ind w:firstLineChars="250" w:firstLine="600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杜勒）</w:t>
            </w:r>
          </w:p>
          <w:p w14:paraId="45CB398E" w14:textId="77777777" w:rsidR="00436260" w:rsidRPr="00D930AB" w:rsidRDefault="00436260" w:rsidP="00F705BF">
            <w:pPr>
              <w:spacing w:line="0" w:lineRule="atLeast"/>
              <w:ind w:firstLineChars="250" w:firstLine="600"/>
              <w:rPr>
                <w:rFonts w:eastAsia="標楷體"/>
              </w:rPr>
            </w:pPr>
          </w:p>
          <w:p w14:paraId="5B48FB0A" w14:textId="0F2F947D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>單元</w:t>
            </w:r>
            <w:r>
              <w:rPr>
                <w:rFonts w:eastAsia="標楷體" w:hint="eastAsia"/>
              </w:rPr>
              <w:t>五</w:t>
            </w:r>
            <w:r w:rsidRPr="00436260">
              <w:rPr>
                <w:rFonts w:eastAsia="標楷體" w:hint="eastAsia"/>
              </w:rPr>
              <w:t>：創意與美學</w:t>
            </w:r>
            <w:r w:rsidRPr="00436260">
              <w:rPr>
                <w:rFonts w:eastAsia="標楷體" w:hint="eastAsia"/>
              </w:rPr>
              <w:t>/</w:t>
            </w:r>
            <w:r w:rsidRPr="00436260">
              <w:rPr>
                <w:rFonts w:eastAsia="標楷體" w:hint="eastAsia"/>
              </w:rPr>
              <w:t>期中創作</w:t>
            </w:r>
          </w:p>
          <w:p w14:paraId="19D39763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1</w:t>
            </w:r>
            <w:r w:rsidRPr="00436260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656361E4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             </w:t>
            </w:r>
            <w:r w:rsidRPr="00436260">
              <w:rPr>
                <w:rFonts w:eastAsia="標楷體" w:hint="eastAsia"/>
              </w:rPr>
              <w:t>美學創造力之過程。</w:t>
            </w:r>
          </w:p>
          <w:p w14:paraId="30AF591F" w14:textId="77777777" w:rsidR="00436260" w:rsidRPr="00436260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2</w:t>
            </w:r>
            <w:r w:rsidRPr="00436260">
              <w:rPr>
                <w:rFonts w:eastAsia="標楷體" w:hint="eastAsia"/>
              </w:rPr>
              <w:t>﹒教材：自編講義</w:t>
            </w:r>
          </w:p>
          <w:p w14:paraId="74C0EF86" w14:textId="51FAC650" w:rsidR="008D4D22" w:rsidRDefault="00436260" w:rsidP="00436260">
            <w:pPr>
              <w:spacing w:line="0" w:lineRule="atLeast"/>
              <w:rPr>
                <w:rFonts w:eastAsia="標楷體"/>
              </w:rPr>
            </w:pPr>
            <w:r w:rsidRPr="00436260">
              <w:rPr>
                <w:rFonts w:eastAsia="標楷體" w:hint="eastAsia"/>
              </w:rPr>
              <w:t xml:space="preserve">     3</w:t>
            </w:r>
            <w:r w:rsidRPr="00436260">
              <w:rPr>
                <w:rFonts w:eastAsia="標楷體" w:hint="eastAsia"/>
              </w:rPr>
              <w:t>﹒教學方法：講授與小組創作</w:t>
            </w:r>
          </w:p>
          <w:p w14:paraId="301EEC38" w14:textId="77777777" w:rsidR="00436260" w:rsidRPr="00D930AB" w:rsidRDefault="00436260" w:rsidP="00436260">
            <w:pPr>
              <w:spacing w:line="0" w:lineRule="atLeast"/>
              <w:rPr>
                <w:rFonts w:eastAsia="標楷體"/>
              </w:rPr>
            </w:pPr>
          </w:p>
          <w:p w14:paraId="28B1D587" w14:textId="5DC0BEE5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436260">
              <w:rPr>
                <w:rFonts w:eastAsia="標楷體" w:hint="eastAsia"/>
              </w:rPr>
              <w:t>六</w:t>
            </w:r>
            <w:r w:rsidRPr="00D930AB">
              <w:rPr>
                <w:rFonts w:eastAsia="標楷體" w:hint="eastAsia"/>
              </w:rPr>
              <w:t>：偉大的文藝復興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人文主義的再生</w:t>
            </w:r>
          </w:p>
          <w:p w14:paraId="49595A9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﹒主要內容：義大利的羅馬、弗羅倫斯與威尼斯</w:t>
            </w:r>
          </w:p>
          <w:p w14:paraId="03F5DFD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北方法蘭德斯的文藝復興</w:t>
            </w:r>
          </w:p>
          <w:p w14:paraId="0A99651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波提切利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</w:t>
            </w:r>
          </w:p>
          <w:p w14:paraId="39C90F35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達文西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理性的完美</w:t>
            </w:r>
          </w:p>
          <w:p w14:paraId="71593FE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米開蘭基羅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巨人的氣魄</w:t>
            </w:r>
          </w:p>
          <w:p w14:paraId="07F4ED4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拉斐爾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典雅的溫柔</w:t>
            </w:r>
          </w:p>
          <w:p w14:paraId="5A3FF33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布魯內勒斯基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透視理論的建構</w:t>
            </w:r>
          </w:p>
          <w:p w14:paraId="626376A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1CCCACE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312F76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曠世傑作的秘密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維納斯的誕生）</w:t>
            </w:r>
          </w:p>
          <w:p w14:paraId="39A94B0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2EB0696B" w14:textId="0C793939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436260">
              <w:rPr>
                <w:rFonts w:eastAsia="標楷體" w:hint="eastAsia"/>
              </w:rPr>
              <w:t>七</w:t>
            </w:r>
            <w:r w:rsidRPr="00D930AB">
              <w:rPr>
                <w:rFonts w:eastAsia="標楷體" w:hint="eastAsia"/>
              </w:rPr>
              <w:t>：奔騰的大時代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矯飾主義的浮動與巴洛克時期的雄偉壯碩</w:t>
            </w:r>
          </w:p>
          <w:p w14:paraId="40C8FCD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﹒主要內容：艾爾</w:t>
            </w:r>
            <w:r w:rsidRPr="00D930AB">
              <w:rPr>
                <w:rFonts w:eastAsia="標楷體" w:hint="eastAsia"/>
              </w:rPr>
              <w:t>.</w:t>
            </w:r>
            <w:r w:rsidRPr="00D930AB">
              <w:rPr>
                <w:rFonts w:eastAsia="標楷體" w:hint="eastAsia"/>
              </w:rPr>
              <w:t>葛雷柯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暴風雨的前兆</w:t>
            </w:r>
          </w:p>
          <w:p w14:paraId="7998D58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卡拉瓦喬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神諭的光輝</w:t>
            </w:r>
          </w:p>
          <w:p w14:paraId="7744FEA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委拉斯貴茲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西班牙的光榮</w:t>
            </w:r>
          </w:p>
          <w:p w14:paraId="2CE924C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林布蘭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舞台的魅影</w:t>
            </w:r>
          </w:p>
          <w:p w14:paraId="0733D7D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恬靜的生活</w:t>
            </w:r>
          </w:p>
          <w:p w14:paraId="6AECBAE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貝尼尼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聖德雷莎的誘惑</w:t>
            </w:r>
            <w:r w:rsidRPr="00D930AB">
              <w:rPr>
                <w:rFonts w:eastAsia="標楷體" w:hint="eastAsia"/>
              </w:rPr>
              <w:t xml:space="preserve">                                   </w:t>
            </w:r>
          </w:p>
          <w:p w14:paraId="16CC3C8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lastRenderedPageBreak/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343A57C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3D45BC7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維梅爾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戴珍珠耳環的少女</w:t>
            </w:r>
            <w:r w:rsidRPr="00D930AB">
              <w:rPr>
                <w:rFonts w:eastAsia="標楷體" w:hint="eastAsia"/>
              </w:rPr>
              <w:t>)</w:t>
            </w:r>
          </w:p>
          <w:p w14:paraId="59503088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7462A506" w14:textId="3DACC02A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八</w:t>
            </w:r>
            <w:r w:rsidRPr="00D930AB">
              <w:rPr>
                <w:rFonts w:eastAsia="標楷體" w:hint="eastAsia"/>
              </w:rPr>
              <w:t>：後巴洛克與洛可可</w:t>
            </w:r>
          </w:p>
          <w:p w14:paraId="0761CC4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﹒主要內容：魯本斯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華麗巴洛克的成功典範</w:t>
            </w:r>
          </w:p>
          <w:p w14:paraId="4DE72F7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華鐸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無聲的甜美</w:t>
            </w:r>
          </w:p>
          <w:p w14:paraId="3915AAD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弗拉哥納爾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貴族的宴樂</w:t>
            </w:r>
          </w:p>
          <w:p w14:paraId="0F490C6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  <w:r w:rsidRPr="00D930AB">
              <w:rPr>
                <w:rFonts w:eastAsia="標楷體" w:hint="eastAsia"/>
              </w:rPr>
              <w:t xml:space="preserve">              </w:t>
            </w:r>
          </w:p>
          <w:p w14:paraId="006D614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魯本斯</w:t>
            </w:r>
            <w:r w:rsidRPr="00D930AB">
              <w:rPr>
                <w:rFonts w:eastAsia="標楷體" w:hint="eastAsia"/>
              </w:rPr>
              <w:t>)</w:t>
            </w:r>
          </w:p>
          <w:p w14:paraId="7F3A7BF2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01B1DCDE" w14:textId="7854AA8B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九</w:t>
            </w:r>
            <w:r w:rsidRPr="00D930AB">
              <w:rPr>
                <w:rFonts w:eastAsia="標楷體" w:hint="eastAsia"/>
              </w:rPr>
              <w:t>：新古典主義的莊嚴與唯美</w:t>
            </w:r>
            <w:r w:rsidRPr="00D930AB">
              <w:rPr>
                <w:rFonts w:eastAsia="標楷體" w:hint="eastAsia"/>
              </w:rPr>
              <w:t>/</w:t>
            </w:r>
            <w:r w:rsidRPr="00D930AB">
              <w:rPr>
                <w:rFonts w:eastAsia="標楷體" w:hint="eastAsia"/>
              </w:rPr>
              <w:t>拿破崙的時代意義</w:t>
            </w:r>
          </w:p>
          <w:p w14:paraId="1F72E985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﹒主要內容：大衛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古典莊嚴的守護者</w:t>
            </w:r>
          </w:p>
          <w:p w14:paraId="167567FE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安格爾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宮廷貴族的首席畫師</w:t>
            </w:r>
          </w:p>
          <w:p w14:paraId="3123292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2CEDB71F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3696FBD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5947A62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﹒教學方法：講授與影片欣賞</w:t>
            </w:r>
            <w:r w:rsidRPr="00D930AB">
              <w:rPr>
                <w:rFonts w:eastAsia="標楷體" w:hint="eastAsia"/>
              </w:rPr>
              <w:t>(</w:t>
            </w:r>
            <w:r w:rsidRPr="00D930AB">
              <w:rPr>
                <w:rFonts w:eastAsia="標楷體" w:hint="eastAsia"/>
              </w:rPr>
              <w:t>西洋藝術大師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大衛）</w:t>
            </w:r>
          </w:p>
          <w:p w14:paraId="2CBDA0C6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01CDA2C7" w14:textId="2194E7B9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</w:t>
            </w:r>
            <w:r w:rsidR="00F705BF">
              <w:rPr>
                <w:rFonts w:eastAsia="標楷體" w:hint="eastAsia"/>
              </w:rPr>
              <w:t>十</w:t>
            </w:r>
            <w:r w:rsidRPr="00D930AB">
              <w:rPr>
                <w:rFonts w:eastAsia="標楷體" w:hint="eastAsia"/>
              </w:rPr>
              <w:t>：浪漫主義與寫實主義的激情和社會關懷</w:t>
            </w:r>
          </w:p>
          <w:p w14:paraId="48EA4D69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﹒主要內容：傑利柯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梅杜莎之筏</w:t>
            </w:r>
          </w:p>
          <w:p w14:paraId="5FA899E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德拉克洛瓦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自由領導人民</w:t>
            </w:r>
          </w:p>
          <w:p w14:paraId="6225EF5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哥雅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理性之眠製造出惡魔</w:t>
            </w:r>
          </w:p>
          <w:p w14:paraId="645BB911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  <w:r w:rsidRPr="00D930AB">
              <w:rPr>
                <w:rFonts w:eastAsia="標楷體" w:hint="eastAsia"/>
              </w:rPr>
              <w:t>杜米埃</w:t>
            </w:r>
            <w:r w:rsidRPr="00D930AB">
              <w:rPr>
                <w:rFonts w:eastAsia="標楷體" w:hint="eastAsia"/>
              </w:rPr>
              <w:t>-</w:t>
            </w:r>
            <w:r w:rsidRPr="00D930AB">
              <w:rPr>
                <w:rFonts w:eastAsia="標楷體" w:hint="eastAsia"/>
              </w:rPr>
              <w:t>三等車廂</w:t>
            </w:r>
            <w:r w:rsidRPr="00D930AB">
              <w:rPr>
                <w:rFonts w:eastAsia="標楷體" w:hint="eastAsia"/>
              </w:rPr>
              <w:t xml:space="preserve"> </w:t>
            </w:r>
          </w:p>
          <w:p w14:paraId="4437708E" w14:textId="6DAFE8B6" w:rsidR="008D4D22" w:rsidRPr="00D930AB" w:rsidRDefault="008D4D22" w:rsidP="00436260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    </w:t>
            </w:r>
          </w:p>
          <w:p w14:paraId="1DE5D2E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2</w:t>
            </w:r>
            <w:r w:rsidRPr="00D930AB">
              <w:rPr>
                <w:rFonts w:eastAsia="標楷體" w:hint="eastAsia"/>
              </w:rPr>
              <w:t>﹒教材：自編講義</w:t>
            </w:r>
          </w:p>
          <w:p w14:paraId="14D991B0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79B6BA4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         </w:t>
            </w:r>
            <w:r w:rsidRPr="00D930AB">
              <w:rPr>
                <w:rFonts w:eastAsia="標楷體" w:hint="eastAsia"/>
              </w:rPr>
              <w:t>雨云譯，《藝術的故事》。台北市：聯經出版社，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214BEC8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3</w:t>
            </w:r>
            <w:r w:rsidRPr="00D930AB">
              <w:rPr>
                <w:rFonts w:eastAsia="標楷體" w:hint="eastAsia"/>
              </w:rPr>
              <w:t>﹒教學方法：講授</w:t>
            </w:r>
          </w:p>
          <w:p w14:paraId="1396848C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1067BAC4" w14:textId="5753F1E2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單元十</w:t>
            </w:r>
            <w:r w:rsidR="00436260">
              <w:rPr>
                <w:rFonts w:eastAsia="標楷體" w:hint="eastAsia"/>
              </w:rPr>
              <w:t>ㄧ</w:t>
            </w:r>
            <w:r w:rsidRPr="00D930AB">
              <w:rPr>
                <w:rFonts w:eastAsia="標楷體" w:hint="eastAsia"/>
              </w:rPr>
              <w:t>：</w:t>
            </w:r>
            <w:r w:rsidR="00DB3926" w:rsidRPr="00942A29">
              <w:rPr>
                <w:rFonts w:ascii="標楷體" w:eastAsia="標楷體" w:hAnsi="標楷體" w:hint="eastAsia"/>
              </w:rPr>
              <w:t>作品賞析</w:t>
            </w:r>
            <w:r w:rsidR="00DB3926">
              <w:rPr>
                <w:rFonts w:ascii="標楷體" w:eastAsia="標楷體" w:hAnsi="標楷體" w:hint="eastAsia"/>
              </w:rPr>
              <w:t>與檢討</w:t>
            </w:r>
            <w:r w:rsidR="00DB3926">
              <w:rPr>
                <w:rFonts w:ascii="標楷體" w:eastAsia="標楷體" w:hAnsi="標楷體"/>
              </w:rPr>
              <w:t>/</w:t>
            </w:r>
            <w:r w:rsidR="00DB3926">
              <w:rPr>
                <w:rFonts w:ascii="標楷體" w:eastAsia="標楷體" w:hAnsi="標楷體" w:hint="eastAsia"/>
              </w:rPr>
              <w:t>自主學習計畫</w:t>
            </w:r>
          </w:p>
          <w:p w14:paraId="09164B05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     1</w:t>
            </w:r>
            <w:r w:rsidRPr="00D930AB">
              <w:rPr>
                <w:rFonts w:eastAsia="標楷體" w:hint="eastAsia"/>
              </w:rPr>
              <w:t>﹒主要內容：分組結論與個人心得論述書寫</w:t>
            </w:r>
          </w:p>
          <w:p w14:paraId="5CE50CB7" w14:textId="73E158C0" w:rsidR="00436260" w:rsidRDefault="00436260" w:rsidP="008D4D22">
            <w:pPr>
              <w:spacing w:line="0" w:lineRule="atLeast"/>
              <w:rPr>
                <w:rFonts w:eastAsia="標楷體"/>
              </w:rPr>
            </w:pPr>
          </w:p>
        </w:tc>
      </w:tr>
      <w:tr w:rsidR="008D4D22" w14:paraId="67070AC7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149C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682" w14:textId="77777777" w:rsidR="00436260" w:rsidRDefault="00436260" w:rsidP="008D4D22">
            <w:pPr>
              <w:spacing w:line="0" w:lineRule="atLeast"/>
              <w:rPr>
                <w:rFonts w:eastAsia="標楷體"/>
              </w:rPr>
            </w:pPr>
          </w:p>
          <w:p w14:paraId="655CC373" w14:textId="688A5788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1.</w:t>
            </w:r>
            <w:r w:rsidRPr="00D930AB">
              <w:rPr>
                <w:rFonts w:eastAsia="標楷體" w:hint="eastAsia"/>
              </w:rPr>
              <w:t>黃才郎，《西洋美術辭典》。台北市：雄獅，</w:t>
            </w:r>
            <w:r w:rsidRPr="00D930AB">
              <w:rPr>
                <w:rFonts w:eastAsia="標楷體" w:hint="eastAsia"/>
              </w:rPr>
              <w:t>1984</w:t>
            </w:r>
            <w:r w:rsidRPr="00D930AB">
              <w:rPr>
                <w:rFonts w:eastAsia="標楷體" w:hint="eastAsia"/>
              </w:rPr>
              <w:t>年。</w:t>
            </w:r>
            <w:r w:rsidRPr="00D930AB">
              <w:rPr>
                <w:rFonts w:eastAsia="標楷體" w:hint="eastAsia"/>
              </w:rPr>
              <w:t>.</w:t>
            </w:r>
          </w:p>
          <w:p w14:paraId="32C2F0B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2.</w:t>
            </w:r>
            <w:r w:rsidRPr="00D930AB">
              <w:rPr>
                <w:rFonts w:eastAsia="標楷體" w:hint="eastAsia"/>
              </w:rPr>
              <w:t>雨云譯，《藝術的故事》。台北市：聯經出版事業公司出版，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7B9A53F4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3. </w:t>
            </w:r>
            <w:r w:rsidRPr="00D930AB">
              <w:rPr>
                <w:rFonts w:eastAsia="標楷體" w:hint="eastAsia"/>
              </w:rPr>
              <w:t>曾雅雲譯，《藝術史的原則》。台北市：雄獅圖書公司，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  <w:p w14:paraId="6A93BAEA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4. </w:t>
            </w:r>
            <w:r w:rsidRPr="00D930AB">
              <w:rPr>
                <w:rFonts w:eastAsia="標楷體" w:hint="eastAsia"/>
              </w:rPr>
              <w:t>張心龍，《巴洛克之旅》。台北市：雄獅圖書公司，</w:t>
            </w:r>
            <w:r w:rsidRPr="00D930AB">
              <w:rPr>
                <w:rFonts w:eastAsia="標楷體" w:hint="eastAsia"/>
              </w:rPr>
              <w:t>1997</w:t>
            </w:r>
            <w:r w:rsidRPr="00D930AB">
              <w:rPr>
                <w:rFonts w:eastAsia="標楷體" w:hint="eastAsia"/>
              </w:rPr>
              <w:t>年。</w:t>
            </w:r>
          </w:p>
          <w:p w14:paraId="407685D7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5. </w:t>
            </w:r>
            <w:r w:rsidRPr="00D930AB">
              <w:rPr>
                <w:rFonts w:eastAsia="標楷體" w:hint="eastAsia"/>
              </w:rPr>
              <w:t>張心龍，《新古典浪漫之旅》。台北市：雄獅圖書公司，</w:t>
            </w:r>
            <w:r w:rsidRPr="00D930AB">
              <w:rPr>
                <w:rFonts w:eastAsia="標楷體" w:hint="eastAsia"/>
              </w:rPr>
              <w:t>1998</w:t>
            </w:r>
            <w:r w:rsidRPr="00D930AB">
              <w:rPr>
                <w:rFonts w:eastAsia="標楷體" w:hint="eastAsia"/>
              </w:rPr>
              <w:t>年。</w:t>
            </w:r>
          </w:p>
          <w:p w14:paraId="1DF952FD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6. </w:t>
            </w:r>
            <w:r w:rsidRPr="00D930AB">
              <w:rPr>
                <w:rFonts w:eastAsia="標楷體" w:hint="eastAsia"/>
              </w:rPr>
              <w:t>文建會策劃，《台灣當代美術大系》。台北市：藝術家，</w:t>
            </w:r>
            <w:r w:rsidRPr="00D930AB">
              <w:rPr>
                <w:rFonts w:eastAsia="標楷體" w:hint="eastAsia"/>
              </w:rPr>
              <w:t>2003</w:t>
            </w:r>
            <w:r w:rsidRPr="00D930AB">
              <w:rPr>
                <w:rFonts w:eastAsia="標楷體" w:hint="eastAsia"/>
              </w:rPr>
              <w:t>年。</w:t>
            </w:r>
          </w:p>
          <w:p w14:paraId="00F16B23" w14:textId="77777777" w:rsidR="008D4D22" w:rsidRPr="00D930AB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 xml:space="preserve">7. </w:t>
            </w:r>
            <w:r w:rsidRPr="00D930AB">
              <w:rPr>
                <w:rFonts w:eastAsia="標楷體" w:hint="eastAsia"/>
              </w:rPr>
              <w:t>張心龍，《文藝復興之旅》。台北市：雄獅圖書公司，</w:t>
            </w:r>
            <w:r w:rsidRPr="00D930AB">
              <w:rPr>
                <w:rFonts w:eastAsia="標楷體" w:hint="eastAsia"/>
              </w:rPr>
              <w:t>1999</w:t>
            </w:r>
            <w:r w:rsidRPr="00D930AB">
              <w:rPr>
                <w:rFonts w:eastAsia="標楷體" w:hint="eastAsia"/>
              </w:rPr>
              <w:t>年。</w:t>
            </w:r>
          </w:p>
          <w:p w14:paraId="0542997D" w14:textId="48A7CC2C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D930AB">
              <w:rPr>
                <w:rFonts w:eastAsia="標楷體" w:hint="eastAsia"/>
              </w:rPr>
              <w:t>8. Arnold Hauser</w:t>
            </w:r>
            <w:r w:rsidRPr="00D930AB">
              <w:rPr>
                <w:rFonts w:eastAsia="標楷體" w:hint="eastAsia"/>
              </w:rPr>
              <w:t>著，邱彰譯《西洋社會藝術進化史》台北市：雄獅，</w:t>
            </w:r>
            <w:r w:rsidRPr="00D930AB">
              <w:rPr>
                <w:rFonts w:eastAsia="標楷體" w:hint="eastAsia"/>
              </w:rPr>
              <w:t>1987</w:t>
            </w:r>
            <w:r w:rsidRPr="00D930AB">
              <w:rPr>
                <w:rFonts w:eastAsia="標楷體" w:hint="eastAsia"/>
              </w:rPr>
              <w:t>年。</w:t>
            </w:r>
          </w:p>
        </w:tc>
      </w:tr>
      <w:tr w:rsidR="008D4D22" w14:paraId="55DA8D0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613E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40D" w14:textId="77777777" w:rsidR="008D4D22" w:rsidRPr="00853EF8" w:rsidRDefault="008D4D22" w:rsidP="008D4D22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D4D22" w:rsidRPr="00853EF8" w14:paraId="1B97FD6A" w14:textId="77777777" w:rsidTr="0055335F">
              <w:tc>
                <w:tcPr>
                  <w:tcW w:w="2135" w:type="dxa"/>
                </w:tcPr>
                <w:p w14:paraId="6581C22C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E030ED1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65C32EF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A1AA77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D4D22" w:rsidRPr="00853EF8" w14:paraId="5FAD4FB5" w14:textId="77777777" w:rsidTr="0055335F">
              <w:tc>
                <w:tcPr>
                  <w:tcW w:w="2135" w:type="dxa"/>
                </w:tcPr>
                <w:p w14:paraId="30E19C48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3548A7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93107F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90C15CD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8D4D22" w:rsidRPr="00853EF8" w14:paraId="0F6CD238" w14:textId="77777777" w:rsidTr="0055335F">
              <w:tc>
                <w:tcPr>
                  <w:tcW w:w="2135" w:type="dxa"/>
                </w:tcPr>
                <w:p w14:paraId="16D7C4DF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A86AFD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1D4CCB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517DC57" w14:textId="77777777" w:rsidR="008D4D22" w:rsidRPr="00853EF8" w:rsidRDefault="008D4D22" w:rsidP="008D4D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CC9754D" w14:textId="77777777" w:rsidR="008D4D22" w:rsidRPr="00853EF8" w:rsidRDefault="008D4D22" w:rsidP="008D4D22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7A5E556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  <w:p w14:paraId="689C78FE" w14:textId="725BF054" w:rsidR="008D4D22" w:rsidRPr="00853EF8" w:rsidRDefault="008D4D22" w:rsidP="008D4D22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8D4D22" w14:paraId="7B89D25C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1153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193F82AF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34852BC5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73E" w14:textId="77777777" w:rsidR="008D4D22" w:rsidRDefault="008D4D22" w:rsidP="008D4D22">
            <w:pPr>
              <w:rPr>
                <w:rFonts w:ascii="標楷體" w:eastAsia="標楷體" w:hAnsi="標楷體" w:cs="微軟正黑體"/>
              </w:rPr>
            </w:pPr>
          </w:p>
          <w:p w14:paraId="673BDE31" w14:textId="5D34605F" w:rsidR="008D4D22" w:rsidRDefault="008D4D22" w:rsidP="008D4D22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Pr="008D4D22">
              <w:rPr>
                <w:rFonts w:eastAsia="標楷體"/>
                <w:u w:val="single"/>
              </w:rPr>
              <w:t>4.3</w:t>
            </w:r>
            <w:r>
              <w:rPr>
                <w:rFonts w:eastAsia="標楷體" w:hint="eastAsia"/>
              </w:rPr>
              <w:t>_____________________</w:t>
            </w:r>
          </w:p>
          <w:p w14:paraId="7EC7E3A0" w14:textId="77777777" w:rsidR="008D4D22" w:rsidRDefault="008D4D22" w:rsidP="008D4D2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55746B8F" w14:textId="77777777" w:rsidR="008D4D22" w:rsidRDefault="008D4D22" w:rsidP="008D4D2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E4F1F4B" w14:textId="77777777" w:rsidR="008D4D22" w:rsidRDefault="008D4D22" w:rsidP="008D4D22">
            <w:pPr>
              <w:rPr>
                <w:rFonts w:eastAsia="標楷體"/>
              </w:rPr>
            </w:pPr>
          </w:p>
          <w:p w14:paraId="6C7071FC" w14:textId="77777777" w:rsidR="008D4D22" w:rsidRDefault="008D4D22" w:rsidP="008D4D2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30D1C68F" w14:textId="77777777" w:rsidR="008D4D22" w:rsidRPr="002E043C" w:rsidRDefault="008D4D22" w:rsidP="008D4D22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7ABB3915" w14:textId="77777777" w:rsidR="008D4D22" w:rsidRPr="002E043C" w:rsidRDefault="008D4D22" w:rsidP="008D4D22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8D4D22" w14:paraId="43694447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DD0" w14:textId="77777777" w:rsidR="008D4D22" w:rsidRPr="00D94B3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D4D22" w:rsidRPr="006E7F5B" w14:paraId="318C2227" w14:textId="77777777" w:rsidTr="007F22D6">
              <w:tc>
                <w:tcPr>
                  <w:tcW w:w="2847" w:type="dxa"/>
                  <w:vAlign w:val="center"/>
                </w:tcPr>
                <w:p w14:paraId="5C7CA148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34443693" w14:textId="77777777" w:rsidR="008D4D22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37EE8310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26D899" w14:textId="77777777" w:rsidR="008D4D22" w:rsidRPr="006E7F5B" w:rsidRDefault="008D4D22" w:rsidP="008D4D2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15052FA" w14:textId="77777777" w:rsidR="008D4D22" w:rsidRPr="006E7F5B" w:rsidRDefault="008D4D22" w:rsidP="008D4D22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D4D22" w:rsidRPr="006E7F5B" w14:paraId="0E3082DA" w14:textId="77777777" w:rsidTr="007F22D6">
              <w:tc>
                <w:tcPr>
                  <w:tcW w:w="2847" w:type="dxa"/>
                  <w:vAlign w:val="center"/>
                </w:tcPr>
                <w:p w14:paraId="68070A3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11F7D80" w14:textId="77777777" w:rsidR="008D4D22" w:rsidRPr="006E7F5B" w:rsidRDefault="008D4D22" w:rsidP="008D4D22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601E8711" w14:textId="13BA3071" w:rsidR="008D4D22" w:rsidRPr="006E7F5B" w:rsidRDefault="008D4D22" w:rsidP="008D4D22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5F6448A7" w14:textId="77777777" w:rsidTr="007F22D6">
              <w:tc>
                <w:tcPr>
                  <w:tcW w:w="2847" w:type="dxa"/>
                  <w:vAlign w:val="center"/>
                </w:tcPr>
                <w:p w14:paraId="76189958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BFAEFE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CA92103" w14:textId="77777777" w:rsidR="008D4D22" w:rsidRPr="006E7F5B" w:rsidRDefault="008D4D22" w:rsidP="008D4D2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6F051EBA" w14:textId="77777777" w:rsidTr="007F22D6">
              <w:tc>
                <w:tcPr>
                  <w:tcW w:w="2847" w:type="dxa"/>
                  <w:vAlign w:val="center"/>
                </w:tcPr>
                <w:p w14:paraId="2544235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0C469A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BFD49CD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66EFDAD6" w14:textId="77777777" w:rsidTr="007F22D6">
              <w:tc>
                <w:tcPr>
                  <w:tcW w:w="2847" w:type="dxa"/>
                  <w:vAlign w:val="center"/>
                </w:tcPr>
                <w:p w14:paraId="3278BD15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FA9DAD" w14:textId="77777777" w:rsidR="008D4D22" w:rsidRPr="006E7F5B" w:rsidRDefault="008D4D22" w:rsidP="008D4D22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57FE7E4" w14:textId="77777777" w:rsidR="008D4D22" w:rsidRPr="006E7F5B" w:rsidRDefault="008D4D22" w:rsidP="008D4D22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53DAE5B9" w14:textId="77777777" w:rsidTr="007F22D6">
              <w:tc>
                <w:tcPr>
                  <w:tcW w:w="2847" w:type="dxa"/>
                  <w:vAlign w:val="center"/>
                </w:tcPr>
                <w:p w14:paraId="1AAB28C0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46FB88" w14:textId="77777777" w:rsidR="008D4D22" w:rsidRPr="006E7F5B" w:rsidRDefault="008D4D22" w:rsidP="008D4D22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52C6992" w14:textId="77777777" w:rsidR="008D4D22" w:rsidRPr="006E7F5B" w:rsidRDefault="008D4D22" w:rsidP="008D4D22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2FBA3B2C" w14:textId="77777777" w:rsidTr="007F22D6">
              <w:tc>
                <w:tcPr>
                  <w:tcW w:w="2847" w:type="dxa"/>
                  <w:vAlign w:val="center"/>
                </w:tcPr>
                <w:p w14:paraId="0FABC253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4AB501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C0ED2D0" w14:textId="77777777" w:rsidR="008D4D22" w:rsidRPr="006E7F5B" w:rsidRDefault="008D4D22" w:rsidP="008D4D22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8D4D22" w:rsidRPr="006E7F5B" w14:paraId="581E6D28" w14:textId="77777777" w:rsidTr="007F22D6">
              <w:tc>
                <w:tcPr>
                  <w:tcW w:w="2847" w:type="dxa"/>
                  <w:vAlign w:val="center"/>
                </w:tcPr>
                <w:p w14:paraId="167CD703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514144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E41A9DE" w14:textId="299DD7C0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070A3ECB" w14:textId="77777777" w:rsidTr="007F22D6">
              <w:tc>
                <w:tcPr>
                  <w:tcW w:w="2847" w:type="dxa"/>
                  <w:vAlign w:val="center"/>
                </w:tcPr>
                <w:p w14:paraId="224E8AA0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28CF9A" w14:textId="77777777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AB1189E" w14:textId="22B060E6" w:rsidR="008D4D22" w:rsidRPr="006E7F5B" w:rsidRDefault="008D4D22" w:rsidP="008D4D22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D4D22" w:rsidRPr="006E7F5B" w14:paraId="157E6E4A" w14:textId="77777777" w:rsidTr="007F22D6">
              <w:tc>
                <w:tcPr>
                  <w:tcW w:w="2847" w:type="dxa"/>
                  <w:vAlign w:val="center"/>
                </w:tcPr>
                <w:p w14:paraId="2F17999C" w14:textId="77777777" w:rsidR="008D4D22" w:rsidRPr="006E7F5B" w:rsidRDefault="008D4D22" w:rsidP="008D4D22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76CC16D" w14:textId="77777777" w:rsidR="008D4D22" w:rsidRPr="006E7F5B" w:rsidRDefault="008D4D22" w:rsidP="008D4D22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2453E93" w14:textId="2849CB77" w:rsidR="008D4D22" w:rsidRPr="006E7F5B" w:rsidRDefault="008D4D22" w:rsidP="008D4D22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2E59BB0A" w14:textId="77777777" w:rsidR="008D4D22" w:rsidRPr="00D94B32" w:rsidRDefault="008D4D22" w:rsidP="008D4D22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D4D22" w14:paraId="4335EE12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2DF" w14:textId="77777777" w:rsidR="008D4D22" w:rsidRDefault="008D4D22" w:rsidP="008D4D22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59D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7E89AE0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02E74DD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7EA2FE02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DF7940E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2DF7BB46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13D82C46" w14:textId="77777777" w:rsidR="008D4D22" w:rsidRPr="006064CA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6727239D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6639671F" w14:textId="638E21FD" w:rsidR="008D4D22" w:rsidRDefault="008D4D22" w:rsidP="008D4D2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專業領域：藝術創作</w:t>
            </w:r>
          </w:p>
        </w:tc>
      </w:tr>
      <w:tr w:rsidR="008D4D22" w14:paraId="1F59B8DB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244" w14:textId="77777777" w:rsidR="008D4D22" w:rsidRDefault="008D4D22" w:rsidP="008D4D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97E" w14:textId="77777777" w:rsidR="008D4D22" w:rsidRDefault="008D4D22" w:rsidP="008D4D22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0157A7B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AF89E" w14:textId="77777777" w:rsidR="007F14EC" w:rsidRDefault="007F14EC" w:rsidP="00F53800">
      <w:r>
        <w:separator/>
      </w:r>
    </w:p>
  </w:endnote>
  <w:endnote w:type="continuationSeparator" w:id="0">
    <w:p w14:paraId="5AB3BD07" w14:textId="77777777" w:rsidR="007F14EC" w:rsidRDefault="007F14E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微軟正黑體"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75786" w14:textId="77777777" w:rsidR="007F14EC" w:rsidRDefault="007F14EC" w:rsidP="00F53800">
      <w:r>
        <w:separator/>
      </w:r>
    </w:p>
  </w:footnote>
  <w:footnote w:type="continuationSeparator" w:id="0">
    <w:p w14:paraId="734098C2" w14:textId="77777777" w:rsidR="007F14EC" w:rsidRDefault="007F14E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A00E8" w14:textId="6BD81BB4" w:rsidR="00F70079" w:rsidRPr="000267DC" w:rsidRDefault="00F70079" w:rsidP="00F70079">
    <w:pPr>
      <w:pStyle w:val="Header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B721B9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B721B9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B721B9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6E1A1F1" w14:textId="77777777" w:rsidR="00F70079" w:rsidRPr="00F70079" w:rsidRDefault="00F70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103B9F"/>
    <w:rsid w:val="00111340"/>
    <w:rsid w:val="00180BA5"/>
    <w:rsid w:val="00190C75"/>
    <w:rsid w:val="001C01EC"/>
    <w:rsid w:val="001C0275"/>
    <w:rsid w:val="002D0751"/>
    <w:rsid w:val="002E043C"/>
    <w:rsid w:val="002E17F3"/>
    <w:rsid w:val="003136AB"/>
    <w:rsid w:val="00407601"/>
    <w:rsid w:val="00436260"/>
    <w:rsid w:val="00451230"/>
    <w:rsid w:val="00451DF6"/>
    <w:rsid w:val="004613C3"/>
    <w:rsid w:val="004B635D"/>
    <w:rsid w:val="004D1B51"/>
    <w:rsid w:val="004F6DC1"/>
    <w:rsid w:val="00555E99"/>
    <w:rsid w:val="00585649"/>
    <w:rsid w:val="006C1882"/>
    <w:rsid w:val="00711369"/>
    <w:rsid w:val="007862DF"/>
    <w:rsid w:val="007A3F83"/>
    <w:rsid w:val="007F14EC"/>
    <w:rsid w:val="00824977"/>
    <w:rsid w:val="00853EF8"/>
    <w:rsid w:val="008A3362"/>
    <w:rsid w:val="008C3804"/>
    <w:rsid w:val="008C6B80"/>
    <w:rsid w:val="008D4D22"/>
    <w:rsid w:val="009205CF"/>
    <w:rsid w:val="009474C6"/>
    <w:rsid w:val="0096377B"/>
    <w:rsid w:val="009A7E7F"/>
    <w:rsid w:val="009F1CB5"/>
    <w:rsid w:val="00A24EA5"/>
    <w:rsid w:val="00A24ECE"/>
    <w:rsid w:val="00A4115D"/>
    <w:rsid w:val="00A43778"/>
    <w:rsid w:val="00A47522"/>
    <w:rsid w:val="00B23AF1"/>
    <w:rsid w:val="00B721B9"/>
    <w:rsid w:val="00B75145"/>
    <w:rsid w:val="00BB1219"/>
    <w:rsid w:val="00C037DA"/>
    <w:rsid w:val="00C52C0A"/>
    <w:rsid w:val="00C702D4"/>
    <w:rsid w:val="00D0626C"/>
    <w:rsid w:val="00D24DE4"/>
    <w:rsid w:val="00D339B3"/>
    <w:rsid w:val="00D91AE9"/>
    <w:rsid w:val="00DB3926"/>
    <w:rsid w:val="00DE5276"/>
    <w:rsid w:val="00DF64C8"/>
    <w:rsid w:val="00E3470C"/>
    <w:rsid w:val="00E46EA2"/>
    <w:rsid w:val="00E602F8"/>
    <w:rsid w:val="00EC043D"/>
    <w:rsid w:val="00EE31F5"/>
    <w:rsid w:val="00F10DDA"/>
    <w:rsid w:val="00F50F2C"/>
    <w:rsid w:val="00F53800"/>
    <w:rsid w:val="00F70079"/>
    <w:rsid w:val="00F705BF"/>
    <w:rsid w:val="00FD60E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28FC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45C96-FD92-2F4F-9679-4DBCB42A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657</Words>
  <Characters>3747</Characters>
  <Application>Microsoft Macintosh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aaa ANNA Win</cp:lastModifiedBy>
  <cp:revision>6</cp:revision>
  <cp:lastPrinted>2015-03-16T06:17:00Z</cp:lastPrinted>
  <dcterms:created xsi:type="dcterms:W3CDTF">2024-12-19T02:25:00Z</dcterms:created>
  <dcterms:modified xsi:type="dcterms:W3CDTF">2025-12-26T07:48:00Z</dcterms:modified>
</cp:coreProperties>
</file>