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48FE" w14:textId="77777777" w:rsidR="00FE0BCC" w:rsidRPr="002A4092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2A4092"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7975F0" w:rsidRPr="002A4092" w14:paraId="41954CDE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C81B8E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  <w:bCs/>
              </w:rPr>
              <w:t>開</w:t>
            </w:r>
            <w:r w:rsidR="00E3470C" w:rsidRPr="002A4092">
              <w:rPr>
                <w:rFonts w:eastAsia="標楷體" w:hint="eastAsia"/>
                <w:bCs/>
              </w:rPr>
              <w:t>課</w:t>
            </w:r>
            <w:r w:rsidRPr="002A4092">
              <w:rPr>
                <w:rFonts w:eastAsia="標楷體" w:hint="eastAsia"/>
              </w:rPr>
              <w:t>學年度</w:t>
            </w:r>
            <w:r w:rsidRPr="002A4092">
              <w:rPr>
                <w:rFonts w:eastAsia="標楷體" w:hint="eastAsia"/>
              </w:rPr>
              <w:t>/</w:t>
            </w:r>
            <w:r w:rsidRPr="002A4092"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D5E3E9" w14:textId="2842DDB6" w:rsidR="00FE0BCC" w:rsidRPr="002A4092" w:rsidRDefault="00A4115D" w:rsidP="000D0FAB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1</w:t>
            </w:r>
            <w:r w:rsidR="00B40484" w:rsidRPr="002A4092">
              <w:rPr>
                <w:rFonts w:eastAsia="標楷體"/>
              </w:rPr>
              <w:t>1</w:t>
            </w:r>
            <w:r w:rsidR="002C2659">
              <w:rPr>
                <w:rFonts w:eastAsia="標楷體" w:hint="eastAsia"/>
              </w:rPr>
              <w:t>4</w:t>
            </w:r>
            <w:r w:rsidR="00FE0BCC" w:rsidRPr="002A4092">
              <w:rPr>
                <w:rFonts w:eastAsia="標楷體" w:hint="eastAsia"/>
              </w:rPr>
              <w:t>學年度第</w:t>
            </w:r>
            <w:r w:rsidR="007D77FA" w:rsidRPr="002A4092">
              <w:rPr>
                <w:rFonts w:eastAsia="標楷體" w:hint="eastAsia"/>
              </w:rPr>
              <w:t>2</w:t>
            </w:r>
            <w:r w:rsidR="00FE0BCC" w:rsidRPr="002A4092">
              <w:rPr>
                <w:rFonts w:eastAsia="標楷體" w:hint="eastAsia"/>
              </w:rPr>
              <w:t>學期</w:t>
            </w:r>
          </w:p>
        </w:tc>
      </w:tr>
      <w:tr w:rsidR="007975F0" w:rsidRPr="002A4092" w14:paraId="77335DF4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B2B7CB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課程名稱</w:t>
            </w:r>
            <w:r w:rsidR="0096377B" w:rsidRPr="002A4092">
              <w:rPr>
                <w:rFonts w:eastAsia="標楷體" w:hint="eastAsia"/>
              </w:rPr>
              <w:t xml:space="preserve"> </w:t>
            </w:r>
            <w:r w:rsidRPr="002A4092">
              <w:rPr>
                <w:rFonts w:eastAsia="標楷體" w:hint="eastAsia"/>
              </w:rPr>
              <w:t>(</w:t>
            </w:r>
            <w:r w:rsidRPr="002A4092">
              <w:rPr>
                <w:rFonts w:eastAsia="標楷體" w:hint="eastAsia"/>
              </w:rPr>
              <w:t>中文</w:t>
            </w:r>
            <w:r w:rsidRPr="002A4092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41A3BD" w14:textId="77777777" w:rsidR="00FE0BCC" w:rsidRPr="002A4092" w:rsidRDefault="00DB30E6" w:rsidP="00B04311">
            <w:pPr>
              <w:spacing w:line="0" w:lineRule="atLeast"/>
              <w:jc w:val="center"/>
              <w:rPr>
                <w:rFonts w:eastAsia="標楷體"/>
              </w:rPr>
            </w:pPr>
            <w:r w:rsidRPr="00DB30E6">
              <w:rPr>
                <w:rFonts w:eastAsia="標楷體" w:hint="eastAsia"/>
              </w:rPr>
              <w:t>大學國文：台灣日治時期古典文學與歷史</w:t>
            </w:r>
          </w:p>
        </w:tc>
      </w:tr>
      <w:tr w:rsidR="007975F0" w:rsidRPr="002A4092" w14:paraId="5E5AFE18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840BF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課程名稱</w:t>
            </w:r>
            <w:r w:rsidR="0096377B" w:rsidRPr="002A4092">
              <w:rPr>
                <w:rFonts w:eastAsia="標楷體" w:hint="eastAsia"/>
              </w:rPr>
              <w:t xml:space="preserve"> </w:t>
            </w:r>
            <w:r w:rsidRPr="002A4092">
              <w:rPr>
                <w:rFonts w:eastAsia="標楷體" w:hint="eastAsia"/>
              </w:rPr>
              <w:t>(</w:t>
            </w:r>
            <w:r w:rsidRPr="002A4092">
              <w:rPr>
                <w:rFonts w:eastAsia="標楷體" w:hint="eastAsia"/>
              </w:rPr>
              <w:t>英文</w:t>
            </w:r>
            <w:r w:rsidRPr="002A4092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C89077" w14:textId="77777777" w:rsidR="00FE0BCC" w:rsidRPr="002A4092" w:rsidRDefault="00DB30E6" w:rsidP="001E0284">
            <w:pPr>
              <w:spacing w:line="0" w:lineRule="atLeast"/>
              <w:jc w:val="center"/>
              <w:rPr>
                <w:rFonts w:eastAsia="標楷體"/>
              </w:rPr>
            </w:pPr>
            <w:r w:rsidRPr="00DB30E6">
              <w:rPr>
                <w:rFonts w:eastAsia="標楷體"/>
              </w:rPr>
              <w:t>College Chinese: Classic Taiwanese Literature and History in Japanese Colonized Period</w:t>
            </w:r>
          </w:p>
        </w:tc>
      </w:tr>
      <w:tr w:rsidR="007975F0" w:rsidRPr="002A4092" w14:paraId="4DF5EAE2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2C8E4" w14:textId="77777777" w:rsidR="00103B9F" w:rsidRPr="002A4092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課</w:t>
            </w:r>
            <w:r w:rsidRPr="002A4092">
              <w:rPr>
                <w:rFonts w:eastAsia="標楷體" w:hint="eastAsia"/>
              </w:rPr>
              <w:t xml:space="preserve">     </w:t>
            </w:r>
            <w:r w:rsidRPr="002A4092"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71BB6E" w14:textId="77777777" w:rsidR="00103B9F" w:rsidRPr="002A4092" w:rsidRDefault="00103B9F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/>
              </w:rPr>
              <w:t>(</w:t>
            </w:r>
            <w:r w:rsidRPr="002A4092">
              <w:rPr>
                <w:rFonts w:eastAsia="標楷體" w:hint="eastAsia"/>
              </w:rPr>
              <w:t>由通識教育中心填寫</w:t>
            </w:r>
            <w:r w:rsidRPr="002A4092">
              <w:rPr>
                <w:rFonts w:eastAsia="標楷體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03451" w14:textId="77777777" w:rsidR="00103B9F" w:rsidRPr="002A4092" w:rsidRDefault="00103B9F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53DA9A" w14:textId="77777777" w:rsidR="00103B9F" w:rsidRPr="002A4092" w:rsidRDefault="00103B9F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2</w:t>
            </w:r>
          </w:p>
        </w:tc>
      </w:tr>
      <w:tr w:rsidR="007975F0" w:rsidRPr="002A4092" w14:paraId="3F2141F4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40CEFE" w14:textId="77777777" w:rsidR="001C0275" w:rsidRPr="002A4092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A4092">
              <w:rPr>
                <w:rFonts w:eastAsia="標楷體" w:hint="eastAsia"/>
              </w:rPr>
              <w:t>向度別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7975F0" w:rsidRPr="002A4092" w14:paraId="316EE408" w14:textId="77777777" w:rsidTr="00F048BF">
              <w:tc>
                <w:tcPr>
                  <w:tcW w:w="2843" w:type="dxa"/>
                </w:tcPr>
                <w:p w14:paraId="4751DFE2" w14:textId="77777777" w:rsidR="00EE31F5" w:rsidRPr="002A4092" w:rsidRDefault="00627FC8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/>
                    </w:rPr>
                    <w:t>■</w:t>
                  </w:r>
                  <w:r w:rsidR="00EE31F5" w:rsidRPr="002A4092">
                    <w:rPr>
                      <w:rFonts w:ascii="標楷體" w:eastAsia="標楷體" w:hAnsi="標楷體" w:hint="eastAsia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2B06B373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14:paraId="3B1F0E28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7975F0" w:rsidRPr="002A4092" w14:paraId="6E790A55" w14:textId="77777777" w:rsidTr="00F048BF">
              <w:tc>
                <w:tcPr>
                  <w:tcW w:w="2843" w:type="dxa"/>
                </w:tcPr>
                <w:p w14:paraId="062ED609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4DD5C38D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1CBBDF7A" w14:textId="77777777" w:rsidR="00EE31F5" w:rsidRPr="002A4092" w:rsidRDefault="00627FC8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</w:t>
                  </w:r>
                  <w:r w:rsidR="00EE31F5" w:rsidRPr="002A4092">
                    <w:rPr>
                      <w:rFonts w:ascii="標楷體" w:eastAsia="標楷體" w:hAnsi="標楷體" w:hint="eastAsia"/>
                    </w:rPr>
                    <w:t>人文思維與生命探索</w:t>
                  </w:r>
                </w:p>
              </w:tc>
            </w:tr>
            <w:tr w:rsidR="007975F0" w:rsidRPr="002A4092" w14:paraId="5BE1F612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348E55DE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5380EA35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13A5D4D0" w14:textId="77777777" w:rsidR="00EE31F5" w:rsidRPr="002A4092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14:paraId="06A9E776" w14:textId="77777777" w:rsidR="001C0275" w:rsidRPr="002A4092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75F0" w:rsidRPr="002A4092" w14:paraId="66968AE7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C0E4B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授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課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方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D5F96" w14:textId="77777777" w:rsidR="007A3F83" w:rsidRPr="002A4092" w:rsidRDefault="007A3F83" w:rsidP="007775D3">
            <w:pPr>
              <w:spacing w:line="0" w:lineRule="atLeast"/>
              <w:jc w:val="both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請勾選</w:t>
            </w:r>
            <w:r w:rsidRPr="002A4092">
              <w:rPr>
                <w:rFonts w:eastAsia="標楷體" w:hint="eastAsia"/>
              </w:rPr>
              <w:t>(</w:t>
            </w:r>
            <w:r w:rsidRPr="002A4092">
              <w:rPr>
                <w:rFonts w:eastAsia="標楷體" w:hint="eastAsia"/>
              </w:rPr>
              <w:t>可複選</w:t>
            </w:r>
            <w:r w:rsidRPr="002A4092">
              <w:rPr>
                <w:rFonts w:eastAsia="標楷體" w:hint="eastAsia"/>
              </w:rPr>
              <w:t>)</w:t>
            </w:r>
            <w:r w:rsidRPr="002A4092"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7975F0" w:rsidRPr="002A4092" w14:paraId="10E3C3EC" w14:textId="77777777" w:rsidTr="00F048BF">
              <w:tc>
                <w:tcPr>
                  <w:tcW w:w="2843" w:type="dxa"/>
                </w:tcPr>
                <w:p w14:paraId="0078DF94" w14:textId="77777777" w:rsidR="001C01EC" w:rsidRPr="002A4092" w:rsidRDefault="0079691D" w:rsidP="007775D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A4092">
                    <w:rPr>
                      <w:rFonts w:ascii="標楷體" w:eastAsia="標楷體" w:hAnsi="標楷體"/>
                    </w:rPr>
                    <w:t>■</w:t>
                  </w:r>
                  <w:r w:rsidR="001C01EC" w:rsidRPr="002A4092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825DB67" w14:textId="77777777" w:rsidR="001C01EC" w:rsidRPr="002A4092" w:rsidRDefault="001C01EC" w:rsidP="007775D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</w:t>
                  </w:r>
                  <w:r w:rsidRPr="002A4092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F5EBF76" w14:textId="77777777" w:rsidR="001C01EC" w:rsidRPr="002A4092" w:rsidRDefault="0079691D" w:rsidP="007775D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A4092">
                    <w:rPr>
                      <w:rFonts w:ascii="標楷體" w:eastAsia="標楷體" w:hAnsi="標楷體"/>
                    </w:rPr>
                    <w:t>■</w:t>
                  </w:r>
                  <w:r w:rsidR="001C01EC" w:rsidRPr="002A4092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7975F0" w:rsidRPr="002A4092" w14:paraId="27BED788" w14:textId="77777777" w:rsidTr="00F048BF">
              <w:tc>
                <w:tcPr>
                  <w:tcW w:w="2843" w:type="dxa"/>
                </w:tcPr>
                <w:p w14:paraId="0CDFF51A" w14:textId="77777777" w:rsidR="001C01EC" w:rsidRPr="002A4092" w:rsidRDefault="001C01EC" w:rsidP="007775D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□校外教學</w:t>
                  </w:r>
                </w:p>
              </w:tc>
              <w:tc>
                <w:tcPr>
                  <w:tcW w:w="2844" w:type="dxa"/>
                </w:tcPr>
                <w:p w14:paraId="06CA9B0C" w14:textId="77777777" w:rsidR="001C01EC" w:rsidRPr="002A4092" w:rsidRDefault="001C01EC" w:rsidP="007775D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□其他</w:t>
                  </w:r>
                  <w:r w:rsidRPr="002A4092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5AAE278" w14:textId="77777777" w:rsidR="001C01EC" w:rsidRPr="002A4092" w:rsidRDefault="001C01EC" w:rsidP="007775D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F5F5040" w14:textId="77777777" w:rsidR="007A3F83" w:rsidRPr="002A4092" w:rsidRDefault="007A3F83" w:rsidP="007775D3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7975F0" w:rsidRPr="002A4092" w14:paraId="02DB5D5F" w14:textId="77777777" w:rsidTr="00856E8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BB016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F129C" w14:textId="77777777" w:rsidR="00E13D1C" w:rsidRPr="002A4092" w:rsidRDefault="002813D2" w:rsidP="00A52E73">
            <w:pPr>
              <w:ind w:firstLineChars="200" w:firstLine="482"/>
              <w:jc w:val="both"/>
              <w:rPr>
                <w:rFonts w:eastAsia="標楷體"/>
              </w:rPr>
            </w:pPr>
            <w:proofErr w:type="gramStart"/>
            <w:r w:rsidRPr="002A4092">
              <w:rPr>
                <w:rFonts w:eastAsia="標楷體" w:hint="eastAsia"/>
              </w:rPr>
              <w:t>詩以言志</w:t>
            </w:r>
            <w:proofErr w:type="gramEnd"/>
            <w:r w:rsidRPr="002A4092">
              <w:rPr>
                <w:rFonts w:eastAsia="標楷體" w:hint="eastAsia"/>
              </w:rPr>
              <w:t>、</w:t>
            </w:r>
            <w:r w:rsidR="00E13D1C" w:rsidRPr="002A4092">
              <w:rPr>
                <w:rFonts w:eastAsia="標楷體" w:hint="eastAsia"/>
              </w:rPr>
              <w:t>以</w:t>
            </w:r>
            <w:proofErr w:type="gramStart"/>
            <w:r w:rsidR="00E13D1C" w:rsidRPr="002A4092">
              <w:rPr>
                <w:rFonts w:eastAsia="標楷體" w:hint="eastAsia"/>
              </w:rPr>
              <w:t>詩</w:t>
            </w:r>
            <w:r w:rsidRPr="002A4092">
              <w:rPr>
                <w:rFonts w:eastAsia="標楷體" w:hint="eastAsia"/>
              </w:rPr>
              <w:t>補</w:t>
            </w:r>
            <w:r w:rsidR="00E13D1C" w:rsidRPr="002A4092">
              <w:rPr>
                <w:rFonts w:eastAsia="標楷體" w:hint="eastAsia"/>
              </w:rPr>
              <w:t>史</w:t>
            </w:r>
            <w:proofErr w:type="gramEnd"/>
            <w:r w:rsidR="00E13D1C" w:rsidRPr="002A4092">
              <w:rPr>
                <w:rFonts w:eastAsia="標楷體" w:hint="eastAsia"/>
              </w:rPr>
              <w:t>、以</w:t>
            </w:r>
            <w:proofErr w:type="gramStart"/>
            <w:r w:rsidR="00E13D1C" w:rsidRPr="002A4092">
              <w:rPr>
                <w:rFonts w:eastAsia="標楷體" w:hint="eastAsia"/>
              </w:rPr>
              <w:t>史證詩</w:t>
            </w:r>
            <w:proofErr w:type="gramEnd"/>
            <w:r w:rsidRPr="002A4092">
              <w:rPr>
                <w:rFonts w:eastAsia="標楷體" w:hint="eastAsia"/>
              </w:rPr>
              <w:t>，是古典文學中極為重要的概念。古人往往透過詩歌的創作，反映時事、寓</w:t>
            </w:r>
            <w:proofErr w:type="gramStart"/>
            <w:r w:rsidRPr="002A4092">
              <w:rPr>
                <w:rFonts w:eastAsia="標楷體" w:hint="eastAsia"/>
              </w:rPr>
              <w:t>託</w:t>
            </w:r>
            <w:proofErr w:type="gramEnd"/>
            <w:r w:rsidR="0065169D" w:rsidRPr="002A4092">
              <w:rPr>
                <w:rFonts w:eastAsia="標楷體" w:hint="eastAsia"/>
              </w:rPr>
              <w:t>價值觀，對於當下事件記載</w:t>
            </w:r>
            <w:r w:rsidR="0065169D" w:rsidRPr="002A4092">
              <w:rPr>
                <w:rFonts w:eastAsia="標楷體" w:hint="eastAsia"/>
              </w:rPr>
              <w:t>/</w:t>
            </w:r>
            <w:r w:rsidR="0065169D" w:rsidRPr="002A4092">
              <w:rPr>
                <w:rFonts w:eastAsia="標楷體" w:hint="eastAsia"/>
              </w:rPr>
              <w:t>批判尤為用力者，往往被譽為「詩史」，如被稱為「</w:t>
            </w:r>
            <w:proofErr w:type="gramStart"/>
            <w:r w:rsidR="0065169D" w:rsidRPr="002A4092">
              <w:rPr>
                <w:rFonts w:eastAsia="標楷體" w:hint="eastAsia"/>
              </w:rPr>
              <w:t>戴案詩史</w:t>
            </w:r>
            <w:proofErr w:type="gramEnd"/>
            <w:r w:rsidR="0065169D" w:rsidRPr="002A4092">
              <w:rPr>
                <w:rFonts w:eastAsia="標楷體" w:hint="eastAsia"/>
              </w:rPr>
              <w:t>」的陳肇興、「</w:t>
            </w:r>
            <w:r w:rsidR="00375299" w:rsidRPr="002A4092">
              <w:rPr>
                <w:rFonts w:eastAsia="標楷體" w:hint="eastAsia"/>
              </w:rPr>
              <w:t>台灣</w:t>
            </w:r>
            <w:r w:rsidR="0065169D" w:rsidRPr="002A4092">
              <w:rPr>
                <w:rFonts w:eastAsia="標楷體" w:hint="eastAsia"/>
              </w:rPr>
              <w:t>詩史」的</w:t>
            </w:r>
            <w:proofErr w:type="gramStart"/>
            <w:r w:rsidR="0065169D" w:rsidRPr="002A4092">
              <w:rPr>
                <w:rFonts w:eastAsia="標楷體" w:hint="eastAsia"/>
              </w:rPr>
              <w:t>洪棄生</w:t>
            </w:r>
            <w:proofErr w:type="gramEnd"/>
            <w:r w:rsidR="0065169D" w:rsidRPr="002A4092">
              <w:rPr>
                <w:rFonts w:eastAsia="標楷體" w:hint="eastAsia"/>
              </w:rPr>
              <w:t>等；詩歌從上古時期即具有</w:t>
            </w:r>
            <w:proofErr w:type="gramStart"/>
            <w:r w:rsidR="0065169D" w:rsidRPr="002A4092">
              <w:rPr>
                <w:rFonts w:eastAsia="標楷體" w:hint="eastAsia"/>
              </w:rPr>
              <w:t>采風資治的</w:t>
            </w:r>
            <w:proofErr w:type="gramEnd"/>
            <w:r w:rsidR="0065169D" w:rsidRPr="002A4092">
              <w:rPr>
                <w:rFonts w:eastAsia="標楷體" w:hint="eastAsia"/>
              </w:rPr>
              <w:t>政治效用，但也留下彼時時空環境的記載，讓我們</w:t>
            </w:r>
            <w:proofErr w:type="gramStart"/>
            <w:r w:rsidR="0065169D" w:rsidRPr="002A4092">
              <w:rPr>
                <w:rFonts w:eastAsia="標楷體" w:hint="eastAsia"/>
              </w:rPr>
              <w:t>一</w:t>
            </w:r>
            <w:proofErr w:type="gramEnd"/>
            <w:r w:rsidR="0065169D" w:rsidRPr="002A4092">
              <w:rPr>
                <w:rFonts w:eastAsia="標楷體" w:hint="eastAsia"/>
              </w:rPr>
              <w:t>窺古人的起居</w:t>
            </w:r>
            <w:r w:rsidR="00375299">
              <w:rPr>
                <w:rFonts w:eastAsia="標楷體" w:hint="eastAsia"/>
              </w:rPr>
              <w:t>坐</w:t>
            </w:r>
            <w:r w:rsidR="0065169D" w:rsidRPr="002A4092">
              <w:rPr>
                <w:rFonts w:eastAsia="標楷體" w:hint="eastAsia"/>
              </w:rPr>
              <w:t>臥、所思所</w:t>
            </w:r>
            <w:r w:rsidR="00375299">
              <w:rPr>
                <w:rFonts w:eastAsia="標楷體" w:hint="eastAsia"/>
              </w:rPr>
              <w:t>想</w:t>
            </w:r>
            <w:r w:rsidR="0065169D" w:rsidRPr="002A4092">
              <w:rPr>
                <w:rFonts w:eastAsia="標楷體" w:hint="eastAsia"/>
              </w:rPr>
              <w:t>。人類的歷史往往不斷地循環，我們常發現當</w:t>
            </w:r>
            <w:r w:rsidR="00375299">
              <w:rPr>
                <w:rFonts w:eastAsia="標楷體" w:hint="eastAsia"/>
              </w:rPr>
              <w:t>下</w:t>
            </w:r>
            <w:r w:rsidR="0065169D" w:rsidRPr="002A4092">
              <w:rPr>
                <w:rFonts w:eastAsia="標楷體" w:hint="eastAsia"/>
              </w:rPr>
              <w:t>諸多的社會議題，</w:t>
            </w:r>
            <w:proofErr w:type="gramStart"/>
            <w:r w:rsidR="0065169D" w:rsidRPr="002A4092">
              <w:rPr>
                <w:rFonts w:eastAsia="標楷體" w:hint="eastAsia"/>
              </w:rPr>
              <w:t>古人亦</w:t>
            </w:r>
            <w:r w:rsidR="00375299">
              <w:rPr>
                <w:rFonts w:eastAsia="標楷體" w:hint="eastAsia"/>
              </w:rPr>
              <w:t>嘗</w:t>
            </w:r>
            <w:r w:rsidR="0065169D" w:rsidRPr="002A4092">
              <w:rPr>
                <w:rFonts w:eastAsia="標楷體" w:hint="eastAsia"/>
              </w:rPr>
              <w:t>相似</w:t>
            </w:r>
            <w:proofErr w:type="gramEnd"/>
            <w:r w:rsidR="0065169D" w:rsidRPr="002A4092">
              <w:rPr>
                <w:rFonts w:eastAsia="標楷體" w:hint="eastAsia"/>
              </w:rPr>
              <w:t>，或許歷史</w:t>
            </w:r>
            <w:r w:rsidR="00375299">
              <w:rPr>
                <w:rFonts w:eastAsia="標楷體" w:hint="eastAsia"/>
              </w:rPr>
              <w:t>會</w:t>
            </w:r>
            <w:r w:rsidR="0065169D" w:rsidRPr="002A4092">
              <w:rPr>
                <w:rFonts w:eastAsia="標楷體" w:hint="eastAsia"/>
              </w:rPr>
              <w:t>一再重複錯誤，但以史為</w:t>
            </w:r>
            <w:proofErr w:type="gramStart"/>
            <w:r w:rsidR="0065169D" w:rsidRPr="002A4092">
              <w:rPr>
                <w:rFonts w:eastAsia="標楷體" w:hint="eastAsia"/>
              </w:rPr>
              <w:t>鑑</w:t>
            </w:r>
            <w:proofErr w:type="gramEnd"/>
            <w:r w:rsidR="0065169D" w:rsidRPr="002A4092">
              <w:rPr>
                <w:rFonts w:eastAsia="標楷體" w:hint="eastAsia"/>
              </w:rPr>
              <w:t>，提供我們反思當下、擘畫未來的</w:t>
            </w:r>
            <w:proofErr w:type="gramStart"/>
            <w:r w:rsidR="0065169D" w:rsidRPr="002A4092">
              <w:rPr>
                <w:rFonts w:eastAsia="標楷體" w:hint="eastAsia"/>
              </w:rPr>
              <w:t>思想徑路</w:t>
            </w:r>
            <w:proofErr w:type="gramEnd"/>
            <w:r w:rsidR="0065169D" w:rsidRPr="002A4092">
              <w:rPr>
                <w:rFonts w:eastAsia="標楷體" w:hint="eastAsia"/>
              </w:rPr>
              <w:t>。</w:t>
            </w:r>
          </w:p>
          <w:p w14:paraId="15F9C39D" w14:textId="77777777" w:rsidR="0065169D" w:rsidRPr="002A4092" w:rsidRDefault="0065169D" w:rsidP="00A52E73">
            <w:pPr>
              <w:ind w:firstLineChars="200" w:firstLine="482"/>
              <w:jc w:val="both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本課程以日本殖民</w:t>
            </w:r>
            <w:r w:rsidR="00DB30E6">
              <w:rPr>
                <w:rFonts w:eastAsia="標楷體" w:hint="eastAsia"/>
              </w:rPr>
              <w:t>統治</w:t>
            </w:r>
            <w:r w:rsidRPr="002A4092">
              <w:rPr>
                <w:rFonts w:eastAsia="標楷體" w:hint="eastAsia"/>
              </w:rPr>
              <w:t>台灣</w:t>
            </w:r>
            <w:r w:rsidR="00DB30E6">
              <w:rPr>
                <w:rFonts w:eastAsia="標楷體" w:hint="eastAsia"/>
              </w:rPr>
              <w:t>時期（</w:t>
            </w:r>
            <w:r w:rsidR="00DB30E6">
              <w:rPr>
                <w:rFonts w:eastAsia="標楷體" w:hint="eastAsia"/>
              </w:rPr>
              <w:t>1895-1945</w:t>
            </w:r>
            <w:r w:rsidR="00DB30E6">
              <w:rPr>
                <w:rFonts w:eastAsia="標楷體" w:hint="eastAsia"/>
              </w:rPr>
              <w:t>）</w:t>
            </w:r>
            <w:r w:rsidRPr="002A4092">
              <w:rPr>
                <w:rFonts w:eastAsia="標楷體" w:hint="eastAsia"/>
              </w:rPr>
              <w:t>的古典文學</w:t>
            </w:r>
            <w:proofErr w:type="gramStart"/>
            <w:r w:rsidRPr="002A4092">
              <w:rPr>
                <w:rFonts w:eastAsia="標楷體"/>
              </w:rPr>
              <w:t>――</w:t>
            </w:r>
            <w:proofErr w:type="gramEnd"/>
            <w:r w:rsidRPr="002A4092">
              <w:rPr>
                <w:rFonts w:eastAsia="標楷體" w:hint="eastAsia"/>
              </w:rPr>
              <w:t>包括古典詩、古典散文，為閱讀文本，規劃七大議題為經緯，引領學生由古典文學進入古典台灣的時代絡，深化對台灣歷史、本土文化的</w:t>
            </w:r>
            <w:r w:rsidR="006C5578" w:rsidRPr="002A4092">
              <w:rPr>
                <w:rFonts w:eastAsia="標楷體" w:hint="eastAsia"/>
              </w:rPr>
              <w:t>知識與體認，</w:t>
            </w:r>
            <w:r w:rsidR="00375299">
              <w:rPr>
                <w:rFonts w:eastAsia="標楷體"/>
              </w:rPr>
              <w:t>以</w:t>
            </w:r>
            <w:r w:rsidR="006C5578" w:rsidRPr="002A4092">
              <w:rPr>
                <w:rFonts w:eastAsia="標楷體"/>
              </w:rPr>
              <w:t>閱讀</w:t>
            </w:r>
            <w:r w:rsidR="006C5578" w:rsidRPr="002A4092">
              <w:rPr>
                <w:rFonts w:eastAsia="標楷體" w:hint="eastAsia"/>
              </w:rPr>
              <w:t>/</w:t>
            </w:r>
            <w:r w:rsidR="006C5578" w:rsidRPr="002A4092">
              <w:rPr>
                <w:rFonts w:eastAsia="標楷體" w:hint="eastAsia"/>
              </w:rPr>
              <w:t>書寫</w:t>
            </w:r>
            <w:r w:rsidR="006C5578" w:rsidRPr="002A4092">
              <w:rPr>
                <w:rFonts w:eastAsia="標楷體"/>
              </w:rPr>
              <w:t>提昇個人的思辨、組織與</w:t>
            </w:r>
            <w:r w:rsidR="0080564C">
              <w:rPr>
                <w:rFonts w:eastAsia="標楷體"/>
              </w:rPr>
              <w:t>論述</w:t>
            </w:r>
            <w:r w:rsidR="006C5578" w:rsidRPr="002A4092">
              <w:rPr>
                <w:rFonts w:eastAsia="標楷體"/>
              </w:rPr>
              <w:t>能力，期末小組報告</w:t>
            </w:r>
            <w:r w:rsidR="0080564C">
              <w:rPr>
                <w:rFonts w:eastAsia="標楷體"/>
              </w:rPr>
              <w:t>則</w:t>
            </w:r>
            <w:r w:rsidR="006C5578" w:rsidRPr="002A4092">
              <w:rPr>
                <w:rFonts w:eastAsia="標楷體"/>
              </w:rPr>
              <w:t>訓練團隊合作與資訊整合、口語表達能力。</w:t>
            </w:r>
          </w:p>
          <w:p w14:paraId="29D228D1" w14:textId="18CF808F" w:rsidR="00E13D1C" w:rsidRPr="002A4092" w:rsidRDefault="006C5578" w:rsidP="00A52E73">
            <w:pPr>
              <w:ind w:firstLineChars="200" w:firstLine="482"/>
              <w:jc w:val="both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本課程</w:t>
            </w:r>
            <w:r w:rsidR="00F07EDE">
              <w:rPr>
                <w:rFonts w:eastAsia="標楷體" w:hint="eastAsia"/>
              </w:rPr>
              <w:t>六</w:t>
            </w:r>
            <w:r w:rsidRPr="002A4092">
              <w:rPr>
                <w:rFonts w:eastAsia="標楷體" w:hint="eastAsia"/>
              </w:rPr>
              <w:t>大主題如下：</w:t>
            </w:r>
          </w:p>
          <w:p w14:paraId="7E74980A" w14:textId="2EF68424" w:rsidR="006C5578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 w:rsidR="00DB30E6">
              <w:rPr>
                <w:rFonts w:eastAsia="標楷體"/>
              </w:rPr>
              <w:t>台灣改</w:t>
            </w:r>
            <w:proofErr w:type="gramStart"/>
            <w:r w:rsidR="00DB30E6">
              <w:rPr>
                <w:rFonts w:eastAsia="標楷體"/>
              </w:rPr>
              <w:t>隸</w:t>
            </w:r>
            <w:proofErr w:type="gramEnd"/>
            <w:r w:rsidR="00DB30E6">
              <w:rPr>
                <w:rFonts w:eastAsia="標楷體"/>
              </w:rPr>
              <w:t>：反抗與流亡</w:t>
            </w:r>
          </w:p>
          <w:p w14:paraId="59F9A7B9" w14:textId="2F49D46C" w:rsidR="00DB30E6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 w:rsidR="00DB30E6">
              <w:rPr>
                <w:rFonts w:eastAsia="標楷體" w:hint="eastAsia"/>
              </w:rPr>
              <w:t>官紳唱和：妥協與納編</w:t>
            </w:r>
          </w:p>
          <w:p w14:paraId="59A45A38" w14:textId="5A7718FA" w:rsidR="00DB30E6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(3)</w:t>
            </w:r>
            <w:r w:rsidR="00C82D7D" w:rsidRPr="00C82D7D">
              <w:rPr>
                <w:rFonts w:eastAsia="標楷體" w:hint="eastAsia"/>
              </w:rPr>
              <w:t>移風易俗：文明與自省</w:t>
            </w:r>
          </w:p>
          <w:p w14:paraId="1125F368" w14:textId="44B90F74" w:rsidR="00DB30E6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(4)</w:t>
            </w:r>
            <w:r w:rsidR="00C82D7D" w:rsidRPr="00C82D7D">
              <w:rPr>
                <w:rFonts w:eastAsia="標楷體" w:hint="eastAsia"/>
              </w:rPr>
              <w:t>現代體驗：觀光與休閒</w:t>
            </w:r>
          </w:p>
          <w:p w14:paraId="77F7A72F" w14:textId="7A019E5A" w:rsidR="00DB30E6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(5)</w:t>
            </w:r>
            <w:r w:rsidR="00C82D7D" w:rsidRPr="00C82D7D">
              <w:rPr>
                <w:rFonts w:eastAsia="標楷體" w:hint="eastAsia"/>
              </w:rPr>
              <w:t>文化焦慮：</w:t>
            </w:r>
            <w:r w:rsidRPr="00C82D7D">
              <w:rPr>
                <w:rFonts w:eastAsia="標楷體" w:hint="eastAsia"/>
              </w:rPr>
              <w:t>啟蒙與</w:t>
            </w:r>
            <w:r w:rsidR="00C82D7D" w:rsidRPr="00C82D7D">
              <w:rPr>
                <w:rFonts w:eastAsia="標楷體" w:hint="eastAsia"/>
              </w:rPr>
              <w:t>論爭</w:t>
            </w:r>
          </w:p>
          <w:p w14:paraId="081E1D3E" w14:textId="0C22E5F5" w:rsidR="00DB30E6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(6)</w:t>
            </w:r>
            <w:r w:rsidR="00C053A3">
              <w:rPr>
                <w:rFonts w:eastAsia="標楷體" w:hint="eastAsia"/>
              </w:rPr>
              <w:t>國策</w:t>
            </w:r>
            <w:r>
              <w:rPr>
                <w:rFonts w:eastAsia="標楷體" w:hint="eastAsia"/>
              </w:rPr>
              <w:t>依違</w:t>
            </w:r>
            <w:r w:rsidR="00C053A3">
              <w:rPr>
                <w:rFonts w:eastAsia="標楷體" w:hint="eastAsia"/>
              </w:rPr>
              <w:t>：大</w:t>
            </w:r>
            <w:r w:rsidR="00DB30E6">
              <w:rPr>
                <w:rFonts w:eastAsia="標楷體" w:hint="eastAsia"/>
              </w:rPr>
              <w:t>東亞聖戰</w:t>
            </w:r>
          </w:p>
          <w:p w14:paraId="06547B04" w14:textId="0C112105" w:rsidR="0079691D" w:rsidRPr="002A4092" w:rsidRDefault="00F07EDE" w:rsidP="00A52E73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</w:t>
            </w:r>
            <w:r w:rsidR="006C5578" w:rsidRPr="002A4092">
              <w:rPr>
                <w:rFonts w:eastAsia="標楷體"/>
              </w:rPr>
              <w:t>以專題教學的方式，系統</w:t>
            </w:r>
            <w:r w:rsidR="0080564C">
              <w:rPr>
                <w:rFonts w:eastAsia="標楷體"/>
              </w:rPr>
              <w:t>性</w:t>
            </w:r>
            <w:r w:rsidR="006C5578" w:rsidRPr="002A4092">
              <w:rPr>
                <w:rFonts w:eastAsia="標楷體"/>
              </w:rPr>
              <w:t>的引導學生進行閱讀與思考，</w:t>
            </w:r>
            <w:r w:rsidR="0080564C">
              <w:rPr>
                <w:rFonts w:eastAsia="標楷體"/>
              </w:rPr>
              <w:t>期中為個人閱讀心得書寫，</w:t>
            </w:r>
            <w:r w:rsidR="006C5578" w:rsidRPr="002A4092">
              <w:rPr>
                <w:rFonts w:eastAsia="標楷體"/>
              </w:rPr>
              <w:t>期末則為分組專題報告，作為培養批判思考與邏輯表達的能力。</w:t>
            </w:r>
          </w:p>
          <w:p w14:paraId="71FFF15C" w14:textId="2A477128" w:rsidR="0079691D" w:rsidRPr="002A4092" w:rsidRDefault="00F07EDE" w:rsidP="00A52E73">
            <w:pPr>
              <w:ind w:firstLineChars="200" w:firstLine="482"/>
              <w:rPr>
                <w:rFonts w:eastAsia="標楷體"/>
              </w:rPr>
            </w:pPr>
            <w:proofErr w:type="gramStart"/>
            <w:r w:rsidRPr="00A94284">
              <w:rPr>
                <w:rFonts w:eastAsia="標楷體" w:hint="eastAsia"/>
                <w:color w:val="FF0000"/>
              </w:rPr>
              <w:t>此外，</w:t>
            </w:r>
            <w:proofErr w:type="gramEnd"/>
            <w:r w:rsidRPr="00A94284">
              <w:rPr>
                <w:rFonts w:eastAsia="標楷體" w:hint="eastAsia"/>
                <w:color w:val="FF0000"/>
              </w:rPr>
              <w:t>為因應</w:t>
            </w:r>
            <w:r w:rsidRPr="00A94284">
              <w:rPr>
                <w:rFonts w:eastAsia="標楷體" w:hint="eastAsia"/>
                <w:color w:val="FF0000"/>
              </w:rPr>
              <w:t>AI</w:t>
            </w:r>
            <w:r w:rsidRPr="00A94284">
              <w:rPr>
                <w:rFonts w:eastAsia="標楷體" w:hint="eastAsia"/>
                <w:color w:val="FF0000"/>
              </w:rPr>
              <w:t>工具對於人文學科的衝擊，本課程設計期中報告，需以課堂文本進行延伸、</w:t>
            </w:r>
            <w:r>
              <w:rPr>
                <w:rFonts w:eastAsia="標楷體" w:hint="eastAsia"/>
                <w:color w:val="FF0000"/>
              </w:rPr>
              <w:t>轉譯，</w:t>
            </w:r>
            <w:r w:rsidRPr="00A94284">
              <w:rPr>
                <w:rFonts w:eastAsia="標楷體" w:hint="eastAsia"/>
                <w:color w:val="FF0000"/>
              </w:rPr>
              <w:t>以</w:t>
            </w:r>
            <w:r w:rsidRPr="00A94284">
              <w:rPr>
                <w:rFonts w:eastAsia="標楷體" w:hint="eastAsia"/>
                <w:color w:val="FF0000"/>
              </w:rPr>
              <w:t>AI</w:t>
            </w:r>
            <w:r w:rsidRPr="00A94284">
              <w:rPr>
                <w:rFonts w:eastAsia="標楷體" w:hint="eastAsia"/>
                <w:color w:val="FF0000"/>
              </w:rPr>
              <w:t>工具</w:t>
            </w:r>
            <w:r>
              <w:rPr>
                <w:rFonts w:eastAsia="標楷體" w:hint="eastAsia"/>
                <w:color w:val="FF0000"/>
              </w:rPr>
              <w:t>製作</w:t>
            </w:r>
            <w:r w:rsidRPr="00A94284">
              <w:rPr>
                <w:rFonts w:eastAsia="標楷體" w:hint="eastAsia"/>
                <w:b/>
                <w:color w:val="FF0000"/>
              </w:rPr>
              <w:t>個人</w:t>
            </w:r>
            <w:r>
              <w:rPr>
                <w:rFonts w:eastAsia="標楷體" w:hint="eastAsia"/>
                <w:color w:val="FF0000"/>
              </w:rPr>
              <w:t>期中作業（</w:t>
            </w:r>
            <w:r w:rsidRPr="00A94284">
              <w:rPr>
                <w:rFonts w:eastAsia="標楷體" w:hint="eastAsia"/>
                <w:color w:val="FF0000"/>
              </w:rPr>
              <w:t>影音、系列明信片、漫畫、繪本或其他</w:t>
            </w:r>
            <w:r>
              <w:rPr>
                <w:rFonts w:eastAsia="標楷體" w:hint="eastAsia"/>
                <w:color w:val="FF0000"/>
              </w:rPr>
              <w:t>），並於期中進行個人口頭報告，以培養文本轉化、人機溝通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協作、口語表達等能力。</w:t>
            </w:r>
          </w:p>
        </w:tc>
      </w:tr>
      <w:tr w:rsidR="007975F0" w:rsidRPr="002A4092" w14:paraId="7E0BCD38" w14:textId="77777777" w:rsidTr="00EB50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99BE3C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授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課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大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綱</w:t>
            </w:r>
          </w:p>
          <w:p w14:paraId="0923CA89" w14:textId="77777777" w:rsidR="00FE0BCC" w:rsidRPr="002A4092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</w:t>
            </w:r>
            <w:proofErr w:type="gramStart"/>
            <w:r w:rsidRPr="002A4092">
              <w:rPr>
                <w:rFonts w:eastAsia="標楷體" w:hint="eastAsia"/>
              </w:rPr>
              <w:t>週次表</w:t>
            </w:r>
            <w:proofErr w:type="gramEnd"/>
            <w:r w:rsidRPr="002A4092">
              <w:rPr>
                <w:rFonts w:eastAsia="標楷體" w:hint="eastAsia"/>
              </w:rPr>
              <w:t>及每週課程</w:t>
            </w:r>
            <w:r w:rsidR="002D0751" w:rsidRPr="002A4092">
              <w:rPr>
                <w:rFonts w:eastAsia="標楷體" w:hint="eastAsia"/>
              </w:rPr>
              <w:t>詳細內容</w:t>
            </w:r>
            <w:r w:rsidRPr="002A4092">
              <w:rPr>
                <w:rFonts w:eastAsia="標楷體" w:hint="eastAsia"/>
              </w:rPr>
              <w:t>說明</w:t>
            </w:r>
            <w:r w:rsidRPr="002A4092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D9FDE" w14:textId="77777777" w:rsidR="007A3F83" w:rsidRPr="002A4092" w:rsidRDefault="007A3F83" w:rsidP="007775D3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705"/>
            </w:tblGrid>
            <w:tr w:rsidR="007975F0" w:rsidRPr="002A4092" w14:paraId="2CF67CEE" w14:textId="77777777" w:rsidTr="00656652">
              <w:tc>
                <w:tcPr>
                  <w:tcW w:w="712" w:type="dxa"/>
                  <w:vAlign w:val="center"/>
                </w:tcPr>
                <w:p w14:paraId="348AE708" w14:textId="77777777" w:rsidR="008C3804" w:rsidRPr="002A4092" w:rsidRDefault="008C3804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proofErr w:type="gramStart"/>
                  <w:r w:rsidRPr="002A4092">
                    <w:rPr>
                      <w:rFonts w:eastAsia="標楷體"/>
                    </w:rPr>
                    <w:t>週</w:t>
                  </w:r>
                  <w:proofErr w:type="gramEnd"/>
                  <w:r w:rsidRPr="002A4092"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7705" w:type="dxa"/>
                  <w:vAlign w:val="center"/>
                </w:tcPr>
                <w:p w14:paraId="4FCE0083" w14:textId="77777777" w:rsidR="008C3804" w:rsidRPr="002A4092" w:rsidRDefault="008C3804" w:rsidP="00656652">
                  <w:pPr>
                    <w:spacing w:line="0" w:lineRule="atLeast"/>
                    <w:rPr>
                      <w:rFonts w:eastAsia="標楷體"/>
                    </w:rPr>
                  </w:pPr>
                  <w:r w:rsidRPr="002A4092">
                    <w:rPr>
                      <w:rFonts w:eastAsia="標楷體"/>
                    </w:rPr>
                    <w:t>主題</w:t>
                  </w:r>
                </w:p>
              </w:tc>
            </w:tr>
            <w:tr w:rsidR="007975F0" w:rsidRPr="002A4092" w14:paraId="6D0BD8CD" w14:textId="77777777" w:rsidTr="00656652">
              <w:tc>
                <w:tcPr>
                  <w:tcW w:w="712" w:type="dxa"/>
                  <w:vAlign w:val="center"/>
                </w:tcPr>
                <w:p w14:paraId="07237A0D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7705" w:type="dxa"/>
                  <w:vAlign w:val="center"/>
                </w:tcPr>
                <w:p w14:paraId="770DF20D" w14:textId="11CCC42E" w:rsidR="0079691D" w:rsidRPr="00F07EDE" w:rsidRDefault="0079691D" w:rsidP="00F07ED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課程說明</w:t>
                  </w:r>
                </w:p>
              </w:tc>
            </w:tr>
            <w:tr w:rsidR="007975F0" w:rsidRPr="002A4092" w14:paraId="39F65906" w14:textId="77777777" w:rsidTr="00656652">
              <w:tc>
                <w:tcPr>
                  <w:tcW w:w="712" w:type="dxa"/>
                  <w:vAlign w:val="center"/>
                </w:tcPr>
                <w:p w14:paraId="7A8928E1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lastRenderedPageBreak/>
                    <w:t>2</w:t>
                  </w:r>
                </w:p>
              </w:tc>
              <w:tc>
                <w:tcPr>
                  <w:tcW w:w="7705" w:type="dxa"/>
                  <w:vAlign w:val="center"/>
                </w:tcPr>
                <w:p w14:paraId="7AF23C0B" w14:textId="76FE0AA2" w:rsidR="0079691D" w:rsidRPr="00F07EDE" w:rsidRDefault="00F07EDE" w:rsidP="005D1E2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  <w:color w:val="FF0000"/>
                    </w:rPr>
                    <w:t>AI</w:t>
                  </w:r>
                  <w:r w:rsidRPr="00F07EDE">
                    <w:rPr>
                      <w:rFonts w:eastAsia="標楷體"/>
                      <w:color w:val="FF0000"/>
                    </w:rPr>
                    <w:t>倫理與數位工具概說</w:t>
                  </w:r>
                  <w:r>
                    <w:rPr>
                      <w:rFonts w:eastAsia="標楷體" w:hint="eastAsia"/>
                      <w:color w:val="FF0000"/>
                    </w:rPr>
                    <w:t>、</w:t>
                  </w:r>
                  <w:r w:rsidR="005D1E2E" w:rsidRPr="005D1E2E">
                    <w:rPr>
                      <w:rFonts w:eastAsia="標楷體" w:hint="eastAsia"/>
                    </w:rPr>
                    <w:t>概說：台灣文學的邊界與想像</w:t>
                  </w:r>
                </w:p>
              </w:tc>
            </w:tr>
            <w:tr w:rsidR="007975F0" w:rsidRPr="002A4092" w14:paraId="1F5B745C" w14:textId="77777777" w:rsidTr="00656652">
              <w:tc>
                <w:tcPr>
                  <w:tcW w:w="712" w:type="dxa"/>
                  <w:vAlign w:val="center"/>
                </w:tcPr>
                <w:p w14:paraId="3AC20BBA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7705" w:type="dxa"/>
                  <w:vAlign w:val="center"/>
                </w:tcPr>
                <w:p w14:paraId="4148C286" w14:textId="2863ED4A" w:rsidR="0079691D" w:rsidRPr="00F07EDE" w:rsidRDefault="00F07EDE" w:rsidP="000D7A8C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(1)</w:t>
                  </w:r>
                  <w:r w:rsidR="00C82D7D" w:rsidRPr="00F07EDE">
                    <w:rPr>
                      <w:rFonts w:eastAsia="標楷體"/>
                    </w:rPr>
                    <w:t>台灣改</w:t>
                  </w:r>
                  <w:proofErr w:type="gramStart"/>
                  <w:r w:rsidR="00C82D7D" w:rsidRPr="00F07EDE">
                    <w:rPr>
                      <w:rFonts w:eastAsia="標楷體"/>
                    </w:rPr>
                    <w:t>隸</w:t>
                  </w:r>
                  <w:proofErr w:type="gramEnd"/>
                  <w:r w:rsidR="00C82D7D" w:rsidRPr="00F07EDE">
                    <w:rPr>
                      <w:rFonts w:eastAsia="標楷體"/>
                    </w:rPr>
                    <w:t>：反抗與流亡</w:t>
                  </w:r>
                </w:p>
              </w:tc>
            </w:tr>
            <w:tr w:rsidR="007975F0" w:rsidRPr="002A4092" w14:paraId="4756AE3C" w14:textId="77777777" w:rsidTr="00656652">
              <w:tc>
                <w:tcPr>
                  <w:tcW w:w="712" w:type="dxa"/>
                  <w:vAlign w:val="center"/>
                </w:tcPr>
                <w:p w14:paraId="128BB38F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7705" w:type="dxa"/>
                  <w:vAlign w:val="center"/>
                </w:tcPr>
                <w:p w14:paraId="14742907" w14:textId="4AEC894D" w:rsidR="0079691D" w:rsidRPr="00F07EDE" w:rsidRDefault="00F07EDE" w:rsidP="006C5578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(2)</w:t>
                  </w:r>
                  <w:r w:rsidR="00C82D7D" w:rsidRPr="00F07EDE">
                    <w:rPr>
                      <w:rFonts w:eastAsia="標楷體"/>
                    </w:rPr>
                    <w:t>官紳唱和：妥協與納編</w:t>
                  </w:r>
                </w:p>
              </w:tc>
            </w:tr>
            <w:tr w:rsidR="007975F0" w:rsidRPr="002A4092" w14:paraId="4093E5A3" w14:textId="77777777" w:rsidTr="00656652">
              <w:tc>
                <w:tcPr>
                  <w:tcW w:w="712" w:type="dxa"/>
                  <w:vAlign w:val="center"/>
                </w:tcPr>
                <w:p w14:paraId="63671294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7705" w:type="dxa"/>
                  <w:vAlign w:val="center"/>
                </w:tcPr>
                <w:p w14:paraId="0440AF5B" w14:textId="3BC4DA30" w:rsidR="0079691D" w:rsidRPr="00F07EDE" w:rsidRDefault="00F07EDE" w:rsidP="006C5578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(2)</w:t>
                  </w:r>
                  <w:r w:rsidR="00C82D7D" w:rsidRPr="00F07EDE">
                    <w:rPr>
                      <w:rFonts w:eastAsia="標楷體"/>
                    </w:rPr>
                    <w:t>官紳唱和：妥協與納編</w:t>
                  </w:r>
                </w:p>
              </w:tc>
            </w:tr>
            <w:tr w:rsidR="007975F0" w:rsidRPr="002A4092" w14:paraId="63EE88BB" w14:textId="77777777" w:rsidTr="00656652">
              <w:tc>
                <w:tcPr>
                  <w:tcW w:w="712" w:type="dxa"/>
                  <w:vAlign w:val="center"/>
                </w:tcPr>
                <w:p w14:paraId="04DD852C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7705" w:type="dxa"/>
                  <w:vAlign w:val="center"/>
                </w:tcPr>
                <w:p w14:paraId="414A8C20" w14:textId="5001C6D0" w:rsidR="0079691D" w:rsidRPr="00F07EDE" w:rsidRDefault="00F07EDE" w:rsidP="006C5578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(3)</w:t>
                  </w:r>
                  <w:r w:rsidR="00C82D7D" w:rsidRPr="00F07EDE">
                    <w:rPr>
                      <w:rFonts w:eastAsia="標楷體"/>
                    </w:rPr>
                    <w:t>移風易俗：文明與自省</w:t>
                  </w:r>
                </w:p>
              </w:tc>
            </w:tr>
            <w:tr w:rsidR="00C82D7D" w:rsidRPr="002A4092" w14:paraId="27FA1E98" w14:textId="77777777" w:rsidTr="00AF5766">
              <w:tc>
                <w:tcPr>
                  <w:tcW w:w="712" w:type="dxa"/>
                  <w:vAlign w:val="center"/>
                </w:tcPr>
                <w:p w14:paraId="5100575B" w14:textId="77777777" w:rsidR="00C82D7D" w:rsidRPr="002A4092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7705" w:type="dxa"/>
                </w:tcPr>
                <w:p w14:paraId="15242DB4" w14:textId="605026B9" w:rsidR="00C82D7D" w:rsidRPr="00F07EDE" w:rsidRDefault="00F07ED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(3)</w:t>
                  </w:r>
                  <w:r w:rsidR="00C82D7D" w:rsidRPr="00F07EDE">
                    <w:rPr>
                      <w:rFonts w:eastAsia="標楷體"/>
                    </w:rPr>
                    <w:t>移風易俗：文明與自省</w:t>
                  </w:r>
                </w:p>
              </w:tc>
            </w:tr>
            <w:tr w:rsidR="00C82D7D" w:rsidRPr="002A4092" w14:paraId="70FE2BD9" w14:textId="77777777" w:rsidTr="00AF5766">
              <w:tc>
                <w:tcPr>
                  <w:tcW w:w="712" w:type="dxa"/>
                  <w:vAlign w:val="center"/>
                </w:tcPr>
                <w:p w14:paraId="41747CA5" w14:textId="77777777" w:rsidR="00C82D7D" w:rsidRPr="002A4092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7705" w:type="dxa"/>
                </w:tcPr>
                <w:p w14:paraId="2CDE8E19" w14:textId="03A2FC2D" w:rsidR="00C82D7D" w:rsidRPr="00F07EDE" w:rsidRDefault="00F07ED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(4)</w:t>
                  </w:r>
                  <w:r w:rsidR="00C82D7D" w:rsidRPr="00F07EDE">
                    <w:rPr>
                      <w:rFonts w:eastAsia="標楷體"/>
                    </w:rPr>
                    <w:t>現代體驗：觀光與休閒日常</w:t>
                  </w:r>
                </w:p>
              </w:tc>
            </w:tr>
            <w:tr w:rsidR="00C82D7D" w:rsidRPr="002A4092" w14:paraId="551A8DC4" w14:textId="77777777" w:rsidTr="00841A35">
              <w:tc>
                <w:tcPr>
                  <w:tcW w:w="712" w:type="dxa"/>
                  <w:vAlign w:val="center"/>
                </w:tcPr>
                <w:p w14:paraId="61E50AB5" w14:textId="77777777" w:rsidR="00C82D7D" w:rsidRPr="002C2BEF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  <w:color w:val="FF0000"/>
                    </w:rPr>
                  </w:pPr>
                  <w:r w:rsidRPr="002C2BEF">
                    <w:rPr>
                      <w:rFonts w:eastAsia="標楷體" w:hint="eastAsia"/>
                      <w:color w:val="FF0000"/>
                    </w:rPr>
                    <w:t>9</w:t>
                  </w:r>
                </w:p>
              </w:tc>
              <w:tc>
                <w:tcPr>
                  <w:tcW w:w="7705" w:type="dxa"/>
                </w:tcPr>
                <w:p w14:paraId="2AD8AABB" w14:textId="072A4C3F" w:rsidR="00C82D7D" w:rsidRPr="00F07EDE" w:rsidRDefault="00F07EDE">
                  <w:pPr>
                    <w:rPr>
                      <w:rFonts w:eastAsia="標楷體"/>
                      <w:color w:val="FF0000"/>
                    </w:rPr>
                  </w:pPr>
                  <w:r w:rsidRPr="00F07EDE">
                    <w:rPr>
                      <w:rFonts w:eastAsia="標楷體"/>
                      <w:color w:val="FF0000"/>
                    </w:rPr>
                    <w:t>期中作業</w:t>
                  </w:r>
                  <w:r w:rsidRPr="00F07EDE">
                    <w:rPr>
                      <w:rFonts w:eastAsia="標楷體"/>
                      <w:color w:val="FF0000"/>
                    </w:rPr>
                    <w:t>/</w:t>
                  </w:r>
                  <w:r w:rsidRPr="00F07EDE">
                    <w:rPr>
                      <w:rFonts w:eastAsia="標楷體"/>
                      <w:color w:val="FF0000"/>
                    </w:rPr>
                    <w:t>口頭報告</w:t>
                  </w:r>
                </w:p>
              </w:tc>
            </w:tr>
            <w:tr w:rsidR="00C82D7D" w:rsidRPr="002A4092" w14:paraId="7BAF6E7A" w14:textId="77777777" w:rsidTr="00841A35">
              <w:tc>
                <w:tcPr>
                  <w:tcW w:w="712" w:type="dxa"/>
                  <w:vAlign w:val="center"/>
                </w:tcPr>
                <w:p w14:paraId="76BD7D21" w14:textId="77777777" w:rsidR="00C82D7D" w:rsidRPr="002A4092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7705" w:type="dxa"/>
                </w:tcPr>
                <w:p w14:paraId="5E764E87" w14:textId="5F2BBDC1" w:rsidR="00C82D7D" w:rsidRPr="00F07EDE" w:rsidRDefault="00F07ED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  <w:color w:val="FF0000"/>
                    </w:rPr>
                    <w:t>期中作業</w:t>
                  </w:r>
                  <w:r w:rsidRPr="00F07EDE">
                    <w:rPr>
                      <w:rFonts w:eastAsia="標楷體"/>
                      <w:color w:val="FF0000"/>
                    </w:rPr>
                    <w:t>/</w:t>
                  </w:r>
                  <w:r w:rsidRPr="00F07EDE">
                    <w:rPr>
                      <w:rFonts w:eastAsia="標楷體"/>
                      <w:color w:val="FF0000"/>
                    </w:rPr>
                    <w:t>口頭報告</w:t>
                  </w:r>
                </w:p>
              </w:tc>
            </w:tr>
            <w:tr w:rsidR="00C82D7D" w:rsidRPr="002A4092" w14:paraId="1AB5AB7E" w14:textId="77777777" w:rsidTr="00316415">
              <w:tc>
                <w:tcPr>
                  <w:tcW w:w="712" w:type="dxa"/>
                  <w:vAlign w:val="center"/>
                </w:tcPr>
                <w:p w14:paraId="142E2B92" w14:textId="77777777" w:rsidR="00C82D7D" w:rsidRPr="002A4092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7705" w:type="dxa"/>
                </w:tcPr>
                <w:p w14:paraId="4A4A2D38" w14:textId="2C1B8DF9" w:rsidR="00C82D7D" w:rsidRPr="00F07EDE" w:rsidRDefault="00F07ED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  <w:color w:val="FF0000"/>
                    </w:rPr>
                    <w:t>期中作業</w:t>
                  </w:r>
                  <w:r w:rsidRPr="00F07EDE">
                    <w:rPr>
                      <w:rFonts w:eastAsia="標楷體"/>
                      <w:color w:val="FF0000"/>
                    </w:rPr>
                    <w:t>/</w:t>
                  </w:r>
                  <w:r w:rsidRPr="00F07EDE">
                    <w:rPr>
                      <w:rFonts w:eastAsia="標楷體"/>
                      <w:color w:val="FF0000"/>
                    </w:rPr>
                    <w:t>口頭報告</w:t>
                  </w:r>
                </w:p>
              </w:tc>
            </w:tr>
            <w:tr w:rsidR="00C82D7D" w:rsidRPr="002A4092" w14:paraId="075BCE79" w14:textId="77777777" w:rsidTr="00316415">
              <w:tc>
                <w:tcPr>
                  <w:tcW w:w="712" w:type="dxa"/>
                  <w:vAlign w:val="center"/>
                </w:tcPr>
                <w:p w14:paraId="4680B4B3" w14:textId="77777777" w:rsidR="00C82D7D" w:rsidRPr="002A4092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7705" w:type="dxa"/>
                </w:tcPr>
                <w:p w14:paraId="52A10C25" w14:textId="72359217" w:rsidR="00C82D7D" w:rsidRPr="00F07EDE" w:rsidRDefault="005D1E2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(5)</w:t>
                  </w:r>
                  <w:r w:rsidRPr="00F07EDE">
                    <w:rPr>
                      <w:rFonts w:eastAsia="標楷體"/>
                    </w:rPr>
                    <w:t>文化焦慮：啟蒙與論爭</w:t>
                  </w:r>
                </w:p>
              </w:tc>
            </w:tr>
            <w:tr w:rsidR="007975F0" w:rsidRPr="002A4092" w14:paraId="1CC765B2" w14:textId="77777777" w:rsidTr="00656652">
              <w:tc>
                <w:tcPr>
                  <w:tcW w:w="712" w:type="dxa"/>
                  <w:vAlign w:val="center"/>
                </w:tcPr>
                <w:p w14:paraId="680CA211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7705" w:type="dxa"/>
                  <w:vAlign w:val="center"/>
                </w:tcPr>
                <w:p w14:paraId="47B24329" w14:textId="5C4B044E" w:rsidR="0079691D" w:rsidRPr="00F07EDE" w:rsidRDefault="005D1E2E" w:rsidP="006C5578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(5)</w:t>
                  </w:r>
                  <w:r w:rsidRPr="00F07EDE">
                    <w:rPr>
                      <w:rFonts w:eastAsia="標楷體"/>
                    </w:rPr>
                    <w:t>文化焦慮：啟蒙與論爭</w:t>
                  </w:r>
                </w:p>
              </w:tc>
            </w:tr>
            <w:tr w:rsidR="007975F0" w:rsidRPr="002A4092" w14:paraId="597F8376" w14:textId="77777777" w:rsidTr="00656652">
              <w:tc>
                <w:tcPr>
                  <w:tcW w:w="712" w:type="dxa"/>
                  <w:vAlign w:val="center"/>
                </w:tcPr>
                <w:p w14:paraId="2895236D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7705" w:type="dxa"/>
                  <w:vAlign w:val="center"/>
                </w:tcPr>
                <w:p w14:paraId="7C7CC431" w14:textId="3EE41D82" w:rsidR="0079691D" w:rsidRPr="00F07EDE" w:rsidRDefault="005D1E2E" w:rsidP="006C5578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(6)</w:t>
                  </w:r>
                  <w:r w:rsidRPr="00F07EDE">
                    <w:rPr>
                      <w:rFonts w:eastAsia="標楷體"/>
                    </w:rPr>
                    <w:t>國策依違：大東亞聖戰</w:t>
                  </w:r>
                </w:p>
              </w:tc>
            </w:tr>
            <w:tr w:rsidR="00C82D7D" w:rsidRPr="002A4092" w14:paraId="22297266" w14:textId="77777777" w:rsidTr="00654B6B">
              <w:tc>
                <w:tcPr>
                  <w:tcW w:w="712" w:type="dxa"/>
                  <w:vAlign w:val="center"/>
                </w:tcPr>
                <w:p w14:paraId="0BE322DB" w14:textId="77777777" w:rsidR="00C82D7D" w:rsidRPr="002A4092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7705" w:type="dxa"/>
                </w:tcPr>
                <w:p w14:paraId="23BCEEFF" w14:textId="0B2E2315" w:rsidR="00C82D7D" w:rsidRPr="00F07EDE" w:rsidRDefault="005D1E2E">
                  <w:pPr>
                    <w:rPr>
                      <w:rFonts w:eastAsia="標楷體"/>
                    </w:rPr>
                  </w:pPr>
                  <w:r w:rsidRPr="00F07EDE">
                    <w:rPr>
                      <w:rFonts w:eastAsia="標楷體"/>
                    </w:rPr>
                    <w:t>(6)</w:t>
                  </w:r>
                  <w:r w:rsidRPr="00F07EDE">
                    <w:rPr>
                      <w:rFonts w:eastAsia="標楷體"/>
                    </w:rPr>
                    <w:t>國策依違：大東亞聖戰</w:t>
                  </w:r>
                </w:p>
              </w:tc>
            </w:tr>
            <w:tr w:rsidR="00C82D7D" w:rsidRPr="002A4092" w14:paraId="0CB635A5" w14:textId="77777777" w:rsidTr="00654B6B">
              <w:tc>
                <w:tcPr>
                  <w:tcW w:w="712" w:type="dxa"/>
                  <w:vAlign w:val="center"/>
                </w:tcPr>
                <w:p w14:paraId="2B166AA7" w14:textId="77777777" w:rsidR="00C82D7D" w:rsidRPr="002C2BEF" w:rsidRDefault="00C82D7D" w:rsidP="00656652">
                  <w:pPr>
                    <w:spacing w:line="0" w:lineRule="atLeast"/>
                    <w:jc w:val="center"/>
                    <w:rPr>
                      <w:rFonts w:eastAsia="標楷體"/>
                      <w:color w:val="FF0000"/>
                    </w:rPr>
                  </w:pPr>
                  <w:r w:rsidRPr="002C2BEF">
                    <w:rPr>
                      <w:rFonts w:eastAsia="標楷體" w:hint="eastAsia"/>
                      <w:color w:val="FF0000"/>
                    </w:rPr>
                    <w:t>16</w:t>
                  </w:r>
                </w:p>
              </w:tc>
              <w:tc>
                <w:tcPr>
                  <w:tcW w:w="7705" w:type="dxa"/>
                </w:tcPr>
                <w:p w14:paraId="160659F8" w14:textId="77FD00C8" w:rsidR="00C82D7D" w:rsidRPr="00F07EDE" w:rsidRDefault="005D1E2E" w:rsidP="00F07EDE">
                  <w:pPr>
                    <w:tabs>
                      <w:tab w:val="left" w:pos="2193"/>
                    </w:tabs>
                    <w:rPr>
                      <w:rFonts w:eastAsia="標楷體"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期末考</w:t>
                  </w:r>
                </w:p>
              </w:tc>
            </w:tr>
            <w:tr w:rsidR="007975F0" w:rsidRPr="002A4092" w14:paraId="7ACD20C3" w14:textId="77777777" w:rsidTr="00656652">
              <w:tc>
                <w:tcPr>
                  <w:tcW w:w="712" w:type="dxa"/>
                  <w:vAlign w:val="center"/>
                </w:tcPr>
                <w:p w14:paraId="4534B769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7705" w:type="dxa"/>
                  <w:vAlign w:val="center"/>
                </w:tcPr>
                <w:p w14:paraId="126D0107" w14:textId="46483116" w:rsidR="0079691D" w:rsidRPr="00C82D7D" w:rsidRDefault="005D1E2E" w:rsidP="00656652">
                  <w:pPr>
                    <w:rPr>
                      <w:rFonts w:ascii="標楷體" w:eastAsia="標楷體" w:hAnsi="標楷體"/>
                    </w:rPr>
                  </w:pPr>
                  <w:r w:rsidRPr="002C2BEF">
                    <w:rPr>
                      <w:rFonts w:ascii="標楷體" w:eastAsia="標楷體" w:hAnsi="標楷體"/>
                      <w:color w:val="FF0000"/>
                    </w:rPr>
                    <w:t>自主學習與諮詢</w:t>
                  </w:r>
                </w:p>
              </w:tc>
            </w:tr>
            <w:tr w:rsidR="007975F0" w:rsidRPr="002A4092" w14:paraId="46E15ED6" w14:textId="77777777" w:rsidTr="00656652">
              <w:tc>
                <w:tcPr>
                  <w:tcW w:w="712" w:type="dxa"/>
                  <w:vAlign w:val="center"/>
                </w:tcPr>
                <w:p w14:paraId="2A6ED406" w14:textId="77777777" w:rsidR="0079691D" w:rsidRPr="002A4092" w:rsidRDefault="0079691D" w:rsidP="0065665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A4092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7705" w:type="dxa"/>
                  <w:vAlign w:val="center"/>
                </w:tcPr>
                <w:p w14:paraId="78C8B554" w14:textId="167EE180" w:rsidR="0079691D" w:rsidRPr="002A4092" w:rsidRDefault="00F07EDE" w:rsidP="00F07EDE">
                  <w:pPr>
                    <w:rPr>
                      <w:rFonts w:eastAsia="標楷體"/>
                    </w:rPr>
                  </w:pPr>
                  <w:r w:rsidRPr="002C2BEF">
                    <w:rPr>
                      <w:rFonts w:ascii="標楷體" w:eastAsia="標楷體" w:hAnsi="標楷體"/>
                      <w:color w:val="FF0000"/>
                    </w:rPr>
                    <w:t>自主學習與諮詢</w:t>
                  </w:r>
                </w:p>
              </w:tc>
            </w:tr>
          </w:tbl>
          <w:p w14:paraId="4F001361" w14:textId="77777777" w:rsidR="007A3F83" w:rsidRPr="002A4092" w:rsidRDefault="007A3F83" w:rsidP="007775D3">
            <w:pPr>
              <w:spacing w:line="0" w:lineRule="atLeast"/>
              <w:rPr>
                <w:rFonts w:eastAsia="標楷體"/>
              </w:rPr>
            </w:pPr>
          </w:p>
          <w:p w14:paraId="50F44FB2" w14:textId="77777777" w:rsidR="007A3F83" w:rsidRPr="002A4092" w:rsidRDefault="007A3F83" w:rsidP="007775D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每週課程</w:t>
            </w:r>
            <w:r w:rsidR="00824977" w:rsidRPr="002A4092">
              <w:rPr>
                <w:rFonts w:eastAsia="標楷體" w:hint="eastAsia"/>
              </w:rPr>
              <w:t>詳細內容</w:t>
            </w:r>
            <w:r w:rsidRPr="002A4092">
              <w:rPr>
                <w:rFonts w:eastAsia="標楷體" w:hint="eastAsia"/>
              </w:rPr>
              <w:t>說明：</w:t>
            </w:r>
          </w:p>
          <w:p w14:paraId="47A2493D" w14:textId="77777777" w:rsidR="00824977" w:rsidRPr="002A4092" w:rsidRDefault="0096377B" w:rsidP="007775D3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第一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656652" w:rsidRPr="002A4092">
              <w:rPr>
                <w:rFonts w:eastAsia="標楷體" w:hint="eastAsia"/>
                <w:b/>
              </w:rPr>
              <w:t>課程說明</w:t>
            </w:r>
          </w:p>
          <w:p w14:paraId="37E08061" w14:textId="77777777" w:rsidR="0090006D" w:rsidRPr="002A4092" w:rsidRDefault="00F67A66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90006D" w:rsidRPr="002A4092">
              <w:rPr>
                <w:rFonts w:eastAsia="標楷體"/>
              </w:rPr>
              <w:t>進行課程說明</w:t>
            </w:r>
            <w:r w:rsidR="006F1C33">
              <w:rPr>
                <w:rFonts w:eastAsia="標楷體"/>
              </w:rPr>
              <w:t>：</w:t>
            </w:r>
            <w:r w:rsidR="0090006D" w:rsidRPr="002A4092">
              <w:rPr>
                <w:rFonts w:eastAsia="標楷體"/>
              </w:rPr>
              <w:t>課程目標、</w:t>
            </w:r>
            <w:r w:rsidR="006F1C33">
              <w:rPr>
                <w:rFonts w:eastAsia="標楷體"/>
              </w:rPr>
              <w:t>課程內容、評分標準、課堂進行方式與班級經營規則，</w:t>
            </w:r>
            <w:r w:rsidR="0090006D" w:rsidRPr="002A4092">
              <w:rPr>
                <w:rFonts w:eastAsia="標楷體" w:hint="eastAsia"/>
              </w:rPr>
              <w:t>確認分組名單</w:t>
            </w:r>
          </w:p>
          <w:p w14:paraId="3AA9CD33" w14:textId="77777777" w:rsidR="00F67A66" w:rsidRPr="002A4092" w:rsidRDefault="00F67A66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</w:t>
            </w:r>
            <w:r w:rsidR="006F1C33">
              <w:rPr>
                <w:rFonts w:eastAsia="標楷體"/>
              </w:rPr>
              <w:t>教師講授、師生討論及互動</w:t>
            </w:r>
          </w:p>
          <w:p w14:paraId="1F31EDB4" w14:textId="77777777" w:rsidR="00F67A66" w:rsidRPr="002A4092" w:rsidRDefault="00F67A66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6F1C33">
              <w:rPr>
                <w:rFonts w:eastAsia="標楷體"/>
              </w:rPr>
              <w:t>說明課程主要內容並引起學生對於課程內容之興趣</w:t>
            </w:r>
          </w:p>
          <w:p w14:paraId="5978D381" w14:textId="77777777" w:rsidR="00656652" w:rsidRPr="002A4092" w:rsidRDefault="00656652" w:rsidP="007775D3">
            <w:pPr>
              <w:spacing w:line="0" w:lineRule="atLeast"/>
              <w:rPr>
                <w:rFonts w:eastAsia="標楷體"/>
              </w:rPr>
            </w:pPr>
          </w:p>
          <w:p w14:paraId="0B56CFC9" w14:textId="170BD052" w:rsidR="00656652" w:rsidRPr="002A4092" w:rsidRDefault="00656652" w:rsidP="007775D3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第二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5D1E2E" w:rsidRPr="00A94284">
              <w:rPr>
                <w:rFonts w:eastAsia="標楷體" w:hint="eastAsia"/>
                <w:b/>
                <w:color w:val="FF0000"/>
              </w:rPr>
              <w:t>AI</w:t>
            </w:r>
            <w:r w:rsidR="005D1E2E" w:rsidRPr="00A94284">
              <w:rPr>
                <w:rFonts w:eastAsia="標楷體" w:hint="eastAsia"/>
                <w:b/>
                <w:color w:val="FF0000"/>
              </w:rPr>
              <w:t>倫理與數位工具概說</w:t>
            </w:r>
            <w:r w:rsidR="005D1E2E">
              <w:rPr>
                <w:rFonts w:eastAsia="標楷體" w:hint="eastAsia"/>
                <w:b/>
              </w:rPr>
              <w:t>、</w:t>
            </w:r>
            <w:r w:rsidR="009F6B2F" w:rsidRPr="009F6B2F">
              <w:rPr>
                <w:rFonts w:eastAsia="標楷體" w:hint="eastAsia"/>
                <w:b/>
              </w:rPr>
              <w:t>概說：台灣文學的邊界與想像</w:t>
            </w:r>
          </w:p>
          <w:p w14:paraId="1C6E1648" w14:textId="0C4DEC66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5D1E2E" w:rsidRPr="00BD5B41">
              <w:rPr>
                <w:rFonts w:eastAsia="標楷體" w:hint="eastAsia"/>
                <w:color w:val="FF0000"/>
              </w:rPr>
              <w:t>講授使用</w:t>
            </w:r>
            <w:r w:rsidR="005D1E2E" w:rsidRPr="00BD5B41">
              <w:rPr>
                <w:rFonts w:eastAsia="標楷體" w:hint="eastAsia"/>
                <w:color w:val="FF0000"/>
              </w:rPr>
              <w:t>AI</w:t>
            </w:r>
            <w:r w:rsidR="005D1E2E" w:rsidRPr="00BD5B41">
              <w:rPr>
                <w:rFonts w:eastAsia="標楷體" w:hint="eastAsia"/>
                <w:color w:val="FF0000"/>
              </w:rPr>
              <w:t>工具的</w:t>
            </w:r>
            <w:r w:rsidR="005D1E2E">
              <w:rPr>
                <w:rFonts w:eastAsia="標楷體" w:hint="eastAsia"/>
                <w:color w:val="FF0000"/>
              </w:rPr>
              <w:t>智</w:t>
            </w:r>
            <w:r w:rsidR="005D1E2E" w:rsidRPr="00BD5B41">
              <w:rPr>
                <w:rFonts w:eastAsia="標楷體" w:hint="eastAsia"/>
                <w:color w:val="FF0000"/>
              </w:rPr>
              <w:t>財權、</w:t>
            </w:r>
            <w:r w:rsidR="005D1E2E">
              <w:rPr>
                <w:rFonts w:eastAsia="標楷體" w:hint="eastAsia"/>
                <w:color w:val="FF0000"/>
              </w:rPr>
              <w:t>學術倫理與</w:t>
            </w:r>
            <w:r w:rsidR="005D1E2E" w:rsidRPr="00BD5B41">
              <w:rPr>
                <w:rFonts w:eastAsia="標楷體" w:hint="eastAsia"/>
                <w:color w:val="FF0000"/>
              </w:rPr>
              <w:t>披露原則，以及實作技巧</w:t>
            </w:r>
            <w:r w:rsidR="005D1E2E">
              <w:rPr>
                <w:rFonts w:eastAsia="標楷體" w:hint="eastAsia"/>
              </w:rPr>
              <w:t>。</w:t>
            </w:r>
            <w:r w:rsidR="00672A17" w:rsidRPr="002A4092">
              <w:rPr>
                <w:rFonts w:eastAsia="標楷體"/>
              </w:rPr>
              <w:t>講述</w:t>
            </w:r>
            <w:r w:rsidR="000D7A8C">
              <w:rPr>
                <w:rFonts w:eastAsia="標楷體"/>
              </w:rPr>
              <w:t>學界如何定義「</w:t>
            </w:r>
            <w:r w:rsidR="00672A17" w:rsidRPr="002A4092">
              <w:rPr>
                <w:rFonts w:eastAsia="標楷體"/>
              </w:rPr>
              <w:t>台灣文學</w:t>
            </w:r>
            <w:r w:rsidR="000D7A8C">
              <w:rPr>
                <w:rFonts w:eastAsia="標楷體"/>
              </w:rPr>
              <w:t>」，說明其邏輯（史觀）及台灣文學的</w:t>
            </w:r>
            <w:r w:rsidR="00672A17" w:rsidRPr="002A4092">
              <w:rPr>
                <w:rFonts w:eastAsia="標楷體"/>
              </w:rPr>
              <w:t>範圍</w:t>
            </w:r>
            <w:r w:rsidR="000D7A8C">
              <w:rPr>
                <w:rFonts w:eastAsia="標楷體"/>
              </w:rPr>
              <w:t>與</w:t>
            </w:r>
            <w:r w:rsidR="00672A17" w:rsidRPr="002A4092">
              <w:rPr>
                <w:rFonts w:eastAsia="標楷體"/>
              </w:rPr>
              <w:t>邊界</w:t>
            </w:r>
          </w:p>
          <w:p w14:paraId="46598DD7" w14:textId="77777777" w:rsidR="0090006D" w:rsidRPr="002A4092" w:rsidRDefault="00F36B8A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</w:t>
            </w:r>
            <w:r w:rsidR="00192753" w:rsidRPr="002A4092">
              <w:rPr>
                <w:rFonts w:eastAsia="標楷體"/>
              </w:rPr>
              <w:t>，</w:t>
            </w:r>
            <w:r w:rsidR="00192753" w:rsidRPr="002A4092">
              <w:rPr>
                <w:rFonts w:eastAsia="標楷體" w:hint="eastAsia"/>
              </w:rPr>
              <w:t>小組討論與分享</w:t>
            </w:r>
          </w:p>
          <w:p w14:paraId="74A34818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6F1C33">
              <w:rPr>
                <w:rFonts w:eastAsia="標楷體"/>
              </w:rPr>
              <w:t>理解史觀差異下的文學</w:t>
            </w:r>
            <w:r w:rsidR="006F1C33">
              <w:rPr>
                <w:rFonts w:eastAsia="標楷體"/>
              </w:rPr>
              <w:t>/</w:t>
            </w:r>
            <w:r w:rsidR="006F1C33">
              <w:rPr>
                <w:rFonts w:eastAsia="標楷體"/>
              </w:rPr>
              <w:t>歷史論述意含</w:t>
            </w:r>
          </w:p>
          <w:p w14:paraId="3711BC80" w14:textId="77777777" w:rsidR="007975F0" w:rsidRPr="002A4092" w:rsidRDefault="002718C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r w:rsidR="006C5578" w:rsidRPr="002A4092">
              <w:rPr>
                <w:rFonts w:eastAsia="標楷體"/>
              </w:rPr>
              <w:t>連橫</w:t>
            </w:r>
            <w:proofErr w:type="gramStart"/>
            <w:r w:rsidR="00672A17" w:rsidRPr="002A4092">
              <w:rPr>
                <w:rFonts w:eastAsia="標楷體" w:hint="eastAsia"/>
              </w:rPr>
              <w:t>《</w:t>
            </w:r>
            <w:proofErr w:type="gramEnd"/>
            <w:r w:rsidR="006C5578" w:rsidRPr="002A4092">
              <w:rPr>
                <w:rFonts w:eastAsia="標楷體" w:hint="eastAsia"/>
              </w:rPr>
              <w:t>台灣詩乘．序</w:t>
            </w:r>
            <w:proofErr w:type="gramStart"/>
            <w:r w:rsidR="00672A17" w:rsidRPr="002A4092">
              <w:rPr>
                <w:rFonts w:eastAsia="標楷體" w:hint="eastAsia"/>
              </w:rPr>
              <w:t>》</w:t>
            </w:r>
            <w:proofErr w:type="gramEnd"/>
            <w:r w:rsidR="006C5578" w:rsidRPr="002A4092">
              <w:rPr>
                <w:rFonts w:eastAsia="標楷體" w:hint="eastAsia"/>
              </w:rPr>
              <w:t>、島</w:t>
            </w:r>
            <w:proofErr w:type="gramStart"/>
            <w:r w:rsidR="006C5578" w:rsidRPr="002A4092">
              <w:rPr>
                <w:rFonts w:eastAsia="標楷體" w:hint="eastAsia"/>
              </w:rPr>
              <w:t>田謹二</w:t>
            </w:r>
            <w:proofErr w:type="gramEnd"/>
            <w:r w:rsidR="006C5578" w:rsidRPr="002A4092">
              <w:rPr>
                <w:rFonts w:eastAsia="標楷體" w:hint="eastAsia"/>
              </w:rPr>
              <w:t>〈台灣文學的過現未〉、黃得時〈台灣文學史敘說〉、葉石濤〈台灣鄉土文學史導論〉</w:t>
            </w:r>
            <w:r w:rsidR="00672A17" w:rsidRPr="002A4092">
              <w:rPr>
                <w:rFonts w:eastAsia="標楷體" w:hint="eastAsia"/>
              </w:rPr>
              <w:t>、劉登翰</w:t>
            </w:r>
            <w:proofErr w:type="gramStart"/>
            <w:r w:rsidR="00672A17" w:rsidRPr="002A4092">
              <w:rPr>
                <w:rFonts w:eastAsia="標楷體" w:hint="eastAsia"/>
              </w:rPr>
              <w:t>《</w:t>
            </w:r>
            <w:proofErr w:type="gramEnd"/>
            <w:r w:rsidR="00672A17" w:rsidRPr="002A4092">
              <w:rPr>
                <w:rFonts w:eastAsia="標楷體" w:hint="eastAsia"/>
              </w:rPr>
              <w:t>台灣文學史．序</w:t>
            </w:r>
            <w:proofErr w:type="gramStart"/>
            <w:r w:rsidR="00672A17" w:rsidRPr="002A4092">
              <w:rPr>
                <w:rFonts w:eastAsia="標楷體" w:hint="eastAsia"/>
              </w:rPr>
              <w:t>》</w:t>
            </w:r>
            <w:proofErr w:type="gramEnd"/>
          </w:p>
          <w:p w14:paraId="3E795709" w14:textId="77777777" w:rsidR="00AD747E" w:rsidRPr="002A4092" w:rsidRDefault="00AD747E" w:rsidP="007775D3">
            <w:pPr>
              <w:spacing w:line="0" w:lineRule="atLeast"/>
              <w:rPr>
                <w:rFonts w:eastAsia="標楷體"/>
              </w:rPr>
            </w:pPr>
          </w:p>
          <w:p w14:paraId="500CDA9F" w14:textId="008B88CA" w:rsidR="00656652" w:rsidRPr="002A4092" w:rsidRDefault="00656652" w:rsidP="007775D3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</w:t>
            </w:r>
            <w:r w:rsidR="00672A17" w:rsidRPr="002A4092">
              <w:rPr>
                <w:rFonts w:eastAsia="標楷體" w:hint="eastAsia"/>
                <w:b/>
              </w:rPr>
              <w:t>三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4F5224" w:rsidRPr="004F5224">
              <w:rPr>
                <w:rFonts w:eastAsia="標楷體" w:hint="eastAsia"/>
                <w:b/>
              </w:rPr>
              <w:t>(1)</w:t>
            </w:r>
            <w:r w:rsidR="004F5224" w:rsidRPr="004F5224">
              <w:rPr>
                <w:rFonts w:eastAsia="標楷體" w:hint="eastAsia"/>
                <w:b/>
              </w:rPr>
              <w:t>台灣改</w:t>
            </w:r>
            <w:proofErr w:type="gramStart"/>
            <w:r w:rsidR="004F5224" w:rsidRPr="004F5224">
              <w:rPr>
                <w:rFonts w:eastAsia="標楷體" w:hint="eastAsia"/>
                <w:b/>
              </w:rPr>
              <w:t>隸</w:t>
            </w:r>
            <w:proofErr w:type="gramEnd"/>
            <w:r w:rsidR="004F5224" w:rsidRPr="004F5224">
              <w:rPr>
                <w:rFonts w:eastAsia="標楷體" w:hint="eastAsia"/>
                <w:b/>
              </w:rPr>
              <w:t>：反抗與流亡</w:t>
            </w:r>
          </w:p>
          <w:p w14:paraId="182BE440" w14:textId="77777777" w:rsidR="00672A17" w:rsidRPr="002A4092" w:rsidRDefault="000D7A8C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乙未割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，面臨新的統治者日本，</w:t>
            </w:r>
            <w:r w:rsidR="00D8009F">
              <w:rPr>
                <w:rFonts w:eastAsia="標楷體" w:hint="eastAsia"/>
              </w:rPr>
              <w:t>台灣人面臨去與留的抉擇，是拋棄家園西渡中國，或者留在台灣與家園共存亡，或選擇</w:t>
            </w:r>
            <w:r>
              <w:rPr>
                <w:rFonts w:eastAsia="標楷體" w:hint="eastAsia"/>
              </w:rPr>
              <w:t>武力抗日、</w:t>
            </w:r>
            <w:r w:rsidR="00D8009F"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隱居鄉里</w:t>
            </w:r>
            <w:r w:rsidR="00D8009F">
              <w:rPr>
                <w:rFonts w:eastAsia="標楷體" w:hint="eastAsia"/>
              </w:rPr>
              <w:t>、或</w:t>
            </w:r>
            <w:r>
              <w:rPr>
                <w:rFonts w:eastAsia="標楷體" w:hint="eastAsia"/>
              </w:rPr>
              <w:t>與日本人妥協</w:t>
            </w:r>
            <w:r w:rsidR="00D8009F">
              <w:rPr>
                <w:rFonts w:eastAsia="標楷體" w:hint="eastAsia"/>
              </w:rPr>
              <w:t>、或者走向親日，都是時人的選項，本主題</w:t>
            </w:r>
            <w:r>
              <w:rPr>
                <w:rFonts w:eastAsia="標楷體" w:hint="eastAsia"/>
              </w:rPr>
              <w:t>講授各自的抉擇</w:t>
            </w:r>
            <w:r w:rsidR="00D8009F">
              <w:rPr>
                <w:rFonts w:eastAsia="標楷體" w:hint="eastAsia"/>
              </w:rPr>
              <w:t>、處境</w:t>
            </w:r>
            <w:r>
              <w:rPr>
                <w:rFonts w:eastAsia="標楷體" w:hint="eastAsia"/>
              </w:rPr>
              <w:t>與</w:t>
            </w:r>
            <w:r w:rsidR="00D8009F">
              <w:rPr>
                <w:rFonts w:eastAsia="標楷體" w:hint="eastAsia"/>
              </w:rPr>
              <w:t>其</w:t>
            </w:r>
            <w:r>
              <w:rPr>
                <w:rFonts w:eastAsia="標楷體" w:hint="eastAsia"/>
              </w:rPr>
              <w:t>不得已</w:t>
            </w:r>
          </w:p>
          <w:p w14:paraId="66E02099" w14:textId="77777777" w:rsidR="0090006D" w:rsidRPr="002A4092" w:rsidRDefault="00F36B8A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</w:t>
            </w:r>
            <w:r w:rsidR="00192753">
              <w:rPr>
                <w:rFonts w:eastAsia="標楷體" w:hint="eastAsia"/>
              </w:rPr>
              <w:t>，</w:t>
            </w:r>
            <w:r w:rsidR="00192753" w:rsidRPr="002A4092">
              <w:rPr>
                <w:rFonts w:eastAsia="標楷體" w:hint="eastAsia"/>
              </w:rPr>
              <w:t>小組討論與分享</w:t>
            </w:r>
          </w:p>
          <w:p w14:paraId="3F4F7402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9F6B2F" w:rsidRPr="009F6B2F">
              <w:rPr>
                <w:rFonts w:eastAsia="標楷體" w:hint="eastAsia"/>
              </w:rPr>
              <w:t>理解</w:t>
            </w:r>
            <w:r w:rsidR="009F6B2F">
              <w:rPr>
                <w:rFonts w:eastAsia="標楷體" w:hint="eastAsia"/>
              </w:rPr>
              <w:t>在</w:t>
            </w:r>
            <w:r w:rsidR="009F6B2F" w:rsidRPr="009F6B2F">
              <w:rPr>
                <w:rFonts w:eastAsia="標楷體" w:hint="eastAsia"/>
              </w:rPr>
              <w:t>不同</w:t>
            </w:r>
            <w:r w:rsidR="009F6B2F">
              <w:rPr>
                <w:rFonts w:eastAsia="標楷體" w:hint="eastAsia"/>
              </w:rPr>
              <w:t>政權下，臺灣人的不同</w:t>
            </w:r>
            <w:r w:rsidR="009F6B2F" w:rsidRPr="009F6B2F">
              <w:rPr>
                <w:rFonts w:eastAsia="標楷體" w:hint="eastAsia"/>
              </w:rPr>
              <w:t>抉擇與不得已</w:t>
            </w:r>
          </w:p>
          <w:p w14:paraId="6622562D" w14:textId="77777777" w:rsidR="006076DF" w:rsidRPr="006076DF" w:rsidRDefault="002718C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proofErr w:type="gramStart"/>
            <w:r w:rsidR="006076DF" w:rsidRPr="006076DF">
              <w:rPr>
                <w:rFonts w:eastAsia="標楷體" w:hint="eastAsia"/>
              </w:rPr>
              <w:t>佚</w:t>
            </w:r>
            <w:proofErr w:type="gramEnd"/>
            <w:r w:rsidR="006076DF" w:rsidRPr="006076DF">
              <w:rPr>
                <w:rFonts w:eastAsia="標楷體" w:hint="eastAsia"/>
              </w:rPr>
              <w:t>名〈台灣自主文牘〉、</w:t>
            </w:r>
            <w:proofErr w:type="gramStart"/>
            <w:r w:rsidR="006076DF" w:rsidRPr="006076DF">
              <w:rPr>
                <w:rFonts w:eastAsia="標楷體" w:hint="eastAsia"/>
              </w:rPr>
              <w:t>黃贊鈞</w:t>
            </w:r>
            <w:proofErr w:type="gramEnd"/>
            <w:r w:rsidR="006076DF" w:rsidRPr="006076DF">
              <w:rPr>
                <w:rFonts w:eastAsia="標楷體" w:hint="eastAsia"/>
              </w:rPr>
              <w:t>〈民主國〉、許南英〈無題〉、</w:t>
            </w:r>
            <w:proofErr w:type="gramStart"/>
            <w:r w:rsidR="006076DF" w:rsidRPr="006076DF">
              <w:rPr>
                <w:rFonts w:eastAsia="標楷體" w:hint="eastAsia"/>
              </w:rPr>
              <w:t>洪棄生</w:t>
            </w:r>
            <w:proofErr w:type="gramEnd"/>
            <w:r w:rsidR="006076DF" w:rsidRPr="006076DF">
              <w:rPr>
                <w:rFonts w:eastAsia="標楷體" w:hint="eastAsia"/>
              </w:rPr>
              <w:t>〈割地議和紀事〉、許南英〈寄臺南諸友〉、許南英〈臺感〉、王松〈海上望台灣〉</w:t>
            </w:r>
          </w:p>
          <w:p w14:paraId="139F42C7" w14:textId="77777777" w:rsidR="00656652" w:rsidRPr="002A4092" w:rsidRDefault="00656652" w:rsidP="007775D3">
            <w:pPr>
              <w:spacing w:line="0" w:lineRule="atLeast"/>
              <w:rPr>
                <w:rFonts w:eastAsia="標楷體"/>
              </w:rPr>
            </w:pPr>
          </w:p>
          <w:p w14:paraId="5FD187DC" w14:textId="3791F02C" w:rsidR="009F6B2F" w:rsidRPr="009F6B2F" w:rsidRDefault="00656652" w:rsidP="009F6B2F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lastRenderedPageBreak/>
              <w:t>第</w:t>
            </w:r>
            <w:r w:rsidR="009E5785">
              <w:rPr>
                <w:rFonts w:eastAsia="標楷體" w:hint="eastAsia"/>
                <w:b/>
              </w:rPr>
              <w:t>四</w:t>
            </w:r>
            <w:r w:rsidRPr="002A4092">
              <w:rPr>
                <w:rFonts w:eastAsia="標楷體" w:hint="eastAsia"/>
                <w:b/>
              </w:rPr>
              <w:t>～</w:t>
            </w:r>
            <w:r w:rsidR="009E5785">
              <w:rPr>
                <w:rFonts w:eastAsia="標楷體" w:hint="eastAsia"/>
                <w:b/>
              </w:rPr>
              <w:t>五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4F5224" w:rsidRPr="004F5224">
              <w:rPr>
                <w:rFonts w:eastAsia="標楷體" w:hint="eastAsia"/>
                <w:b/>
              </w:rPr>
              <w:t>(2)</w:t>
            </w:r>
            <w:r w:rsidR="004F5224" w:rsidRPr="004F5224">
              <w:rPr>
                <w:rFonts w:eastAsia="標楷體" w:hint="eastAsia"/>
                <w:b/>
              </w:rPr>
              <w:t>官紳唱和：妥協與納編</w:t>
            </w:r>
          </w:p>
          <w:p w14:paraId="0455EC46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0D7A8C">
              <w:rPr>
                <w:rFonts w:eastAsia="標楷體"/>
              </w:rPr>
              <w:t>日本殖民台灣，除了強力鎮壓武裝抗日，對於傳統士紳、讀書人，採取懷柔</w:t>
            </w:r>
            <w:r w:rsidR="00872154">
              <w:rPr>
                <w:rFonts w:eastAsia="標楷體"/>
              </w:rPr>
              <w:t>、</w:t>
            </w:r>
            <w:r w:rsidR="000D7A8C">
              <w:rPr>
                <w:rFonts w:eastAsia="標楷體"/>
              </w:rPr>
              <w:t>籠絡的手段，</w:t>
            </w:r>
            <w:r w:rsidR="00872154">
              <w:rPr>
                <w:rFonts w:eastAsia="標楷體"/>
              </w:rPr>
              <w:t>一方面透過官紳的詩文互動建立情感聯繫，一方面展示其所帶來的現代化成果，彰顯統治的正當性。本題</w:t>
            </w:r>
            <w:r w:rsidR="007775D3" w:rsidRPr="002A4092">
              <w:rPr>
                <w:rFonts w:eastAsia="標楷體"/>
              </w:rPr>
              <w:t>講述</w:t>
            </w:r>
            <w:r w:rsidR="00872154">
              <w:rPr>
                <w:rFonts w:eastAsia="標楷體"/>
              </w:rPr>
              <w:t>台灣的</w:t>
            </w:r>
            <w:r w:rsidR="009F6B2F">
              <w:rPr>
                <w:rFonts w:eastAsia="標楷體" w:hint="eastAsia"/>
              </w:rPr>
              <w:t>殖民情境</w:t>
            </w:r>
            <w:r w:rsidR="00872154">
              <w:rPr>
                <w:rFonts w:eastAsia="標楷體" w:hint="eastAsia"/>
              </w:rPr>
              <w:t>與日人的</w:t>
            </w:r>
            <w:r w:rsidR="009F6B2F">
              <w:rPr>
                <w:rFonts w:eastAsia="標楷體" w:hint="eastAsia"/>
              </w:rPr>
              <w:t>籠絡手段</w:t>
            </w:r>
            <w:r w:rsidR="00872154">
              <w:rPr>
                <w:rFonts w:eastAsia="標楷體" w:hint="eastAsia"/>
              </w:rPr>
              <w:t>、</w:t>
            </w:r>
            <w:proofErr w:type="gramStart"/>
            <w:r w:rsidR="00872154">
              <w:rPr>
                <w:rFonts w:eastAsia="標楷體" w:hint="eastAsia"/>
              </w:rPr>
              <w:t>臺</w:t>
            </w:r>
            <w:proofErr w:type="gramEnd"/>
            <w:r w:rsidR="00872154">
              <w:rPr>
                <w:rFonts w:eastAsia="標楷體" w:hint="eastAsia"/>
              </w:rPr>
              <w:t>人的應對方式</w:t>
            </w:r>
          </w:p>
          <w:p w14:paraId="6F55FBBD" w14:textId="77777777" w:rsidR="0090006D" w:rsidRPr="002A4092" w:rsidRDefault="00F36B8A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</w:t>
            </w:r>
            <w:r w:rsidR="00192753">
              <w:rPr>
                <w:rFonts w:eastAsia="標楷體" w:hint="eastAsia"/>
              </w:rPr>
              <w:t>，</w:t>
            </w:r>
            <w:r w:rsidR="00192753" w:rsidRPr="002A4092">
              <w:rPr>
                <w:rFonts w:eastAsia="標楷體" w:hint="eastAsia"/>
              </w:rPr>
              <w:t>小組討論與分享</w:t>
            </w:r>
          </w:p>
          <w:p w14:paraId="50A77859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9F6B2F" w:rsidRPr="009F6B2F">
              <w:rPr>
                <w:rFonts w:eastAsia="標楷體" w:hint="eastAsia"/>
              </w:rPr>
              <w:t>理解</w:t>
            </w:r>
            <w:r w:rsidR="009F6B2F">
              <w:rPr>
                <w:rFonts w:eastAsia="標楷體" w:hint="eastAsia"/>
              </w:rPr>
              <w:t>在</w:t>
            </w:r>
            <w:r w:rsidR="009F6B2F" w:rsidRPr="009F6B2F">
              <w:rPr>
                <w:rFonts w:eastAsia="標楷體" w:hint="eastAsia"/>
              </w:rPr>
              <w:t>不同</w:t>
            </w:r>
            <w:r w:rsidR="009F6B2F">
              <w:rPr>
                <w:rFonts w:eastAsia="標楷體" w:hint="eastAsia"/>
              </w:rPr>
              <w:t>政權下，臺灣人的不同</w:t>
            </w:r>
            <w:r w:rsidR="009F6B2F" w:rsidRPr="009F6B2F">
              <w:rPr>
                <w:rFonts w:eastAsia="標楷體" w:hint="eastAsia"/>
              </w:rPr>
              <w:t>抉擇與不得已</w:t>
            </w:r>
          </w:p>
          <w:p w14:paraId="43C0BD62" w14:textId="77777777" w:rsidR="00656652" w:rsidRPr="006076DF" w:rsidRDefault="002718C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r w:rsidR="006076DF" w:rsidRPr="006076DF">
              <w:rPr>
                <w:rFonts w:eastAsia="標楷體" w:hint="eastAsia"/>
              </w:rPr>
              <w:t>籾山衣洲〈論揚文會〉、兒玉源太郎〈揚文會詞〉、李秉鈞〈揚文會謝辭〉吳德功《觀光日記（節）》、吳德功〈和籾山衣洲先生咏揚文會〉、尾崎白水〈臺灣通史序〉、西崎巒洲〈臺灣通史序〉、下村宏〈臺灣通史序〉</w:t>
            </w:r>
          </w:p>
          <w:p w14:paraId="542E2447" w14:textId="77777777" w:rsidR="00656652" w:rsidRPr="002A4092" w:rsidRDefault="00656652" w:rsidP="00656652">
            <w:pPr>
              <w:spacing w:line="0" w:lineRule="atLeast"/>
              <w:rPr>
                <w:rFonts w:eastAsia="標楷體"/>
              </w:rPr>
            </w:pPr>
          </w:p>
          <w:p w14:paraId="0932A32B" w14:textId="553E6659" w:rsidR="009F6B2F" w:rsidRPr="009F6B2F" w:rsidRDefault="00656652" w:rsidP="009F6B2F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</w:t>
            </w:r>
            <w:r w:rsidR="009E5785">
              <w:rPr>
                <w:rFonts w:eastAsia="標楷體" w:hint="eastAsia"/>
                <w:b/>
              </w:rPr>
              <w:t>六</w:t>
            </w:r>
            <w:r w:rsidRPr="002A4092">
              <w:rPr>
                <w:rFonts w:eastAsia="標楷體" w:hint="eastAsia"/>
                <w:b/>
              </w:rPr>
              <w:t>～</w:t>
            </w:r>
            <w:r w:rsidR="009E5785">
              <w:rPr>
                <w:rFonts w:eastAsia="標楷體" w:hint="eastAsia"/>
                <w:b/>
              </w:rPr>
              <w:t>七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4F5224" w:rsidRPr="004F5224">
              <w:rPr>
                <w:rFonts w:eastAsia="標楷體" w:hint="eastAsia"/>
                <w:b/>
              </w:rPr>
              <w:t>(3)</w:t>
            </w:r>
            <w:r w:rsidR="004F5224" w:rsidRPr="004F5224">
              <w:rPr>
                <w:rFonts w:eastAsia="標楷體" w:hint="eastAsia"/>
                <w:b/>
              </w:rPr>
              <w:t>移風易俗：文明與自省</w:t>
            </w:r>
          </w:p>
          <w:p w14:paraId="76AA6742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6076DF" w:rsidRPr="006076DF">
              <w:rPr>
                <w:rFonts w:eastAsia="標楷體" w:hint="eastAsia"/>
              </w:rPr>
              <w:t>總督府積極推動現代化建設的同時，也努力革除所謂的三大陋習「</w:t>
            </w:r>
            <w:proofErr w:type="gramStart"/>
            <w:r w:rsidR="006076DF" w:rsidRPr="006076DF">
              <w:rPr>
                <w:rFonts w:eastAsia="標楷體" w:hint="eastAsia"/>
              </w:rPr>
              <w:t>阿片</w:t>
            </w:r>
            <w:proofErr w:type="gramEnd"/>
            <w:r w:rsidR="006076DF" w:rsidRPr="006076DF">
              <w:rPr>
                <w:rFonts w:eastAsia="標楷體" w:hint="eastAsia"/>
              </w:rPr>
              <w:t>、纏足、辮</w:t>
            </w:r>
            <w:proofErr w:type="gramStart"/>
            <w:r w:rsidR="006076DF" w:rsidRPr="006076DF">
              <w:rPr>
                <w:rFonts w:eastAsia="標楷體" w:hint="eastAsia"/>
              </w:rPr>
              <w:t>髮</w:t>
            </w:r>
            <w:proofErr w:type="gramEnd"/>
            <w:r w:rsidR="006076DF" w:rsidRPr="006076DF">
              <w:rPr>
                <w:rFonts w:eastAsia="標楷體" w:hint="eastAsia"/>
              </w:rPr>
              <w:t>」，</w:t>
            </w:r>
            <w:proofErr w:type="gramStart"/>
            <w:r w:rsidR="006076DF" w:rsidRPr="006076DF">
              <w:rPr>
                <w:rFonts w:eastAsia="標楷體" w:hint="eastAsia"/>
              </w:rPr>
              <w:t>臺</w:t>
            </w:r>
            <w:proofErr w:type="gramEnd"/>
            <w:r w:rsidR="006076DF" w:rsidRPr="006076DF">
              <w:rPr>
                <w:rFonts w:eastAsia="標楷體" w:hint="eastAsia"/>
              </w:rPr>
              <w:t>人對此也各有立場，辮</w:t>
            </w:r>
            <w:proofErr w:type="gramStart"/>
            <w:r w:rsidR="006076DF" w:rsidRPr="006076DF">
              <w:rPr>
                <w:rFonts w:eastAsia="標楷體" w:hint="eastAsia"/>
              </w:rPr>
              <w:t>髮</w:t>
            </w:r>
            <w:proofErr w:type="gramEnd"/>
            <w:r w:rsidR="006076DF" w:rsidRPr="006076DF">
              <w:rPr>
                <w:rFonts w:eastAsia="標楷體" w:hint="eastAsia"/>
              </w:rPr>
              <w:t>牽涉清國認同，</w:t>
            </w:r>
            <w:proofErr w:type="gramStart"/>
            <w:r w:rsidR="006076DF" w:rsidRPr="006076DF">
              <w:rPr>
                <w:rFonts w:eastAsia="標楷體" w:hint="eastAsia"/>
              </w:rPr>
              <w:t>阿片是</w:t>
            </w:r>
            <w:proofErr w:type="gramEnd"/>
            <w:r w:rsidR="006076DF" w:rsidRPr="006076DF">
              <w:rPr>
                <w:rFonts w:eastAsia="標楷體" w:hint="eastAsia"/>
              </w:rPr>
              <w:t>積習難改，纏足則是解放女性，本單元講述社會風氣的漸變。</w:t>
            </w:r>
          </w:p>
          <w:p w14:paraId="0248497D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</w:t>
            </w:r>
            <w:r w:rsidR="00192753" w:rsidRPr="002A4092">
              <w:rPr>
                <w:rFonts w:eastAsia="標楷體"/>
              </w:rPr>
              <w:t>，</w:t>
            </w:r>
            <w:r w:rsidR="00192753" w:rsidRPr="002A4092">
              <w:rPr>
                <w:rFonts w:eastAsia="標楷體" w:hint="eastAsia"/>
              </w:rPr>
              <w:t>小組討論與分享</w:t>
            </w:r>
          </w:p>
          <w:p w14:paraId="2A37F34A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7775D3" w:rsidRPr="002A4092">
              <w:rPr>
                <w:rFonts w:eastAsia="標楷體"/>
              </w:rPr>
              <w:t>理解</w:t>
            </w:r>
            <w:r w:rsidR="006C7EC2">
              <w:rPr>
                <w:rFonts w:eastAsia="標楷體" w:hint="eastAsia"/>
              </w:rPr>
              <w:t>現代文明與傳統文明的差異、殖民現代性的意含</w:t>
            </w:r>
          </w:p>
          <w:p w14:paraId="3F7D1E2D" w14:textId="77777777" w:rsidR="0090006D" w:rsidRPr="002A4092" w:rsidRDefault="002718C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r w:rsidR="006076DF" w:rsidRPr="006076DF">
              <w:rPr>
                <w:rFonts w:eastAsia="標楷體" w:hint="eastAsia"/>
              </w:rPr>
              <w:t>連雅堂〈臺南天足會序〉、</w:t>
            </w:r>
            <w:proofErr w:type="gramStart"/>
            <w:r w:rsidR="006076DF" w:rsidRPr="006076DF">
              <w:rPr>
                <w:rFonts w:eastAsia="標楷體" w:hint="eastAsia"/>
              </w:rPr>
              <w:t>洪棄生</w:t>
            </w:r>
            <w:proofErr w:type="gramEnd"/>
            <w:r w:rsidR="006076DF" w:rsidRPr="006076DF">
              <w:rPr>
                <w:rFonts w:eastAsia="標楷體" w:hint="eastAsia"/>
              </w:rPr>
              <w:t>〈痛斷髮〉、</w:t>
            </w:r>
            <w:proofErr w:type="gramStart"/>
            <w:r w:rsidR="006076DF" w:rsidRPr="006076DF">
              <w:rPr>
                <w:rFonts w:eastAsia="標楷體" w:hint="eastAsia"/>
              </w:rPr>
              <w:t>陳貫〈祝雪漁芸兄斷髮〉</w:t>
            </w:r>
            <w:proofErr w:type="gramEnd"/>
            <w:r w:rsidR="006076DF" w:rsidRPr="006076DF">
              <w:rPr>
                <w:rFonts w:eastAsia="標楷體" w:hint="eastAsia"/>
              </w:rPr>
              <w:t>、許南英〈如夢令　自題小照〉、陳錫如〈阿片弊害論〉、連雅堂〈新阿片政策謳歌論〉、詹作舟〈撲滅阿芙蓉〉、</w:t>
            </w:r>
            <w:proofErr w:type="gramStart"/>
            <w:r w:rsidR="006076DF" w:rsidRPr="006076DF">
              <w:rPr>
                <w:rFonts w:eastAsia="標楷體" w:hint="eastAsia"/>
              </w:rPr>
              <w:t>許紫鏡</w:t>
            </w:r>
            <w:proofErr w:type="gramEnd"/>
            <w:r w:rsidR="006076DF" w:rsidRPr="006076DF">
              <w:rPr>
                <w:rFonts w:eastAsia="標楷體" w:hint="eastAsia"/>
              </w:rPr>
              <w:t>〈臺灣習俗美醜十則〉、王石鵬〈臺灣習俗美醜十則〉、連雅堂〈上稻江同風會長官書〉、陳梅峰〈矯正邀妓侑觴之弊論〉</w:t>
            </w:r>
          </w:p>
          <w:p w14:paraId="3DFB68FC" w14:textId="77777777" w:rsidR="00656652" w:rsidRPr="002C7637" w:rsidRDefault="00656652" w:rsidP="007775D3">
            <w:pPr>
              <w:spacing w:line="0" w:lineRule="atLeast"/>
              <w:rPr>
                <w:rFonts w:eastAsia="標楷體"/>
              </w:rPr>
            </w:pPr>
          </w:p>
          <w:p w14:paraId="70F74DB5" w14:textId="2E2EFC0C" w:rsidR="009F6B2F" w:rsidRPr="009F6B2F" w:rsidRDefault="00656652" w:rsidP="009F6B2F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</w:t>
            </w:r>
            <w:r w:rsidR="009E5785">
              <w:rPr>
                <w:rFonts w:eastAsia="標楷體" w:hint="eastAsia"/>
                <w:b/>
              </w:rPr>
              <w:t>八</w:t>
            </w:r>
            <w:proofErr w:type="gramStart"/>
            <w:r w:rsidR="004F5224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4F5224" w:rsidRPr="004F5224">
              <w:rPr>
                <w:rFonts w:eastAsia="標楷體" w:hint="eastAsia"/>
                <w:b/>
              </w:rPr>
              <w:t>(4)</w:t>
            </w:r>
            <w:r w:rsidR="004F5224" w:rsidRPr="004F5224">
              <w:rPr>
                <w:rFonts w:eastAsia="標楷體" w:hint="eastAsia"/>
                <w:b/>
              </w:rPr>
              <w:t>現代體驗：觀光與休閒日常</w:t>
            </w:r>
          </w:p>
          <w:p w14:paraId="5A6D0181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6076DF" w:rsidRPr="006076DF">
              <w:rPr>
                <w:rFonts w:eastAsia="標楷體" w:hint="eastAsia"/>
              </w:rPr>
              <w:t>日本對臺灣的現代化建設、展現進步的臺灣，賦予殖民統治的正當性，而</w:t>
            </w:r>
            <w:proofErr w:type="gramStart"/>
            <w:r w:rsidR="006076DF" w:rsidRPr="006076DF">
              <w:rPr>
                <w:rFonts w:eastAsia="標楷體" w:hint="eastAsia"/>
              </w:rPr>
              <w:t>臺</w:t>
            </w:r>
            <w:proofErr w:type="gramEnd"/>
            <w:r w:rsidR="006076DF" w:rsidRPr="006076DF">
              <w:rPr>
                <w:rFonts w:eastAsia="標楷體" w:hint="eastAsia"/>
              </w:rPr>
              <w:t>人也產生日</w:t>
            </w:r>
            <w:proofErr w:type="gramStart"/>
            <w:r w:rsidR="006076DF" w:rsidRPr="006076DF">
              <w:rPr>
                <w:rFonts w:eastAsia="標楷體" w:hint="eastAsia"/>
              </w:rPr>
              <w:t>臺</w:t>
            </w:r>
            <w:proofErr w:type="gramEnd"/>
            <w:r w:rsidR="006076DF" w:rsidRPr="006076DF">
              <w:rPr>
                <w:rFonts w:eastAsia="標楷體" w:hint="eastAsia"/>
              </w:rPr>
              <w:t>對比的崇拜、自卑、重塑自信等心理；</w:t>
            </w:r>
            <w:proofErr w:type="gramStart"/>
            <w:r w:rsidR="006076DF" w:rsidRPr="006076DF">
              <w:rPr>
                <w:rFonts w:eastAsia="標楷體" w:hint="eastAsia"/>
              </w:rPr>
              <w:t>此外，</w:t>
            </w:r>
            <w:proofErr w:type="gramEnd"/>
            <w:r w:rsidR="006076DF" w:rsidRPr="006076DF">
              <w:rPr>
                <w:rFonts w:eastAsia="標楷體" w:hint="eastAsia"/>
              </w:rPr>
              <w:t>現代觀光、休閒，也成為詩人集會的活動內含，以更日常的方式融入生活。</w:t>
            </w:r>
          </w:p>
          <w:p w14:paraId="22DF894F" w14:textId="77777777" w:rsidR="0090006D" w:rsidRPr="002A4092" w:rsidRDefault="00F36B8A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</w:t>
            </w:r>
            <w:r w:rsidR="00192753" w:rsidRPr="002A4092">
              <w:rPr>
                <w:rFonts w:eastAsia="標楷體" w:hint="eastAsia"/>
              </w:rPr>
              <w:t>，小組討論與分享</w:t>
            </w:r>
          </w:p>
          <w:p w14:paraId="74A34E33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7775D3" w:rsidRPr="002A4092">
              <w:rPr>
                <w:rFonts w:eastAsia="標楷體"/>
              </w:rPr>
              <w:t>理解</w:t>
            </w:r>
            <w:r w:rsidR="006C7EC2">
              <w:rPr>
                <w:rFonts w:eastAsia="標楷體" w:hint="eastAsia"/>
              </w:rPr>
              <w:t>傳統文人的文化堅持及其尷尬的立場</w:t>
            </w:r>
          </w:p>
          <w:p w14:paraId="37FBE4B4" w14:textId="77777777" w:rsidR="0090006D" w:rsidRPr="002A4092" w:rsidRDefault="002718C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proofErr w:type="gramStart"/>
            <w:r w:rsidR="006076DF" w:rsidRPr="006076DF">
              <w:rPr>
                <w:rFonts w:eastAsia="標楷體" w:hint="eastAsia"/>
              </w:rPr>
              <w:t>謝雪漁〈南歸誌感〉</w:t>
            </w:r>
            <w:proofErr w:type="gramEnd"/>
            <w:r w:rsidR="006076DF" w:rsidRPr="006076DF">
              <w:rPr>
                <w:rFonts w:eastAsia="標楷體" w:hint="eastAsia"/>
              </w:rPr>
              <w:t>、林維朝〈東遊紀略〉、林湘沅〈赴櫟社大會日記〉、連雅堂〈南社大會記〉、連雅堂〈題南社嬉春圖〉、魏清德〈新店賦〉</w:t>
            </w:r>
          </w:p>
          <w:p w14:paraId="55818FB4" w14:textId="77777777" w:rsidR="009E5785" w:rsidRDefault="009E5785" w:rsidP="007775D3">
            <w:pPr>
              <w:spacing w:line="0" w:lineRule="atLeast"/>
              <w:rPr>
                <w:rFonts w:eastAsia="標楷體"/>
                <w:b/>
              </w:rPr>
            </w:pPr>
          </w:p>
          <w:p w14:paraId="42F7876A" w14:textId="77777777" w:rsidR="00F07EDE" w:rsidRPr="007975F0" w:rsidRDefault="00F07EDE" w:rsidP="00F07EDE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九～</w:t>
            </w:r>
            <w:r w:rsidRPr="007975F0">
              <w:rPr>
                <w:rFonts w:eastAsia="標楷體" w:hint="eastAsia"/>
                <w:b/>
              </w:rPr>
              <w:t>十</w:t>
            </w:r>
            <w:r>
              <w:rPr>
                <w:rFonts w:eastAsia="標楷體" w:hint="eastAsia"/>
                <w:b/>
              </w:rPr>
              <w:t>一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期中報告</w:t>
            </w:r>
          </w:p>
          <w:p w14:paraId="2D12D775" w14:textId="77777777" w:rsidR="00F07EDE" w:rsidRDefault="00F07EDE" w:rsidP="00A52E73">
            <w:pPr>
              <w:spacing w:line="0" w:lineRule="atLeast"/>
              <w:ind w:left="1205" w:hangingChars="500" w:hanging="1205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課程內容：</w:t>
            </w:r>
            <w:r w:rsidRPr="0049546E">
              <w:rPr>
                <w:rFonts w:eastAsia="標楷體"/>
                <w:color w:val="FF0000"/>
              </w:rPr>
              <w:t>繳交個人期中報告並上台呈現作品，說明創作發想、使用工具、創作過程等。</w:t>
            </w:r>
          </w:p>
          <w:p w14:paraId="46E07733" w14:textId="77777777" w:rsidR="00F07EDE" w:rsidRDefault="00F07EDE" w:rsidP="00A52E73">
            <w:pPr>
              <w:spacing w:line="0" w:lineRule="atLeast"/>
              <w:ind w:left="1205" w:hangingChars="500" w:hanging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作業要求：</w:t>
            </w:r>
            <w:r>
              <w:rPr>
                <w:rFonts w:eastAsia="標楷體" w:hint="eastAsia"/>
                <w:color w:val="FF0000"/>
              </w:rPr>
              <w:t>1.</w:t>
            </w:r>
            <w:r w:rsidRPr="0049546E">
              <w:rPr>
                <w:rFonts w:eastAsia="標楷體"/>
                <w:color w:val="FF0000"/>
              </w:rPr>
              <w:t>以</w:t>
            </w:r>
            <w:r w:rsidRPr="00AE4687">
              <w:rPr>
                <w:rFonts w:eastAsia="標楷體"/>
                <w:b/>
                <w:color w:val="FF0000"/>
              </w:rPr>
              <w:t>課堂</w:t>
            </w:r>
            <w:r>
              <w:rPr>
                <w:rFonts w:eastAsia="標楷體"/>
                <w:b/>
                <w:color w:val="FF0000"/>
              </w:rPr>
              <w:t>選文</w:t>
            </w:r>
            <w:r>
              <w:rPr>
                <w:rFonts w:eastAsia="標楷體"/>
                <w:color w:val="FF0000"/>
              </w:rPr>
              <w:t>為基礎</w:t>
            </w:r>
            <w:r w:rsidRPr="0049546E">
              <w:rPr>
                <w:rFonts w:eastAsia="標楷體"/>
                <w:color w:val="FF0000"/>
              </w:rPr>
              <w:t>，</w:t>
            </w:r>
            <w:r>
              <w:rPr>
                <w:rFonts w:eastAsia="標楷體"/>
                <w:color w:val="FF0000"/>
              </w:rPr>
              <w:t>進行</w:t>
            </w:r>
            <w:r w:rsidRPr="0049546E">
              <w:rPr>
                <w:rFonts w:eastAsia="標楷體"/>
                <w:color w:val="FF0000"/>
              </w:rPr>
              <w:t>文本的創意轉譯</w:t>
            </w:r>
            <w:r>
              <w:rPr>
                <w:rFonts w:eastAsia="標楷體"/>
                <w:color w:val="FF0000"/>
              </w:rPr>
              <w:t>。</w:t>
            </w:r>
          </w:p>
          <w:p w14:paraId="2C49B53F" w14:textId="77777777" w:rsidR="00F07EDE" w:rsidRDefault="00F07EDE" w:rsidP="00A52E73">
            <w:pPr>
              <w:spacing w:line="0" w:lineRule="atLeast"/>
              <w:ind w:leftChars="500" w:left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2.</w:t>
            </w:r>
            <w:r w:rsidRPr="0049546E">
              <w:rPr>
                <w:rFonts w:eastAsia="標楷體"/>
                <w:color w:val="FF0000"/>
              </w:rPr>
              <w:t>以</w:t>
            </w:r>
            <w:r w:rsidRPr="0049546E">
              <w:rPr>
                <w:rFonts w:eastAsia="標楷體" w:hint="eastAsia"/>
                <w:color w:val="FF0000"/>
              </w:rPr>
              <w:t>AI</w:t>
            </w:r>
            <w:r w:rsidRPr="0049546E">
              <w:rPr>
                <w:rFonts w:eastAsia="標楷體" w:hint="eastAsia"/>
                <w:color w:val="FF0000"/>
              </w:rPr>
              <w:t>工具創作，須</w:t>
            </w:r>
            <w:r>
              <w:rPr>
                <w:rFonts w:eastAsia="標楷體" w:hint="eastAsia"/>
                <w:color w:val="FF0000"/>
              </w:rPr>
              <w:t>繳交</w:t>
            </w:r>
            <w:r w:rsidRPr="003C760D">
              <w:rPr>
                <w:rFonts w:eastAsia="標楷體" w:hint="eastAsia"/>
                <w:b/>
                <w:color w:val="FF0000"/>
              </w:rPr>
              <w:t>成果</w:t>
            </w:r>
            <w:r w:rsidRPr="0049546E">
              <w:rPr>
                <w:rFonts w:eastAsia="標楷體" w:hint="eastAsia"/>
                <w:color w:val="FF0000"/>
              </w:rPr>
              <w:t>與</w:t>
            </w:r>
            <w:r w:rsidRPr="00C4309B">
              <w:rPr>
                <w:rFonts w:eastAsia="標楷體" w:hint="eastAsia"/>
                <w:b/>
                <w:color w:val="FF0000"/>
              </w:rPr>
              <w:t>創作</w:t>
            </w:r>
            <w:r>
              <w:rPr>
                <w:rFonts w:eastAsia="標楷體" w:hint="eastAsia"/>
                <w:b/>
                <w:color w:val="FF0000"/>
              </w:rPr>
              <w:t>概</w:t>
            </w:r>
            <w:r w:rsidRPr="00C4309B">
              <w:rPr>
                <w:rFonts w:eastAsia="標楷體" w:hint="eastAsia"/>
                <w:b/>
                <w:color w:val="FF0000"/>
              </w:rPr>
              <w:t>述</w:t>
            </w:r>
            <w:r w:rsidRPr="0049546E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作品之</w:t>
            </w:r>
            <w:r w:rsidRPr="0049546E">
              <w:rPr>
                <w:rFonts w:eastAsia="標楷體" w:hint="eastAsia"/>
                <w:color w:val="FF0000"/>
              </w:rPr>
              <w:t>發想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規劃</w:t>
            </w:r>
            <w:r w:rsidRPr="0049546E">
              <w:rPr>
                <w:rFonts w:eastAsia="標楷體" w:hint="eastAsia"/>
                <w:color w:val="FF0000"/>
              </w:rPr>
              <w:t>、</w:t>
            </w:r>
            <w:r>
              <w:rPr>
                <w:rFonts w:eastAsia="標楷體" w:hint="eastAsia"/>
                <w:color w:val="FF0000"/>
              </w:rPr>
              <w:t>使用</w:t>
            </w:r>
            <w:r w:rsidRPr="0049546E">
              <w:rPr>
                <w:rFonts w:eastAsia="標楷體" w:hint="eastAsia"/>
                <w:color w:val="FF0000"/>
              </w:rPr>
              <w:t>工具、創作過程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不同階段的成果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試錯過程</w:t>
            </w:r>
            <w:r w:rsidRPr="0049546E">
              <w:rPr>
                <w:rFonts w:eastAsia="標楷體" w:hint="eastAsia"/>
                <w:color w:val="FF0000"/>
              </w:rPr>
              <w:t>）。</w:t>
            </w:r>
          </w:p>
          <w:p w14:paraId="22BB03EF" w14:textId="77777777" w:rsidR="00F07EDE" w:rsidRDefault="00F07EDE" w:rsidP="00A52E73">
            <w:pPr>
              <w:spacing w:line="0" w:lineRule="atLeast"/>
              <w:ind w:leftChars="500" w:left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3.</w:t>
            </w:r>
            <w:r>
              <w:rPr>
                <w:rFonts w:eastAsia="標楷體" w:hint="eastAsia"/>
                <w:color w:val="FF0000"/>
              </w:rPr>
              <w:t>作業類別（擇一）：</w:t>
            </w:r>
            <w:r w:rsidRPr="0049546E">
              <w:rPr>
                <w:rFonts w:eastAsia="標楷體" w:hint="eastAsia"/>
                <w:color w:val="FF0000"/>
              </w:rPr>
              <w:t>影音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30</w:t>
            </w:r>
            <w:r>
              <w:rPr>
                <w:rFonts w:eastAsia="標楷體" w:hint="eastAsia"/>
                <w:color w:val="FF0000"/>
              </w:rPr>
              <w:t>秒以上）、</w:t>
            </w:r>
            <w:r w:rsidRPr="0049546E">
              <w:rPr>
                <w:rFonts w:eastAsia="標楷體" w:hint="eastAsia"/>
                <w:color w:val="FF0000"/>
              </w:rPr>
              <w:t>系列明信片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16</w:t>
            </w:r>
            <w:r>
              <w:rPr>
                <w:rFonts w:eastAsia="標楷體" w:hint="eastAsia"/>
                <w:color w:val="FF0000"/>
              </w:rPr>
              <w:t>張以上）</w:t>
            </w:r>
            <w:r w:rsidRPr="0049546E">
              <w:rPr>
                <w:rFonts w:eastAsia="標楷體" w:hint="eastAsia"/>
                <w:color w:val="FF0000"/>
              </w:rPr>
              <w:t>、漫畫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10</w:t>
            </w:r>
            <w:r>
              <w:rPr>
                <w:rFonts w:eastAsia="標楷體" w:hint="eastAsia"/>
                <w:color w:val="FF0000"/>
              </w:rPr>
              <w:t>頁以上，每頁不少於</w:t>
            </w:r>
            <w:r>
              <w:rPr>
                <w:rFonts w:eastAsia="標楷體" w:hint="eastAsia"/>
                <w:color w:val="FF0000"/>
              </w:rPr>
              <w:t>4</w:t>
            </w:r>
            <w:r>
              <w:rPr>
                <w:rFonts w:eastAsia="標楷體" w:hint="eastAsia"/>
                <w:color w:val="FF0000"/>
              </w:rPr>
              <w:t>格）</w:t>
            </w:r>
            <w:r w:rsidRPr="0049546E">
              <w:rPr>
                <w:rFonts w:eastAsia="標楷體" w:hint="eastAsia"/>
                <w:color w:val="FF0000"/>
              </w:rPr>
              <w:t>、繪本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32</w:t>
            </w:r>
            <w:r>
              <w:rPr>
                <w:rFonts w:eastAsia="標楷體" w:hint="eastAsia"/>
                <w:color w:val="FF0000"/>
              </w:rPr>
              <w:t>頁以上）、音樂（含歌詞，</w:t>
            </w:r>
            <w:r>
              <w:rPr>
                <w:rFonts w:eastAsia="標楷體" w:hint="eastAsia"/>
                <w:color w:val="FF0000"/>
              </w:rPr>
              <w:t>3min</w:t>
            </w:r>
            <w:r>
              <w:rPr>
                <w:rFonts w:eastAsia="標楷體" w:hint="eastAsia"/>
                <w:color w:val="FF0000"/>
              </w:rPr>
              <w:t>以上）</w:t>
            </w:r>
            <w:r w:rsidRPr="0049546E">
              <w:rPr>
                <w:rFonts w:eastAsia="標楷體" w:hint="eastAsia"/>
                <w:color w:val="FF0000"/>
              </w:rPr>
              <w:t>或其他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14:paraId="7B92BDB0" w14:textId="77777777" w:rsidR="00F07EDE" w:rsidRPr="0049546E" w:rsidRDefault="00F07EDE" w:rsidP="00A52E73">
            <w:pPr>
              <w:spacing w:line="0" w:lineRule="atLeast"/>
              <w:ind w:leftChars="500" w:left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4.</w:t>
            </w:r>
            <w:r>
              <w:rPr>
                <w:rFonts w:eastAsia="標楷體" w:hint="eastAsia"/>
                <w:color w:val="FF0000"/>
              </w:rPr>
              <w:t>作業原則：無法</w:t>
            </w:r>
            <w:proofErr w:type="gramStart"/>
            <w:r>
              <w:rPr>
                <w:rFonts w:eastAsia="標楷體" w:hint="eastAsia"/>
                <w:color w:val="FF0000"/>
              </w:rPr>
              <w:t>一</w:t>
            </w:r>
            <w:proofErr w:type="gramEnd"/>
            <w:r>
              <w:rPr>
                <w:rFonts w:eastAsia="標楷體" w:hint="eastAsia"/>
                <w:color w:val="FF0000"/>
              </w:rPr>
              <w:t>鍵生成，須</w:t>
            </w:r>
            <w:proofErr w:type="gramStart"/>
            <w:r>
              <w:rPr>
                <w:rFonts w:eastAsia="標楷體" w:hint="eastAsia"/>
                <w:color w:val="FF0000"/>
              </w:rPr>
              <w:t>進行試錯</w:t>
            </w:r>
            <w:proofErr w:type="gramEnd"/>
            <w:r>
              <w:rPr>
                <w:rFonts w:eastAsia="標楷體" w:hint="eastAsia"/>
                <w:color w:val="FF0000"/>
              </w:rPr>
              <w:t>、微調、彙整。</w:t>
            </w:r>
          </w:p>
          <w:p w14:paraId="6672BCB6" w14:textId="77777777" w:rsidR="009E5785" w:rsidRPr="00F07EDE" w:rsidRDefault="009E5785" w:rsidP="007775D3">
            <w:pPr>
              <w:spacing w:line="0" w:lineRule="atLeast"/>
              <w:rPr>
                <w:rFonts w:eastAsia="標楷體"/>
              </w:rPr>
            </w:pPr>
          </w:p>
          <w:p w14:paraId="5ABE8787" w14:textId="41702479" w:rsidR="009F6B2F" w:rsidRPr="009F6B2F" w:rsidRDefault="00656652" w:rsidP="009F6B2F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第十</w:t>
            </w:r>
            <w:r w:rsidR="00672A17" w:rsidRPr="002A4092">
              <w:rPr>
                <w:rFonts w:eastAsia="標楷體" w:hint="eastAsia"/>
                <w:b/>
              </w:rPr>
              <w:t>二</w:t>
            </w:r>
            <w:r w:rsidR="004F5224">
              <w:rPr>
                <w:rFonts w:eastAsia="標楷體" w:hint="eastAsia"/>
                <w:b/>
              </w:rPr>
              <w:t>～十三</w:t>
            </w:r>
            <w:proofErr w:type="gramStart"/>
            <w:r w:rsidR="00812F21">
              <w:rPr>
                <w:rFonts w:eastAsia="標楷體" w:hint="eastAsia"/>
                <w:b/>
              </w:rPr>
              <w:t>週</w:t>
            </w:r>
            <w:proofErr w:type="gramEnd"/>
            <w:r w:rsidR="00812F21">
              <w:rPr>
                <w:rFonts w:eastAsia="標楷體" w:hint="eastAsia"/>
                <w:b/>
              </w:rPr>
              <w:t>：</w:t>
            </w:r>
            <w:r w:rsidR="004F5224" w:rsidRPr="004F5224">
              <w:rPr>
                <w:rFonts w:eastAsia="標楷體" w:hint="eastAsia"/>
                <w:b/>
              </w:rPr>
              <w:t>(5)</w:t>
            </w:r>
            <w:r w:rsidR="004F5224" w:rsidRPr="004F5224">
              <w:rPr>
                <w:rFonts w:eastAsia="標楷體" w:hint="eastAsia"/>
                <w:b/>
              </w:rPr>
              <w:t>文化焦慮：啟蒙與論爭</w:t>
            </w:r>
          </w:p>
          <w:p w14:paraId="5A623815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6076DF" w:rsidRPr="006076DF">
              <w:rPr>
                <w:rFonts w:eastAsia="標楷體" w:hint="eastAsia"/>
              </w:rPr>
              <w:t>日本的明治維新、中國五四運動，皆以西化、現代化作為富國強兵的手斷，但這意味著對傳統文化與知識體系的拒斥、及對傳統文人的批判，新舊文學論爭即是爭點的具體展現，</w:t>
            </w:r>
            <w:proofErr w:type="gramStart"/>
            <w:r w:rsidR="006076DF" w:rsidRPr="006076DF">
              <w:rPr>
                <w:rFonts w:eastAsia="標楷體" w:hint="eastAsia"/>
              </w:rPr>
              <w:t>1920</w:t>
            </w:r>
            <w:proofErr w:type="gramEnd"/>
            <w:r w:rsidR="006076DF" w:rsidRPr="006076DF">
              <w:rPr>
                <w:rFonts w:eastAsia="標楷體" w:hint="eastAsia"/>
              </w:rPr>
              <w:t>年代從文學</w:t>
            </w:r>
            <w:r w:rsidR="006076DF" w:rsidRPr="006076DF">
              <w:rPr>
                <w:rFonts w:eastAsia="標楷體" w:hint="eastAsia"/>
              </w:rPr>
              <w:t>/</w:t>
            </w:r>
            <w:r w:rsidR="006076DF" w:rsidRPr="006076DF">
              <w:rPr>
                <w:rFonts w:eastAsia="標楷體" w:hint="eastAsia"/>
              </w:rPr>
              <w:t>文字改革、文學價值的重新定義、新舊文化的拉扯等，有廣泛而深刻的討論，本主題講授新、舊陣營文人各自的立場、訴求及其與社會的關係</w:t>
            </w:r>
          </w:p>
          <w:p w14:paraId="050E6901" w14:textId="77777777" w:rsidR="0090006D" w:rsidRPr="002A4092" w:rsidRDefault="002A4092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lastRenderedPageBreak/>
              <w:t>教學方法：教師講授、師生討論及互動</w:t>
            </w:r>
            <w:r w:rsidR="00192753">
              <w:rPr>
                <w:rFonts w:eastAsia="標楷體" w:hint="eastAsia"/>
              </w:rPr>
              <w:t>，</w:t>
            </w:r>
            <w:r w:rsidR="00192753" w:rsidRPr="002A4092">
              <w:rPr>
                <w:rFonts w:eastAsia="標楷體" w:hint="eastAsia"/>
              </w:rPr>
              <w:t>小組討論與分享</w:t>
            </w:r>
          </w:p>
          <w:p w14:paraId="14DF0A02" w14:textId="77777777" w:rsidR="0090006D" w:rsidRPr="002A4092" w:rsidRDefault="0090006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2A4092" w:rsidRPr="002A4092">
              <w:rPr>
                <w:rFonts w:eastAsia="標楷體"/>
              </w:rPr>
              <w:t>理解</w:t>
            </w:r>
            <w:r w:rsidR="006C7EC2">
              <w:rPr>
                <w:rFonts w:eastAsia="標楷體" w:hint="eastAsia"/>
              </w:rPr>
              <w:t>傳統文人對自身價值體系的</w:t>
            </w:r>
            <w:r w:rsidR="00812F21">
              <w:rPr>
                <w:rFonts w:eastAsia="標楷體" w:hint="eastAsia"/>
              </w:rPr>
              <w:t>反省與再</w:t>
            </w:r>
            <w:r w:rsidR="006C7EC2">
              <w:rPr>
                <w:rFonts w:eastAsia="標楷體" w:hint="eastAsia"/>
              </w:rPr>
              <w:t>發現</w:t>
            </w:r>
          </w:p>
          <w:p w14:paraId="5F740064" w14:textId="61DE6A3D" w:rsidR="00656652" w:rsidRPr="002A4092" w:rsidRDefault="002718CD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r w:rsidR="004F5224" w:rsidRPr="004F5224">
              <w:rPr>
                <w:rFonts w:eastAsia="標楷體" w:hint="eastAsia"/>
              </w:rPr>
              <w:t>林幼春〈柬劍花〉、連雅堂〈酬南強〉、</w:t>
            </w:r>
            <w:proofErr w:type="gramStart"/>
            <w:r w:rsidR="004F5224" w:rsidRPr="004F5224">
              <w:rPr>
                <w:rFonts w:eastAsia="標楷體" w:hint="eastAsia"/>
              </w:rPr>
              <w:t>林資修〈櫟社二十年間題名碑記〉</w:t>
            </w:r>
            <w:proofErr w:type="gramEnd"/>
            <w:r w:rsidR="004F5224" w:rsidRPr="004F5224">
              <w:rPr>
                <w:rFonts w:eastAsia="標楷體" w:hint="eastAsia"/>
              </w:rPr>
              <w:t>、張我軍〈糟糕的臺灣文學界〉〈為臺灣的文學界一哭〉、詹炎錄〈論新學亦要用功〉、連雅堂〈林小眉台灣詠史跋〉、王則修〈維持漢學策〉、王少濤〈留學行〉</w:t>
            </w:r>
          </w:p>
          <w:p w14:paraId="39EE9C86" w14:textId="77777777" w:rsidR="00656652" w:rsidRPr="002A4092" w:rsidRDefault="00656652" w:rsidP="007775D3">
            <w:pPr>
              <w:spacing w:line="0" w:lineRule="atLeast"/>
              <w:rPr>
                <w:rFonts w:eastAsia="標楷體"/>
              </w:rPr>
            </w:pPr>
          </w:p>
          <w:p w14:paraId="11F7956D" w14:textId="799B4BEB" w:rsidR="00672A17" w:rsidRPr="002A4092" w:rsidRDefault="00672A17" w:rsidP="00672A17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</w:t>
            </w:r>
            <w:r w:rsidR="004F5224" w:rsidRPr="002A4092">
              <w:rPr>
                <w:rFonts w:eastAsia="標楷體" w:hint="eastAsia"/>
                <w:b/>
              </w:rPr>
              <w:t>十四</w:t>
            </w:r>
            <w:r w:rsidR="004F5224">
              <w:rPr>
                <w:rFonts w:eastAsia="標楷體" w:hint="eastAsia"/>
                <w:b/>
              </w:rPr>
              <w:t>～</w:t>
            </w:r>
            <w:r w:rsidRPr="002A4092">
              <w:rPr>
                <w:rFonts w:eastAsia="標楷體" w:hint="eastAsia"/>
                <w:b/>
              </w:rPr>
              <w:t>十五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4F5224" w:rsidRPr="004F5224">
              <w:rPr>
                <w:rFonts w:eastAsia="標楷體" w:hint="eastAsia"/>
                <w:b/>
              </w:rPr>
              <w:t>(6)</w:t>
            </w:r>
            <w:r w:rsidR="004F5224" w:rsidRPr="004F5224">
              <w:rPr>
                <w:rFonts w:eastAsia="標楷體" w:hint="eastAsia"/>
                <w:b/>
              </w:rPr>
              <w:t>國策依違：大東亞聖戰</w:t>
            </w:r>
          </w:p>
          <w:p w14:paraId="622C3AC8" w14:textId="77777777" w:rsidR="00672A17" w:rsidRPr="002A4092" w:rsidRDefault="00672A17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6076DF" w:rsidRPr="006076DF">
              <w:rPr>
                <w:rFonts w:eastAsia="標楷體" w:hint="eastAsia"/>
              </w:rPr>
              <w:t>1937</w:t>
            </w:r>
            <w:r w:rsidR="006076DF" w:rsidRPr="006076DF">
              <w:rPr>
                <w:rFonts w:eastAsia="標楷體" w:hint="eastAsia"/>
              </w:rPr>
              <w:t>年中日爆發盧溝橋事件，正式開戰，戰局之下，殖民地台灣的統治方針也進入急進並具有強迫性的「皇民化」時代，總督府鼓吹軍國主義、日華提攜、大東亞共榮圈等國策之下，傳統文人面臨了嚴峻的言論挑戰，是為國策發聲、或者</w:t>
            </w:r>
            <w:proofErr w:type="gramStart"/>
            <w:r w:rsidR="006076DF" w:rsidRPr="006076DF">
              <w:rPr>
                <w:rFonts w:eastAsia="標楷體" w:hint="eastAsia"/>
              </w:rPr>
              <w:t>噤</w:t>
            </w:r>
            <w:proofErr w:type="gramEnd"/>
            <w:r w:rsidR="006076DF" w:rsidRPr="006076DF">
              <w:rPr>
                <w:rFonts w:eastAsia="標楷體" w:hint="eastAsia"/>
              </w:rPr>
              <w:t>聲反抗？本主題講授此時空環境下，臺灣人的各種心情</w:t>
            </w:r>
          </w:p>
          <w:p w14:paraId="55D7EFBC" w14:textId="77777777" w:rsidR="00672A17" w:rsidRPr="002A4092" w:rsidRDefault="00672A17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</w:t>
            </w:r>
            <w:r w:rsidR="00192753" w:rsidRPr="002A4092">
              <w:rPr>
                <w:rFonts w:eastAsia="標楷體"/>
              </w:rPr>
              <w:t>，</w:t>
            </w:r>
            <w:r w:rsidR="00192753" w:rsidRPr="002A4092">
              <w:rPr>
                <w:rFonts w:eastAsia="標楷體" w:hint="eastAsia"/>
              </w:rPr>
              <w:t>小組討論與分享</w:t>
            </w:r>
          </w:p>
          <w:p w14:paraId="5814DA69" w14:textId="77777777" w:rsidR="00672A17" w:rsidRPr="002A4092" w:rsidRDefault="00672A17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</w:t>
            </w:r>
            <w:r w:rsidR="006076DF" w:rsidRPr="006076DF">
              <w:rPr>
                <w:rFonts w:eastAsia="標楷體" w:hint="eastAsia"/>
              </w:rPr>
              <w:t>理解軍國主義時期日本的國策與臺灣人的應對</w:t>
            </w:r>
          </w:p>
          <w:p w14:paraId="330BC330" w14:textId="77777777" w:rsidR="00672A17" w:rsidRPr="002A4092" w:rsidRDefault="00672A17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閱讀文本：</w:t>
            </w:r>
            <w:r w:rsidR="006076DF" w:rsidRPr="006076DF">
              <w:rPr>
                <w:rFonts w:eastAsia="標楷體" w:hint="eastAsia"/>
              </w:rPr>
              <w:t>莊玉坡〈勸降辭〉、謝汝銓〈皇軍破徐州喜賦〉、三</w:t>
            </w:r>
            <w:proofErr w:type="gramStart"/>
            <w:r w:rsidR="006076DF" w:rsidRPr="006076DF">
              <w:rPr>
                <w:rFonts w:eastAsia="標楷體" w:hint="eastAsia"/>
              </w:rPr>
              <w:t>屋清陰〈哭孫俊武戰死〉</w:t>
            </w:r>
            <w:proofErr w:type="gramEnd"/>
            <w:r w:rsidR="006076DF" w:rsidRPr="006076DF">
              <w:rPr>
                <w:rFonts w:eastAsia="標楷體" w:hint="eastAsia"/>
              </w:rPr>
              <w:t>、</w:t>
            </w:r>
            <w:proofErr w:type="gramStart"/>
            <w:r w:rsidR="006076DF" w:rsidRPr="006076DF">
              <w:rPr>
                <w:rFonts w:eastAsia="標楷體" w:hint="eastAsia"/>
              </w:rPr>
              <w:t>林臥雲</w:t>
            </w:r>
            <w:proofErr w:type="gramEnd"/>
            <w:r w:rsidR="006076DF" w:rsidRPr="006076DF">
              <w:rPr>
                <w:rFonts w:eastAsia="標楷體" w:hint="eastAsia"/>
              </w:rPr>
              <w:t>〈錦燦先生令姪野田武英君被命出征詩以壯之〉、張純甫〈飛機行〉、傅錫祺〈美機來襲大雅即事〉、林玉書〈白禍行〉</w:t>
            </w:r>
          </w:p>
          <w:p w14:paraId="7FB31FD0" w14:textId="77777777" w:rsidR="009D179E" w:rsidRPr="009D179E" w:rsidRDefault="009D179E" w:rsidP="007775D3">
            <w:pPr>
              <w:spacing w:line="0" w:lineRule="atLeast"/>
              <w:rPr>
                <w:rFonts w:eastAsia="標楷體"/>
              </w:rPr>
            </w:pPr>
          </w:p>
          <w:p w14:paraId="482F32A3" w14:textId="77777777" w:rsidR="00F07EDE" w:rsidRPr="009E5785" w:rsidRDefault="00F07EDE" w:rsidP="00F07EDE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十六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9E5785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課程總結</w:t>
            </w:r>
          </w:p>
          <w:p w14:paraId="55B66B6F" w14:textId="77777777" w:rsidR="00F07EDE" w:rsidRPr="002A4092" w:rsidRDefault="00F07EDE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Pr="002A4092">
              <w:rPr>
                <w:rFonts w:eastAsia="標楷體" w:hint="eastAsia"/>
              </w:rPr>
              <w:t>學期主題總結</w:t>
            </w:r>
          </w:p>
          <w:p w14:paraId="52446175" w14:textId="77777777" w:rsidR="00F07EDE" w:rsidRPr="002A4092" w:rsidRDefault="00F07EDE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教學方法：教師講授、師生討論及互動。</w:t>
            </w:r>
          </w:p>
          <w:p w14:paraId="245BA111" w14:textId="77777777" w:rsidR="00F07EDE" w:rsidRPr="002A4092" w:rsidRDefault="00F07EDE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教學目標：總結本學期課單元議題</w:t>
            </w:r>
            <w:r w:rsidRPr="002A4092">
              <w:rPr>
                <w:rFonts w:eastAsia="標楷體" w:hint="eastAsia"/>
              </w:rPr>
              <w:t>。學生可提出期末課程回饋，意見可用以調整或提供下學期課程內容或主軸</w:t>
            </w:r>
            <w:proofErr w:type="gramStart"/>
            <w:r w:rsidRPr="002A4092">
              <w:rPr>
                <w:rFonts w:eastAsia="標楷體" w:hint="eastAsia"/>
              </w:rPr>
              <w:t>規</w:t>
            </w:r>
            <w:proofErr w:type="gramEnd"/>
            <w:r w:rsidRPr="002A4092">
              <w:rPr>
                <w:rFonts w:eastAsia="標楷體" w:hint="eastAsia"/>
              </w:rPr>
              <w:t>畫之修正方案。</w:t>
            </w:r>
          </w:p>
          <w:p w14:paraId="5A161CB3" w14:textId="77777777" w:rsidR="005A51AF" w:rsidRPr="00F07EDE" w:rsidRDefault="005A51AF" w:rsidP="005A51AF">
            <w:pPr>
              <w:spacing w:line="0" w:lineRule="atLeast"/>
              <w:rPr>
                <w:rFonts w:eastAsia="標楷體"/>
              </w:rPr>
            </w:pPr>
          </w:p>
          <w:p w14:paraId="1849A3D3" w14:textId="77777777" w:rsidR="00F07EDE" w:rsidRPr="009E5785" w:rsidRDefault="00F07EDE" w:rsidP="00F07EDE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十七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9E5785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期末考試</w:t>
            </w:r>
          </w:p>
          <w:p w14:paraId="5C1E8D8C" w14:textId="77777777" w:rsidR="00F07EDE" w:rsidRDefault="00F07EDE" w:rsidP="00A52E73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Pr="00FE0B41">
              <w:rPr>
                <w:rFonts w:eastAsia="標楷體" w:hint="eastAsia"/>
              </w:rPr>
              <w:t>本學期教授文本之現場閱讀詮釋、作答</w:t>
            </w:r>
            <w:r>
              <w:rPr>
                <w:rFonts w:eastAsia="標楷體" w:hint="eastAsia"/>
              </w:rPr>
              <w:t>（</w:t>
            </w:r>
            <w:r w:rsidRPr="00574B23">
              <w:rPr>
                <w:rFonts w:eastAsia="標楷體" w:hint="eastAsia"/>
                <w:color w:val="FF0000"/>
              </w:rPr>
              <w:t>open book</w:t>
            </w:r>
            <w:r>
              <w:rPr>
                <w:rFonts w:eastAsia="標楷體" w:hint="eastAsia"/>
              </w:rPr>
              <w:t>）</w:t>
            </w:r>
            <w:r w:rsidRPr="00FE0B41">
              <w:rPr>
                <w:rFonts w:eastAsia="標楷體" w:hint="eastAsia"/>
              </w:rPr>
              <w:t>。</w:t>
            </w:r>
          </w:p>
          <w:p w14:paraId="1B292108" w14:textId="77777777" w:rsidR="00F07EDE" w:rsidRPr="00290AA7" w:rsidRDefault="00F07EDE" w:rsidP="00F07EDE">
            <w:pPr>
              <w:spacing w:line="0" w:lineRule="atLeast"/>
              <w:rPr>
                <w:rFonts w:eastAsia="標楷體"/>
              </w:rPr>
            </w:pPr>
          </w:p>
          <w:p w14:paraId="7FB92D4D" w14:textId="52B12D35" w:rsidR="00656652" w:rsidRPr="002A4092" w:rsidRDefault="00F07EDE" w:rsidP="0090006D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八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Pr="0042073D">
              <w:rPr>
                <w:rFonts w:eastAsia="標楷體" w:hint="eastAsia"/>
                <w:b/>
              </w:rPr>
              <w:t>教師彈性調整教學</w:t>
            </w:r>
            <w:proofErr w:type="gramStart"/>
            <w:r w:rsidRPr="0042073D">
              <w:rPr>
                <w:rFonts w:eastAsia="標楷體" w:hint="eastAsia"/>
                <w:b/>
              </w:rPr>
              <w:t>週</w:t>
            </w:r>
            <w:proofErr w:type="gramEnd"/>
          </w:p>
        </w:tc>
      </w:tr>
      <w:tr w:rsidR="007975F0" w:rsidRPr="002A4092" w14:paraId="055B6026" w14:textId="77777777" w:rsidTr="00EB50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CCD10" w14:textId="77777777" w:rsidR="00FE0BCC" w:rsidRPr="002A4092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lastRenderedPageBreak/>
              <w:t>教科書及</w:t>
            </w:r>
            <w:r w:rsidR="002D0751" w:rsidRPr="002A4092">
              <w:rPr>
                <w:rFonts w:eastAsia="標楷體"/>
              </w:rPr>
              <w:br/>
            </w:r>
            <w:r w:rsidR="002D0751" w:rsidRPr="002A4092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3B20F" w14:textId="77777777" w:rsidR="0079691D" w:rsidRPr="002A4092" w:rsidRDefault="0079691D" w:rsidP="0079691D">
            <w:pPr>
              <w:overflowPunct w:val="0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授課教材：自編講義</w:t>
            </w:r>
            <w:r w:rsidR="00F00EA3" w:rsidRPr="002A4092">
              <w:rPr>
                <w:rFonts w:eastAsia="標楷體" w:hint="eastAsia"/>
              </w:rPr>
              <w:t>（數位資料）</w:t>
            </w:r>
          </w:p>
          <w:p w14:paraId="0632BBB9" w14:textId="77777777" w:rsidR="0079691D" w:rsidRPr="002A4092" w:rsidRDefault="0079691D" w:rsidP="0079691D">
            <w:pPr>
              <w:overflowPunct w:val="0"/>
              <w:rPr>
                <w:rFonts w:eastAsia="標楷體"/>
              </w:rPr>
            </w:pPr>
          </w:p>
          <w:p w14:paraId="63586C9D" w14:textId="77777777" w:rsidR="0079691D" w:rsidRPr="002A4092" w:rsidRDefault="0079691D" w:rsidP="0079691D">
            <w:pPr>
              <w:overflowPunct w:val="0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參考書目</w:t>
            </w:r>
          </w:p>
          <w:p w14:paraId="524BBD05" w14:textId="77777777" w:rsidR="00672A17" w:rsidRPr="002A4092" w:rsidRDefault="00672A1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智慧型</w:t>
            </w:r>
            <w:proofErr w:type="gramStart"/>
            <w:r w:rsidRPr="002A4092">
              <w:rPr>
                <w:rFonts w:eastAsia="標楷體" w:hint="eastAsia"/>
              </w:rPr>
              <w:t>全台詩資料庫</w:t>
            </w:r>
            <w:proofErr w:type="gramEnd"/>
            <w:r w:rsidRPr="002A4092">
              <w:rPr>
                <w:rFonts w:eastAsia="標楷體" w:hint="eastAsia"/>
              </w:rPr>
              <w:t>：</w:t>
            </w:r>
            <w:hyperlink r:id="rId9" w:history="1">
              <w:r w:rsidRPr="002A4092">
                <w:rPr>
                  <w:rStyle w:val="ac"/>
                  <w:rFonts w:eastAsia="標楷體"/>
                </w:rPr>
                <w:t>https://db.nmtl.gov.tw/site5/querytwp</w:t>
              </w:r>
            </w:hyperlink>
            <w:r w:rsidRPr="002A4092">
              <w:rPr>
                <w:rFonts w:eastAsia="標楷體"/>
              </w:rPr>
              <w:t>。</w:t>
            </w:r>
          </w:p>
          <w:p w14:paraId="3E9F3791" w14:textId="77777777" w:rsidR="00672A17" w:rsidRPr="002A4092" w:rsidRDefault="00672A1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台灣古典詩主題資料庫：</w:t>
            </w:r>
            <w:hyperlink r:id="rId10" w:history="1">
              <w:r w:rsidRPr="002A4092">
                <w:rPr>
                  <w:rStyle w:val="ac"/>
                  <w:rFonts w:eastAsia="標楷體"/>
                </w:rPr>
                <w:t>https://ipoem.nmtl.gov.tw/archive?uid=9</w:t>
              </w:r>
            </w:hyperlink>
            <w:r w:rsidRPr="002A4092">
              <w:rPr>
                <w:rFonts w:eastAsia="標楷體"/>
              </w:rPr>
              <w:t>。</w:t>
            </w:r>
          </w:p>
          <w:p w14:paraId="7D238BD7" w14:textId="77777777" w:rsidR="00672A17" w:rsidRPr="002A4092" w:rsidRDefault="00672A17" w:rsidP="00A52E73">
            <w:pPr>
              <w:wordWrap w:val="0"/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台灣文獻叢刊資料庫：</w:t>
            </w:r>
            <w:hyperlink r:id="rId11" w:history="1">
              <w:r w:rsidRPr="002A4092">
                <w:rPr>
                  <w:rStyle w:val="ac"/>
                  <w:rFonts w:eastAsia="標楷體"/>
                </w:rPr>
                <w:t>http://tcss.ith.sinica.edu.tw/cgi-bin/gs32/gsweb.cgi/login?o=dwebmge&amp;cache=1652584306159</w:t>
              </w:r>
            </w:hyperlink>
            <w:r w:rsidRPr="002A4092">
              <w:rPr>
                <w:rFonts w:eastAsia="標楷體"/>
              </w:rPr>
              <w:t>。</w:t>
            </w:r>
          </w:p>
          <w:p w14:paraId="57B8B2F6" w14:textId="77777777" w:rsidR="0079691D" w:rsidRDefault="0079691D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周婉</w:t>
            </w:r>
            <w:proofErr w:type="gramStart"/>
            <w:r w:rsidRPr="002A4092">
              <w:rPr>
                <w:rFonts w:eastAsia="標楷體" w:hint="eastAsia"/>
              </w:rPr>
              <w:t>窈</w:t>
            </w:r>
            <w:proofErr w:type="gramEnd"/>
            <w:r w:rsidRPr="002A4092">
              <w:rPr>
                <w:rFonts w:eastAsia="標楷體" w:hint="eastAsia"/>
              </w:rPr>
              <w:t>，《台灣歷史圖說》</w:t>
            </w:r>
            <w:proofErr w:type="gramStart"/>
            <w:r w:rsidRPr="002A4092">
              <w:rPr>
                <w:rFonts w:eastAsia="標楷體" w:hint="eastAsia"/>
              </w:rPr>
              <w:t>（</w:t>
            </w:r>
            <w:proofErr w:type="gramEnd"/>
            <w:r w:rsidRPr="002A4092">
              <w:rPr>
                <w:rFonts w:eastAsia="標楷體" w:hint="eastAsia"/>
              </w:rPr>
              <w:t>台北：聯經，</w:t>
            </w:r>
            <w:r w:rsidRPr="002A4092">
              <w:rPr>
                <w:rFonts w:eastAsia="標楷體" w:hint="eastAsia"/>
              </w:rPr>
              <w:t>1997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  <w:p w14:paraId="63B66AF2" w14:textId="77777777" w:rsidR="000A5257" w:rsidRPr="002A4092" w:rsidRDefault="000A525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周婉</w:t>
            </w:r>
            <w:proofErr w:type="gramStart"/>
            <w:r w:rsidRPr="002A4092">
              <w:rPr>
                <w:rFonts w:eastAsia="標楷體" w:hint="eastAsia"/>
              </w:rPr>
              <w:t>窈</w:t>
            </w:r>
            <w:proofErr w:type="gramEnd"/>
            <w:r w:rsidRPr="002A4092">
              <w:rPr>
                <w:rFonts w:eastAsia="標楷體" w:hint="eastAsia"/>
              </w:rPr>
              <w:t>，</w:t>
            </w:r>
            <w:proofErr w:type="gramStart"/>
            <w:r w:rsidRPr="002A4092">
              <w:rPr>
                <w:rFonts w:eastAsia="標楷體" w:hint="eastAsia"/>
              </w:rPr>
              <w:t>《</w:t>
            </w:r>
            <w:proofErr w:type="gramEnd"/>
            <w:r w:rsidRPr="000A5257">
              <w:rPr>
                <w:rFonts w:eastAsia="標楷體" w:hint="eastAsia"/>
              </w:rPr>
              <w:t>海行兮的年代：日本殖民統治末期</w:t>
            </w:r>
            <w:proofErr w:type="gramStart"/>
            <w:r w:rsidRPr="000A5257">
              <w:rPr>
                <w:rFonts w:eastAsia="標楷體" w:hint="eastAsia"/>
              </w:rPr>
              <w:t>臺灣史論集</w:t>
            </w:r>
            <w:r w:rsidRPr="002A4092">
              <w:rPr>
                <w:rFonts w:eastAsia="標楷體" w:hint="eastAsia"/>
              </w:rPr>
              <w:t>》（</w:t>
            </w:r>
            <w:proofErr w:type="gramEnd"/>
            <w:r w:rsidRPr="002A4092">
              <w:rPr>
                <w:rFonts w:eastAsia="標楷體" w:hint="eastAsia"/>
              </w:rPr>
              <w:t>台北：</w:t>
            </w:r>
            <w:proofErr w:type="gramStart"/>
            <w:r>
              <w:rPr>
                <w:rFonts w:eastAsia="標楷體" w:hint="eastAsia"/>
              </w:rPr>
              <w:t>允辰</w:t>
            </w:r>
            <w:proofErr w:type="gramEnd"/>
            <w:r w:rsidRPr="002A4092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2003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  <w:p w14:paraId="6831AF1C" w14:textId="77777777" w:rsidR="000A5257" w:rsidRPr="002A4092" w:rsidRDefault="000A525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李筱峰，《</w:t>
            </w:r>
            <w:r w:rsidRPr="002A4092">
              <w:rPr>
                <w:rFonts w:eastAsia="標楷體" w:hint="eastAsia"/>
              </w:rPr>
              <w:t>60</w:t>
            </w:r>
            <w:r w:rsidRPr="002A4092">
              <w:rPr>
                <w:rFonts w:eastAsia="標楷體" w:hint="eastAsia"/>
              </w:rPr>
              <w:t>分鐘快讀台灣史》</w:t>
            </w:r>
            <w:proofErr w:type="gramStart"/>
            <w:r w:rsidRPr="002A4092">
              <w:rPr>
                <w:rFonts w:eastAsia="標楷體" w:hint="eastAsia"/>
              </w:rPr>
              <w:t>（</w:t>
            </w:r>
            <w:proofErr w:type="gramEnd"/>
            <w:r w:rsidRPr="002A4092">
              <w:rPr>
                <w:rFonts w:eastAsia="標楷體" w:hint="eastAsia"/>
              </w:rPr>
              <w:t>台北：玉山社，</w:t>
            </w:r>
            <w:r w:rsidRPr="002A4092">
              <w:rPr>
                <w:rFonts w:eastAsia="標楷體" w:hint="eastAsia"/>
              </w:rPr>
              <w:t>2002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  <w:p w14:paraId="5517C646" w14:textId="77777777" w:rsidR="000A5257" w:rsidRPr="002A4092" w:rsidRDefault="000A525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/>
              </w:rPr>
              <w:t>李筱峰，</w:t>
            </w:r>
            <w:r w:rsidRPr="002A4092">
              <w:rPr>
                <w:rFonts w:eastAsia="標楷體" w:hint="eastAsia"/>
              </w:rPr>
              <w:t>《台灣史</w:t>
            </w:r>
            <w:r w:rsidRPr="002A4092">
              <w:rPr>
                <w:rFonts w:eastAsia="標楷體" w:hint="eastAsia"/>
              </w:rPr>
              <w:t>100</w:t>
            </w:r>
            <w:r w:rsidRPr="002A4092">
              <w:rPr>
                <w:rFonts w:eastAsia="標楷體" w:hint="eastAsia"/>
              </w:rPr>
              <w:t>件大事》</w:t>
            </w:r>
            <w:proofErr w:type="gramStart"/>
            <w:r w:rsidRPr="002A4092">
              <w:rPr>
                <w:rFonts w:eastAsia="標楷體" w:hint="eastAsia"/>
              </w:rPr>
              <w:t>（</w:t>
            </w:r>
            <w:proofErr w:type="gramEnd"/>
            <w:r w:rsidRPr="002A4092">
              <w:rPr>
                <w:rFonts w:eastAsia="標楷體" w:hint="eastAsia"/>
              </w:rPr>
              <w:t>台北：玉山社，</w:t>
            </w:r>
            <w:r w:rsidRPr="002A4092">
              <w:rPr>
                <w:rFonts w:eastAsia="標楷體" w:hint="eastAsia"/>
              </w:rPr>
              <w:t>1999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  <w:p w14:paraId="0C1E4400" w14:textId="77777777" w:rsidR="000A5257" w:rsidRDefault="000A525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>
              <w:rPr>
                <w:rFonts w:eastAsia="標楷體"/>
              </w:rPr>
              <w:t>江寶釵，</w:t>
            </w:r>
            <w:r>
              <w:rPr>
                <w:rFonts w:eastAsia="標楷體" w:hint="eastAsia"/>
              </w:rPr>
              <w:t>《</w:t>
            </w:r>
            <w:r w:rsidRPr="000A5257">
              <w:rPr>
                <w:rFonts w:eastAsia="標楷體" w:hint="eastAsia"/>
              </w:rPr>
              <w:t>臺灣古典詩面面觀》</w:t>
            </w:r>
            <w:proofErr w:type="gramStart"/>
            <w:r w:rsidRPr="002A4092">
              <w:rPr>
                <w:rFonts w:eastAsia="標楷體" w:hint="eastAsia"/>
              </w:rPr>
              <w:t>（</w:t>
            </w:r>
            <w:proofErr w:type="gramEnd"/>
            <w:r w:rsidRPr="002A4092">
              <w:rPr>
                <w:rFonts w:eastAsia="標楷體" w:hint="eastAsia"/>
              </w:rPr>
              <w:t>台北：</w:t>
            </w:r>
            <w:r>
              <w:rPr>
                <w:rFonts w:eastAsia="標楷體" w:hint="eastAsia"/>
              </w:rPr>
              <w:t>巨流</w:t>
            </w:r>
            <w:r w:rsidRPr="002A4092">
              <w:rPr>
                <w:rFonts w:eastAsia="標楷體" w:hint="eastAsia"/>
              </w:rPr>
              <w:t>，</w:t>
            </w:r>
            <w:r w:rsidRPr="002A4092">
              <w:rPr>
                <w:rFonts w:eastAsia="標楷體" w:hint="eastAsia"/>
              </w:rPr>
              <w:t>199</w:t>
            </w:r>
            <w:r>
              <w:rPr>
                <w:rFonts w:eastAsia="標楷體" w:hint="eastAsia"/>
              </w:rPr>
              <w:t>9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  <w:p w14:paraId="00235BF1" w14:textId="77777777" w:rsidR="000A5257" w:rsidRPr="000A5257" w:rsidRDefault="000A525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>
              <w:rPr>
                <w:rFonts w:eastAsia="標楷體" w:hint="eastAsia"/>
              </w:rPr>
              <w:t>黃美娥，</w:t>
            </w:r>
            <w:proofErr w:type="gramStart"/>
            <w:r>
              <w:rPr>
                <w:rFonts w:eastAsia="標楷體" w:hint="eastAsia"/>
              </w:rPr>
              <w:t>《</w:t>
            </w:r>
            <w:proofErr w:type="gramEnd"/>
            <w:r w:rsidRPr="000A5257">
              <w:rPr>
                <w:rFonts w:eastAsia="標楷體" w:hint="eastAsia"/>
              </w:rPr>
              <w:t>重層現代性鏡像</w:t>
            </w:r>
            <w:r>
              <w:rPr>
                <w:rFonts w:eastAsia="標楷體" w:hint="eastAsia"/>
              </w:rPr>
              <w:t>：</w:t>
            </w:r>
            <w:r w:rsidRPr="000A5257">
              <w:rPr>
                <w:rFonts w:eastAsia="標楷體" w:hint="eastAsia"/>
              </w:rPr>
              <w:t>日治時代臺灣傳統文人的文化視域與文學想像</w:t>
            </w:r>
            <w:proofErr w:type="gramStart"/>
            <w:r>
              <w:rPr>
                <w:rFonts w:eastAsia="標楷體" w:hint="eastAsia"/>
              </w:rPr>
              <w:t>》（</w:t>
            </w:r>
            <w:proofErr w:type="gramEnd"/>
            <w:r>
              <w:rPr>
                <w:rFonts w:eastAsia="標楷體" w:hint="eastAsia"/>
              </w:rPr>
              <w:t>台北：麥田，</w:t>
            </w:r>
            <w:r>
              <w:rPr>
                <w:rFonts w:eastAsia="標楷體" w:hint="eastAsia"/>
              </w:rPr>
              <w:t>2004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  <w:r>
              <w:rPr>
                <w:rFonts w:eastAsia="標楷體" w:hint="eastAsia"/>
              </w:rPr>
              <w:t>。</w:t>
            </w:r>
          </w:p>
          <w:p w14:paraId="678AD8E8" w14:textId="77777777" w:rsidR="00672A17" w:rsidRPr="002A4092" w:rsidRDefault="00672A1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施懿琳編選</w:t>
            </w:r>
            <w:proofErr w:type="gramStart"/>
            <w:r w:rsidRPr="002A4092">
              <w:rPr>
                <w:rFonts w:eastAsia="標楷體" w:hint="eastAsia"/>
              </w:rPr>
              <w:t>《</w:t>
            </w:r>
            <w:proofErr w:type="gramEnd"/>
            <w:r w:rsidRPr="002A4092">
              <w:rPr>
                <w:rFonts w:eastAsia="標楷體" w:hint="eastAsia"/>
              </w:rPr>
              <w:t>國民文選．傳統漢詩卷</w:t>
            </w:r>
            <w:proofErr w:type="gramStart"/>
            <w:r w:rsidRPr="002A4092">
              <w:rPr>
                <w:rFonts w:eastAsia="標楷體" w:hint="eastAsia"/>
              </w:rPr>
              <w:t>》（</w:t>
            </w:r>
            <w:proofErr w:type="gramEnd"/>
            <w:r w:rsidRPr="002A4092">
              <w:rPr>
                <w:rFonts w:eastAsia="標楷體" w:hint="eastAsia"/>
              </w:rPr>
              <w:t>台北：玉山社，</w:t>
            </w:r>
            <w:r w:rsidRPr="002A4092">
              <w:rPr>
                <w:rFonts w:eastAsia="標楷體" w:hint="eastAsia"/>
              </w:rPr>
              <w:t>2004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  <w:p w14:paraId="54B02A80" w14:textId="77777777" w:rsidR="00672A17" w:rsidRPr="002A4092" w:rsidRDefault="00672A17" w:rsidP="00A52E73">
            <w:pPr>
              <w:overflowPunct w:val="0"/>
              <w:ind w:left="964" w:hangingChars="400" w:hanging="964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施懿琳編選</w:t>
            </w:r>
            <w:proofErr w:type="gramStart"/>
            <w:r w:rsidRPr="002A4092">
              <w:rPr>
                <w:rFonts w:eastAsia="標楷體" w:hint="eastAsia"/>
              </w:rPr>
              <w:t>《</w:t>
            </w:r>
            <w:proofErr w:type="gramEnd"/>
            <w:r w:rsidRPr="002A4092">
              <w:rPr>
                <w:rFonts w:eastAsia="標楷體" w:hint="eastAsia"/>
              </w:rPr>
              <w:t>國民文選．傳統漢文卷</w:t>
            </w:r>
            <w:proofErr w:type="gramStart"/>
            <w:r w:rsidRPr="002A4092">
              <w:rPr>
                <w:rFonts w:eastAsia="標楷體" w:hint="eastAsia"/>
              </w:rPr>
              <w:t>》（</w:t>
            </w:r>
            <w:proofErr w:type="gramEnd"/>
            <w:r w:rsidRPr="002A4092">
              <w:rPr>
                <w:rFonts w:eastAsia="標楷體" w:hint="eastAsia"/>
              </w:rPr>
              <w:t>台北：玉山社，</w:t>
            </w:r>
            <w:r w:rsidRPr="002A4092">
              <w:rPr>
                <w:rFonts w:eastAsia="標楷體" w:hint="eastAsia"/>
              </w:rPr>
              <w:t>2004</w:t>
            </w:r>
            <w:proofErr w:type="gramStart"/>
            <w:r w:rsidRPr="002A4092">
              <w:rPr>
                <w:rFonts w:eastAsia="標楷體" w:hint="eastAsia"/>
              </w:rPr>
              <w:t>）</w:t>
            </w:r>
            <w:proofErr w:type="gramEnd"/>
            <w:r w:rsidRPr="002A4092">
              <w:rPr>
                <w:rFonts w:eastAsia="標楷體" w:hint="eastAsia"/>
              </w:rPr>
              <w:t>。</w:t>
            </w:r>
          </w:p>
        </w:tc>
      </w:tr>
      <w:tr w:rsidR="007975F0" w:rsidRPr="002A4092" w14:paraId="198AD5FB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437A5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評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量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方</w:t>
            </w:r>
            <w:r w:rsidRPr="002A4092">
              <w:rPr>
                <w:rFonts w:eastAsia="標楷體" w:hint="eastAsia"/>
              </w:rPr>
              <w:t xml:space="preserve">  </w:t>
            </w:r>
            <w:r w:rsidRPr="002A4092"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457845D" w14:textId="77777777" w:rsidR="00F67A66" w:rsidRPr="002A4092" w:rsidRDefault="00F67A66" w:rsidP="00F67A66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請勾選</w:t>
            </w:r>
            <w:r w:rsidRPr="002A4092">
              <w:rPr>
                <w:rFonts w:eastAsia="標楷體" w:hint="eastAsia"/>
              </w:rPr>
              <w:t>(</w:t>
            </w:r>
            <w:r w:rsidRPr="002A4092">
              <w:rPr>
                <w:rFonts w:eastAsia="標楷體" w:hint="eastAsia"/>
              </w:rPr>
              <w:t>可複選</w:t>
            </w:r>
            <w:r w:rsidRPr="002A4092">
              <w:rPr>
                <w:rFonts w:eastAsia="標楷體" w:hint="eastAsia"/>
              </w:rPr>
              <w:t>)</w:t>
            </w:r>
            <w:r w:rsidRPr="002A4092">
              <w:rPr>
                <w:rFonts w:eastAsia="標楷體" w:hint="eastAsia"/>
              </w:rPr>
              <w:t>，並填寫類別：</w:t>
            </w:r>
          </w:p>
          <w:p w14:paraId="5C7DD24E" w14:textId="06AEF15F" w:rsidR="00F67A66" w:rsidRPr="002A4092" w:rsidRDefault="00F67A66" w:rsidP="00F67A66">
            <w:pPr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lastRenderedPageBreak/>
              <w:t>■課堂參與</w:t>
            </w:r>
            <w:r w:rsidRPr="002A4092">
              <w:rPr>
                <w:rFonts w:eastAsia="標楷體" w:hint="eastAsia"/>
                <w:u w:val="single"/>
              </w:rPr>
              <w:t xml:space="preserve"> B 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 w:hint="eastAsia"/>
              </w:rPr>
              <w:tab/>
            </w:r>
            <w:r w:rsidRPr="002A4092">
              <w:rPr>
                <w:rFonts w:eastAsia="標楷體" w:hint="eastAsia"/>
              </w:rPr>
              <w:t>□期</w:t>
            </w:r>
            <w:r w:rsidRPr="002A4092">
              <w:rPr>
                <w:rFonts w:eastAsia="標楷體" w:hint="eastAsia"/>
              </w:rPr>
              <w:t xml:space="preserve"> </w:t>
            </w:r>
            <w:r w:rsidRPr="002A4092">
              <w:rPr>
                <w:rFonts w:eastAsia="標楷體" w:hint="eastAsia"/>
              </w:rPr>
              <w:t>中</w:t>
            </w:r>
            <w:r w:rsidRPr="002A4092">
              <w:rPr>
                <w:rFonts w:eastAsia="標楷體" w:hint="eastAsia"/>
              </w:rPr>
              <w:t xml:space="preserve"> </w:t>
            </w:r>
            <w:r w:rsidRPr="002A4092">
              <w:rPr>
                <w:rFonts w:eastAsia="標楷體" w:hint="eastAsia"/>
              </w:rPr>
              <w:t>考</w:t>
            </w:r>
            <w:r w:rsidRPr="002A4092">
              <w:rPr>
                <w:rFonts w:eastAsia="標楷體" w:hint="eastAsia"/>
                <w:u w:val="single"/>
              </w:rPr>
              <w:t xml:space="preserve">   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 w:hint="eastAsia"/>
              </w:rPr>
              <w:tab/>
            </w:r>
            <w:r w:rsidR="00F07EDE" w:rsidRPr="002A4092">
              <w:rPr>
                <w:rFonts w:eastAsia="標楷體" w:hint="eastAsia"/>
              </w:rPr>
              <w:t>■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</w:rPr>
              <w:t>期 末 考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="00F07EDE" w:rsidRPr="002A4092">
              <w:rPr>
                <w:rFonts w:eastAsia="標楷體" w:hint="eastAsia"/>
                <w:u w:val="single"/>
              </w:rPr>
              <w:t>A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</w:rPr>
              <w:t>類</w:t>
            </w:r>
            <w:r w:rsidRPr="002A4092">
              <w:rPr>
                <w:rFonts w:eastAsia="標楷體" w:hint="eastAsia"/>
              </w:rPr>
              <w:tab/>
            </w:r>
            <w:r w:rsidR="00F07EDE" w:rsidRPr="00853EF8">
              <w:rPr>
                <w:rFonts w:ascii="標楷體" w:eastAsia="標楷體" w:hAnsi="標楷體"/>
                <w:sz w:val="22"/>
                <w:szCs w:val="22"/>
              </w:rPr>
              <w:t>□小組報告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="00F07EDE">
              <w:rPr>
                <w:rFonts w:eastAsia="標楷體" w:hint="eastAsia"/>
                <w:u w:val="single"/>
              </w:rPr>
              <w:t xml:space="preserve">  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="00F07EDE" w:rsidRPr="00853EF8">
              <w:rPr>
                <w:rFonts w:ascii="標楷體" w:eastAsia="標楷體" w:hAnsi="標楷體"/>
                <w:sz w:val="22"/>
                <w:szCs w:val="22"/>
              </w:rPr>
              <w:t>類</w:t>
            </w:r>
          </w:p>
          <w:p w14:paraId="61F9D12D" w14:textId="61D74CFB" w:rsidR="00F67A66" w:rsidRPr="002A4092" w:rsidRDefault="00F07EDE" w:rsidP="00F67A66">
            <w:pPr>
              <w:rPr>
                <w:rFonts w:eastAsia="標楷體"/>
              </w:rPr>
            </w:pPr>
            <w:r w:rsidRPr="00853EF8">
              <w:rPr>
                <w:rFonts w:ascii="標楷體" w:eastAsia="標楷體" w:hAnsi="標楷體"/>
                <w:sz w:val="22"/>
                <w:szCs w:val="22"/>
              </w:rPr>
              <w:t>□小組討論</w:t>
            </w:r>
            <w:r w:rsidRPr="00853EF8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53EF8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ascii="標楷體" w:eastAsia="標楷體" w:hAnsi="標楷體"/>
                <w:sz w:val="22"/>
                <w:szCs w:val="22"/>
              </w:rPr>
              <w:t>類</w:t>
            </w:r>
            <w:r w:rsidR="00F67A66" w:rsidRPr="002A4092">
              <w:rPr>
                <w:rFonts w:eastAsia="標楷體" w:hint="eastAsia"/>
              </w:rPr>
              <w:tab/>
            </w:r>
            <w:r w:rsidR="00F67A66" w:rsidRPr="002A4092">
              <w:rPr>
                <w:rFonts w:eastAsia="標楷體" w:hint="eastAsia"/>
              </w:rPr>
              <w:t>■書面報告</w:t>
            </w:r>
            <w:r w:rsidR="00F67A66" w:rsidRPr="002A4092">
              <w:rPr>
                <w:rFonts w:eastAsia="標楷體" w:hint="eastAsia"/>
                <w:u w:val="single"/>
              </w:rPr>
              <w:t xml:space="preserve"> A </w:t>
            </w:r>
            <w:r w:rsidR="00F67A66" w:rsidRPr="002A4092">
              <w:rPr>
                <w:rFonts w:eastAsia="標楷體" w:hint="eastAsia"/>
              </w:rPr>
              <w:t>類</w:t>
            </w:r>
            <w:r w:rsidR="00F67A66" w:rsidRPr="002A4092">
              <w:rPr>
                <w:rFonts w:eastAsia="標楷體" w:hint="eastAsia"/>
              </w:rPr>
              <w:tab/>
            </w:r>
            <w:r w:rsidR="00F67A66" w:rsidRPr="002A4092">
              <w:rPr>
                <w:rFonts w:eastAsia="標楷體" w:hint="eastAsia"/>
              </w:rPr>
              <w:t>■課後作業</w:t>
            </w:r>
            <w:r w:rsidR="00F67A66" w:rsidRPr="002A4092">
              <w:rPr>
                <w:rFonts w:eastAsia="標楷體" w:hint="eastAsia"/>
                <w:u w:val="single"/>
              </w:rPr>
              <w:t xml:space="preserve"> A </w:t>
            </w:r>
            <w:r w:rsidR="00F67A66" w:rsidRPr="002A4092">
              <w:rPr>
                <w:rFonts w:eastAsia="標楷體" w:hint="eastAsia"/>
              </w:rPr>
              <w:t>類</w:t>
            </w:r>
            <w:r w:rsidR="00F67A66" w:rsidRPr="002A4092">
              <w:rPr>
                <w:rFonts w:eastAsia="標楷體" w:hint="eastAsia"/>
              </w:rPr>
              <w:tab/>
            </w:r>
            <w:r w:rsidR="00F67A66" w:rsidRPr="002A4092">
              <w:rPr>
                <w:rFonts w:eastAsia="標楷體" w:hint="eastAsia"/>
              </w:rPr>
              <w:t>□平時測驗</w:t>
            </w:r>
            <w:r w:rsidR="00F67A66" w:rsidRPr="002A4092">
              <w:rPr>
                <w:rFonts w:eastAsia="標楷體" w:hint="eastAsia"/>
                <w:u w:val="single"/>
              </w:rPr>
              <w:t xml:space="preserve">   </w:t>
            </w:r>
            <w:r w:rsidR="00F67A66" w:rsidRPr="002A4092">
              <w:rPr>
                <w:rFonts w:eastAsia="標楷體" w:hint="eastAsia"/>
              </w:rPr>
              <w:t>類</w:t>
            </w:r>
          </w:p>
          <w:p w14:paraId="47DA9931" w14:textId="77777777" w:rsidR="00F67A66" w:rsidRPr="002A4092" w:rsidRDefault="00F67A66" w:rsidP="00F67A66">
            <w:pPr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■心得分享</w:t>
            </w:r>
            <w:r w:rsidRPr="002A4092">
              <w:rPr>
                <w:rFonts w:eastAsia="標楷體" w:hint="eastAsia"/>
                <w:u w:val="single"/>
              </w:rPr>
              <w:t xml:space="preserve"> B 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 w:hint="eastAsia"/>
              </w:rPr>
              <w:tab/>
            </w:r>
            <w:r w:rsidRPr="002A4092">
              <w:rPr>
                <w:rFonts w:eastAsia="標楷體" w:hint="eastAsia"/>
              </w:rPr>
              <w:t>□學習紀錄</w:t>
            </w:r>
            <w:r w:rsidRPr="002A4092">
              <w:rPr>
                <w:rFonts w:eastAsia="標楷體" w:hint="eastAsia"/>
                <w:u w:val="single"/>
              </w:rPr>
              <w:t xml:space="preserve">   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 w:hint="eastAsia"/>
              </w:rPr>
              <w:tab/>
            </w:r>
            <w:r w:rsidRPr="002A4092">
              <w:rPr>
                <w:rFonts w:eastAsia="標楷體" w:hint="eastAsia"/>
              </w:rPr>
              <w:t>□專題創作</w:t>
            </w:r>
            <w:r w:rsidRPr="002A4092">
              <w:rPr>
                <w:rFonts w:eastAsia="標楷體" w:hint="eastAsia"/>
                <w:u w:val="single"/>
              </w:rPr>
              <w:t xml:space="preserve">   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 w:hint="eastAsia"/>
              </w:rPr>
              <w:tab/>
            </w:r>
            <w:r w:rsidRPr="002A4092">
              <w:rPr>
                <w:rFonts w:eastAsia="標楷體" w:hint="eastAsia"/>
              </w:rPr>
              <w:t>□其他</w:t>
            </w:r>
            <w:r w:rsidRPr="002A4092">
              <w:rPr>
                <w:rFonts w:eastAsia="標楷體" w:hint="eastAsia"/>
                <w:u w:val="single"/>
              </w:rPr>
              <w:t xml:space="preserve">    </w:t>
            </w:r>
            <w:r w:rsidRPr="002A4092">
              <w:rPr>
                <w:rFonts w:eastAsia="標楷體" w:hint="eastAsia"/>
              </w:rPr>
              <w:t>類</w:t>
            </w:r>
          </w:p>
          <w:p w14:paraId="2833D195" w14:textId="77777777" w:rsidR="00F67A66" w:rsidRPr="002A4092" w:rsidRDefault="00F67A66" w:rsidP="00F67A66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A</w:t>
            </w:r>
            <w:r w:rsidRPr="002A4092">
              <w:rPr>
                <w:rFonts w:eastAsia="標楷體" w:hint="eastAsia"/>
              </w:rPr>
              <w:t>類</w:t>
            </w:r>
            <w:proofErr w:type="gramStart"/>
            <w:r w:rsidRPr="002A4092">
              <w:rPr>
                <w:rFonts w:eastAsia="標楷體" w:hint="eastAsia"/>
              </w:rPr>
              <w:t>佔</w:t>
            </w:r>
            <w:proofErr w:type="gramEnd"/>
            <w:r w:rsidRPr="002A4092">
              <w:rPr>
                <w:rFonts w:eastAsia="標楷體" w:hint="eastAsia"/>
                <w:u w:val="single"/>
              </w:rPr>
              <w:t xml:space="preserve">  60  </w:t>
            </w:r>
            <w:r w:rsidRPr="002A4092">
              <w:rPr>
                <w:rFonts w:eastAsia="標楷體" w:hint="eastAsia"/>
              </w:rPr>
              <w:t>%</w:t>
            </w:r>
            <w:r w:rsidRPr="002A4092">
              <w:rPr>
                <w:rFonts w:eastAsia="標楷體" w:hint="eastAsia"/>
              </w:rPr>
              <w:t>；</w:t>
            </w:r>
            <w:r w:rsidRPr="002A4092">
              <w:rPr>
                <w:rFonts w:eastAsia="標楷體" w:hint="eastAsia"/>
              </w:rPr>
              <w:t>B</w:t>
            </w:r>
            <w:r w:rsidRPr="002A4092">
              <w:rPr>
                <w:rFonts w:eastAsia="標楷體" w:hint="eastAsia"/>
              </w:rPr>
              <w:t>類</w:t>
            </w:r>
            <w:proofErr w:type="gramStart"/>
            <w:r w:rsidRPr="002A4092">
              <w:rPr>
                <w:rFonts w:eastAsia="標楷體" w:hint="eastAsia"/>
              </w:rPr>
              <w:t>佔</w:t>
            </w:r>
            <w:proofErr w:type="gramEnd"/>
            <w:r w:rsidRPr="002A4092">
              <w:rPr>
                <w:rFonts w:eastAsia="標楷體" w:hint="eastAsia"/>
                <w:u w:val="single"/>
              </w:rPr>
              <w:t xml:space="preserve">  40  </w:t>
            </w:r>
            <w:r w:rsidRPr="002A4092">
              <w:rPr>
                <w:rFonts w:eastAsia="標楷體" w:hint="eastAsia"/>
              </w:rPr>
              <w:t>%</w:t>
            </w:r>
          </w:p>
          <w:p w14:paraId="66FC005E" w14:textId="77777777" w:rsidR="00F67A66" w:rsidRPr="002A4092" w:rsidRDefault="00F67A66" w:rsidP="00AA2355">
            <w:pPr>
              <w:spacing w:line="0" w:lineRule="atLeast"/>
              <w:rPr>
                <w:rFonts w:eastAsia="標楷體"/>
              </w:rPr>
            </w:pPr>
          </w:p>
          <w:p w14:paraId="203DC327" w14:textId="77777777" w:rsidR="00F07EDE" w:rsidRPr="00A766A6" w:rsidRDefault="00F07EDE" w:rsidP="00F07EDE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A</w:t>
            </w:r>
            <w:r w:rsidRPr="00A766A6">
              <w:rPr>
                <w:rFonts w:eastAsia="標楷體" w:hint="eastAsia"/>
              </w:rPr>
              <w:t>類</w:t>
            </w:r>
            <w:r w:rsidRPr="00A766A6">
              <w:rPr>
                <w:rFonts w:eastAsia="標楷體"/>
              </w:rPr>
              <w:t>「閱讀與寫</w:t>
            </w:r>
            <w:r w:rsidRPr="00A766A6">
              <w:rPr>
                <w:rFonts w:eastAsia="標楷體" w:hint="eastAsia"/>
              </w:rPr>
              <w:t>作</w:t>
            </w:r>
            <w:r w:rsidRPr="00A766A6">
              <w:rPr>
                <w:rFonts w:eastAsia="標楷體"/>
              </w:rPr>
              <w:t>能力評估」</w:t>
            </w:r>
            <w:r w:rsidRPr="00A766A6">
              <w:rPr>
                <w:rFonts w:eastAsia="標楷體"/>
              </w:rPr>
              <w:t>(</w:t>
            </w:r>
            <w:r w:rsidRPr="00A766A6">
              <w:rPr>
                <w:rFonts w:eastAsia="標楷體" w:hint="eastAsia"/>
              </w:rPr>
              <w:t>6</w:t>
            </w:r>
            <w:r w:rsidRPr="00A766A6">
              <w:rPr>
                <w:rFonts w:eastAsia="標楷體"/>
              </w:rPr>
              <w:t>0%)</w:t>
            </w:r>
            <w:r w:rsidRPr="00A766A6">
              <w:rPr>
                <w:rFonts w:eastAsia="標楷體"/>
              </w:rPr>
              <w:t>：</w:t>
            </w:r>
          </w:p>
          <w:p w14:paraId="7C747A3E" w14:textId="77777777" w:rsidR="00F07EDE" w:rsidRDefault="00F07EDE" w:rsidP="00F07EDE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期中作業</w:t>
            </w:r>
            <w:r w:rsidRPr="00A766A6">
              <w:rPr>
                <w:rFonts w:eastAsia="標楷體" w:hint="eastAsia"/>
              </w:rPr>
              <w:t>：</w:t>
            </w:r>
            <w:r w:rsidRPr="00A766A6">
              <w:rPr>
                <w:rFonts w:eastAsia="標楷體" w:hint="eastAsia"/>
              </w:rPr>
              <w:t>30%</w:t>
            </w:r>
            <w:r w:rsidRPr="00A766A6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課堂文本之</w:t>
            </w: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轉譯創作）</w:t>
            </w:r>
          </w:p>
          <w:p w14:paraId="1B829CE1" w14:textId="77777777" w:rsidR="00F07EDE" w:rsidRPr="00A766A6" w:rsidRDefault="00F07EDE" w:rsidP="00F07EDE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(2)</w:t>
            </w:r>
            <w:r w:rsidRPr="00A766A6">
              <w:rPr>
                <w:rFonts w:eastAsia="標楷體" w:hint="eastAsia"/>
              </w:rPr>
              <w:t>期末考：</w:t>
            </w:r>
            <w:r w:rsidRPr="00A766A6">
              <w:rPr>
                <w:rFonts w:eastAsia="標楷體" w:hint="eastAsia"/>
              </w:rPr>
              <w:t>30%</w:t>
            </w:r>
            <w:r w:rsidRPr="00A766A6">
              <w:rPr>
                <w:rFonts w:eastAsia="標楷體" w:hint="eastAsia"/>
              </w:rPr>
              <w:t>（本學期教授文本之現場閱讀詮釋、作答）</w:t>
            </w:r>
          </w:p>
          <w:p w14:paraId="7CC91D0E" w14:textId="77777777" w:rsidR="00F07EDE" w:rsidRPr="00A766A6" w:rsidRDefault="00F07EDE" w:rsidP="00F07EDE">
            <w:pPr>
              <w:spacing w:line="0" w:lineRule="atLeast"/>
              <w:rPr>
                <w:rFonts w:eastAsia="標楷體"/>
              </w:rPr>
            </w:pPr>
          </w:p>
          <w:p w14:paraId="4A6CA091" w14:textId="77777777" w:rsidR="00F07EDE" w:rsidRPr="002A4092" w:rsidRDefault="00F07EDE" w:rsidP="00F07EDE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B</w:t>
            </w:r>
            <w:r w:rsidRPr="00A766A6">
              <w:rPr>
                <w:rFonts w:eastAsia="標楷體" w:hint="eastAsia"/>
              </w:rPr>
              <w:t>類</w:t>
            </w:r>
            <w:r w:rsidRPr="00A766A6">
              <w:rPr>
                <w:rFonts w:eastAsia="標楷體"/>
              </w:rPr>
              <w:t>「其他評分標準」</w:t>
            </w:r>
            <w:r w:rsidRPr="00A766A6">
              <w:rPr>
                <w:rFonts w:eastAsia="標楷體"/>
              </w:rPr>
              <w:t>(</w:t>
            </w:r>
            <w:r w:rsidRPr="00A766A6">
              <w:rPr>
                <w:rFonts w:eastAsia="標楷體" w:hint="eastAsia"/>
              </w:rPr>
              <w:t>4</w:t>
            </w:r>
            <w:r w:rsidRPr="00A766A6">
              <w:rPr>
                <w:rFonts w:eastAsia="標楷體"/>
              </w:rPr>
              <w:t>0%)</w:t>
            </w:r>
            <w:r w:rsidRPr="00A766A6">
              <w:rPr>
                <w:rFonts w:eastAsia="標楷體"/>
              </w:rPr>
              <w:t>：</w:t>
            </w:r>
          </w:p>
          <w:p w14:paraId="4458A587" w14:textId="77777777" w:rsidR="00F07EDE" w:rsidRPr="002A4092" w:rsidRDefault="00F07EDE" w:rsidP="00F07EDE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(1)</w:t>
            </w:r>
            <w:r w:rsidRPr="002A4092">
              <w:rPr>
                <w:rFonts w:eastAsia="標楷體" w:hint="eastAsia"/>
              </w:rPr>
              <w:t>課堂參與</w:t>
            </w:r>
            <w:r w:rsidRPr="002A4092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2A4092">
              <w:rPr>
                <w:rFonts w:eastAsia="標楷體" w:hint="eastAsia"/>
              </w:rPr>
              <w:t>0%)</w:t>
            </w:r>
            <w:r w:rsidRPr="002A4092">
              <w:rPr>
                <w:rFonts w:eastAsia="標楷體" w:hint="eastAsia"/>
              </w:rPr>
              <w:t>：</w:t>
            </w:r>
            <w:r w:rsidRPr="002A4092">
              <w:rPr>
                <w:rFonts w:eastAsia="標楷體"/>
              </w:rPr>
              <w:t>到課簽到</w:t>
            </w:r>
            <w:r w:rsidRPr="002A4092">
              <w:rPr>
                <w:rFonts w:eastAsia="標楷體" w:hint="eastAsia"/>
              </w:rPr>
              <w:t>與</w:t>
            </w:r>
            <w:r w:rsidRPr="002A4092">
              <w:rPr>
                <w:rFonts w:eastAsia="標楷體"/>
              </w:rPr>
              <w:t>課堂融入度</w:t>
            </w:r>
            <w:r w:rsidRPr="002A4092">
              <w:rPr>
                <w:rFonts w:eastAsia="標楷體" w:hint="eastAsia"/>
              </w:rPr>
              <w:t>。</w:t>
            </w:r>
          </w:p>
          <w:p w14:paraId="17D3177E" w14:textId="77777777" w:rsidR="00F07EDE" w:rsidRDefault="00F07EDE" w:rsidP="00F07EDE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(2)</w:t>
            </w:r>
            <w:r w:rsidRPr="002A4092">
              <w:rPr>
                <w:rFonts w:eastAsia="標楷體" w:hint="eastAsia"/>
              </w:rPr>
              <w:t>平時成績</w:t>
            </w:r>
            <w:r w:rsidRPr="002A4092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10</w:t>
            </w:r>
            <w:r w:rsidRPr="002A4092">
              <w:rPr>
                <w:rFonts w:eastAsia="標楷體" w:hint="eastAsia"/>
              </w:rPr>
              <w:t>%)</w:t>
            </w:r>
            <w:r w:rsidRPr="002A4092">
              <w:rPr>
                <w:rFonts w:eastAsia="標楷體" w:hint="eastAsia"/>
              </w:rPr>
              <w:t>：課堂發言。</w:t>
            </w:r>
          </w:p>
          <w:p w14:paraId="4375CEC9" w14:textId="18390262" w:rsidR="001D21F0" w:rsidRPr="002A4092" w:rsidRDefault="00F07EDE" w:rsidP="00F07ED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(3)</w:t>
            </w:r>
            <w:r>
              <w:rPr>
                <w:rFonts w:eastAsia="標楷體" w:hint="eastAsia"/>
              </w:rPr>
              <w:t>期中口頭報告</w:t>
            </w:r>
            <w:r>
              <w:rPr>
                <w:rFonts w:eastAsia="標楷體" w:hint="eastAsia"/>
              </w:rPr>
              <w:t>(10%)</w:t>
            </w:r>
            <w:r>
              <w:rPr>
                <w:rFonts w:eastAsia="標楷體" w:hint="eastAsia"/>
              </w:rPr>
              <w:t>：第</w:t>
            </w:r>
            <w:r>
              <w:rPr>
                <w:rFonts w:eastAsia="標楷體" w:hint="eastAsia"/>
              </w:rPr>
              <w:t>9-11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上台呈現成果與並報告創作過程。</w:t>
            </w:r>
          </w:p>
        </w:tc>
      </w:tr>
      <w:tr w:rsidR="007975F0" w:rsidRPr="002A4092" w14:paraId="2D231A2B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FB34E" w14:textId="77777777" w:rsidR="00F10DDA" w:rsidRPr="002A4092" w:rsidRDefault="00D0626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/>
              </w:rPr>
              <w:lastRenderedPageBreak/>
              <w:t>與</w:t>
            </w:r>
            <w:r w:rsidR="00451230" w:rsidRPr="002A4092">
              <w:rPr>
                <w:rFonts w:eastAsia="標楷體"/>
              </w:rPr>
              <w:t>聯合國永續發展</w:t>
            </w:r>
            <w:r w:rsidR="00451230" w:rsidRPr="002A4092">
              <w:rPr>
                <w:rFonts w:eastAsia="標楷體"/>
              </w:rPr>
              <w:br/>
            </w:r>
            <w:r w:rsidR="00451230" w:rsidRPr="002A4092">
              <w:rPr>
                <w:rFonts w:eastAsia="標楷體"/>
              </w:rPr>
              <w:t>目標</w:t>
            </w:r>
            <w:r w:rsidR="00451230" w:rsidRPr="002A4092">
              <w:rPr>
                <w:rFonts w:eastAsia="標楷體"/>
              </w:rPr>
              <w:t>(</w:t>
            </w:r>
            <w:r w:rsidR="00F10DDA" w:rsidRPr="002A4092">
              <w:rPr>
                <w:rFonts w:eastAsia="標楷體"/>
              </w:rPr>
              <w:t>SDGs</w:t>
            </w:r>
            <w:r w:rsidR="00451230" w:rsidRPr="002A4092">
              <w:rPr>
                <w:rFonts w:eastAsia="標楷體"/>
              </w:rPr>
              <w:t>)</w:t>
            </w:r>
            <w:r w:rsidR="00A24EA5" w:rsidRPr="002A4092">
              <w:rPr>
                <w:rFonts w:eastAsia="標楷體"/>
              </w:rPr>
              <w:t>及</w:t>
            </w:r>
            <w:r w:rsidR="00A24EA5" w:rsidRPr="002A4092">
              <w:rPr>
                <w:rFonts w:eastAsia="標楷體"/>
              </w:rPr>
              <w:br/>
            </w:r>
            <w:r w:rsidR="00A24EA5" w:rsidRPr="002A4092">
              <w:rPr>
                <w:rFonts w:eastAsia="標楷體"/>
              </w:rPr>
              <w:t>細項</w:t>
            </w:r>
            <w:r w:rsidRPr="002A4092">
              <w:rPr>
                <w:rFonts w:eastAsia="標楷體"/>
              </w:rPr>
              <w:t>之</w:t>
            </w:r>
            <w:r w:rsidR="00F10DDA" w:rsidRPr="002A4092">
              <w:rPr>
                <w:rFonts w:eastAsia="標楷體"/>
              </w:rPr>
              <w:t>對應</w:t>
            </w:r>
          </w:p>
          <w:p w14:paraId="6CCEAF38" w14:textId="77777777" w:rsidR="00451230" w:rsidRPr="002A4092" w:rsidRDefault="00451230" w:rsidP="007775D3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024E929" w14:textId="77777777" w:rsidR="00451230" w:rsidRPr="002A4092" w:rsidRDefault="00451230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/>
              </w:rPr>
              <w:t>(</w:t>
            </w:r>
            <w:r w:rsidRPr="002A4092">
              <w:rPr>
                <w:rFonts w:eastAsia="標楷體"/>
              </w:rPr>
              <w:t>請參閱</w:t>
            </w:r>
            <w:r w:rsidRPr="002A4092">
              <w:rPr>
                <w:rFonts w:eastAsia="標楷體"/>
              </w:rPr>
              <w:t xml:space="preserve">SDGs </w:t>
            </w:r>
            <w:r w:rsidRPr="002A4092">
              <w:rPr>
                <w:rFonts w:eastAsia="標楷體"/>
              </w:rPr>
              <w:br/>
            </w:r>
            <w:r w:rsidRPr="002A4092">
              <w:rPr>
                <w:rFonts w:eastAsia="標楷體"/>
              </w:rPr>
              <w:t>對照表</w:t>
            </w:r>
            <w:r w:rsidRPr="002A4092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311A070" w14:textId="77777777" w:rsidR="00451230" w:rsidRPr="002A4092" w:rsidRDefault="00451230">
            <w:pPr>
              <w:rPr>
                <w:rFonts w:eastAsia="標楷體"/>
              </w:rPr>
            </w:pPr>
          </w:p>
          <w:p w14:paraId="4644BAA9" w14:textId="77777777" w:rsidR="00EB3929" w:rsidRPr="002A4092" w:rsidRDefault="00451230" w:rsidP="00A52E73">
            <w:pPr>
              <w:ind w:left="723" w:hangingChars="300" w:hanging="723"/>
              <w:rPr>
                <w:rFonts w:eastAsia="標楷體"/>
              </w:rPr>
            </w:pPr>
            <w:r w:rsidRPr="002A4092">
              <w:rPr>
                <w:rFonts w:eastAsia="標楷體"/>
              </w:rPr>
              <w:t>目標</w:t>
            </w:r>
            <w:r w:rsidR="00880D18" w:rsidRPr="002A4092">
              <w:rPr>
                <w:rFonts w:eastAsia="標楷體"/>
              </w:rPr>
              <w:t>：</w:t>
            </w:r>
            <w:r w:rsidR="0032741B" w:rsidRPr="002A4092">
              <w:rPr>
                <w:rFonts w:eastAsia="標楷體"/>
                <w:u w:val="single"/>
              </w:rPr>
              <w:t>4</w:t>
            </w:r>
            <w:r w:rsidR="00EB3929" w:rsidRPr="002A4092">
              <w:rPr>
                <w:rFonts w:eastAsia="標楷體"/>
                <w:u w:val="single"/>
              </w:rPr>
              <w:t xml:space="preserve"> </w:t>
            </w:r>
            <w:r w:rsidR="00EB3929" w:rsidRPr="002A4092">
              <w:rPr>
                <w:rFonts w:eastAsia="標楷體"/>
                <w:u w:val="single"/>
              </w:rPr>
              <w:t>優質教育：確保有教無類、公平以及高品質的教育及提倡終身學習</w:t>
            </w:r>
            <w:r w:rsidR="0032741B" w:rsidRPr="002A4092">
              <w:rPr>
                <w:rFonts w:eastAsia="標楷體"/>
                <w:u w:val="single"/>
              </w:rPr>
              <w:t xml:space="preserve"> </w:t>
            </w:r>
            <w:r w:rsidR="0032741B" w:rsidRPr="002A4092">
              <w:rPr>
                <w:rFonts w:eastAsia="標楷體"/>
              </w:rPr>
              <w:t xml:space="preserve"> </w:t>
            </w:r>
          </w:p>
          <w:p w14:paraId="55B9B44B" w14:textId="77777777" w:rsidR="0032741B" w:rsidRPr="002A4092" w:rsidRDefault="0032741B" w:rsidP="00A52E73">
            <w:pPr>
              <w:ind w:left="723" w:rightChars="183" w:right="441" w:hangingChars="300" w:hanging="723"/>
              <w:rPr>
                <w:rFonts w:eastAsia="標楷體"/>
                <w:u w:val="single"/>
              </w:rPr>
            </w:pPr>
            <w:r w:rsidRPr="002A4092">
              <w:rPr>
                <w:rFonts w:eastAsia="標楷體"/>
              </w:rPr>
              <w:t>細項：</w:t>
            </w:r>
            <w:r w:rsidR="00EB3929" w:rsidRPr="002A4092">
              <w:rPr>
                <w:rFonts w:eastAsia="標楷體"/>
                <w:u w:val="single"/>
              </w:rPr>
              <w:t>4.3</w:t>
            </w:r>
            <w:r w:rsidR="00EB3929" w:rsidRPr="002A4092">
              <w:rPr>
                <w:u w:val="single"/>
              </w:rPr>
              <w:t>→</w:t>
            </w:r>
            <w:r w:rsidR="00EB3929" w:rsidRPr="002A4092">
              <w:rPr>
                <w:rFonts w:eastAsia="標楷體"/>
                <w:u w:val="single"/>
              </w:rPr>
              <w:t>2030</w:t>
            </w:r>
            <w:r w:rsidR="00EB3929" w:rsidRPr="002A4092">
              <w:rPr>
                <w:rFonts w:eastAsia="標楷體"/>
                <w:u w:val="single"/>
              </w:rPr>
              <w:t>年前，確保所有的男女都有公平、可負擔、高品質的技職、職業與高等教育機會，包括大學教育。</w:t>
            </w:r>
          </w:p>
          <w:p w14:paraId="5046855A" w14:textId="77777777" w:rsidR="00451230" w:rsidRPr="002A4092" w:rsidRDefault="00451230">
            <w:pPr>
              <w:rPr>
                <w:rFonts w:eastAsia="標楷體"/>
              </w:rPr>
            </w:pPr>
            <w:r w:rsidRPr="002A4092">
              <w:rPr>
                <w:rFonts w:eastAsia="標楷體"/>
              </w:rPr>
              <w:t>目標</w:t>
            </w:r>
            <w:r w:rsidR="00880D18" w:rsidRPr="002A4092">
              <w:rPr>
                <w:rFonts w:eastAsia="標楷體"/>
              </w:rPr>
              <w:t>：</w:t>
            </w:r>
            <w:r w:rsidRPr="002A4092">
              <w:rPr>
                <w:rFonts w:eastAsia="標楷體"/>
                <w:u w:val="single"/>
              </w:rPr>
              <w:t xml:space="preserve">  </w:t>
            </w:r>
            <w:r w:rsidR="00880D18" w:rsidRPr="002A4092">
              <w:rPr>
                <w:rFonts w:eastAsia="標楷體" w:hint="eastAsia"/>
                <w:u w:val="single"/>
              </w:rPr>
              <w:t xml:space="preserve"> </w:t>
            </w:r>
            <w:r w:rsidRPr="002A4092">
              <w:rPr>
                <w:rFonts w:eastAsia="標楷體"/>
                <w:u w:val="single"/>
              </w:rPr>
              <w:t xml:space="preserve"> </w:t>
            </w:r>
            <w:r w:rsidRPr="002A4092">
              <w:rPr>
                <w:rFonts w:eastAsia="標楷體"/>
              </w:rPr>
              <w:t>細項：</w:t>
            </w:r>
            <w:r w:rsidRPr="002A4092">
              <w:rPr>
                <w:rFonts w:eastAsia="標楷體"/>
              </w:rPr>
              <w:t>___________________________</w:t>
            </w:r>
          </w:p>
          <w:p w14:paraId="3C769AF2" w14:textId="77777777" w:rsidR="00B21741" w:rsidRPr="002A4092" w:rsidRDefault="00451230" w:rsidP="00880D18">
            <w:pPr>
              <w:rPr>
                <w:rFonts w:eastAsia="標楷體"/>
              </w:rPr>
            </w:pPr>
            <w:r w:rsidRPr="002A4092">
              <w:rPr>
                <w:rFonts w:eastAsia="標楷體"/>
              </w:rPr>
              <w:t>目標</w:t>
            </w:r>
            <w:r w:rsidR="00880D18" w:rsidRPr="002A4092">
              <w:rPr>
                <w:rFonts w:eastAsia="標楷體"/>
              </w:rPr>
              <w:t>：</w:t>
            </w:r>
            <w:r w:rsidRPr="002A4092">
              <w:rPr>
                <w:rFonts w:eastAsia="標楷體"/>
                <w:u w:val="single"/>
              </w:rPr>
              <w:t xml:space="preserve">    </w:t>
            </w:r>
            <w:r w:rsidRPr="002A4092">
              <w:rPr>
                <w:rFonts w:eastAsia="標楷體"/>
              </w:rPr>
              <w:t>細項：</w:t>
            </w:r>
            <w:r w:rsidRPr="002A4092">
              <w:rPr>
                <w:rFonts w:eastAsia="標楷體"/>
              </w:rPr>
              <w:t>___________________________</w:t>
            </w:r>
          </w:p>
        </w:tc>
      </w:tr>
      <w:tr w:rsidR="007975F0" w:rsidRPr="002A4092" w14:paraId="34FEA7F8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FBECF" w14:textId="77777777" w:rsidR="00FE0BCC" w:rsidRPr="002A4092" w:rsidRDefault="00FE0BCC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ascii="標楷體" w:eastAsia="標楷體" w:hAnsi="標楷體" w:hint="eastAsia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tbl>
            <w:tblPr>
              <w:tblW w:w="8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550"/>
            </w:tblGrid>
            <w:tr w:rsidR="007975F0" w:rsidRPr="002A4092" w14:paraId="473CBF7B" w14:textId="77777777" w:rsidTr="0079691D">
              <w:tc>
                <w:tcPr>
                  <w:tcW w:w="2847" w:type="dxa"/>
                  <w:vAlign w:val="center"/>
                </w:tcPr>
                <w:p w14:paraId="0F37E737" w14:textId="77777777" w:rsidR="00FE0BCC" w:rsidRPr="002A4092" w:rsidRDefault="00FE0BCC" w:rsidP="007775D3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2A4092">
                    <w:rPr>
                      <w:rFonts w:eastAsia="標楷體" w:hAnsi="標楷體" w:hint="eastAsia"/>
                      <w:kern w:val="0"/>
                    </w:rPr>
                    <w:t>通識課程</w:t>
                  </w:r>
                </w:p>
                <w:p w14:paraId="6EADDE8D" w14:textId="77777777" w:rsidR="00FE0BCC" w:rsidRPr="002A4092" w:rsidRDefault="00FE0BCC" w:rsidP="007775D3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2A4092">
                    <w:rPr>
                      <w:rFonts w:eastAsia="標楷體" w:hAnsi="標楷體" w:hint="eastAsia"/>
                      <w:kern w:val="0"/>
                    </w:rPr>
                    <w:t>核心能力指標</w:t>
                  </w:r>
                </w:p>
                <w:p w14:paraId="1F3FC28F" w14:textId="77777777" w:rsidR="002E17F3" w:rsidRPr="002A4092" w:rsidRDefault="002E17F3" w:rsidP="007775D3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t>(請勾選主要的</w:t>
                  </w:r>
                  <w:r w:rsidRPr="002A4092">
                    <w:rPr>
                      <w:rFonts w:eastAsia="標楷體"/>
                    </w:rPr>
                    <w:t>3-5</w:t>
                  </w:r>
                  <w:r w:rsidRPr="002A4092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179AD3" w14:textId="77777777" w:rsidR="00FE0BCC" w:rsidRPr="002A4092" w:rsidRDefault="00FE0BCC" w:rsidP="007775D3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說明</w:t>
                  </w:r>
                </w:p>
              </w:tc>
              <w:tc>
                <w:tcPr>
                  <w:tcW w:w="1550" w:type="dxa"/>
                  <w:vAlign w:val="center"/>
                </w:tcPr>
                <w:p w14:paraId="609B774D" w14:textId="77777777" w:rsidR="00FE0BCC" w:rsidRPr="002A4092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2A4092">
                    <w:rPr>
                      <w:rFonts w:ascii="標楷體" w:eastAsia="標楷體" w:hAnsi="標楷體" w:hint="eastAsia"/>
                      <w:kern w:val="0"/>
                    </w:rPr>
                    <w:t>課程能培養學生此項核心能力者請打</w:t>
                  </w:r>
                  <w:r w:rsidRPr="002A4092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  <w:r w:rsidRPr="002A4092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7975F0" w:rsidRPr="002A4092" w14:paraId="38A67EDB" w14:textId="77777777" w:rsidTr="005A51AF">
              <w:tc>
                <w:tcPr>
                  <w:tcW w:w="2847" w:type="dxa"/>
                  <w:vAlign w:val="center"/>
                </w:tcPr>
                <w:p w14:paraId="008AAADA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(1)</w:t>
                  </w:r>
                  <w:r w:rsidRPr="002A4092">
                    <w:rPr>
                      <w:rFonts w:eastAsia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2C92683" w14:textId="77777777" w:rsidR="00FE0BCC" w:rsidRPr="002A4092" w:rsidRDefault="00FE0BCC" w:rsidP="007775D3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A4092">
                    <w:rPr>
                      <w:rFonts w:ascii="Times New Roman" w:eastAsia="標楷體" w:hAnsi="Times New Roman" w:cs="Times New Roman" w:hint="eastAsia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59D76E12" w14:textId="77777777" w:rsidR="00FE0BCC" w:rsidRPr="002A4092" w:rsidRDefault="0079691D" w:rsidP="005A51AF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2A4092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975F0" w:rsidRPr="002A4092" w14:paraId="3BD23C8C" w14:textId="77777777" w:rsidTr="005A51AF">
              <w:tc>
                <w:tcPr>
                  <w:tcW w:w="2847" w:type="dxa"/>
                  <w:vAlign w:val="center"/>
                </w:tcPr>
                <w:p w14:paraId="665D7AFD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(2)</w:t>
                  </w:r>
                  <w:r w:rsidRPr="002A4092">
                    <w:rPr>
                      <w:rFonts w:eastAsia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44172D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6E39D5F6" w14:textId="77777777" w:rsidR="00FE0BCC" w:rsidRPr="002A4092" w:rsidRDefault="0079691D" w:rsidP="005A51A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7975F0" w:rsidRPr="002A4092" w14:paraId="266F6B02" w14:textId="77777777" w:rsidTr="005A51AF">
              <w:tc>
                <w:tcPr>
                  <w:tcW w:w="2847" w:type="dxa"/>
                  <w:vAlign w:val="center"/>
                </w:tcPr>
                <w:p w14:paraId="0B699C35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(3)</w:t>
                  </w:r>
                  <w:r w:rsidRPr="002A4092">
                    <w:rPr>
                      <w:rFonts w:eastAsia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9A4C75" w14:textId="77777777" w:rsidR="00FE0BCC" w:rsidRPr="002A4092" w:rsidRDefault="00FE0BCC" w:rsidP="007775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53740EFA" w14:textId="77777777" w:rsidR="00FE0BCC" w:rsidRPr="002A4092" w:rsidRDefault="00FE0BCC" w:rsidP="005A51A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7975F0" w:rsidRPr="002A4092" w14:paraId="55A5E912" w14:textId="77777777" w:rsidTr="005A51AF">
              <w:tc>
                <w:tcPr>
                  <w:tcW w:w="2847" w:type="dxa"/>
                  <w:vAlign w:val="center"/>
                </w:tcPr>
                <w:p w14:paraId="1B68EB91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(4)</w:t>
                  </w:r>
                  <w:r w:rsidRPr="002A4092">
                    <w:rPr>
                      <w:rFonts w:eastAsia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21EA3A" w14:textId="77777777" w:rsidR="00FE0BCC" w:rsidRPr="002A4092" w:rsidRDefault="00FE0BCC" w:rsidP="007775D3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672370A9" w14:textId="77777777" w:rsidR="00FE0BCC" w:rsidRPr="002A4092" w:rsidRDefault="00FE0BCC" w:rsidP="005A51AF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7975F0" w:rsidRPr="002A4092" w14:paraId="4585FCFC" w14:textId="77777777" w:rsidTr="005A51AF">
              <w:tc>
                <w:tcPr>
                  <w:tcW w:w="2847" w:type="dxa"/>
                  <w:vAlign w:val="center"/>
                </w:tcPr>
                <w:p w14:paraId="58EB4409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(5)</w:t>
                  </w:r>
                  <w:r w:rsidRPr="002A4092">
                    <w:rPr>
                      <w:rFonts w:eastAsia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9DE7B5" w14:textId="77777777" w:rsidR="00FE0BCC" w:rsidRPr="002A4092" w:rsidRDefault="00FE0BCC" w:rsidP="007775D3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48CEEDCF" w14:textId="77777777" w:rsidR="00FE0BCC" w:rsidRPr="002A4092" w:rsidRDefault="0079691D" w:rsidP="005A51AF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7975F0" w:rsidRPr="002A4092" w14:paraId="75375B36" w14:textId="77777777" w:rsidTr="005A51AF">
              <w:tc>
                <w:tcPr>
                  <w:tcW w:w="2847" w:type="dxa"/>
                  <w:vAlign w:val="center"/>
                </w:tcPr>
                <w:p w14:paraId="404720C5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</w:t>
                  </w:r>
                  <w:r w:rsidRPr="002A4092">
                    <w:rPr>
                      <w:rFonts w:eastAsia="標楷體" w:hint="eastAsia"/>
                      <w:kern w:val="0"/>
                    </w:rPr>
                    <w:t>6</w:t>
                  </w:r>
                  <w:r w:rsidRPr="002A4092">
                    <w:rPr>
                      <w:rFonts w:eastAsia="標楷體"/>
                      <w:kern w:val="0"/>
                    </w:rPr>
                    <w:t>)</w:t>
                  </w:r>
                  <w:r w:rsidRPr="002A4092">
                    <w:rPr>
                      <w:rFonts w:eastAsia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3C0FB83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1D7D912E" w14:textId="77777777" w:rsidR="00FE0BCC" w:rsidRPr="002A4092" w:rsidRDefault="0079691D" w:rsidP="005A51A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7975F0" w:rsidRPr="002A4092" w14:paraId="6A01715E" w14:textId="77777777" w:rsidTr="005A51AF">
              <w:tc>
                <w:tcPr>
                  <w:tcW w:w="2847" w:type="dxa"/>
                  <w:vAlign w:val="center"/>
                </w:tcPr>
                <w:p w14:paraId="67B32E16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</w:t>
                  </w:r>
                  <w:r w:rsidRPr="002A4092">
                    <w:rPr>
                      <w:rFonts w:eastAsia="標楷體" w:hint="eastAsia"/>
                      <w:kern w:val="0"/>
                    </w:rPr>
                    <w:t>7</w:t>
                  </w:r>
                  <w:r w:rsidRPr="002A4092">
                    <w:rPr>
                      <w:rFonts w:eastAsia="標楷體"/>
                      <w:kern w:val="0"/>
                    </w:rPr>
                    <w:t>)</w:t>
                  </w:r>
                  <w:r w:rsidRPr="002A4092">
                    <w:rPr>
                      <w:rFonts w:eastAsia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FFBEB6A" w14:textId="77777777" w:rsidR="00FE0BCC" w:rsidRPr="002A4092" w:rsidRDefault="00FE0BCC" w:rsidP="007775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能夠了</w:t>
                  </w:r>
                  <w:r w:rsidRPr="002A4092">
                    <w:rPr>
                      <w:rFonts w:eastAsia="標楷體"/>
                      <w:kern w:val="0"/>
                    </w:rPr>
                    <w:t>解國際</w:t>
                  </w:r>
                  <w:r w:rsidRPr="002A4092">
                    <w:rPr>
                      <w:rFonts w:eastAsia="標楷體" w:hint="eastAsia"/>
                      <w:kern w:val="0"/>
                    </w:rPr>
                    <w:t>的</w:t>
                  </w:r>
                  <w:r w:rsidRPr="002A4092">
                    <w:rPr>
                      <w:rFonts w:eastAsia="標楷體"/>
                      <w:kern w:val="0"/>
                    </w:rPr>
                    <w:t>情勢</w:t>
                  </w:r>
                  <w:r w:rsidRPr="002A4092">
                    <w:rPr>
                      <w:rFonts w:eastAsia="標楷體" w:hint="eastAsia"/>
                      <w:kern w:val="0"/>
                    </w:rPr>
                    <w:t>與</w:t>
                  </w:r>
                  <w:r w:rsidRPr="002A4092">
                    <w:rPr>
                      <w:rFonts w:eastAsia="標楷體"/>
                      <w:kern w:val="0"/>
                    </w:rPr>
                    <w:t>脈動</w:t>
                  </w:r>
                  <w:r w:rsidRPr="002A4092">
                    <w:rPr>
                      <w:rFonts w:eastAsia="標楷體" w:hint="eastAsia"/>
                      <w:kern w:val="0"/>
                    </w:rPr>
                    <w:t>，具備廣博的世界觀，或能</w:t>
                  </w:r>
                  <w:r w:rsidRPr="002A4092">
                    <w:rPr>
                      <w:rFonts w:eastAsia="標楷體"/>
                      <w:kern w:val="0"/>
                    </w:rPr>
                    <w:t>尊重</w:t>
                  </w:r>
                  <w:r w:rsidRPr="002A4092">
                    <w:rPr>
                      <w:rFonts w:eastAsia="標楷體" w:hint="eastAsia"/>
                      <w:kern w:val="0"/>
                    </w:rPr>
                    <w:t>或</w:t>
                  </w:r>
                  <w:r w:rsidRPr="002A4092">
                    <w:rPr>
                      <w:rFonts w:eastAsia="標楷體"/>
                      <w:kern w:val="0"/>
                    </w:rPr>
                    <w:t>包容</w:t>
                  </w:r>
                  <w:r w:rsidRPr="002A4092">
                    <w:rPr>
                      <w:rFonts w:eastAsia="標楷體" w:hint="eastAsia"/>
                      <w:kern w:val="0"/>
                    </w:rPr>
                    <w:t>不同</w:t>
                  </w:r>
                  <w:proofErr w:type="gramStart"/>
                  <w:r w:rsidRPr="002A4092">
                    <w:rPr>
                      <w:rFonts w:eastAsia="標楷體"/>
                      <w:kern w:val="0"/>
                    </w:rPr>
                    <w:t>文</w:t>
                  </w:r>
                  <w:r w:rsidRPr="002A4092">
                    <w:rPr>
                      <w:rFonts w:eastAsia="標楷體"/>
                      <w:kern w:val="0"/>
                    </w:rPr>
                    <w:lastRenderedPageBreak/>
                    <w:t>化</w:t>
                  </w:r>
                  <w:r w:rsidRPr="002A4092">
                    <w:rPr>
                      <w:rFonts w:eastAsia="標楷體" w:hint="eastAsia"/>
                      <w:kern w:val="0"/>
                    </w:rPr>
                    <w:t>間的</w:t>
                  </w:r>
                  <w:r w:rsidRPr="002A4092">
                    <w:rPr>
                      <w:rFonts w:eastAsia="標楷體"/>
                      <w:kern w:val="0"/>
                    </w:rPr>
                    <w:t>差異</w:t>
                  </w:r>
                  <w:proofErr w:type="gramEnd"/>
                  <w:r w:rsidRPr="002A4092">
                    <w:rPr>
                      <w:rFonts w:eastAsia="標楷體" w:hint="eastAsia"/>
                      <w:kern w:val="0"/>
                    </w:rPr>
                    <w:t>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5E833126" w14:textId="77777777" w:rsidR="00FE0BCC" w:rsidRPr="002A4092" w:rsidRDefault="00FE0BCC" w:rsidP="005A51A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7975F0" w:rsidRPr="002A4092" w14:paraId="208DB02D" w14:textId="77777777" w:rsidTr="005A51AF">
              <w:tc>
                <w:tcPr>
                  <w:tcW w:w="2847" w:type="dxa"/>
                  <w:vAlign w:val="center"/>
                </w:tcPr>
                <w:p w14:paraId="546718EF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lastRenderedPageBreak/>
                    <w:t>(</w:t>
                  </w:r>
                  <w:r w:rsidRPr="002A4092">
                    <w:rPr>
                      <w:rFonts w:eastAsia="標楷體" w:hint="eastAsia"/>
                      <w:kern w:val="0"/>
                    </w:rPr>
                    <w:t>8</w:t>
                  </w:r>
                  <w:r w:rsidRPr="002A4092">
                    <w:rPr>
                      <w:rFonts w:eastAsia="標楷體"/>
                      <w:kern w:val="0"/>
                    </w:rPr>
                    <w:t>)</w:t>
                  </w:r>
                  <w:r w:rsidRPr="002A4092">
                    <w:rPr>
                      <w:rFonts w:eastAsia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347759" w14:textId="77777777" w:rsidR="00FE0BCC" w:rsidRPr="002A4092" w:rsidRDefault="00FE0BCC" w:rsidP="007775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01D341BD" w14:textId="77777777" w:rsidR="00FE0BCC" w:rsidRPr="002A4092" w:rsidRDefault="00FE0BCC" w:rsidP="005A51A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7975F0" w:rsidRPr="002A4092" w14:paraId="2E42B1A7" w14:textId="77777777" w:rsidTr="005A51AF">
              <w:tc>
                <w:tcPr>
                  <w:tcW w:w="2847" w:type="dxa"/>
                  <w:vAlign w:val="center"/>
                </w:tcPr>
                <w:p w14:paraId="76AC70E2" w14:textId="77777777" w:rsidR="00FE0BCC" w:rsidRPr="002A4092" w:rsidRDefault="00FE0BCC" w:rsidP="007775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/>
                      <w:kern w:val="0"/>
                    </w:rPr>
                    <w:t>(</w:t>
                  </w:r>
                  <w:r w:rsidRPr="002A4092">
                    <w:rPr>
                      <w:rFonts w:eastAsia="標楷體" w:hint="eastAsia"/>
                      <w:kern w:val="0"/>
                    </w:rPr>
                    <w:t>9</w:t>
                  </w:r>
                  <w:r w:rsidRPr="002A4092">
                    <w:rPr>
                      <w:rFonts w:eastAsia="標楷體"/>
                      <w:kern w:val="0"/>
                    </w:rPr>
                    <w:t>)</w:t>
                  </w:r>
                  <w:r w:rsidRPr="002A4092">
                    <w:rPr>
                      <w:rFonts w:eastAsia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50738A55" w14:textId="77777777" w:rsidR="00FE0BCC" w:rsidRPr="002A4092" w:rsidRDefault="00FE0BCC" w:rsidP="007775D3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eastAsia="標楷體" w:hint="eastAsia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550" w:type="dxa"/>
                  <w:vAlign w:val="center"/>
                </w:tcPr>
                <w:p w14:paraId="7B8EBF02" w14:textId="77777777" w:rsidR="00FE0BCC" w:rsidRPr="002A4092" w:rsidRDefault="0079691D" w:rsidP="005A51AF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kern w:val="0"/>
                    </w:rPr>
                  </w:pPr>
                  <w:r w:rsidRPr="002A4092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</w:tbl>
          <w:p w14:paraId="4FA62C4F" w14:textId="77777777" w:rsidR="00FE0BCC" w:rsidRPr="002A4092" w:rsidRDefault="00FE0BCC" w:rsidP="00A52E73">
            <w:pPr>
              <w:spacing w:beforeLines="50" w:before="186" w:line="0" w:lineRule="atLeast"/>
              <w:ind w:left="677" w:hangingChars="281" w:hanging="677"/>
              <w:rPr>
                <w:rFonts w:ascii="標楷體" w:eastAsia="標楷體" w:hAnsi="標楷體"/>
              </w:rPr>
            </w:pPr>
          </w:p>
        </w:tc>
      </w:tr>
      <w:tr w:rsidR="007975F0" w:rsidRPr="002A4092" w14:paraId="4839F34F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7EA3B2" w14:textId="77777777" w:rsidR="00FE0BCC" w:rsidRPr="002A4092" w:rsidRDefault="00FE0BCC" w:rsidP="005A51AF">
            <w:pPr>
              <w:spacing w:line="0" w:lineRule="atLeast"/>
              <w:ind w:rightChars="-6" w:right="-14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lastRenderedPageBreak/>
              <w:t>授課教師</w:t>
            </w:r>
            <w:r w:rsidR="00824977" w:rsidRPr="002A4092"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5AABE6" w14:textId="77777777" w:rsidR="00A24EA5" w:rsidRPr="002A4092" w:rsidRDefault="00A24EA5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姓名：</w:t>
            </w:r>
            <w:r w:rsidR="0079691D" w:rsidRPr="002A4092">
              <w:rPr>
                <w:rFonts w:eastAsia="標楷體" w:hint="eastAsia"/>
              </w:rPr>
              <w:t>梁鈞筌</w:t>
            </w:r>
          </w:p>
          <w:p w14:paraId="3A814DED" w14:textId="77777777" w:rsidR="00A24EA5" w:rsidRPr="002A4092" w:rsidRDefault="00A24EA5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□專任</w:t>
            </w:r>
            <w:r w:rsidR="00C52C0A" w:rsidRPr="002A4092">
              <w:rPr>
                <w:rFonts w:eastAsia="標楷體" w:hint="eastAsia"/>
              </w:rPr>
              <w:t>教師</w:t>
            </w:r>
            <w:r w:rsidRPr="002A4092">
              <w:rPr>
                <w:rFonts w:eastAsia="標楷體"/>
              </w:rPr>
              <w:tab/>
            </w:r>
            <w:r w:rsidR="00FE0BCC" w:rsidRPr="002A4092">
              <w:rPr>
                <w:rFonts w:eastAsia="標楷體" w:hint="eastAsia"/>
              </w:rPr>
              <w:t>學系</w:t>
            </w:r>
            <w:r w:rsidRPr="002A4092">
              <w:rPr>
                <w:rFonts w:eastAsia="標楷體" w:hint="eastAsia"/>
              </w:rPr>
              <w:t>(</w:t>
            </w:r>
            <w:r w:rsidRPr="002A4092">
              <w:rPr>
                <w:rFonts w:eastAsia="標楷體" w:hint="eastAsia"/>
              </w:rPr>
              <w:t>所，中心</w:t>
            </w:r>
            <w:r w:rsidRPr="002A4092">
              <w:rPr>
                <w:rFonts w:eastAsia="標楷體" w:hint="eastAsia"/>
              </w:rPr>
              <w:t>)</w:t>
            </w:r>
            <w:r w:rsidR="00FE0BCC" w:rsidRPr="002A4092">
              <w:rPr>
                <w:rFonts w:eastAsia="標楷體" w:hint="eastAsia"/>
              </w:rPr>
              <w:t>：</w:t>
            </w:r>
            <w:r w:rsidR="00FE0BCC" w:rsidRPr="002A4092">
              <w:rPr>
                <w:rFonts w:eastAsia="標楷體" w:hint="eastAsia"/>
              </w:rPr>
              <w:t xml:space="preserve">       </w:t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 w:hint="eastAsia"/>
              </w:rPr>
              <w:t>職稱：</w:t>
            </w:r>
          </w:p>
          <w:p w14:paraId="0D975FDB" w14:textId="45070656" w:rsidR="00FE0BCC" w:rsidRPr="002A4092" w:rsidRDefault="0079691D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■</w:t>
            </w:r>
            <w:r w:rsidR="00FE0BCC" w:rsidRPr="002A4092">
              <w:rPr>
                <w:rFonts w:eastAsia="標楷體" w:hint="eastAsia"/>
              </w:rPr>
              <w:t>兼任</w:t>
            </w:r>
            <w:r w:rsidR="00C52C0A" w:rsidRPr="002A4092">
              <w:rPr>
                <w:rFonts w:eastAsia="標楷體" w:hint="eastAsia"/>
              </w:rPr>
              <w:t>教師</w:t>
            </w:r>
            <w:r w:rsidR="00A24EA5" w:rsidRPr="002A4092">
              <w:rPr>
                <w:rFonts w:eastAsia="標楷體"/>
              </w:rPr>
              <w:tab/>
            </w:r>
            <w:r w:rsidR="00A24EA5" w:rsidRPr="002A4092">
              <w:rPr>
                <w:rFonts w:eastAsia="標楷體" w:hint="eastAsia"/>
              </w:rPr>
              <w:t>服務單位：</w:t>
            </w:r>
            <w:r w:rsidR="00057439">
              <w:rPr>
                <w:rFonts w:eastAsia="標楷體" w:hint="eastAsia"/>
              </w:rPr>
              <w:t>中文系</w:t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/>
              </w:rPr>
              <w:tab/>
            </w:r>
            <w:r w:rsidR="00C52C0A" w:rsidRPr="002A4092">
              <w:rPr>
                <w:rFonts w:eastAsia="標楷體" w:hint="eastAsia"/>
              </w:rPr>
              <w:t>職稱</w:t>
            </w:r>
            <w:bookmarkStart w:id="0" w:name="_GoBack"/>
            <w:bookmarkEnd w:id="0"/>
            <w:r w:rsidR="00C52C0A" w:rsidRPr="002A4092">
              <w:rPr>
                <w:rFonts w:eastAsia="標楷體" w:hint="eastAsia"/>
              </w:rPr>
              <w:t>：</w:t>
            </w:r>
            <w:r w:rsidRPr="002A4092">
              <w:rPr>
                <w:rFonts w:eastAsia="標楷體" w:hint="eastAsia"/>
              </w:rPr>
              <w:t>助理教授</w:t>
            </w:r>
          </w:p>
          <w:p w14:paraId="03451779" w14:textId="77777777" w:rsidR="002E17F3" w:rsidRPr="002A4092" w:rsidRDefault="002E17F3" w:rsidP="002E17F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學經歷：</w:t>
            </w:r>
          </w:p>
          <w:p w14:paraId="0CA2384E" w14:textId="77777777" w:rsidR="005A51AF" w:rsidRPr="002A4092" w:rsidRDefault="005A51AF" w:rsidP="002E17F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/>
              </w:rPr>
              <w:t>中正大學台灣文學碩士</w:t>
            </w:r>
            <w:r w:rsidRPr="002A4092">
              <w:rPr>
                <w:rFonts w:eastAsia="標楷體" w:hint="eastAsia"/>
              </w:rPr>
              <w:t>、中國文學博士</w:t>
            </w:r>
          </w:p>
          <w:p w14:paraId="4656B66B" w14:textId="77777777" w:rsidR="008C6B80" w:rsidRPr="002A4092" w:rsidRDefault="005A51AF" w:rsidP="002E17F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/>
              </w:rPr>
              <w:t>中正大學中文系兼任講師、台文所兼任助理教授、</w:t>
            </w:r>
            <w:proofErr w:type="gramStart"/>
            <w:r w:rsidRPr="002A4092">
              <w:rPr>
                <w:rFonts w:eastAsia="標楷體"/>
              </w:rPr>
              <w:t>國際文創中心</w:t>
            </w:r>
            <w:proofErr w:type="gramEnd"/>
            <w:r w:rsidRPr="002A4092">
              <w:rPr>
                <w:rFonts w:eastAsia="標楷體"/>
              </w:rPr>
              <w:t>博士後研究</w:t>
            </w:r>
          </w:p>
          <w:p w14:paraId="07A10C8B" w14:textId="77777777" w:rsidR="008C6B80" w:rsidRPr="002A4092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486AE758" w14:textId="77777777" w:rsidR="002E17F3" w:rsidRPr="002A4092" w:rsidRDefault="002E17F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專業領域：</w:t>
            </w:r>
            <w:r w:rsidR="005A51AF" w:rsidRPr="002A4092">
              <w:rPr>
                <w:rFonts w:eastAsia="標楷體" w:hint="eastAsia"/>
              </w:rPr>
              <w:t>台灣文學、文獻典藏與數位化、數位人文研究</w:t>
            </w:r>
          </w:p>
        </w:tc>
      </w:tr>
      <w:tr w:rsidR="00C52C0A" w:rsidRPr="007975F0" w14:paraId="3F3777AA" w14:textId="77777777" w:rsidTr="007969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37FD74" w14:textId="77777777" w:rsidR="00C52C0A" w:rsidRPr="007975F0" w:rsidRDefault="00C52C0A" w:rsidP="007775D3">
            <w:pPr>
              <w:spacing w:line="0" w:lineRule="atLeast"/>
              <w:jc w:val="center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備</w:t>
            </w:r>
            <w:r w:rsidRPr="002A4092">
              <w:rPr>
                <w:rFonts w:eastAsia="標楷體" w:hint="eastAsia"/>
              </w:rPr>
              <w:t xml:space="preserve">          </w:t>
            </w:r>
            <w:proofErr w:type="gramStart"/>
            <w:r w:rsidRPr="002A4092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035096" w14:textId="77777777" w:rsidR="00C52C0A" w:rsidRPr="007975F0" w:rsidRDefault="00C52C0A" w:rsidP="007775D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DF6812F" w14:textId="77777777" w:rsidR="00010195" w:rsidRPr="007975F0" w:rsidRDefault="00010195"/>
    <w:sectPr w:rsidR="00010195" w:rsidRPr="007975F0" w:rsidSect="00A52E73">
      <w:headerReference w:type="first" r:id="rId12"/>
      <w:pgSz w:w="11906" w:h="16838" w:code="9"/>
      <w:pgMar w:top="567" w:right="1134" w:bottom="567" w:left="1134" w:header="851" w:footer="992" w:gutter="0"/>
      <w:cols w:space="425"/>
      <w:titlePg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F6513" w14:textId="77777777" w:rsidR="00B9056B" w:rsidRDefault="00B9056B" w:rsidP="00F53800">
      <w:r>
        <w:separator/>
      </w:r>
    </w:p>
  </w:endnote>
  <w:endnote w:type="continuationSeparator" w:id="0">
    <w:p w14:paraId="0D7D82EF" w14:textId="77777777" w:rsidR="00B9056B" w:rsidRDefault="00B9056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FA54C" w14:textId="77777777" w:rsidR="00B9056B" w:rsidRDefault="00B9056B" w:rsidP="00F53800">
      <w:r>
        <w:separator/>
      </w:r>
    </w:p>
  </w:footnote>
  <w:footnote w:type="continuationSeparator" w:id="0">
    <w:p w14:paraId="7412D6FE" w14:textId="77777777" w:rsidR="00B9056B" w:rsidRDefault="00B9056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D449" w14:textId="77777777" w:rsidR="007775D3" w:rsidRPr="000267DC" w:rsidRDefault="007775D3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010FC67F" w14:textId="77777777" w:rsidR="007775D3" w:rsidRPr="00F70079" w:rsidRDefault="007775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72049"/>
    <w:multiLevelType w:val="hybridMultilevel"/>
    <w:tmpl w:val="6FE2A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241"/>
  <w:drawingGridVerticalSpacing w:val="3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0714D"/>
    <w:rsid w:val="00010195"/>
    <w:rsid w:val="000256EC"/>
    <w:rsid w:val="00057439"/>
    <w:rsid w:val="000A5257"/>
    <w:rsid w:val="000D0FAB"/>
    <w:rsid w:val="000D7A8C"/>
    <w:rsid w:val="000E2C2A"/>
    <w:rsid w:val="00103B9F"/>
    <w:rsid w:val="00107BFD"/>
    <w:rsid w:val="00112613"/>
    <w:rsid w:val="00154BD8"/>
    <w:rsid w:val="00161C1D"/>
    <w:rsid w:val="00170A30"/>
    <w:rsid w:val="00180BA5"/>
    <w:rsid w:val="00192753"/>
    <w:rsid w:val="001C01EC"/>
    <w:rsid w:val="001C0275"/>
    <w:rsid w:val="001D21F0"/>
    <w:rsid w:val="001E0284"/>
    <w:rsid w:val="002224C5"/>
    <w:rsid w:val="002718CD"/>
    <w:rsid w:val="002813D2"/>
    <w:rsid w:val="002A4092"/>
    <w:rsid w:val="002C2659"/>
    <w:rsid w:val="002C2BEF"/>
    <w:rsid w:val="002C7637"/>
    <w:rsid w:val="002D0751"/>
    <w:rsid w:val="002D3B73"/>
    <w:rsid w:val="002D6021"/>
    <w:rsid w:val="002E17F3"/>
    <w:rsid w:val="002F1871"/>
    <w:rsid w:val="002F42AE"/>
    <w:rsid w:val="00326ABF"/>
    <w:rsid w:val="0032741B"/>
    <w:rsid w:val="00354F1B"/>
    <w:rsid w:val="003642E6"/>
    <w:rsid w:val="00367CE6"/>
    <w:rsid w:val="00375299"/>
    <w:rsid w:val="003806EC"/>
    <w:rsid w:val="003C1B36"/>
    <w:rsid w:val="003D622F"/>
    <w:rsid w:val="00424DB9"/>
    <w:rsid w:val="00451230"/>
    <w:rsid w:val="004613C3"/>
    <w:rsid w:val="00492F22"/>
    <w:rsid w:val="004D1B51"/>
    <w:rsid w:val="004F5224"/>
    <w:rsid w:val="004F6DC1"/>
    <w:rsid w:val="00511F7F"/>
    <w:rsid w:val="00534058"/>
    <w:rsid w:val="00555E99"/>
    <w:rsid w:val="00572BC3"/>
    <w:rsid w:val="005A51AF"/>
    <w:rsid w:val="005A715C"/>
    <w:rsid w:val="005D122A"/>
    <w:rsid w:val="005D1E2E"/>
    <w:rsid w:val="005E1404"/>
    <w:rsid w:val="00606283"/>
    <w:rsid w:val="006076DF"/>
    <w:rsid w:val="00627FC8"/>
    <w:rsid w:val="0063020D"/>
    <w:rsid w:val="0065169D"/>
    <w:rsid w:val="00656652"/>
    <w:rsid w:val="00661D93"/>
    <w:rsid w:val="00672A17"/>
    <w:rsid w:val="006C1882"/>
    <w:rsid w:val="006C5578"/>
    <w:rsid w:val="006C65BC"/>
    <w:rsid w:val="006C7EC2"/>
    <w:rsid w:val="006F1C33"/>
    <w:rsid w:val="00714FC1"/>
    <w:rsid w:val="007775D3"/>
    <w:rsid w:val="0079691D"/>
    <w:rsid w:val="007975F0"/>
    <w:rsid w:val="007A3F83"/>
    <w:rsid w:val="007D77FA"/>
    <w:rsid w:val="00802A06"/>
    <w:rsid w:val="0080564C"/>
    <w:rsid w:val="00812F21"/>
    <w:rsid w:val="00824977"/>
    <w:rsid w:val="00853EF8"/>
    <w:rsid w:val="00856E8A"/>
    <w:rsid w:val="00872154"/>
    <w:rsid w:val="00877250"/>
    <w:rsid w:val="00880D18"/>
    <w:rsid w:val="008964B7"/>
    <w:rsid w:val="008A2E0A"/>
    <w:rsid w:val="008C3804"/>
    <w:rsid w:val="008C6B80"/>
    <w:rsid w:val="008D47A8"/>
    <w:rsid w:val="0090006D"/>
    <w:rsid w:val="00900129"/>
    <w:rsid w:val="00901978"/>
    <w:rsid w:val="009205CF"/>
    <w:rsid w:val="009277B6"/>
    <w:rsid w:val="0094210D"/>
    <w:rsid w:val="009474C6"/>
    <w:rsid w:val="00956989"/>
    <w:rsid w:val="0096377B"/>
    <w:rsid w:val="009B6F87"/>
    <w:rsid w:val="009D179E"/>
    <w:rsid w:val="009E5785"/>
    <w:rsid w:val="009F6B2F"/>
    <w:rsid w:val="00A043F8"/>
    <w:rsid w:val="00A24EA5"/>
    <w:rsid w:val="00A24ECE"/>
    <w:rsid w:val="00A345A4"/>
    <w:rsid w:val="00A4115D"/>
    <w:rsid w:val="00A52E73"/>
    <w:rsid w:val="00AA2355"/>
    <w:rsid w:val="00AD747E"/>
    <w:rsid w:val="00B04311"/>
    <w:rsid w:val="00B21741"/>
    <w:rsid w:val="00B23AF1"/>
    <w:rsid w:val="00B40484"/>
    <w:rsid w:val="00B608EB"/>
    <w:rsid w:val="00B6356D"/>
    <w:rsid w:val="00B75145"/>
    <w:rsid w:val="00B801D3"/>
    <w:rsid w:val="00B82AEC"/>
    <w:rsid w:val="00B9056B"/>
    <w:rsid w:val="00B924F3"/>
    <w:rsid w:val="00BE7180"/>
    <w:rsid w:val="00C037DA"/>
    <w:rsid w:val="00C03A5F"/>
    <w:rsid w:val="00C053A3"/>
    <w:rsid w:val="00C315E7"/>
    <w:rsid w:val="00C52C0A"/>
    <w:rsid w:val="00C82D7D"/>
    <w:rsid w:val="00CA0170"/>
    <w:rsid w:val="00CB39B0"/>
    <w:rsid w:val="00D0626C"/>
    <w:rsid w:val="00D24DE4"/>
    <w:rsid w:val="00D339B3"/>
    <w:rsid w:val="00D36A6B"/>
    <w:rsid w:val="00D47636"/>
    <w:rsid w:val="00D62A76"/>
    <w:rsid w:val="00D637E9"/>
    <w:rsid w:val="00D64CA7"/>
    <w:rsid w:val="00D8009F"/>
    <w:rsid w:val="00D91AE9"/>
    <w:rsid w:val="00DB30E6"/>
    <w:rsid w:val="00DD583F"/>
    <w:rsid w:val="00DE5276"/>
    <w:rsid w:val="00DF64C8"/>
    <w:rsid w:val="00E13D1C"/>
    <w:rsid w:val="00E2221D"/>
    <w:rsid w:val="00E3470C"/>
    <w:rsid w:val="00E46EA2"/>
    <w:rsid w:val="00E602F8"/>
    <w:rsid w:val="00EB3929"/>
    <w:rsid w:val="00EB4AEF"/>
    <w:rsid w:val="00EB5053"/>
    <w:rsid w:val="00EE31F5"/>
    <w:rsid w:val="00EE5F11"/>
    <w:rsid w:val="00EF77E6"/>
    <w:rsid w:val="00F00EA3"/>
    <w:rsid w:val="00F03337"/>
    <w:rsid w:val="00F048BF"/>
    <w:rsid w:val="00F07EDE"/>
    <w:rsid w:val="00F10DDA"/>
    <w:rsid w:val="00F2654C"/>
    <w:rsid w:val="00F35BC3"/>
    <w:rsid w:val="00F36B8A"/>
    <w:rsid w:val="00F40A1D"/>
    <w:rsid w:val="00F40B50"/>
    <w:rsid w:val="00F53800"/>
    <w:rsid w:val="00F67A66"/>
    <w:rsid w:val="00F70079"/>
    <w:rsid w:val="00F90A8C"/>
    <w:rsid w:val="00FB1117"/>
    <w:rsid w:val="00FB4BA8"/>
    <w:rsid w:val="00FB5E03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4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1D21F0"/>
    <w:pPr>
      <w:ind w:leftChars="200" w:left="480"/>
    </w:pPr>
  </w:style>
  <w:style w:type="character" w:styleId="ac">
    <w:name w:val="Hyperlink"/>
    <w:basedOn w:val="a0"/>
    <w:uiPriority w:val="99"/>
    <w:unhideWhenUsed/>
    <w:rsid w:val="00672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1D21F0"/>
    <w:pPr>
      <w:ind w:leftChars="200" w:left="480"/>
    </w:pPr>
  </w:style>
  <w:style w:type="character" w:styleId="ac">
    <w:name w:val="Hyperlink"/>
    <w:basedOn w:val="a0"/>
    <w:uiPriority w:val="99"/>
    <w:unhideWhenUsed/>
    <w:rsid w:val="00672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css.ith.sinica.edu.tw/cgi-bin/gs32/gsweb.cgi/login?o=dwebmge&amp;cache=165258430615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poem.nmtl.gov.tw/archive?uid=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b.nmtl.gov.tw/site5/querytw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A7F8-784E-4311-BECA-410684DB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YKgenesis</cp:lastModifiedBy>
  <cp:revision>13</cp:revision>
  <cp:lastPrinted>2015-03-16T06:17:00Z</cp:lastPrinted>
  <dcterms:created xsi:type="dcterms:W3CDTF">2024-02-15T13:59:00Z</dcterms:created>
  <dcterms:modified xsi:type="dcterms:W3CDTF">2026-01-16T16:46:00Z</dcterms:modified>
</cp:coreProperties>
</file>