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38463" w14:textId="77777777" w:rsidR="00196975" w:rsidRDefault="00F45FDD">
      <w:pPr>
        <w:jc w:val="center"/>
        <w:rPr>
          <w:sz w:val="20"/>
          <w:szCs w:val="20"/>
        </w:rPr>
      </w:pPr>
      <w:sdt>
        <w:sdtPr>
          <w:tag w:val="goog_rdk_0"/>
          <w:id w:val="695664927"/>
        </w:sdtPr>
        <w:sdtEndPr/>
        <w:sdtContent>
          <w:r w:rsidR="005D5716">
            <w:rPr>
              <w:rFonts w:ascii="Gungsuh" w:eastAsia="Gungsuh" w:hAnsi="Gungsuh" w:cs="Gungsuh"/>
              <w:sz w:val="36"/>
              <w:szCs w:val="36"/>
            </w:rPr>
            <w:t>國立中正大學通識教育課程教學大綱</w:t>
          </w:r>
        </w:sdtContent>
      </w:sdt>
    </w:p>
    <w:tbl>
      <w:tblPr>
        <w:tblStyle w:val="ae"/>
        <w:tblW w:w="1057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196975" w14:paraId="228EA7EE" w14:textId="77777777">
        <w:trPr>
          <w:trHeight w:val="58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AD362" w14:textId="77777777" w:rsidR="00196975" w:rsidRDefault="00F45FDD">
            <w:pPr>
              <w:jc w:val="center"/>
            </w:pPr>
            <w:sdt>
              <w:sdtPr>
                <w:tag w:val="goog_rdk_1"/>
                <w:id w:val="1412586143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>開課學年度/學期</w:t>
                </w:r>
              </w:sdtContent>
            </w:sdt>
          </w:p>
        </w:tc>
        <w:tc>
          <w:tcPr>
            <w:tcW w:w="8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C358A" w14:textId="12ADC248" w:rsidR="00196975" w:rsidRDefault="00F45FDD">
            <w:pPr>
              <w:jc w:val="center"/>
            </w:pPr>
            <w:sdt>
              <w:sdtPr>
                <w:tag w:val="goog_rdk_2"/>
                <w:id w:val="-844937233"/>
              </w:sdtPr>
              <w:sdtEndPr/>
              <w:sdtContent>
                <w:r w:rsidR="005D5716" w:rsidRPr="008E7392">
                  <w:rPr>
                    <w:rFonts w:asciiTheme="minorEastAsia" w:eastAsiaTheme="minorEastAsia" w:hAnsiTheme="minorEastAsia" w:cs="Gungsuh"/>
                  </w:rPr>
                  <w:t>11</w:t>
                </w:r>
                <w:r w:rsidR="008E7392" w:rsidRPr="008E7392">
                  <w:rPr>
                    <w:rFonts w:asciiTheme="minorEastAsia" w:eastAsiaTheme="minorEastAsia" w:hAnsiTheme="minorEastAsia" w:cs="Gungsuh" w:hint="eastAsia"/>
                  </w:rPr>
                  <w:t>3</w:t>
                </w:r>
                <w:r w:rsidR="005D5716" w:rsidRPr="008E7392">
                  <w:rPr>
                    <w:rFonts w:asciiTheme="minorEastAsia" w:eastAsiaTheme="minorEastAsia" w:hAnsiTheme="minorEastAsia" w:cs="Gungsuh"/>
                  </w:rPr>
                  <w:t>學年度第</w:t>
                </w:r>
                <w:r w:rsidR="008E7392" w:rsidRPr="008E7392">
                  <w:rPr>
                    <w:rFonts w:asciiTheme="minorEastAsia" w:eastAsiaTheme="minorEastAsia" w:hAnsiTheme="minorEastAsia" w:cs="Gungsuh" w:hint="eastAsia"/>
                  </w:rPr>
                  <w:t>2</w:t>
                </w:r>
                <w:r w:rsidR="005D5716" w:rsidRPr="008E7392">
                  <w:rPr>
                    <w:rFonts w:asciiTheme="minorEastAsia" w:eastAsiaTheme="minorEastAsia" w:hAnsiTheme="minorEastAsia" w:cs="Gungsuh"/>
                  </w:rPr>
                  <w:t>學期</w:t>
                </w:r>
              </w:sdtContent>
            </w:sdt>
          </w:p>
        </w:tc>
      </w:tr>
      <w:tr w:rsidR="00196975" w14:paraId="32BE870B" w14:textId="77777777">
        <w:trPr>
          <w:trHeight w:val="56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D2329" w14:textId="77777777" w:rsidR="00196975" w:rsidRDefault="00F45FDD">
            <w:pPr>
              <w:jc w:val="center"/>
            </w:pPr>
            <w:sdt>
              <w:sdtPr>
                <w:tag w:val="goog_rdk_3"/>
                <w:id w:val="-380642457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>課程名稱 (中文)</w:t>
                </w:r>
              </w:sdtContent>
            </w:sdt>
          </w:p>
        </w:tc>
        <w:tc>
          <w:tcPr>
            <w:tcW w:w="8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AC399" w14:textId="781E8A71" w:rsidR="00196975" w:rsidRDefault="00F45FDD">
            <w:pPr>
              <w:jc w:val="center"/>
            </w:pPr>
            <w:sdt>
              <w:sdtPr>
                <w:tag w:val="goog_rdk_4"/>
                <w:id w:val="2036925706"/>
              </w:sdtPr>
              <w:sdtEndPr/>
              <w:sdtContent>
                <w:r w:rsidR="00CE2E39">
                  <w:rPr>
                    <w:rFonts w:hint="eastAsia"/>
                  </w:rPr>
                  <w:t>大學國文：</w:t>
                </w:r>
                <w:r w:rsidR="00E63D50">
                  <w:rPr>
                    <w:rFonts w:hint="eastAsia"/>
                  </w:rPr>
                  <w:t>古典</w:t>
                </w:r>
                <w:r w:rsidR="00292C7A">
                  <w:rPr>
                    <w:rFonts w:ascii="Gungsuh" w:eastAsia="Gungsuh" w:hAnsi="Gungsuh" w:cs="Gungsuh"/>
                  </w:rPr>
                  <w:t>文學經典選讀</w:t>
                </w:r>
              </w:sdtContent>
            </w:sdt>
          </w:p>
        </w:tc>
      </w:tr>
      <w:tr w:rsidR="00196975" w14:paraId="5DACF472" w14:textId="77777777">
        <w:trPr>
          <w:trHeight w:val="55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F8F41" w14:textId="77777777" w:rsidR="00196975" w:rsidRDefault="00F45FDD">
            <w:pPr>
              <w:jc w:val="center"/>
            </w:pPr>
            <w:sdt>
              <w:sdtPr>
                <w:tag w:val="goog_rdk_5"/>
                <w:id w:val="-1563162929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>課程名稱 (英文)</w:t>
                </w:r>
              </w:sdtContent>
            </w:sdt>
          </w:p>
        </w:tc>
        <w:tc>
          <w:tcPr>
            <w:tcW w:w="8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79DC8" w14:textId="3BEF6F4D" w:rsidR="00196975" w:rsidRDefault="00282D87">
            <w:pPr>
              <w:jc w:val="center"/>
            </w:pPr>
            <w:r w:rsidRPr="00282D87">
              <w:t>Selected Readings of Classical Literature</w:t>
            </w:r>
          </w:p>
        </w:tc>
      </w:tr>
      <w:tr w:rsidR="00196975" w14:paraId="23EB756D" w14:textId="77777777">
        <w:trPr>
          <w:trHeight w:val="52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A9DBE" w14:textId="77777777" w:rsidR="00196975" w:rsidRDefault="00F45FDD">
            <w:pPr>
              <w:jc w:val="center"/>
            </w:pPr>
            <w:sdt>
              <w:sdtPr>
                <w:tag w:val="goog_rdk_6"/>
                <w:id w:val="2012332756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>課     碼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2642E" w14:textId="77777777" w:rsidR="00196975" w:rsidRDefault="00F45FDD">
            <w:pPr>
              <w:jc w:val="center"/>
            </w:pPr>
            <w:sdt>
              <w:sdtPr>
                <w:tag w:val="goog_rdk_7"/>
                <w:id w:val="-1462721442"/>
              </w:sdtPr>
              <w:sdtEndPr/>
              <w:sdtContent>
                <w:r w:rsidR="005D5716">
                  <w:rPr>
                    <w:rFonts w:ascii="Gungsuh" w:eastAsia="Gungsuh" w:hAnsi="Gungsuh" w:cs="Gungsuh"/>
                    <w:color w:val="A6A6A6"/>
                  </w:rPr>
                  <w:t>(由通識教育中心填寫)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A109A" w14:textId="77777777" w:rsidR="00196975" w:rsidRDefault="00F45FDD">
            <w:pPr>
              <w:jc w:val="center"/>
            </w:pPr>
            <w:sdt>
              <w:sdtPr>
                <w:tag w:val="goog_rdk_8"/>
                <w:id w:val="-41979852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>學分數</w:t>
                </w:r>
              </w:sdtContent>
            </w:sdt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BC041" w14:textId="77777777" w:rsidR="00196975" w:rsidRDefault="005D5716">
            <w:pPr>
              <w:jc w:val="center"/>
            </w:pPr>
            <w:r>
              <w:t>2</w:t>
            </w:r>
          </w:p>
        </w:tc>
      </w:tr>
      <w:tr w:rsidR="00196975" w14:paraId="27021A02" w14:textId="77777777">
        <w:trPr>
          <w:trHeight w:val="52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49B16" w14:textId="77777777" w:rsidR="00196975" w:rsidRDefault="00F45FDD">
            <w:pPr>
              <w:jc w:val="center"/>
            </w:pPr>
            <w:sdt>
              <w:sdtPr>
                <w:tag w:val="goog_rdk_9"/>
                <w:id w:val="-736083877"/>
              </w:sdtPr>
              <w:sdtEndPr/>
              <w:sdtContent>
                <w:proofErr w:type="gramStart"/>
                <w:r w:rsidR="005D5716">
                  <w:rPr>
                    <w:rFonts w:ascii="Gungsuh" w:eastAsia="Gungsuh" w:hAnsi="Gungsuh" w:cs="Gungsuh"/>
                  </w:rPr>
                  <w:t>向度別</w:t>
                </w:r>
                <w:proofErr w:type="gramEnd"/>
              </w:sdtContent>
            </w:sdt>
          </w:p>
        </w:tc>
        <w:tc>
          <w:tcPr>
            <w:tcW w:w="8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E4F38" w14:textId="77777777" w:rsidR="00196975" w:rsidRDefault="00196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tbl>
            <w:tblPr>
              <w:tblStyle w:val="af"/>
              <w:tblW w:w="8531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43"/>
              <w:gridCol w:w="2844"/>
              <w:gridCol w:w="2844"/>
            </w:tblGrid>
            <w:tr w:rsidR="00196975" w14:paraId="148D105C" w14:textId="77777777">
              <w:tc>
                <w:tcPr>
                  <w:tcW w:w="2843" w:type="dxa"/>
                </w:tcPr>
                <w:p w14:paraId="11F1E1FA" w14:textId="77777777" w:rsidR="00196975" w:rsidRDefault="005D5716">
                  <w:pPr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■中英文能力課程</w:t>
                  </w:r>
                </w:p>
              </w:tc>
              <w:tc>
                <w:tcPr>
                  <w:tcW w:w="2844" w:type="dxa"/>
                </w:tcPr>
                <w:p w14:paraId="0776E401" w14:textId="77777777" w:rsidR="00196975" w:rsidRDefault="005D5716">
                  <w:pPr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□基礎概論</w:t>
                  </w:r>
                </w:p>
              </w:tc>
              <w:tc>
                <w:tcPr>
                  <w:tcW w:w="2844" w:type="dxa"/>
                </w:tcPr>
                <w:p w14:paraId="7715A5F8" w14:textId="77777777" w:rsidR="00196975" w:rsidRDefault="005D5716">
                  <w:pPr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□資訊能力</w:t>
                  </w:r>
                </w:p>
              </w:tc>
            </w:tr>
            <w:tr w:rsidR="00196975" w14:paraId="1894BF14" w14:textId="77777777">
              <w:tc>
                <w:tcPr>
                  <w:tcW w:w="2843" w:type="dxa"/>
                </w:tcPr>
                <w:p w14:paraId="02B9573E" w14:textId="77777777" w:rsidR="00196975" w:rsidRDefault="005D5716">
                  <w:pPr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□藝術與美學</w:t>
                  </w:r>
                </w:p>
              </w:tc>
              <w:tc>
                <w:tcPr>
                  <w:tcW w:w="2844" w:type="dxa"/>
                </w:tcPr>
                <w:p w14:paraId="1B549362" w14:textId="77777777" w:rsidR="00196975" w:rsidRDefault="005D5716">
                  <w:pPr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□能源、環境與生態</w:t>
                  </w:r>
                </w:p>
              </w:tc>
              <w:tc>
                <w:tcPr>
                  <w:tcW w:w="2844" w:type="dxa"/>
                </w:tcPr>
                <w:p w14:paraId="16A6D060" w14:textId="77777777" w:rsidR="00196975" w:rsidRDefault="005D5716">
                  <w:pPr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□人文思維與生命探索</w:t>
                  </w:r>
                </w:p>
              </w:tc>
            </w:tr>
            <w:tr w:rsidR="00196975" w14:paraId="7433F3F1" w14:textId="77777777">
              <w:trPr>
                <w:trHeight w:val="406"/>
              </w:trPr>
              <w:tc>
                <w:tcPr>
                  <w:tcW w:w="2843" w:type="dxa"/>
                </w:tcPr>
                <w:p w14:paraId="1D7331B1" w14:textId="77777777" w:rsidR="00196975" w:rsidRDefault="005D5716">
                  <w:pPr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□公民與社會參與</w:t>
                  </w:r>
                </w:p>
              </w:tc>
              <w:tc>
                <w:tcPr>
                  <w:tcW w:w="2844" w:type="dxa"/>
                </w:tcPr>
                <w:p w14:paraId="67461B74" w14:textId="77777777" w:rsidR="00196975" w:rsidRDefault="005D5716">
                  <w:pPr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□經濟與國際脈動</w:t>
                  </w:r>
                </w:p>
              </w:tc>
              <w:tc>
                <w:tcPr>
                  <w:tcW w:w="2844" w:type="dxa"/>
                </w:tcPr>
                <w:p w14:paraId="07982E46" w14:textId="77777777" w:rsidR="00196975" w:rsidRDefault="005D5716">
                  <w:pPr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□自然科學與技術</w:t>
                  </w:r>
                </w:p>
              </w:tc>
            </w:tr>
          </w:tbl>
          <w:p w14:paraId="08224D74" w14:textId="77777777" w:rsidR="00196975" w:rsidRDefault="00196975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96975" w14:paraId="0F984347" w14:textId="77777777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C816A" w14:textId="77777777" w:rsidR="00196975" w:rsidRDefault="00F45FDD">
            <w:pPr>
              <w:jc w:val="center"/>
            </w:pPr>
            <w:sdt>
              <w:sdtPr>
                <w:tag w:val="goog_rdk_10"/>
                <w:id w:val="1056738188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>授  課  方  式</w:t>
                </w:r>
              </w:sdtContent>
            </w:sdt>
          </w:p>
        </w:tc>
        <w:tc>
          <w:tcPr>
            <w:tcW w:w="8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D8C4E" w14:textId="77777777" w:rsidR="00196975" w:rsidRDefault="00F45FDD">
            <w:pPr>
              <w:jc w:val="both"/>
            </w:pPr>
            <w:sdt>
              <w:sdtPr>
                <w:tag w:val="goog_rdk_11"/>
                <w:id w:val="-456255591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>請勾選(可複選)：</w:t>
                </w:r>
              </w:sdtContent>
            </w:sdt>
          </w:p>
          <w:tbl>
            <w:tblPr>
              <w:tblStyle w:val="af0"/>
              <w:tblW w:w="8531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43"/>
              <w:gridCol w:w="2844"/>
              <w:gridCol w:w="2844"/>
            </w:tblGrid>
            <w:tr w:rsidR="00196975" w14:paraId="3B4EED27" w14:textId="77777777">
              <w:tc>
                <w:tcPr>
                  <w:tcW w:w="2843" w:type="dxa"/>
                </w:tcPr>
                <w:p w14:paraId="1E2C9382" w14:textId="77777777" w:rsidR="00196975" w:rsidRDefault="005D5716">
                  <w:pPr>
                    <w:jc w:val="both"/>
                    <w:rPr>
                      <w:u w:val="single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■課堂講授</w:t>
                  </w:r>
                </w:p>
              </w:tc>
              <w:tc>
                <w:tcPr>
                  <w:tcW w:w="2844" w:type="dxa"/>
                </w:tcPr>
                <w:p w14:paraId="2F23AFC7" w14:textId="77777777" w:rsidR="00196975" w:rsidRDefault="005D5716">
                  <w:pPr>
                    <w:jc w:val="both"/>
                    <w:rPr>
                      <w:u w:val="single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□</w:t>
                  </w:r>
                  <w:sdt>
                    <w:sdtPr>
                      <w:tag w:val="goog_rdk_12"/>
                      <w:id w:val="-1614974673"/>
                    </w:sdtPr>
                    <w:sdtEndPr/>
                    <w:sdtContent>
                      <w:r>
                        <w:rPr>
                          <w:rFonts w:ascii="Gungsuh" w:eastAsia="Gungsuh" w:hAnsi="Gungsuh" w:cs="Gungsuh"/>
                        </w:rPr>
                        <w:t>網路教學</w:t>
                      </w:r>
                    </w:sdtContent>
                  </w:sdt>
                </w:p>
              </w:tc>
              <w:tc>
                <w:tcPr>
                  <w:tcW w:w="2844" w:type="dxa"/>
                </w:tcPr>
                <w:p w14:paraId="071B3F10" w14:textId="77777777" w:rsidR="00196975" w:rsidRDefault="005D5716">
                  <w:pPr>
                    <w:jc w:val="both"/>
                    <w:rPr>
                      <w:u w:val="single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■分組討論</w:t>
                  </w:r>
                </w:p>
              </w:tc>
            </w:tr>
            <w:tr w:rsidR="00196975" w14:paraId="36A81C93" w14:textId="77777777">
              <w:tc>
                <w:tcPr>
                  <w:tcW w:w="2843" w:type="dxa"/>
                </w:tcPr>
                <w:p w14:paraId="5DECCEAD" w14:textId="77777777" w:rsidR="00196975" w:rsidRDefault="005D5716">
                  <w:pPr>
                    <w:jc w:val="both"/>
                    <w:rPr>
                      <w:u w:val="single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□校外教學</w:t>
                  </w:r>
                </w:p>
              </w:tc>
              <w:tc>
                <w:tcPr>
                  <w:tcW w:w="2844" w:type="dxa"/>
                </w:tcPr>
                <w:p w14:paraId="60C1B70F" w14:textId="14B2AFD8" w:rsidR="00196975" w:rsidRDefault="00292C7A">
                  <w:pPr>
                    <w:jc w:val="both"/>
                    <w:rPr>
                      <w:u w:val="single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□</w:t>
                  </w:r>
                  <w:r w:rsidR="005D5716">
                    <w:rPr>
                      <w:rFonts w:ascii="標楷體" w:eastAsia="標楷體" w:hAnsi="標楷體" w:cs="標楷體"/>
                    </w:rPr>
                    <w:t>其他</w:t>
                  </w:r>
                  <w:r w:rsidR="005D5716">
                    <w:rPr>
                      <w:rFonts w:ascii="標楷體" w:eastAsia="標楷體" w:hAnsi="標楷體" w:cs="標楷體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14:paraId="0298B017" w14:textId="77777777" w:rsidR="00196975" w:rsidRDefault="00196975">
                  <w:pPr>
                    <w:jc w:val="both"/>
                    <w:rPr>
                      <w:u w:val="single"/>
                    </w:rPr>
                  </w:pPr>
                </w:p>
              </w:tc>
            </w:tr>
          </w:tbl>
          <w:p w14:paraId="6A5D1269" w14:textId="77777777" w:rsidR="00196975" w:rsidRDefault="00196975">
            <w:pPr>
              <w:jc w:val="both"/>
              <w:rPr>
                <w:u w:val="single"/>
              </w:rPr>
            </w:pPr>
          </w:p>
        </w:tc>
      </w:tr>
      <w:tr w:rsidR="00196975" w14:paraId="09B5C336" w14:textId="77777777">
        <w:trPr>
          <w:trHeight w:val="145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9BB4E" w14:textId="77777777" w:rsidR="00196975" w:rsidRDefault="00F45FDD">
            <w:pPr>
              <w:jc w:val="center"/>
            </w:pPr>
            <w:sdt>
              <w:sdtPr>
                <w:tag w:val="goog_rdk_13"/>
                <w:id w:val="2064292680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>教學目標及範圍</w:t>
                </w:r>
              </w:sdtContent>
            </w:sdt>
          </w:p>
        </w:tc>
        <w:tc>
          <w:tcPr>
            <w:tcW w:w="8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tag w:val="goog_rdk_14"/>
              <w:id w:val="2111855076"/>
            </w:sdtPr>
            <w:sdtEndPr/>
            <w:sdtContent>
              <w:p w14:paraId="37DD8E86" w14:textId="77777777" w:rsidR="00CE2E39" w:rsidRDefault="00CE2E39" w:rsidP="00CE2E39">
                <w:pPr>
                  <w:spacing w:line="0" w:lineRule="atLeast"/>
                  <w:jc w:val="both"/>
                  <w:rPr>
                    <w:rFonts w:eastAsia="標楷體"/>
                  </w:rPr>
                </w:pPr>
                <w:r>
                  <w:rPr>
                    <w:rFonts w:eastAsia="標楷體" w:hint="eastAsia"/>
                  </w:rPr>
                  <w:t>課程共同目標與範圍</w:t>
                </w:r>
                <w:r>
                  <w:rPr>
                    <w:rFonts w:eastAsia="標楷體" w:hint="eastAsia"/>
                  </w:rPr>
                  <w:t>:</w:t>
                </w:r>
              </w:p>
              <w:p w14:paraId="49B18199" w14:textId="135C6364" w:rsidR="00CE2E39" w:rsidRPr="00BF4546" w:rsidRDefault="00CE2E39" w:rsidP="00CE2E39">
                <w:pPr>
                  <w:spacing w:line="0" w:lineRule="atLeast"/>
                  <w:jc w:val="both"/>
                  <w:rPr>
                    <w:rFonts w:ascii="標楷體" w:eastAsia="標楷體" w:hAnsi="標楷體"/>
                  </w:rPr>
                </w:pPr>
                <w:r>
                  <w:rPr>
                    <w:rFonts w:eastAsia="標楷體" w:hint="eastAsia"/>
                  </w:rPr>
                  <w:t xml:space="preserve">    </w:t>
                </w:r>
                <w:r w:rsidR="00AC42C0">
                  <w:rPr>
                    <w:rFonts w:eastAsia="標楷體" w:hint="eastAsia"/>
                  </w:rPr>
                  <w:t xml:space="preserve">    </w:t>
                </w:r>
                <w:r w:rsidRPr="00BF4546">
                  <w:rPr>
                    <w:rFonts w:ascii="標楷體" w:eastAsia="標楷體" w:hAnsi="標楷體" w:cs="Calibri"/>
                    <w:color w:val="000000"/>
                  </w:rPr>
                  <w:t>閱讀，是知識的積累；寫作，是表達的呈現。中正大學通識國文課程以經典文學作品為主，開設一系列知識性深度與</w:t>
                </w:r>
                <w:proofErr w:type="gramStart"/>
                <w:r w:rsidRPr="00BF4546">
                  <w:rPr>
                    <w:rFonts w:ascii="標楷體" w:eastAsia="標楷體" w:hAnsi="標楷體" w:cs="Calibri"/>
                    <w:color w:val="000000"/>
                  </w:rPr>
                  <w:t>通識性廣度</w:t>
                </w:r>
                <w:proofErr w:type="gramEnd"/>
                <w:r w:rsidRPr="00BF4546">
                  <w:rPr>
                    <w:rFonts w:ascii="標楷體" w:eastAsia="標楷體" w:hAnsi="標楷體" w:cs="Calibri"/>
                    <w:color w:val="000000"/>
                  </w:rPr>
                  <w:t>兼具的語文課程。本系列課程將以</w:t>
                </w:r>
                <w:r w:rsidRPr="00BF4546">
                  <w:rPr>
                    <w:rFonts w:ascii="標楷體" w:eastAsia="標楷體" w:hAnsi="標楷體" w:hint="eastAsia"/>
                    <w:color w:val="000000"/>
                  </w:rPr>
                  <w:t>「</w:t>
                </w:r>
                <w:r w:rsidRPr="00BF4546">
                  <w:rPr>
                    <w:rFonts w:ascii="標楷體" w:eastAsia="標楷體" w:hAnsi="標楷體" w:cs="Calibri"/>
                    <w:color w:val="000000"/>
                  </w:rPr>
                  <w:t>文學鑑賞</w:t>
                </w:r>
                <w:r w:rsidRPr="00BF4546">
                  <w:rPr>
                    <w:rFonts w:ascii="標楷體" w:eastAsia="標楷體" w:hAnsi="標楷體" w:hint="eastAsia"/>
                    <w:color w:val="000000"/>
                  </w:rPr>
                  <w:t>」</w:t>
                </w:r>
                <w:r w:rsidRPr="00BF4546">
                  <w:rPr>
                    <w:rFonts w:ascii="標楷體" w:eastAsia="標楷體" w:hAnsi="標楷體" w:cs="Calibri"/>
                    <w:color w:val="000000"/>
                  </w:rPr>
                  <w:t>、</w:t>
                </w:r>
                <w:r w:rsidRPr="00BF4546">
                  <w:rPr>
                    <w:rFonts w:ascii="標楷體" w:eastAsia="標楷體" w:hAnsi="標楷體" w:hint="eastAsia"/>
                    <w:color w:val="000000"/>
                  </w:rPr>
                  <w:t>「</w:t>
                </w:r>
                <w:r w:rsidRPr="00BF4546">
                  <w:rPr>
                    <w:rFonts w:ascii="標楷體" w:eastAsia="標楷體" w:hAnsi="標楷體" w:cs="Calibri"/>
                    <w:color w:val="000000"/>
                  </w:rPr>
                  <w:t>應用中文寫作</w:t>
                </w:r>
                <w:r w:rsidRPr="00BF4546">
                  <w:rPr>
                    <w:rFonts w:ascii="標楷體" w:eastAsia="標楷體" w:hAnsi="標楷體" w:hint="eastAsia"/>
                    <w:color w:val="000000"/>
                  </w:rPr>
                  <w:t>」</w:t>
                </w:r>
                <w:r w:rsidRPr="00BF4546">
                  <w:rPr>
                    <w:rFonts w:ascii="標楷體" w:eastAsia="標楷體" w:hAnsi="標楷體" w:cs="Calibri"/>
                    <w:color w:val="000000"/>
                  </w:rPr>
                  <w:t>、</w:t>
                </w:r>
                <w:r w:rsidRPr="00BF4546">
                  <w:rPr>
                    <w:rFonts w:ascii="標楷體" w:eastAsia="標楷體" w:hAnsi="標楷體" w:hint="eastAsia"/>
                    <w:color w:val="000000"/>
                  </w:rPr>
                  <w:t>「</w:t>
                </w:r>
                <w:r w:rsidRPr="00BF4546">
                  <w:rPr>
                    <w:rFonts w:ascii="標楷體" w:eastAsia="標楷體" w:hAnsi="標楷體" w:cs="Calibri"/>
                    <w:color w:val="000000"/>
                  </w:rPr>
                  <w:t>文藝創作</w:t>
                </w:r>
                <w:r w:rsidRPr="00BF4546">
                  <w:rPr>
                    <w:rFonts w:ascii="標楷體" w:eastAsia="標楷體" w:hAnsi="標楷體" w:hint="eastAsia"/>
                    <w:color w:val="000000"/>
                  </w:rPr>
                  <w:t>」</w:t>
                </w:r>
                <w:r w:rsidRPr="00BF4546">
                  <w:rPr>
                    <w:rFonts w:ascii="標楷體" w:eastAsia="標楷體" w:hAnsi="標楷體" w:cs="Calibri"/>
                    <w:color w:val="000000"/>
                  </w:rPr>
                  <w:t>、</w:t>
                </w:r>
                <w:r w:rsidRPr="00BF4546">
                  <w:rPr>
                    <w:rFonts w:ascii="標楷體" w:eastAsia="標楷體" w:hAnsi="標楷體" w:hint="eastAsia"/>
                    <w:color w:val="000000"/>
                  </w:rPr>
                  <w:t>「</w:t>
                </w:r>
                <w:r w:rsidRPr="00BF4546">
                  <w:rPr>
                    <w:rFonts w:ascii="標楷體" w:eastAsia="標楷體" w:hAnsi="標楷體" w:cs="Calibri"/>
                    <w:color w:val="000000"/>
                  </w:rPr>
                  <w:t>思想與文化</w:t>
                </w:r>
                <w:r w:rsidRPr="00BF4546">
                  <w:rPr>
                    <w:rFonts w:ascii="標楷體" w:eastAsia="標楷體" w:hAnsi="標楷體" w:hint="eastAsia"/>
                    <w:color w:val="000000"/>
                  </w:rPr>
                  <w:t>」</w:t>
                </w:r>
                <w:r w:rsidRPr="00BF4546">
                  <w:rPr>
                    <w:rFonts w:ascii="標楷體" w:eastAsia="標楷體" w:hAnsi="標楷體" w:cs="Calibri"/>
                    <w:color w:val="000000"/>
                  </w:rPr>
                  <w:t>、</w:t>
                </w:r>
                <w:r w:rsidRPr="00BF4546">
                  <w:rPr>
                    <w:rFonts w:ascii="標楷體" w:eastAsia="標楷體" w:hAnsi="標楷體" w:hint="eastAsia"/>
                    <w:color w:val="000000"/>
                  </w:rPr>
                  <w:t>「</w:t>
                </w:r>
                <w:r w:rsidRPr="00BF4546">
                  <w:rPr>
                    <w:rFonts w:ascii="標楷體" w:eastAsia="標楷體" w:hAnsi="標楷體" w:cs="Calibri"/>
                    <w:color w:val="000000"/>
                  </w:rPr>
                  <w:t>文藝評論與學術論文</w:t>
                </w:r>
                <w:r w:rsidRPr="00BF4546">
                  <w:rPr>
                    <w:rFonts w:ascii="標楷體" w:eastAsia="標楷體" w:hAnsi="標楷體" w:hint="eastAsia"/>
                    <w:color w:val="000000"/>
                  </w:rPr>
                  <w:t>」</w:t>
                </w:r>
                <w:r w:rsidRPr="00BF4546">
                  <w:rPr>
                    <w:rFonts w:ascii="標楷體" w:eastAsia="標楷體" w:hAnsi="標楷體" w:cs="Calibri"/>
                    <w:color w:val="000000"/>
                  </w:rPr>
                  <w:t>等五大主題為主，規劃並開設傳統文學賞析、哲思邏輯辯證、新</w:t>
                </w:r>
                <w:proofErr w:type="gramStart"/>
                <w:r w:rsidRPr="00BF4546">
                  <w:rPr>
                    <w:rFonts w:ascii="標楷體" w:eastAsia="標楷體" w:hAnsi="標楷體" w:cs="Calibri"/>
                    <w:color w:val="000000"/>
                  </w:rPr>
                  <w:t>世代文創應用</w:t>
                </w:r>
                <w:proofErr w:type="gramEnd"/>
                <w:r w:rsidRPr="00BF4546">
                  <w:rPr>
                    <w:rFonts w:ascii="標楷體" w:eastAsia="標楷體" w:hAnsi="標楷體" w:cs="Calibri"/>
                    <w:color w:val="000000"/>
                  </w:rPr>
                  <w:t>等多元內涵之特色語文課程。讓學生修習大學國文課程之後，能夠深化人文涵養，並可創發新世代語文產業與未來發展。</w:t>
                </w:r>
              </w:p>
              <w:p w14:paraId="39C59908" w14:textId="77777777" w:rsidR="00CE2E39" w:rsidRDefault="00CE2E39" w:rsidP="00CE2E39">
                <w:pPr>
                  <w:spacing w:line="0" w:lineRule="atLeast"/>
                  <w:jc w:val="both"/>
                  <w:rPr>
                    <w:rFonts w:eastAsia="標楷體"/>
                  </w:rPr>
                </w:pPr>
              </w:p>
              <w:p w14:paraId="1A880265" w14:textId="3DAE2307" w:rsidR="00CE2E39" w:rsidRPr="00CE2E39" w:rsidRDefault="00CE2E39" w:rsidP="00CE2E39">
                <w:pPr>
                  <w:spacing w:line="0" w:lineRule="atLeast"/>
                  <w:jc w:val="both"/>
                  <w:rPr>
                    <w:rFonts w:eastAsia="標楷體"/>
                  </w:rPr>
                </w:pPr>
                <w:proofErr w:type="gramStart"/>
                <w:r>
                  <w:rPr>
                    <w:rFonts w:eastAsia="標楷體" w:hint="eastAsia"/>
                  </w:rPr>
                  <w:t>課程單課目標</w:t>
                </w:r>
                <w:proofErr w:type="gramEnd"/>
                <w:r>
                  <w:rPr>
                    <w:rFonts w:eastAsia="標楷體" w:hint="eastAsia"/>
                  </w:rPr>
                  <w:t>與範圍</w:t>
                </w:r>
                <w:r>
                  <w:rPr>
                    <w:rFonts w:eastAsia="標楷體" w:hint="eastAsia"/>
                  </w:rPr>
                  <w:t>:</w:t>
                </w:r>
              </w:p>
              <w:p w14:paraId="1073883D" w14:textId="0BCEE085" w:rsidR="00196975" w:rsidRDefault="005D5716">
                <w:r>
                  <w:rPr>
                    <w:rFonts w:ascii="Gungsuh" w:eastAsia="Gungsuh" w:hAnsi="Gungsuh" w:cs="Gungsuh"/>
                  </w:rPr>
                  <w:t>一、教學目標</w:t>
                </w:r>
              </w:p>
            </w:sdtContent>
          </w:sdt>
          <w:p w14:paraId="3B3E4B07" w14:textId="45A9DDA6" w:rsidR="00196975" w:rsidRDefault="00F45FDD">
            <w:pPr>
              <w:jc w:val="both"/>
            </w:pPr>
            <w:sdt>
              <w:sdtPr>
                <w:tag w:val="goog_rdk_15"/>
                <w:id w:val="-384026066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>1.學習認識與欣賞</w:t>
                </w:r>
                <w:r w:rsidR="00292C7A">
                  <w:rPr>
                    <w:rFonts w:ascii="Gungsuh" w:eastAsia="Gungsuh" w:hAnsi="Gungsuh" w:cs="Gungsuh"/>
                  </w:rPr>
                  <w:t>中國文學經典文本</w:t>
                </w:r>
                <w:r w:rsidR="005D5716">
                  <w:rPr>
                    <w:rFonts w:ascii="Gungsuh" w:eastAsia="Gungsuh" w:hAnsi="Gungsuh" w:cs="Gungsuh"/>
                  </w:rPr>
                  <w:t xml:space="preserve">，增進人文藝術素養。 </w:t>
                </w:r>
              </w:sdtContent>
            </w:sdt>
          </w:p>
          <w:p w14:paraId="5FD10E3A" w14:textId="520F76B1" w:rsidR="00196975" w:rsidRDefault="00F45FDD">
            <w:pPr>
              <w:jc w:val="both"/>
            </w:pPr>
            <w:sdt>
              <w:sdtPr>
                <w:tag w:val="goog_rdk_16"/>
                <w:id w:val="1211771399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>2.</w:t>
                </w:r>
                <w:r w:rsidR="00292C7A">
                  <w:rPr>
                    <w:rFonts w:ascii="Gungsuh" w:eastAsia="Gungsuh" w:hAnsi="Gungsuh" w:cs="Gungsuh"/>
                  </w:rPr>
                  <w:t>鑑賞經典文學作品，</w:t>
                </w:r>
                <w:r w:rsidR="00282D87">
                  <w:rPr>
                    <w:rFonts w:ascii="Gungsuh" w:eastAsia="Gungsuh" w:hAnsi="Gungsuh" w:cs="Gungsuh"/>
                  </w:rPr>
                  <w:t>包括詩詞曲、小說、散文</w:t>
                </w:r>
                <w:r w:rsidR="00292C7A">
                  <w:rPr>
                    <w:rFonts w:ascii="Gungsuh" w:eastAsia="Gungsuh" w:hAnsi="Gungsuh" w:cs="Gungsuh"/>
                  </w:rPr>
                  <w:t>以提升閱讀與文本分析能力</w:t>
                </w:r>
                <w:r w:rsidR="005D5716">
                  <w:rPr>
                    <w:rFonts w:ascii="Gungsuh" w:eastAsia="Gungsuh" w:hAnsi="Gungsuh" w:cs="Gungsuh"/>
                  </w:rPr>
                  <w:t xml:space="preserve">。 </w:t>
                </w:r>
              </w:sdtContent>
            </w:sdt>
          </w:p>
          <w:p w14:paraId="721BBA3B" w14:textId="34937737" w:rsidR="00196975" w:rsidRDefault="00F45FDD">
            <w:pPr>
              <w:jc w:val="both"/>
            </w:pPr>
            <w:sdt>
              <w:sdtPr>
                <w:tag w:val="goog_rdk_17"/>
                <w:id w:val="-1437434410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>3.</w:t>
                </w:r>
                <w:r w:rsidR="00292C7A">
                  <w:rPr>
                    <w:rFonts w:ascii="Gungsuh" w:eastAsia="Gungsuh" w:hAnsi="Gungsuh" w:cs="Gungsuh"/>
                  </w:rPr>
                  <w:t>藉由分組討論與學習單</w:t>
                </w:r>
                <w:r w:rsidR="005D5716">
                  <w:rPr>
                    <w:rFonts w:ascii="Gungsuh" w:eastAsia="Gungsuh" w:hAnsi="Gungsuh" w:cs="Gungsuh"/>
                  </w:rPr>
                  <w:t>撰寫，培養思辨論證基礎</w:t>
                </w:r>
                <w:r w:rsidR="00292C7A">
                  <w:rPr>
                    <w:rFonts w:ascii="Gungsuh" w:eastAsia="Gungsuh" w:hAnsi="Gungsuh" w:cs="Gungsuh"/>
                  </w:rPr>
                  <w:t>與書寫技能</w:t>
                </w:r>
                <w:r w:rsidR="005D5716">
                  <w:rPr>
                    <w:rFonts w:ascii="Gungsuh" w:eastAsia="Gungsuh" w:hAnsi="Gungsuh" w:cs="Gungsuh"/>
                  </w:rPr>
                  <w:t xml:space="preserve">。 </w:t>
                </w:r>
              </w:sdtContent>
            </w:sdt>
          </w:p>
          <w:p w14:paraId="0720B7DD" w14:textId="0D6BC6D8" w:rsidR="00196975" w:rsidRDefault="00F45FDD">
            <w:pPr>
              <w:jc w:val="both"/>
            </w:pPr>
            <w:sdt>
              <w:sdtPr>
                <w:tag w:val="goog_rdk_18"/>
                <w:id w:val="-810709474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 xml:space="preserve">4.以課程各類型主題，激發文化創新思維。 </w:t>
                </w:r>
              </w:sdtContent>
            </w:sdt>
          </w:p>
          <w:p w14:paraId="0D3A4CB0" w14:textId="77777777" w:rsidR="00196975" w:rsidRDefault="00196975"/>
          <w:p w14:paraId="109CC6A5" w14:textId="77777777" w:rsidR="00196975" w:rsidRDefault="00F45FDD">
            <w:sdt>
              <w:sdtPr>
                <w:tag w:val="goog_rdk_20"/>
                <w:id w:val="1882049387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 xml:space="preserve">二、教學範圍 </w:t>
                </w:r>
              </w:sdtContent>
            </w:sdt>
          </w:p>
          <w:p w14:paraId="697D5F16" w14:textId="6E7594AD" w:rsidR="00196975" w:rsidRDefault="00F45FDD" w:rsidP="00B135DF">
            <w:pPr>
              <w:jc w:val="both"/>
            </w:pPr>
            <w:sdt>
              <w:sdtPr>
                <w:tag w:val="goog_rdk_21"/>
                <w:id w:val="601681484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 xml:space="preserve">    </w:t>
                </w:r>
                <w:r w:rsidR="00282D87">
                  <w:rPr>
                    <w:rFonts w:ascii="Gungsuh" w:eastAsia="Gungsuh" w:hAnsi="Gungsuh" w:cs="Gungsuh"/>
                  </w:rPr>
                  <w:t xml:space="preserve">    </w:t>
                </w:r>
                <w:r w:rsidR="005D5716">
                  <w:rPr>
                    <w:rFonts w:ascii="新細明體" w:hAnsi="新細明體" w:cs="新細明體" w:hint="eastAsia"/>
                  </w:rPr>
                  <w:t>本課程共分四個部分進行教學，其一，系統化地介紹</w:t>
                </w:r>
                <w:r w:rsidR="00B135DF">
                  <w:rPr>
                    <w:rFonts w:ascii="Gungsuh" w:eastAsia="Gungsuh" w:hAnsi="Gungsuh" w:cs="Gungsuh"/>
                  </w:rPr>
                  <w:t>中國古典文學</w:t>
                </w:r>
                <w:r w:rsidR="008F5359">
                  <w:rPr>
                    <w:rFonts w:ascii="新細明體" w:hAnsi="新細明體" w:cs="新細明體" w:hint="eastAsia"/>
                  </w:rPr>
                  <w:t>各</w:t>
                </w:r>
                <w:r w:rsidR="00B135DF">
                  <w:rPr>
                    <w:rFonts w:ascii="Gungsuh" w:eastAsia="Gungsuh" w:hAnsi="Gungsuh" w:cs="Gungsuh"/>
                  </w:rPr>
                  <w:t>文體</w:t>
                </w:r>
                <w:r w:rsidR="00B135DF">
                  <w:rPr>
                    <w:rFonts w:ascii="新細明體" w:hAnsi="新細明體" w:cs="新細明體" w:hint="eastAsia"/>
                  </w:rPr>
                  <w:t>之源流與變化，以及各種文體之藝術特色；其二，各類文體經典之作選讀鑑賞</w:t>
                </w:r>
                <w:r w:rsidR="005D5716">
                  <w:rPr>
                    <w:rFonts w:ascii="新細明體" w:hAnsi="新細明體" w:cs="新細明體" w:hint="eastAsia"/>
                  </w:rPr>
                  <w:t>，此部分</w:t>
                </w:r>
                <w:r w:rsidR="00B135DF">
                  <w:rPr>
                    <w:rFonts w:ascii="新細明體" w:hAnsi="新細明體" w:cs="新細明體" w:hint="eastAsia"/>
                  </w:rPr>
                  <w:t>將結合各類議題進行小組討論，以貼近學生日常生活，引發</w:t>
                </w:r>
                <w:r w:rsidR="005D5716">
                  <w:rPr>
                    <w:rFonts w:ascii="新細明體" w:hAnsi="新細明體" w:cs="新細明體" w:hint="eastAsia"/>
                  </w:rPr>
                  <w:t>共鳴；其三，藉由課堂討論以及分組報告，激發創造力與獨立思考能力，並訓練團隊合作的精神；其四，</w:t>
                </w:r>
                <w:r w:rsidR="00B135DF">
                  <w:rPr>
                    <w:rFonts w:ascii="新細明體" w:hAnsi="新細明體" w:cs="新細明體" w:hint="eastAsia"/>
                  </w:rPr>
                  <w:t>將相關影片及參考資料放置於數位學習平台，以補充課堂講授不足的部份，建立學生自主學習的良好習慣；其五，鼓勵同學參與相關講座活動，以吸收與課程相關新知</w:t>
                </w:r>
                <w:r w:rsidR="005D5716">
                  <w:rPr>
                    <w:rFonts w:ascii="新細明體" w:hAnsi="新細明體" w:cs="新細明體" w:hint="eastAsia"/>
                  </w:rPr>
                  <w:t>。</w:t>
                </w:r>
              </w:sdtContent>
            </w:sdt>
          </w:p>
        </w:tc>
      </w:tr>
      <w:bookmarkStart w:id="0" w:name="_Hlk185419428"/>
      <w:tr w:rsidR="00196975" w14:paraId="74273659" w14:textId="77777777" w:rsidTr="00451190">
        <w:trPr>
          <w:trHeight w:val="183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E9788" w14:textId="77777777" w:rsidR="00196975" w:rsidRDefault="00F45FDD">
            <w:pPr>
              <w:jc w:val="center"/>
            </w:pPr>
            <w:sdt>
              <w:sdtPr>
                <w:tag w:val="goog_rdk_22"/>
                <w:id w:val="1473335750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>授  課  大  綱</w:t>
                </w:r>
              </w:sdtContent>
            </w:sdt>
          </w:p>
          <w:p w14:paraId="53D7F6A0" w14:textId="77777777" w:rsidR="00196975" w:rsidRDefault="00F45FDD">
            <w:pPr>
              <w:jc w:val="center"/>
            </w:pPr>
            <w:sdt>
              <w:sdtPr>
                <w:tag w:val="goog_rdk_23"/>
                <w:id w:val="1953812882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>(</w:t>
                </w:r>
                <w:proofErr w:type="gramStart"/>
                <w:r w:rsidR="005D5716">
                  <w:rPr>
                    <w:rFonts w:ascii="Gungsuh" w:eastAsia="Gungsuh" w:hAnsi="Gungsuh" w:cs="Gungsuh"/>
                  </w:rPr>
                  <w:t>週次表</w:t>
                </w:r>
                <w:proofErr w:type="gramEnd"/>
                <w:r w:rsidR="005D5716">
                  <w:rPr>
                    <w:rFonts w:ascii="Gungsuh" w:eastAsia="Gungsuh" w:hAnsi="Gungsuh" w:cs="Gungsuh"/>
                  </w:rPr>
                  <w:t>及每週課程詳細內容說明)</w:t>
                </w:r>
              </w:sdtContent>
            </w:sdt>
          </w:p>
        </w:tc>
        <w:tc>
          <w:tcPr>
            <w:tcW w:w="8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3723" w14:textId="77777777" w:rsidR="00196975" w:rsidRDefault="00196975"/>
          <w:tbl>
            <w:tblPr>
              <w:tblStyle w:val="af1"/>
              <w:tblW w:w="6920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223"/>
              <w:gridCol w:w="5697"/>
            </w:tblGrid>
            <w:tr w:rsidR="00196975" w14:paraId="66EECB6A" w14:textId="77777777" w:rsidTr="00385551">
              <w:trPr>
                <w:jc w:val="center"/>
              </w:trPr>
              <w:tc>
                <w:tcPr>
                  <w:tcW w:w="1223" w:type="dxa"/>
                </w:tcPr>
                <w:p w14:paraId="3ED8F97B" w14:textId="77777777" w:rsidR="00196975" w:rsidRDefault="00F45FDD">
                  <w:sdt>
                    <w:sdtPr>
                      <w:tag w:val="goog_rdk_24"/>
                      <w:id w:val="1022522728"/>
                    </w:sdtPr>
                    <w:sdtEndPr/>
                    <w:sdtContent>
                      <w:proofErr w:type="gramStart"/>
                      <w:r w:rsidR="005D5716">
                        <w:rPr>
                          <w:rFonts w:ascii="Gungsuh" w:eastAsia="Gungsuh" w:hAnsi="Gungsuh" w:cs="Gungsuh"/>
                        </w:rPr>
                        <w:t>週</w:t>
                      </w:r>
                      <w:proofErr w:type="gramEnd"/>
                      <w:r w:rsidR="005D5716">
                        <w:rPr>
                          <w:rFonts w:ascii="Gungsuh" w:eastAsia="Gungsuh" w:hAnsi="Gungsuh" w:cs="Gungsuh"/>
                        </w:rPr>
                        <w:t>次</w:t>
                      </w:r>
                    </w:sdtContent>
                  </w:sdt>
                </w:p>
              </w:tc>
              <w:tc>
                <w:tcPr>
                  <w:tcW w:w="5697" w:type="dxa"/>
                </w:tcPr>
                <w:p w14:paraId="24E7AD44" w14:textId="77777777" w:rsidR="00196975" w:rsidRDefault="00F45FDD">
                  <w:pPr>
                    <w:jc w:val="center"/>
                  </w:pPr>
                  <w:sdt>
                    <w:sdtPr>
                      <w:tag w:val="goog_rdk_25"/>
                      <w:id w:val="-2091460935"/>
                    </w:sdtPr>
                    <w:sdtEndPr/>
                    <w:sdtContent>
                      <w:r w:rsidR="005D5716">
                        <w:rPr>
                          <w:rFonts w:ascii="Gungsuh" w:eastAsia="Gungsuh" w:hAnsi="Gungsuh" w:cs="Gungsuh"/>
                        </w:rPr>
                        <w:t>主題</w:t>
                      </w:r>
                    </w:sdtContent>
                  </w:sdt>
                </w:p>
              </w:tc>
            </w:tr>
            <w:tr w:rsidR="00196975" w14:paraId="64306419" w14:textId="77777777" w:rsidTr="00385551">
              <w:trPr>
                <w:jc w:val="center"/>
              </w:trPr>
              <w:tc>
                <w:tcPr>
                  <w:tcW w:w="1223" w:type="dxa"/>
                </w:tcPr>
                <w:p w14:paraId="71FE86CF" w14:textId="31922708" w:rsidR="00196975" w:rsidRDefault="005D5716" w:rsidP="009B3926">
                  <w:r>
                    <w:t>1</w:t>
                  </w:r>
                  <w:r w:rsidR="00385551">
                    <w:rPr>
                      <w:rFonts w:hint="eastAsia"/>
                    </w:rPr>
                    <w:t>.(2/</w:t>
                  </w:r>
                  <w:r w:rsidR="00694038">
                    <w:rPr>
                      <w:rFonts w:hint="eastAsia"/>
                    </w:rPr>
                    <w:t>25</w:t>
                  </w:r>
                  <w:r w:rsidR="00385551"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5697" w:type="dxa"/>
                </w:tcPr>
                <w:p w14:paraId="4C86A337" w14:textId="4617CDA2" w:rsidR="00196975" w:rsidRDefault="00F45FDD">
                  <w:sdt>
                    <w:sdtPr>
                      <w:tag w:val="goog_rdk_26"/>
                      <w:id w:val="-502970485"/>
                    </w:sdtPr>
                    <w:sdtEndPr/>
                    <w:sdtContent>
                      <w:r w:rsidR="00292C7A">
                        <w:rPr>
                          <w:rFonts w:ascii="Gungsuh" w:eastAsia="Gungsuh" w:hAnsi="Gungsuh" w:cs="Gungsuh"/>
                        </w:rPr>
                        <w:t>課程介紹</w:t>
                      </w:r>
                      <w:r w:rsidR="005D5716">
                        <w:rPr>
                          <w:rFonts w:ascii="Gungsuh" w:eastAsia="Gungsuh" w:hAnsi="Gungsuh" w:cs="Gungsuh"/>
                        </w:rPr>
                        <w:t>、分組交流</w:t>
                      </w:r>
                    </w:sdtContent>
                  </w:sdt>
                </w:p>
              </w:tc>
            </w:tr>
            <w:tr w:rsidR="00196975" w14:paraId="0071CF4B" w14:textId="77777777" w:rsidTr="00385551">
              <w:trPr>
                <w:jc w:val="center"/>
              </w:trPr>
              <w:tc>
                <w:tcPr>
                  <w:tcW w:w="1223" w:type="dxa"/>
                </w:tcPr>
                <w:p w14:paraId="2F7CFB3C" w14:textId="74228285" w:rsidR="00196975" w:rsidRDefault="005D5716" w:rsidP="009B3926">
                  <w:r>
                    <w:t>2</w:t>
                  </w:r>
                  <w:r w:rsidR="00385551">
                    <w:rPr>
                      <w:rFonts w:hint="eastAsia"/>
                    </w:rPr>
                    <w:t>.(</w:t>
                  </w:r>
                  <w:r w:rsidR="00694038">
                    <w:rPr>
                      <w:rFonts w:hint="eastAsia"/>
                    </w:rPr>
                    <w:t>3</w:t>
                  </w:r>
                  <w:r w:rsidR="00385551">
                    <w:rPr>
                      <w:rFonts w:hint="eastAsia"/>
                    </w:rPr>
                    <w:t>/</w:t>
                  </w:r>
                  <w:r w:rsidR="00694038">
                    <w:rPr>
                      <w:rFonts w:hint="eastAsia"/>
                    </w:rPr>
                    <w:t>4</w:t>
                  </w:r>
                  <w:r w:rsidR="00385551"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5697" w:type="dxa"/>
                </w:tcPr>
                <w:p w14:paraId="68BEF2B4" w14:textId="71C432E1" w:rsidR="00196975" w:rsidRDefault="00DC619A" w:rsidP="00A25897">
                  <w:pPr>
                    <w:jc w:val="both"/>
                  </w:pPr>
                  <w:r>
                    <w:rPr>
                      <w:rFonts w:hint="eastAsia"/>
                    </w:rPr>
                    <w:t>課堂講座</w:t>
                  </w:r>
                </w:p>
              </w:tc>
            </w:tr>
            <w:tr w:rsidR="00196975" w14:paraId="0AB49220" w14:textId="77777777" w:rsidTr="00385551">
              <w:trPr>
                <w:jc w:val="center"/>
              </w:trPr>
              <w:tc>
                <w:tcPr>
                  <w:tcW w:w="1223" w:type="dxa"/>
                </w:tcPr>
                <w:p w14:paraId="292A12F1" w14:textId="72DCE73F" w:rsidR="00196975" w:rsidRDefault="005D5716" w:rsidP="009B3926">
                  <w:r>
                    <w:t>3</w:t>
                  </w:r>
                  <w:r w:rsidR="00385551">
                    <w:rPr>
                      <w:rFonts w:hint="eastAsia"/>
                    </w:rPr>
                    <w:t>.(3/</w:t>
                  </w:r>
                  <w:r w:rsidR="00694038">
                    <w:rPr>
                      <w:rFonts w:hint="eastAsia"/>
                    </w:rPr>
                    <w:t>11</w:t>
                  </w:r>
                  <w:r w:rsidR="00385551"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5697" w:type="dxa"/>
                </w:tcPr>
                <w:sdt>
                  <w:sdtPr>
                    <w:tag w:val="goog_rdk_28"/>
                    <w:id w:val="1011337269"/>
                  </w:sdtPr>
                  <w:sdtEndPr/>
                  <w:sdtContent>
                    <w:sdt>
                      <w:sdtPr>
                        <w:tag w:val="goog_rdk_27"/>
                        <w:id w:val="-137190545"/>
                      </w:sdtPr>
                      <w:sdtEndPr>
                        <w:rPr>
                          <w:color w:val="00B0F0"/>
                        </w:rPr>
                      </w:sdtEndPr>
                      <w:sdtContent>
                        <w:p w14:paraId="1CC2435F" w14:textId="77777777" w:rsidR="00DC619A" w:rsidRDefault="00DC619A" w:rsidP="00DC619A">
                          <w:pPr>
                            <w:jc w:val="both"/>
                          </w:pPr>
                          <w:r>
                            <w:rPr>
                              <w:rFonts w:hint="eastAsia"/>
                            </w:rPr>
                            <w:t>「</w:t>
                          </w:r>
                          <w:r>
                            <w:t>古典詩</w:t>
                          </w:r>
                          <w:r>
                            <w:rPr>
                              <w:rFonts w:hint="eastAsia"/>
                            </w:rPr>
                            <w:t>」</w:t>
                          </w:r>
                          <w:r>
                            <w:t>經典選讀</w:t>
                          </w:r>
                          <w:r>
                            <w:t>(</w:t>
                          </w:r>
                          <w:proofErr w:type="gramStart"/>
                          <w:r>
                            <w:rPr>
                              <w:rFonts w:hint="eastAsia"/>
                            </w:rPr>
                            <w:t>一</w:t>
                          </w:r>
                          <w:proofErr w:type="gramEnd"/>
                          <w:r>
                            <w:t>)</w:t>
                          </w:r>
                        </w:p>
                        <w:p w14:paraId="639F4FFA" w14:textId="77777777" w:rsidR="00DC619A" w:rsidRDefault="00DC619A" w:rsidP="00DC619A">
                          <w:pPr>
                            <w:jc w:val="both"/>
                            <w:rPr>
                              <w:color w:val="00B0F0"/>
                            </w:rPr>
                          </w:pPr>
                          <w:r w:rsidRPr="00FA6EB3">
                            <w:rPr>
                              <w:rFonts w:hint="eastAsia"/>
                            </w:rPr>
                            <w:t>〈詩歌的抒情藝術概說〉、〈上邪〉、〈有所思〉</w:t>
                          </w:r>
                          <w:r>
                            <w:rPr>
                              <w:rFonts w:hint="eastAsia"/>
                            </w:rPr>
                            <w:t>解說、</w:t>
                          </w:r>
                          <w:r w:rsidRPr="00FA6EB3">
                            <w:rPr>
                              <w:rFonts w:hint="eastAsia"/>
                              <w:color w:val="00B0F0"/>
                            </w:rPr>
                            <w:t>聆聽流行音樂</w:t>
                          </w:r>
                          <w:r w:rsidRPr="00FA6EB3">
                            <w:rPr>
                              <w:rFonts w:hint="eastAsia"/>
                              <w:color w:val="00B0F0"/>
                            </w:rPr>
                            <w:t xml:space="preserve">  </w:t>
                          </w:r>
                          <w:r w:rsidRPr="00FA6EB3">
                            <w:rPr>
                              <w:rFonts w:hint="eastAsia"/>
                              <w:color w:val="00B0F0"/>
                            </w:rPr>
                            <w:t>動力火車《當》</w:t>
                          </w:r>
                        </w:p>
                      </w:sdtContent>
                    </w:sdt>
                    <w:p w14:paraId="6712051E" w14:textId="57F70B4E" w:rsidR="00D97B94" w:rsidRDefault="00EC5FE3" w:rsidP="00292C7A">
                      <w:r>
                        <w:rPr>
                          <w:rFonts w:hint="eastAsia"/>
                        </w:rPr>
                        <w:t>「</w:t>
                      </w:r>
                      <w:r w:rsidR="00B135DF">
                        <w:rPr>
                          <w:rFonts w:hint="eastAsia"/>
                        </w:rPr>
                        <w:t>古典</w:t>
                      </w:r>
                      <w:r>
                        <w:rPr>
                          <w:rFonts w:hint="eastAsia"/>
                        </w:rPr>
                        <w:t>詩」</w:t>
                      </w:r>
                      <w:r w:rsidR="00DF4D26">
                        <w:rPr>
                          <w:rFonts w:hint="eastAsia"/>
                        </w:rPr>
                        <w:t>經典選讀</w:t>
                      </w:r>
                      <w:r w:rsidR="00DF4D26" w:rsidRPr="00DF4D26">
                        <w:rPr>
                          <w:rFonts w:hint="eastAsia"/>
                        </w:rPr>
                        <w:t>(</w:t>
                      </w:r>
                      <w:r w:rsidR="00AD3933">
                        <w:rPr>
                          <w:rFonts w:hint="eastAsia"/>
                        </w:rPr>
                        <w:t>二</w:t>
                      </w:r>
                      <w:r w:rsidR="00DF4D26" w:rsidRPr="00DF4D26">
                        <w:rPr>
                          <w:rFonts w:hint="eastAsia"/>
                        </w:rPr>
                        <w:t>)</w:t>
                      </w:r>
                    </w:p>
                    <w:p w14:paraId="4E255ED9" w14:textId="16FB3FAC" w:rsidR="00196975" w:rsidRDefault="00FA6EB3" w:rsidP="00A25897">
                      <w:pPr>
                        <w:jc w:val="both"/>
                      </w:pPr>
                      <w:r w:rsidRPr="003220A9">
                        <w:rPr>
                          <w:rFonts w:hint="eastAsia"/>
                          <w:color w:val="00B0F0"/>
                        </w:rPr>
                        <w:lastRenderedPageBreak/>
                        <w:t>派對</w:t>
                      </w:r>
                      <w:proofErr w:type="gramStart"/>
                      <w:r w:rsidRPr="003220A9">
                        <w:rPr>
                          <w:rFonts w:hint="eastAsia"/>
                          <w:color w:val="00B0F0"/>
                        </w:rPr>
                        <w:t>咖</w:t>
                      </w:r>
                      <w:proofErr w:type="gramEnd"/>
                      <w:r w:rsidRPr="003220A9">
                        <w:rPr>
                          <w:rFonts w:hint="eastAsia"/>
                          <w:color w:val="00B0F0"/>
                        </w:rPr>
                        <w:t>孔明—孔明吟的什麼詩？</w:t>
                      </w:r>
                      <w:r>
                        <w:rPr>
                          <w:rFonts w:hint="eastAsia"/>
                        </w:rPr>
                        <w:t>古詩十九首之十四</w:t>
                      </w:r>
                      <w:r w:rsidR="00512E27">
                        <w:rPr>
                          <w:rFonts w:hint="eastAsia"/>
                        </w:rPr>
                        <w:t>〈</w:t>
                      </w:r>
                      <w:r w:rsidR="00512E27" w:rsidRPr="00512E27">
                        <w:rPr>
                          <w:rFonts w:hint="eastAsia"/>
                        </w:rPr>
                        <w:t>去者日以疏</w:t>
                      </w:r>
                      <w:r w:rsidR="00512E27">
                        <w:rPr>
                          <w:rFonts w:hint="eastAsia"/>
                        </w:rPr>
                        <w:t>〉、「</w:t>
                      </w:r>
                      <w:r w:rsidR="00512E27" w:rsidRPr="00512E27">
                        <w:rPr>
                          <w:rFonts w:hint="eastAsia"/>
                        </w:rPr>
                        <w:t>能使敵人自至者</w:t>
                      </w:r>
                      <w:r w:rsidR="00512E27">
                        <w:rPr>
                          <w:rFonts w:hint="eastAsia"/>
                        </w:rPr>
                        <w:t>，</w:t>
                      </w:r>
                      <w:r w:rsidR="00512E27" w:rsidRPr="00512E27">
                        <w:rPr>
                          <w:rFonts w:hint="eastAsia"/>
                        </w:rPr>
                        <w:t>利之也</w:t>
                      </w:r>
                      <w:r w:rsidR="00512E27">
                        <w:rPr>
                          <w:rFonts w:hint="eastAsia"/>
                        </w:rPr>
                        <w:t>」</w:t>
                      </w:r>
                      <w:proofErr w:type="gramStart"/>
                      <w:r w:rsidR="00512E27" w:rsidRPr="00A25897">
                        <w:rPr>
                          <w:rFonts w:eastAsia="微軟正黑體"/>
                        </w:rPr>
                        <w:t>—</w:t>
                      </w:r>
                      <w:proofErr w:type="gramEnd"/>
                      <w:r w:rsidR="00512E27" w:rsidRPr="00A25897">
                        <w:rPr>
                          <w:rFonts w:eastAsia="微軟正黑體"/>
                        </w:rPr>
                        <w:t>—</w:t>
                      </w:r>
                      <w:r w:rsidR="00512E27">
                        <w:rPr>
                          <w:rFonts w:hint="eastAsia"/>
                        </w:rPr>
                        <w:t>《孫子兵法》的智慧</w:t>
                      </w:r>
                    </w:p>
                  </w:sdtContent>
                </w:sdt>
              </w:tc>
            </w:tr>
            <w:tr w:rsidR="00196975" w14:paraId="4443A44D" w14:textId="77777777" w:rsidTr="00385551">
              <w:trPr>
                <w:jc w:val="center"/>
              </w:trPr>
              <w:tc>
                <w:tcPr>
                  <w:tcW w:w="1223" w:type="dxa"/>
                </w:tcPr>
                <w:p w14:paraId="4C5684FB" w14:textId="62818387" w:rsidR="00196975" w:rsidRDefault="005D5716" w:rsidP="009B3926">
                  <w:r>
                    <w:lastRenderedPageBreak/>
                    <w:t>4</w:t>
                  </w:r>
                  <w:r w:rsidR="00385551">
                    <w:rPr>
                      <w:rFonts w:hint="eastAsia"/>
                    </w:rPr>
                    <w:t>.(3/1</w:t>
                  </w:r>
                  <w:r w:rsidR="00694038">
                    <w:rPr>
                      <w:rFonts w:hint="eastAsia"/>
                    </w:rPr>
                    <w:t>8</w:t>
                  </w:r>
                  <w:r w:rsidR="00385551"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5697" w:type="dxa"/>
                </w:tcPr>
                <w:sdt>
                  <w:sdtPr>
                    <w:tag w:val="goog_rdk_28"/>
                    <w:id w:val="1523671201"/>
                  </w:sdtPr>
                  <w:sdtEndPr/>
                  <w:sdtContent>
                    <w:p w14:paraId="4B914C8A" w14:textId="2BCC5FB0" w:rsidR="00512E27" w:rsidRDefault="00EC5FE3" w:rsidP="00A25897">
                      <w:pPr>
                        <w:jc w:val="both"/>
                      </w:pPr>
                      <w:r>
                        <w:rPr>
                          <w:rFonts w:hint="eastAsia"/>
                        </w:rPr>
                        <w:t>「</w:t>
                      </w:r>
                      <w:r w:rsidR="00B135DF">
                        <w:t>古典</w:t>
                      </w:r>
                      <w:r w:rsidR="00B135DF">
                        <w:rPr>
                          <w:rFonts w:hint="eastAsia"/>
                        </w:rPr>
                        <w:t>詩</w:t>
                      </w:r>
                      <w:r>
                        <w:rPr>
                          <w:rFonts w:hint="eastAsia"/>
                        </w:rPr>
                        <w:t>」</w:t>
                      </w:r>
                      <w:r w:rsidR="00DF4D26">
                        <w:rPr>
                          <w:rFonts w:hint="eastAsia"/>
                        </w:rPr>
                        <w:t>經典選讀</w:t>
                      </w:r>
                      <w:r w:rsidR="00DF4D26" w:rsidRPr="00DF4D26">
                        <w:rPr>
                          <w:rFonts w:hint="eastAsia"/>
                        </w:rPr>
                        <w:t>(</w:t>
                      </w:r>
                      <w:r w:rsidR="000A3EAA">
                        <w:rPr>
                          <w:rFonts w:hint="eastAsia"/>
                        </w:rPr>
                        <w:t>二</w:t>
                      </w:r>
                      <w:r w:rsidR="00DF4D26" w:rsidRPr="00DF4D26">
                        <w:rPr>
                          <w:rFonts w:hint="eastAsia"/>
                        </w:rPr>
                        <w:t>)</w:t>
                      </w:r>
                    </w:p>
                    <w:p w14:paraId="7983BBDB" w14:textId="3DD09035" w:rsidR="00512E27" w:rsidRPr="003220A9" w:rsidRDefault="00512E27" w:rsidP="00A25897">
                      <w:pPr>
                        <w:jc w:val="both"/>
                        <w:rPr>
                          <w:color w:val="00B0F0"/>
                        </w:rPr>
                      </w:pPr>
                      <w:r w:rsidRPr="003220A9">
                        <w:rPr>
                          <w:rFonts w:hint="eastAsia"/>
                          <w:color w:val="00B0F0"/>
                        </w:rPr>
                        <w:t>電視劇《少年白馬醉春風》對李白詩之</w:t>
                      </w:r>
                      <w:r w:rsidR="00772655" w:rsidRPr="003220A9">
                        <w:rPr>
                          <w:rFonts w:hint="eastAsia"/>
                          <w:color w:val="00B0F0"/>
                        </w:rPr>
                        <w:t>應用</w:t>
                      </w:r>
                    </w:p>
                    <w:p w14:paraId="2E38633B" w14:textId="423F05E5" w:rsidR="00196975" w:rsidRDefault="00772655" w:rsidP="00A25897">
                      <w:pPr>
                        <w:jc w:val="both"/>
                      </w:pPr>
                      <w:r>
                        <w:rPr>
                          <w:rFonts w:hint="eastAsia"/>
                        </w:rPr>
                        <w:t>〈少年行〉</w:t>
                      </w:r>
                    </w:p>
                  </w:sdtContent>
                </w:sdt>
              </w:tc>
            </w:tr>
            <w:tr w:rsidR="00196975" w14:paraId="51DB9A38" w14:textId="77777777" w:rsidTr="00385551">
              <w:trPr>
                <w:jc w:val="center"/>
              </w:trPr>
              <w:tc>
                <w:tcPr>
                  <w:tcW w:w="1223" w:type="dxa"/>
                </w:tcPr>
                <w:p w14:paraId="7202FDF4" w14:textId="7066E708" w:rsidR="00196975" w:rsidRDefault="005D5716" w:rsidP="009B3926">
                  <w:r>
                    <w:t>5</w:t>
                  </w:r>
                  <w:r w:rsidR="00385551">
                    <w:rPr>
                      <w:rFonts w:hint="eastAsia"/>
                    </w:rPr>
                    <w:t>.(3/</w:t>
                  </w:r>
                  <w:r w:rsidR="00694038">
                    <w:rPr>
                      <w:rFonts w:hint="eastAsia"/>
                    </w:rPr>
                    <w:t>25</w:t>
                  </w:r>
                  <w:r w:rsidR="00385551"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5697" w:type="dxa"/>
                </w:tcPr>
                <w:p w14:paraId="53D0F61D" w14:textId="77777777" w:rsidR="000A3EAA" w:rsidRDefault="000A3EAA" w:rsidP="000A3EAA">
                  <w:pPr>
                    <w:jc w:val="both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「古典詩」經典選讀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二</w:t>
                  </w:r>
                  <w:r>
                    <w:rPr>
                      <w:rFonts w:hint="eastAsia"/>
                    </w:rPr>
                    <w:t>)</w:t>
                  </w:r>
                </w:p>
                <w:p w14:paraId="77D56DA0" w14:textId="2B965B73" w:rsidR="00196975" w:rsidRPr="006A0250" w:rsidRDefault="000A3EAA" w:rsidP="000A3EAA">
                  <w:pPr>
                    <w:jc w:val="both"/>
                  </w:pPr>
                  <w:r>
                    <w:rPr>
                      <w:rFonts w:hint="eastAsia"/>
                    </w:rPr>
                    <w:t>〈將進酒〉、課堂問題討論</w:t>
                  </w:r>
                </w:p>
              </w:tc>
            </w:tr>
            <w:tr w:rsidR="00196975" w14:paraId="767FF8EF" w14:textId="77777777" w:rsidTr="00385551">
              <w:trPr>
                <w:jc w:val="center"/>
              </w:trPr>
              <w:tc>
                <w:tcPr>
                  <w:tcW w:w="1223" w:type="dxa"/>
                </w:tcPr>
                <w:p w14:paraId="70B8435D" w14:textId="0302523F" w:rsidR="00196975" w:rsidRDefault="005D5716" w:rsidP="009B3926">
                  <w:r>
                    <w:t>6</w:t>
                  </w:r>
                  <w:r w:rsidR="00385551">
                    <w:rPr>
                      <w:rFonts w:hint="eastAsia"/>
                    </w:rPr>
                    <w:t>.(</w:t>
                  </w:r>
                  <w:r w:rsidR="00694038">
                    <w:rPr>
                      <w:rFonts w:hint="eastAsia"/>
                    </w:rPr>
                    <w:t>4</w:t>
                  </w:r>
                  <w:r w:rsidR="00385551">
                    <w:rPr>
                      <w:rFonts w:hint="eastAsia"/>
                    </w:rPr>
                    <w:t>/</w:t>
                  </w:r>
                  <w:r w:rsidR="00694038">
                    <w:rPr>
                      <w:rFonts w:hint="eastAsia"/>
                    </w:rPr>
                    <w:t>1</w:t>
                  </w:r>
                  <w:r w:rsidR="00385551"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5697" w:type="dxa"/>
                </w:tcPr>
                <w:sdt>
                  <w:sdtPr>
                    <w:tag w:val="goog_rdk_30"/>
                    <w:id w:val="1648473128"/>
                  </w:sdtPr>
                  <w:sdtContent>
                    <w:p w14:paraId="1A98185E" w14:textId="77777777" w:rsidR="000A3EAA" w:rsidRDefault="000A3EAA" w:rsidP="000A3EAA">
                      <w:pPr>
                        <w:jc w:val="both"/>
                      </w:pPr>
                      <w:r>
                        <w:rPr>
                          <w:rFonts w:hint="eastAsia"/>
                        </w:rPr>
                        <w:t>「</w:t>
                      </w:r>
                      <w:r>
                        <w:t>古典詞</w:t>
                      </w:r>
                      <w:r>
                        <w:rPr>
                          <w:rFonts w:hint="eastAsia"/>
                        </w:rPr>
                        <w:t>」</w:t>
                      </w:r>
                      <w:r w:rsidRPr="00DF4D26">
                        <w:rPr>
                          <w:rFonts w:hint="eastAsia"/>
                        </w:rPr>
                        <w:t>經典選讀</w:t>
                      </w:r>
                      <w:r w:rsidRPr="00DF4D26">
                        <w:rPr>
                          <w:rFonts w:hint="eastAsia"/>
                        </w:rPr>
                        <w:t>(</w:t>
                      </w:r>
                      <w:proofErr w:type="gramStart"/>
                      <w:r>
                        <w:rPr>
                          <w:rFonts w:hint="eastAsia"/>
                        </w:rPr>
                        <w:t>一</w:t>
                      </w:r>
                      <w:proofErr w:type="gramEnd"/>
                      <w:r w:rsidRPr="00DF4D26">
                        <w:rPr>
                          <w:rFonts w:hint="eastAsia"/>
                        </w:rPr>
                        <w:t>)</w:t>
                      </w:r>
                    </w:p>
                    <w:p w14:paraId="57EB9E19" w14:textId="77777777" w:rsidR="000A3EAA" w:rsidRPr="003220A9" w:rsidRDefault="000A3EAA" w:rsidP="000A3EAA">
                      <w:pPr>
                        <w:jc w:val="both"/>
                        <w:rPr>
                          <w:color w:val="00B0F0"/>
                        </w:rPr>
                      </w:pPr>
                      <w:r w:rsidRPr="003220A9">
                        <w:rPr>
                          <w:rFonts w:hint="eastAsia"/>
                          <w:color w:val="00B0F0"/>
                        </w:rPr>
                        <w:t>電視劇《甄嬛傳》中的詞作</w:t>
                      </w:r>
                    </w:p>
                    <w:p w14:paraId="67FD2BA3" w14:textId="32C3D867" w:rsidR="00196975" w:rsidRPr="000A3EAA" w:rsidRDefault="000A3EAA" w:rsidP="00663D7F">
                      <w:pPr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「</w:t>
                      </w:r>
                      <w:r w:rsidRPr="006E1CDA">
                        <w:rPr>
                          <w:rFonts w:hint="eastAsia"/>
                        </w:rPr>
                        <w:t>金風玉露</w:t>
                      </w:r>
                      <w:proofErr w:type="gramStart"/>
                      <w:r w:rsidRPr="006E1CDA">
                        <w:rPr>
                          <w:rFonts w:hint="eastAsia"/>
                        </w:rPr>
                        <w:t>一</w:t>
                      </w:r>
                      <w:proofErr w:type="gramEnd"/>
                      <w:r w:rsidRPr="006E1CDA">
                        <w:rPr>
                          <w:rFonts w:hint="eastAsia"/>
                        </w:rPr>
                        <w:t>相逢</w:t>
                      </w:r>
                      <w:r>
                        <w:rPr>
                          <w:rFonts w:hint="eastAsia"/>
                        </w:rPr>
                        <w:t>」果郡王與</w:t>
                      </w:r>
                      <w:proofErr w:type="gramStart"/>
                      <w:r>
                        <w:rPr>
                          <w:rFonts w:hint="eastAsia"/>
                        </w:rPr>
                        <w:t>嬛嬛</w:t>
                      </w:r>
                      <w:proofErr w:type="gramEnd"/>
                      <w:r>
                        <w:rPr>
                          <w:rFonts w:hint="eastAsia"/>
                        </w:rPr>
                        <w:t>之巧遇</w:t>
                      </w:r>
                      <w:proofErr w:type="gramStart"/>
                      <w:r w:rsidRPr="006E1CDA">
                        <w:t>——</w:t>
                      </w:r>
                      <w:r>
                        <w:rPr>
                          <w:rFonts w:hint="eastAsia"/>
                        </w:rPr>
                        <w:t>談秦</w:t>
                      </w:r>
                      <w:proofErr w:type="gramEnd"/>
                      <w:r>
                        <w:rPr>
                          <w:rFonts w:hint="eastAsia"/>
                        </w:rPr>
                        <w:t>觀【鵲橋仙】</w:t>
                      </w:r>
                    </w:p>
                    <w:bookmarkStart w:id="1" w:name="_GoBack" w:displacedByCustomXml="next"/>
                    <w:bookmarkEnd w:id="1" w:displacedByCustomXml="next"/>
                  </w:sdtContent>
                </w:sdt>
              </w:tc>
            </w:tr>
            <w:tr w:rsidR="00196975" w14:paraId="17165CB7" w14:textId="77777777" w:rsidTr="00385551">
              <w:trPr>
                <w:jc w:val="center"/>
              </w:trPr>
              <w:tc>
                <w:tcPr>
                  <w:tcW w:w="1223" w:type="dxa"/>
                </w:tcPr>
                <w:p w14:paraId="267DD82B" w14:textId="2F7FB76A" w:rsidR="00196975" w:rsidRDefault="005D5716" w:rsidP="009B3926">
                  <w:r>
                    <w:t>7</w:t>
                  </w:r>
                  <w:r w:rsidR="00385551">
                    <w:rPr>
                      <w:rFonts w:hint="eastAsia"/>
                    </w:rPr>
                    <w:t>.(4/</w:t>
                  </w:r>
                  <w:r w:rsidR="00694038">
                    <w:rPr>
                      <w:rFonts w:hint="eastAsia"/>
                    </w:rPr>
                    <w:t>8</w:t>
                  </w:r>
                  <w:r w:rsidR="00385551"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5697" w:type="dxa"/>
                </w:tcPr>
                <w:sdt>
                  <w:sdtPr>
                    <w:tag w:val="goog_rdk_31"/>
                    <w:id w:val="-1164320037"/>
                  </w:sdtPr>
                  <w:sdtContent>
                    <w:p w14:paraId="04AAA82A" w14:textId="77777777" w:rsidR="000A3EAA" w:rsidRDefault="000A3EAA" w:rsidP="000A3EAA">
                      <w:r>
                        <w:rPr>
                          <w:rFonts w:hint="eastAsia"/>
                        </w:rPr>
                        <w:t>「</w:t>
                      </w:r>
                      <w:r>
                        <w:t>古典詞</w:t>
                      </w:r>
                      <w:r>
                        <w:rPr>
                          <w:rFonts w:hint="eastAsia"/>
                        </w:rPr>
                        <w:t>」</w:t>
                      </w:r>
                      <w:r w:rsidRPr="00DF4D26">
                        <w:rPr>
                          <w:rFonts w:hint="eastAsia"/>
                        </w:rPr>
                        <w:t>經典選讀</w:t>
                      </w:r>
                      <w:r w:rsidRPr="00DF4D26"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二</w:t>
                      </w:r>
                      <w:r w:rsidRPr="00DF4D26">
                        <w:rPr>
                          <w:rFonts w:hint="eastAsia"/>
                        </w:rPr>
                        <w:t>)</w:t>
                      </w:r>
                    </w:p>
                    <w:p w14:paraId="44DAC077" w14:textId="4405EF8D" w:rsidR="00196975" w:rsidRPr="000A3EAA" w:rsidRDefault="000A3EAA" w:rsidP="000A3EAA">
                      <w:pPr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「十年生死兩茫茫」四爺心中的</w:t>
                      </w:r>
                      <w:proofErr w:type="gramStart"/>
                      <w:r>
                        <w:rPr>
                          <w:rFonts w:hint="eastAsia"/>
                        </w:rPr>
                        <w:t>純元皇后</w:t>
                      </w:r>
                      <w:r w:rsidRPr="006E1CDA">
                        <w:t>——</w:t>
                      </w:r>
                      <w:proofErr w:type="gramEnd"/>
                      <w:r>
                        <w:rPr>
                          <w:rFonts w:hint="eastAsia"/>
                        </w:rPr>
                        <w:t>談蘇軾【江城子】</w:t>
                      </w:r>
                      <w:r w:rsidRPr="00A25897">
                        <w:rPr>
                          <w:rFonts w:hint="eastAsia"/>
                        </w:rPr>
                        <w:t>、</w:t>
                      </w:r>
                      <w:r w:rsidRPr="00A25897">
                        <w:rPr>
                          <w:rFonts w:hint="eastAsia"/>
                          <w:color w:val="00B0F0"/>
                        </w:rPr>
                        <w:t>新編戲</w:t>
                      </w:r>
                      <w:proofErr w:type="gramStart"/>
                      <w:r w:rsidRPr="00A25897">
                        <w:rPr>
                          <w:rFonts w:hint="eastAsia"/>
                          <w:color w:val="00B0F0"/>
                        </w:rPr>
                        <w:t>《</w:t>
                      </w:r>
                      <w:proofErr w:type="gramEnd"/>
                      <w:r w:rsidRPr="00A25897">
                        <w:rPr>
                          <w:rFonts w:hint="eastAsia"/>
                          <w:color w:val="00B0F0"/>
                        </w:rPr>
                        <w:t>蘇東坡．定風波</w:t>
                      </w:r>
                      <w:proofErr w:type="gramStart"/>
                      <w:r w:rsidRPr="00A25897">
                        <w:rPr>
                          <w:rFonts w:hint="eastAsia"/>
                          <w:color w:val="00B0F0"/>
                        </w:rPr>
                        <w:t>》</w:t>
                      </w:r>
                      <w:proofErr w:type="gramEnd"/>
                      <w:r w:rsidRPr="00A25897">
                        <w:rPr>
                          <w:rFonts w:hint="eastAsia"/>
                          <w:color w:val="00B0F0"/>
                        </w:rPr>
                        <w:t>影片</w:t>
                      </w:r>
                      <w:r w:rsidRPr="00A25897">
                        <w:rPr>
                          <w:rFonts w:hint="eastAsia"/>
                          <w:color w:val="00B0F0"/>
                        </w:rPr>
                        <w:t>(</w:t>
                      </w:r>
                      <w:r w:rsidRPr="00A25897">
                        <w:rPr>
                          <w:rFonts w:hint="eastAsia"/>
                          <w:color w:val="00B0F0"/>
                        </w:rPr>
                        <w:t>片段</w:t>
                      </w:r>
                      <w:r w:rsidRPr="00A25897">
                        <w:rPr>
                          <w:rFonts w:hint="eastAsia"/>
                          <w:color w:val="00B0F0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C65F3B">
                        <w:rPr>
                          <w:rFonts w:hint="eastAsia"/>
                        </w:rPr>
                        <w:t>、課堂問題討論</w:t>
                      </w:r>
                    </w:p>
                  </w:sdtContent>
                </w:sdt>
              </w:tc>
            </w:tr>
            <w:tr w:rsidR="00196975" w14:paraId="0C30B547" w14:textId="77777777" w:rsidTr="00385551">
              <w:trPr>
                <w:jc w:val="center"/>
              </w:trPr>
              <w:tc>
                <w:tcPr>
                  <w:tcW w:w="1223" w:type="dxa"/>
                </w:tcPr>
                <w:p w14:paraId="4FEF96E5" w14:textId="273F7716" w:rsidR="00196975" w:rsidRDefault="005D5716" w:rsidP="009B3926">
                  <w:r>
                    <w:t>8</w:t>
                  </w:r>
                  <w:r w:rsidR="00385551">
                    <w:rPr>
                      <w:rFonts w:hint="eastAsia"/>
                    </w:rPr>
                    <w:t>.(4/</w:t>
                  </w:r>
                  <w:r w:rsidR="00694038">
                    <w:rPr>
                      <w:rFonts w:hint="eastAsia"/>
                    </w:rPr>
                    <w:t>15</w:t>
                  </w:r>
                  <w:r w:rsidR="00385551"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5697" w:type="dxa"/>
                </w:tcPr>
                <w:sdt>
                  <w:sdtPr>
                    <w:tag w:val="goog_rdk_32"/>
                    <w:id w:val="1153023905"/>
                  </w:sdtPr>
                  <w:sdtEndPr>
                    <w:rPr>
                      <w:color w:val="00B0F0"/>
                    </w:rPr>
                  </w:sdtEndPr>
                  <w:sdtContent>
                    <w:p w14:paraId="03D0F0F6" w14:textId="77777777" w:rsidR="000A3EAA" w:rsidRDefault="000A3EAA" w:rsidP="000A3EAA">
                      <w:r>
                        <w:rPr>
                          <w:rFonts w:hint="eastAsia"/>
                        </w:rPr>
                        <w:t>「</w:t>
                      </w:r>
                      <w:r>
                        <w:t>古典詞</w:t>
                      </w:r>
                      <w:r>
                        <w:rPr>
                          <w:rFonts w:hint="eastAsia"/>
                        </w:rPr>
                        <w:t>」</w:t>
                      </w:r>
                      <w:r>
                        <w:t>經典選讀</w:t>
                      </w:r>
                      <w:r>
                        <w:t>(</w:t>
                      </w:r>
                      <w:r>
                        <w:rPr>
                          <w:rFonts w:hint="eastAsia"/>
                        </w:rPr>
                        <w:t>三</w:t>
                      </w:r>
                      <w:r>
                        <w:t>)</w:t>
                      </w:r>
                    </w:p>
                    <w:p w14:paraId="357CB4CC" w14:textId="428D5BC2" w:rsidR="00196975" w:rsidRPr="000A3EAA" w:rsidRDefault="000A3EAA" w:rsidP="00A25897">
                      <w:pPr>
                        <w:jc w:val="both"/>
                        <w:rPr>
                          <w:rFonts w:hint="eastAsia"/>
                          <w:color w:val="00B0F0"/>
                        </w:rPr>
                      </w:pPr>
                      <w:r>
                        <w:rPr>
                          <w:rFonts w:hint="eastAsia"/>
                        </w:rPr>
                        <w:t>「小山重疊金明滅」</w:t>
                      </w:r>
                      <w:proofErr w:type="gramStart"/>
                      <w:r>
                        <w:rPr>
                          <w:rFonts w:hint="eastAsia"/>
                        </w:rPr>
                        <w:t>安陵容所</w:t>
                      </w:r>
                      <w:proofErr w:type="gramEnd"/>
                      <w:r>
                        <w:rPr>
                          <w:rFonts w:hint="eastAsia"/>
                        </w:rPr>
                        <w:t>唱的美人圖</w:t>
                      </w:r>
                      <w:proofErr w:type="gramStart"/>
                      <w:r>
                        <w:rPr>
                          <w:rFonts w:hint="eastAsia"/>
                        </w:rPr>
                        <w:t>象</w:t>
                      </w:r>
                      <w:r w:rsidRPr="00080E49">
                        <w:t>——</w:t>
                      </w:r>
                      <w:proofErr w:type="gramEnd"/>
                      <w:r>
                        <w:rPr>
                          <w:rFonts w:hint="eastAsia"/>
                        </w:rPr>
                        <w:t>談溫庭筠【菩薩蠻】、</w:t>
                      </w:r>
                      <w:r w:rsidRPr="006A0250">
                        <w:rPr>
                          <w:rFonts w:hint="eastAsia"/>
                          <w:color w:val="00B0F0"/>
                        </w:rPr>
                        <w:t>聆聽流行音樂</w:t>
                      </w:r>
                      <w:r w:rsidRPr="006A0250">
                        <w:rPr>
                          <w:rFonts w:hint="eastAsia"/>
                          <w:color w:val="00B0F0"/>
                        </w:rPr>
                        <w:t xml:space="preserve"> </w:t>
                      </w:r>
                      <w:r w:rsidRPr="006A0250">
                        <w:rPr>
                          <w:rFonts w:hint="eastAsia"/>
                          <w:color w:val="00B0F0"/>
                        </w:rPr>
                        <w:t>姚貝娜《紅顏劫》</w:t>
                      </w:r>
                    </w:p>
                  </w:sdtContent>
                </w:sdt>
              </w:tc>
            </w:tr>
            <w:tr w:rsidR="00196975" w14:paraId="68C09B29" w14:textId="77777777" w:rsidTr="00385551">
              <w:trPr>
                <w:jc w:val="center"/>
              </w:trPr>
              <w:tc>
                <w:tcPr>
                  <w:tcW w:w="1223" w:type="dxa"/>
                </w:tcPr>
                <w:p w14:paraId="43A71CFD" w14:textId="486BB1BE" w:rsidR="00196975" w:rsidRDefault="005D5716" w:rsidP="009B3926">
                  <w:r>
                    <w:t>9</w:t>
                  </w:r>
                  <w:r w:rsidR="00385551">
                    <w:rPr>
                      <w:rFonts w:hint="eastAsia"/>
                    </w:rPr>
                    <w:t>.(4/</w:t>
                  </w:r>
                  <w:r w:rsidR="00694038">
                    <w:rPr>
                      <w:rFonts w:hint="eastAsia"/>
                    </w:rPr>
                    <w:t>22</w:t>
                  </w:r>
                  <w:r w:rsidR="00385551"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5697" w:type="dxa"/>
                </w:tcPr>
                <w:sdt>
                  <w:sdtPr>
                    <w:tag w:val="goog_rdk_32"/>
                    <w:id w:val="-354891441"/>
                  </w:sdtPr>
                  <w:sdtContent>
                    <w:p w14:paraId="60B6F697" w14:textId="77777777" w:rsidR="000A3EAA" w:rsidRDefault="000A3EAA" w:rsidP="000A3EAA">
                      <w:r>
                        <w:rPr>
                          <w:rFonts w:hint="eastAsia"/>
                        </w:rPr>
                        <w:t>「</w:t>
                      </w:r>
                      <w:r>
                        <w:t>古典詞</w:t>
                      </w:r>
                      <w:r>
                        <w:rPr>
                          <w:rFonts w:hint="eastAsia"/>
                        </w:rPr>
                        <w:t>」</w:t>
                      </w:r>
                      <w:r>
                        <w:t>經典選讀</w:t>
                      </w:r>
                      <w:r>
                        <w:t>(</w:t>
                      </w:r>
                      <w:r>
                        <w:rPr>
                          <w:rFonts w:hint="eastAsia"/>
                        </w:rPr>
                        <w:t>四</w:t>
                      </w:r>
                      <w:r>
                        <w:t>)</w:t>
                      </w:r>
                    </w:p>
                    <w:p w14:paraId="661EF6AA" w14:textId="77777777" w:rsidR="000A3EAA" w:rsidRDefault="000A3EAA" w:rsidP="000A3EAA">
                      <w:r>
                        <w:rPr>
                          <w:rFonts w:hint="eastAsia"/>
                        </w:rPr>
                        <w:t>人生八苦之愛別離</w:t>
                      </w:r>
                    </w:p>
                    <w:p w14:paraId="7D0FF896" w14:textId="06D20819" w:rsidR="00080E49" w:rsidRDefault="000A3EAA" w:rsidP="000A3EAA">
                      <w:pPr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「人生自是有情痴」</w:t>
                      </w:r>
                      <w:proofErr w:type="gramStart"/>
                      <w:r w:rsidRPr="00080E49">
                        <w:t>——</w:t>
                      </w:r>
                      <w:proofErr w:type="gramEnd"/>
                      <w:r>
                        <w:rPr>
                          <w:rFonts w:hint="eastAsia"/>
                        </w:rPr>
                        <w:t>談歐陽修【玉樓春】、</w:t>
                      </w:r>
                      <w:r w:rsidRPr="005F4803">
                        <w:rPr>
                          <w:rFonts w:hint="eastAsia"/>
                          <w:color w:val="00B0F0"/>
                        </w:rPr>
                        <w:t>《藝術很難嗎》影片欣賞</w:t>
                      </w:r>
                    </w:p>
                  </w:sdtContent>
                </w:sdt>
              </w:tc>
            </w:tr>
            <w:tr w:rsidR="00196975" w14:paraId="09F08FFE" w14:textId="77777777" w:rsidTr="00385551">
              <w:trPr>
                <w:jc w:val="center"/>
              </w:trPr>
              <w:tc>
                <w:tcPr>
                  <w:tcW w:w="1223" w:type="dxa"/>
                </w:tcPr>
                <w:p w14:paraId="400D59B9" w14:textId="33C27456" w:rsidR="00196975" w:rsidRDefault="005D5716" w:rsidP="009B3926">
                  <w:r>
                    <w:t>10</w:t>
                  </w:r>
                  <w:r w:rsidR="00385551">
                    <w:rPr>
                      <w:rFonts w:hint="eastAsia"/>
                    </w:rPr>
                    <w:t>.(</w:t>
                  </w:r>
                  <w:r w:rsidR="00694038">
                    <w:rPr>
                      <w:rFonts w:hint="eastAsia"/>
                    </w:rPr>
                    <w:t>4</w:t>
                  </w:r>
                  <w:r w:rsidR="00385551">
                    <w:rPr>
                      <w:rFonts w:hint="eastAsia"/>
                    </w:rPr>
                    <w:t>/</w:t>
                  </w:r>
                  <w:r w:rsidR="00694038">
                    <w:rPr>
                      <w:rFonts w:hint="eastAsia"/>
                    </w:rPr>
                    <w:t>29</w:t>
                  </w:r>
                  <w:r w:rsidR="00385551"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5697" w:type="dxa"/>
                </w:tcPr>
                <w:p w14:paraId="17B33AAE" w14:textId="77777777" w:rsidR="000A3EAA" w:rsidRDefault="000A3EAA" w:rsidP="000A3EAA">
                  <w:r>
                    <w:rPr>
                      <w:rFonts w:hint="eastAsia"/>
                    </w:rPr>
                    <w:t>古典小說經典選讀</w:t>
                  </w:r>
                  <w:r>
                    <w:rPr>
                      <w:rFonts w:hint="eastAsia"/>
                    </w:rPr>
                    <w:t>(</w:t>
                  </w:r>
                  <w:proofErr w:type="gramStart"/>
                  <w:r>
                    <w:rPr>
                      <w:rFonts w:hint="eastAsia"/>
                    </w:rPr>
                    <w:t>一</w:t>
                  </w:r>
                  <w:proofErr w:type="gramEnd"/>
                  <w:r>
                    <w:rPr>
                      <w:rFonts w:hint="eastAsia"/>
                    </w:rPr>
                    <w:t>)</w:t>
                  </w:r>
                </w:p>
                <w:p w14:paraId="51DEEF77" w14:textId="77777777" w:rsidR="000A3EAA" w:rsidRPr="00A25897" w:rsidRDefault="000A3EAA" w:rsidP="000A3EAA">
                  <w:pPr>
                    <w:rPr>
                      <w:color w:val="00B0F0"/>
                    </w:rPr>
                  </w:pPr>
                  <w:r w:rsidRPr="00A25897">
                    <w:rPr>
                      <w:rFonts w:hint="eastAsia"/>
                      <w:color w:val="00B0F0"/>
                    </w:rPr>
                    <w:t>古典小說之現代改編</w:t>
                  </w:r>
                </w:p>
                <w:p w14:paraId="5B37E246" w14:textId="7095824B" w:rsidR="00080E49" w:rsidRPr="005F4803" w:rsidRDefault="000A3EAA" w:rsidP="000A3EAA">
                  <w:pPr>
                    <w:jc w:val="both"/>
                  </w:pPr>
                  <w:r>
                    <w:rPr>
                      <w:rFonts w:hint="eastAsia"/>
                    </w:rPr>
                    <w:t>「虎姑婆故事的流傳」</w:t>
                  </w:r>
                  <w:proofErr w:type="gramStart"/>
                  <w:r w:rsidRPr="00663D7F">
                    <w:t>——</w:t>
                  </w:r>
                  <w:proofErr w:type="gramEnd"/>
                  <w:r w:rsidRPr="00663D7F">
                    <w:rPr>
                      <w:rFonts w:hint="eastAsia"/>
                    </w:rPr>
                    <w:t>黃之隽〈虎媪傳〉</w:t>
                  </w:r>
                  <w:r>
                    <w:rPr>
                      <w:rFonts w:hint="eastAsia"/>
                    </w:rPr>
                    <w:t>、</w:t>
                  </w:r>
                  <w:r w:rsidRPr="00663D7F">
                    <w:rPr>
                      <w:rFonts w:hint="eastAsia"/>
                      <w:color w:val="00B0F0"/>
                    </w:rPr>
                    <w:t>米娜朗讀故事《臺灣怪談．虎姑婆</w:t>
                  </w:r>
                  <w:proofErr w:type="gramStart"/>
                  <w:r w:rsidRPr="00663D7F">
                    <w:rPr>
                      <w:rFonts w:hint="eastAsia"/>
                      <w:color w:val="00B0F0"/>
                    </w:rPr>
                    <w:t>》</w:t>
                  </w:r>
                  <w:proofErr w:type="gramEnd"/>
                </w:p>
              </w:tc>
            </w:tr>
            <w:tr w:rsidR="00196975" w14:paraId="4074CD28" w14:textId="77777777" w:rsidTr="00385551">
              <w:trPr>
                <w:jc w:val="center"/>
              </w:trPr>
              <w:tc>
                <w:tcPr>
                  <w:tcW w:w="1223" w:type="dxa"/>
                </w:tcPr>
                <w:p w14:paraId="6CD0C0B6" w14:textId="1BF4432A" w:rsidR="00196975" w:rsidRDefault="005D5716" w:rsidP="009B3926">
                  <w:r>
                    <w:t>11</w:t>
                  </w:r>
                  <w:r w:rsidR="00385551">
                    <w:rPr>
                      <w:rFonts w:hint="eastAsia"/>
                    </w:rPr>
                    <w:t>.(</w:t>
                  </w:r>
                  <w:r w:rsidR="00694038">
                    <w:rPr>
                      <w:rFonts w:hint="eastAsia"/>
                    </w:rPr>
                    <w:t>5</w:t>
                  </w:r>
                  <w:r w:rsidR="00385551">
                    <w:rPr>
                      <w:rFonts w:hint="eastAsia"/>
                    </w:rPr>
                    <w:t>/</w:t>
                  </w:r>
                  <w:r w:rsidR="00694038">
                    <w:rPr>
                      <w:rFonts w:hint="eastAsia"/>
                    </w:rPr>
                    <w:t>6</w:t>
                  </w:r>
                  <w:r w:rsidR="00385551"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5697" w:type="dxa"/>
                </w:tcPr>
                <w:p w14:paraId="53BDE68C" w14:textId="77777777" w:rsidR="000A3EAA" w:rsidRDefault="000A3EAA" w:rsidP="000A3EAA">
                  <w:pPr>
                    <w:jc w:val="both"/>
                  </w:pPr>
                  <w:r w:rsidRPr="00DF4D26">
                    <w:rPr>
                      <w:rFonts w:hint="eastAsia"/>
                    </w:rPr>
                    <w:t>古典小說經典選讀</w:t>
                  </w:r>
                  <w:r w:rsidRPr="00DF4D26"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二</w:t>
                  </w:r>
                  <w:r w:rsidRPr="00DF4D26">
                    <w:rPr>
                      <w:rFonts w:hint="eastAsia"/>
                    </w:rPr>
                    <w:t>)</w:t>
                  </w:r>
                </w:p>
                <w:p w14:paraId="1F7E0439" w14:textId="37426FF6" w:rsidR="00080E49" w:rsidRDefault="000A3EAA" w:rsidP="000A3EAA">
                  <w:r w:rsidRPr="00A25897">
                    <w:rPr>
                      <w:rFonts w:hint="eastAsia"/>
                    </w:rPr>
                    <w:t>唐傳奇〈聶隱娘〉、</w:t>
                  </w:r>
                  <w:r w:rsidRPr="00A25897">
                    <w:rPr>
                      <w:rFonts w:hint="eastAsia"/>
                      <w:color w:val="00B0F0"/>
                    </w:rPr>
                    <w:t>電影〈刺客聶隱娘〉</w:t>
                  </w:r>
                  <w:r w:rsidRPr="00A25897">
                    <w:rPr>
                      <w:rFonts w:hint="eastAsia"/>
                      <w:color w:val="00B0F0"/>
                    </w:rPr>
                    <w:t>(</w:t>
                  </w:r>
                  <w:r w:rsidRPr="00A25897">
                    <w:rPr>
                      <w:rFonts w:hint="eastAsia"/>
                      <w:color w:val="00B0F0"/>
                    </w:rPr>
                    <w:t>片段</w:t>
                  </w:r>
                  <w:r w:rsidRPr="00A25897">
                    <w:rPr>
                      <w:rFonts w:hint="eastAsia"/>
                      <w:color w:val="00B0F0"/>
                    </w:rPr>
                    <w:t>)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、課堂問題討論</w:t>
                  </w:r>
                </w:p>
              </w:tc>
            </w:tr>
            <w:tr w:rsidR="00196975" w14:paraId="77B73783" w14:textId="77777777" w:rsidTr="00385551">
              <w:trPr>
                <w:jc w:val="center"/>
              </w:trPr>
              <w:tc>
                <w:tcPr>
                  <w:tcW w:w="1223" w:type="dxa"/>
                </w:tcPr>
                <w:p w14:paraId="5BEF5830" w14:textId="1BB6FA86" w:rsidR="00196975" w:rsidRDefault="005D5716" w:rsidP="009B3926">
                  <w:r>
                    <w:t>12</w:t>
                  </w:r>
                  <w:r w:rsidR="00385551">
                    <w:rPr>
                      <w:rFonts w:hint="eastAsia"/>
                    </w:rPr>
                    <w:t>.(5/</w:t>
                  </w:r>
                  <w:r w:rsidR="00694038">
                    <w:rPr>
                      <w:rFonts w:hint="eastAsia"/>
                    </w:rPr>
                    <w:t>13</w:t>
                  </w:r>
                  <w:r w:rsidR="00385551"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5697" w:type="dxa"/>
                </w:tcPr>
                <w:p w14:paraId="607B932B" w14:textId="77777777" w:rsidR="000A3EAA" w:rsidRDefault="000A3EAA" w:rsidP="000A3EAA">
                  <w:r w:rsidRPr="00DF4D26">
                    <w:rPr>
                      <w:rFonts w:hint="eastAsia"/>
                    </w:rPr>
                    <w:t>古典小說經典選讀</w:t>
                  </w:r>
                  <w:r w:rsidRPr="00DF4D26"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三</w:t>
                  </w:r>
                  <w:r w:rsidRPr="00DF4D26">
                    <w:rPr>
                      <w:rFonts w:hint="eastAsia"/>
                    </w:rPr>
                    <w:t>)</w:t>
                  </w:r>
                </w:p>
                <w:p w14:paraId="08170F6B" w14:textId="7FC9B60E" w:rsidR="002E7257" w:rsidRDefault="000A3EAA" w:rsidP="000A3EAA">
                  <w:pPr>
                    <w:jc w:val="both"/>
                  </w:pPr>
                  <w:r w:rsidRPr="00A25897">
                    <w:rPr>
                      <w:rFonts w:hint="eastAsia"/>
                    </w:rPr>
                    <w:t>蒲松齡</w:t>
                  </w:r>
                  <w:proofErr w:type="gramStart"/>
                  <w:r w:rsidRPr="00A25897">
                    <w:rPr>
                      <w:rFonts w:hint="eastAsia"/>
                    </w:rPr>
                    <w:t>《</w:t>
                  </w:r>
                  <w:proofErr w:type="gramEnd"/>
                  <w:r w:rsidRPr="00A25897">
                    <w:rPr>
                      <w:rFonts w:hint="eastAsia"/>
                    </w:rPr>
                    <w:t>聊齋誌異．聶小倩</w:t>
                  </w:r>
                  <w:proofErr w:type="gramStart"/>
                  <w:r w:rsidRPr="00A25897">
                    <w:rPr>
                      <w:rFonts w:hint="eastAsia"/>
                    </w:rPr>
                    <w:t>》</w:t>
                  </w:r>
                  <w:proofErr w:type="gramEnd"/>
                  <w:r w:rsidRPr="00A25897">
                    <w:rPr>
                      <w:rFonts w:hint="eastAsia"/>
                      <w:color w:val="00B0F0"/>
                    </w:rPr>
                    <w:t>、電影《倩女幽魂》</w:t>
                  </w:r>
                  <w:r w:rsidRPr="00A25897">
                    <w:rPr>
                      <w:rFonts w:hint="eastAsia"/>
                      <w:color w:val="00B0F0"/>
                    </w:rPr>
                    <w:t>(</w:t>
                  </w:r>
                  <w:r w:rsidRPr="00A25897">
                    <w:rPr>
                      <w:rFonts w:hint="eastAsia"/>
                      <w:color w:val="00B0F0"/>
                    </w:rPr>
                    <w:t>片段</w:t>
                  </w:r>
                  <w:r w:rsidRPr="00A25897">
                    <w:rPr>
                      <w:rFonts w:hint="eastAsia"/>
                      <w:color w:val="00B0F0"/>
                    </w:rPr>
                    <w:t>)</w:t>
                  </w:r>
                </w:p>
              </w:tc>
            </w:tr>
            <w:tr w:rsidR="00196975" w14:paraId="639AB64F" w14:textId="77777777" w:rsidTr="00385551">
              <w:trPr>
                <w:jc w:val="center"/>
              </w:trPr>
              <w:tc>
                <w:tcPr>
                  <w:tcW w:w="1223" w:type="dxa"/>
                </w:tcPr>
                <w:p w14:paraId="4AD98CE8" w14:textId="44C404E8" w:rsidR="00196975" w:rsidRDefault="005D5716" w:rsidP="009B3926">
                  <w:r>
                    <w:t>13</w:t>
                  </w:r>
                  <w:r w:rsidR="00385551">
                    <w:rPr>
                      <w:rFonts w:hint="eastAsia"/>
                    </w:rPr>
                    <w:t>(5/</w:t>
                  </w:r>
                  <w:r w:rsidR="00694038">
                    <w:rPr>
                      <w:rFonts w:hint="eastAsia"/>
                    </w:rPr>
                    <w:t>20</w:t>
                  </w:r>
                  <w:r w:rsidR="00385551"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5697" w:type="dxa"/>
                </w:tcPr>
                <w:p w14:paraId="370AB50C" w14:textId="77777777" w:rsidR="000A3EAA" w:rsidRPr="00C65F3B" w:rsidRDefault="000A3EAA" w:rsidP="000A3EAA">
                  <w:r w:rsidRPr="00C65F3B">
                    <w:rPr>
                      <w:rFonts w:hint="eastAsia"/>
                    </w:rPr>
                    <w:t>古典小說經典選讀</w:t>
                  </w:r>
                  <w:r w:rsidRPr="00C65F3B"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四</w:t>
                  </w:r>
                  <w:r w:rsidRPr="00C65F3B">
                    <w:rPr>
                      <w:rFonts w:hint="eastAsia"/>
                    </w:rPr>
                    <w:t>)</w:t>
                  </w:r>
                </w:p>
                <w:p w14:paraId="16FF84EA" w14:textId="30D064A7" w:rsidR="002E7257" w:rsidRDefault="000A3EAA" w:rsidP="000A3EAA">
                  <w:r w:rsidRPr="00A25897">
                    <w:rPr>
                      <w:rFonts w:hint="eastAsia"/>
                      <w:color w:val="00B0F0"/>
                    </w:rPr>
                    <w:t>新編豫劇《蘭若寺》</w:t>
                  </w:r>
                  <w:r w:rsidRPr="00A25897">
                    <w:rPr>
                      <w:rFonts w:hint="eastAsia"/>
                      <w:color w:val="00B0F0"/>
                    </w:rPr>
                    <w:t>(</w:t>
                  </w:r>
                  <w:r w:rsidRPr="00A25897">
                    <w:rPr>
                      <w:rFonts w:hint="eastAsia"/>
                      <w:color w:val="00B0F0"/>
                    </w:rPr>
                    <w:t>片段</w:t>
                  </w:r>
                  <w:r w:rsidRPr="00A25897">
                    <w:rPr>
                      <w:rFonts w:hint="eastAsia"/>
                      <w:color w:val="00B0F0"/>
                    </w:rPr>
                    <w:t>)</w:t>
                  </w:r>
                  <w:r w:rsidRPr="00A25897">
                    <w:rPr>
                      <w:rFonts w:hint="eastAsia"/>
                    </w:rPr>
                    <w:t xml:space="preserve"> </w:t>
                  </w:r>
                  <w:r w:rsidRPr="00A25897"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課堂問題討論</w:t>
                  </w:r>
                </w:p>
              </w:tc>
            </w:tr>
            <w:tr w:rsidR="00196975" w14:paraId="26E2A025" w14:textId="77777777" w:rsidTr="00385551">
              <w:trPr>
                <w:jc w:val="center"/>
              </w:trPr>
              <w:tc>
                <w:tcPr>
                  <w:tcW w:w="1223" w:type="dxa"/>
                </w:tcPr>
                <w:p w14:paraId="4150E278" w14:textId="142D052C" w:rsidR="00196975" w:rsidRDefault="005D5716" w:rsidP="009B3926">
                  <w:r>
                    <w:t>14</w:t>
                  </w:r>
                  <w:r w:rsidR="00385551">
                    <w:rPr>
                      <w:rFonts w:hint="eastAsia"/>
                    </w:rPr>
                    <w:t>.(</w:t>
                  </w:r>
                  <w:r w:rsidR="00694038">
                    <w:rPr>
                      <w:rFonts w:hint="eastAsia"/>
                    </w:rPr>
                    <w:t>5</w:t>
                  </w:r>
                  <w:r w:rsidR="00385551">
                    <w:rPr>
                      <w:rFonts w:hint="eastAsia"/>
                    </w:rPr>
                    <w:t>/</w:t>
                  </w:r>
                  <w:r w:rsidR="00694038">
                    <w:rPr>
                      <w:rFonts w:hint="eastAsia"/>
                    </w:rPr>
                    <w:t>27</w:t>
                  </w:r>
                  <w:r w:rsidR="00385551"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5697" w:type="dxa"/>
                </w:tcPr>
                <w:p w14:paraId="570CF367" w14:textId="7E747BBA" w:rsidR="0054620B" w:rsidRDefault="00EC5FE3">
                  <w:r w:rsidRPr="00EC5FE3">
                    <w:rPr>
                      <w:rFonts w:hint="eastAsia"/>
                    </w:rPr>
                    <w:t>期末成果發表</w:t>
                  </w:r>
                  <w:r w:rsidRPr="00EC5FE3">
                    <w:rPr>
                      <w:rFonts w:hint="eastAsia"/>
                    </w:rPr>
                    <w:t>(</w:t>
                  </w:r>
                  <w:proofErr w:type="gramStart"/>
                  <w:r>
                    <w:rPr>
                      <w:rFonts w:hint="eastAsia"/>
                    </w:rPr>
                    <w:t>一</w:t>
                  </w:r>
                  <w:proofErr w:type="gramEnd"/>
                  <w:r w:rsidRPr="00EC5FE3">
                    <w:rPr>
                      <w:rFonts w:hint="eastAsia"/>
                    </w:rPr>
                    <w:t>)</w:t>
                  </w:r>
                  <w:r w:rsidR="00AD3933">
                    <w:rPr>
                      <w:rFonts w:hint="eastAsia"/>
                    </w:rPr>
                    <w:t>(</w:t>
                  </w:r>
                  <w:proofErr w:type="gramStart"/>
                  <w:r w:rsidR="00AD3933" w:rsidRPr="007F34D5">
                    <w:rPr>
                      <w:rFonts w:hint="eastAsia"/>
                      <w:b/>
                      <w:color w:val="FF0000"/>
                    </w:rPr>
                    <w:t>每組</w:t>
                  </w:r>
                  <w:proofErr w:type="gramEnd"/>
                  <w:r w:rsidR="00AD3933" w:rsidRPr="007F34D5">
                    <w:rPr>
                      <w:rFonts w:hint="eastAsia"/>
                      <w:b/>
                      <w:color w:val="FF0000"/>
                    </w:rPr>
                    <w:t>約</w:t>
                  </w:r>
                  <w:r w:rsidR="001013B4" w:rsidRPr="007F34D5">
                    <w:rPr>
                      <w:rFonts w:hint="eastAsia"/>
                      <w:b/>
                      <w:color w:val="FF0000"/>
                    </w:rPr>
                    <w:t>10-15</w:t>
                  </w:r>
                  <w:r w:rsidR="00AD3933" w:rsidRPr="007F34D5">
                    <w:rPr>
                      <w:rFonts w:hint="eastAsia"/>
                      <w:b/>
                      <w:color w:val="FF0000"/>
                    </w:rPr>
                    <w:t>分鐘</w:t>
                  </w:r>
                  <w:r w:rsidR="00AD3933">
                    <w:rPr>
                      <w:rFonts w:hint="eastAsia"/>
                    </w:rPr>
                    <w:t>)</w:t>
                  </w:r>
                </w:p>
              </w:tc>
            </w:tr>
            <w:tr w:rsidR="00196975" w14:paraId="52E607E0" w14:textId="77777777" w:rsidTr="00385551">
              <w:trPr>
                <w:jc w:val="center"/>
              </w:trPr>
              <w:tc>
                <w:tcPr>
                  <w:tcW w:w="1223" w:type="dxa"/>
                </w:tcPr>
                <w:p w14:paraId="5F266A3B" w14:textId="0FCA6D6B" w:rsidR="00196975" w:rsidRDefault="005D5716" w:rsidP="009B3926">
                  <w:r>
                    <w:t>15</w:t>
                  </w:r>
                  <w:r w:rsidR="00385551">
                    <w:rPr>
                      <w:rFonts w:hint="eastAsia"/>
                    </w:rPr>
                    <w:t>.(</w:t>
                  </w:r>
                  <w:r w:rsidR="00694038">
                    <w:rPr>
                      <w:rFonts w:hint="eastAsia"/>
                    </w:rPr>
                    <w:t>6</w:t>
                  </w:r>
                  <w:r w:rsidR="00385551">
                    <w:rPr>
                      <w:rFonts w:hint="eastAsia"/>
                    </w:rPr>
                    <w:t>/</w:t>
                  </w:r>
                  <w:r w:rsidR="00694038">
                    <w:rPr>
                      <w:rFonts w:hint="eastAsia"/>
                    </w:rPr>
                    <w:t>3</w:t>
                  </w:r>
                  <w:r w:rsidR="00385551"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5697" w:type="dxa"/>
                </w:tcPr>
                <w:p w14:paraId="5FC63B83" w14:textId="00FE0DD2" w:rsidR="00196975" w:rsidRDefault="00EC5FE3">
                  <w:r>
                    <w:rPr>
                      <w:rFonts w:hint="eastAsia"/>
                    </w:rPr>
                    <w:t>期末成果發表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二</w:t>
                  </w:r>
                  <w:r>
                    <w:rPr>
                      <w:rFonts w:hint="eastAsia"/>
                    </w:rPr>
                    <w:t>)</w:t>
                  </w:r>
                  <w:r w:rsidR="00AD3933">
                    <w:rPr>
                      <w:rFonts w:hint="eastAsia"/>
                    </w:rPr>
                    <w:t>(</w:t>
                  </w:r>
                  <w:proofErr w:type="gramStart"/>
                  <w:r w:rsidR="00AD3933" w:rsidRPr="007F34D5">
                    <w:rPr>
                      <w:rFonts w:hint="eastAsia"/>
                      <w:b/>
                      <w:color w:val="FF0000"/>
                    </w:rPr>
                    <w:t>每組約</w:t>
                  </w:r>
                  <w:proofErr w:type="gramEnd"/>
                  <w:r w:rsidR="001013B4" w:rsidRPr="007F34D5">
                    <w:rPr>
                      <w:rFonts w:hint="eastAsia"/>
                      <w:b/>
                      <w:color w:val="FF0000"/>
                    </w:rPr>
                    <w:t>10-15</w:t>
                  </w:r>
                  <w:r w:rsidR="00AD3933" w:rsidRPr="007F34D5">
                    <w:rPr>
                      <w:rFonts w:hint="eastAsia"/>
                      <w:b/>
                      <w:color w:val="FF0000"/>
                    </w:rPr>
                    <w:t>分鐘</w:t>
                  </w:r>
                  <w:r w:rsidR="00AD3933">
                    <w:rPr>
                      <w:rFonts w:hint="eastAsia"/>
                    </w:rPr>
                    <w:t>)</w:t>
                  </w:r>
                </w:p>
              </w:tc>
            </w:tr>
            <w:tr w:rsidR="00196975" w14:paraId="04A1DF71" w14:textId="77777777" w:rsidTr="00385551">
              <w:trPr>
                <w:jc w:val="center"/>
              </w:trPr>
              <w:tc>
                <w:tcPr>
                  <w:tcW w:w="1223" w:type="dxa"/>
                </w:tcPr>
                <w:p w14:paraId="5DC8FCCE" w14:textId="622BDC67" w:rsidR="00196975" w:rsidRDefault="005D5716" w:rsidP="009B3926">
                  <w:r>
                    <w:t>16</w:t>
                  </w:r>
                  <w:r w:rsidR="00385551">
                    <w:rPr>
                      <w:rFonts w:hint="eastAsia"/>
                    </w:rPr>
                    <w:t>.(6/</w:t>
                  </w:r>
                  <w:r w:rsidR="00694038">
                    <w:rPr>
                      <w:rFonts w:hint="eastAsia"/>
                    </w:rPr>
                    <w:t>10</w:t>
                  </w:r>
                  <w:r w:rsidR="00385551"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5697" w:type="dxa"/>
                </w:tcPr>
                <w:p w14:paraId="02976247" w14:textId="39DE4023" w:rsidR="00196975" w:rsidRDefault="00542B23">
                  <w:r>
                    <w:rPr>
                      <w:rFonts w:hint="eastAsia"/>
                    </w:rPr>
                    <w:t>期末</w:t>
                  </w:r>
                  <w:r w:rsidR="00385551">
                    <w:rPr>
                      <w:rFonts w:hint="eastAsia"/>
                    </w:rPr>
                    <w:t>筆試</w:t>
                  </w:r>
                </w:p>
              </w:tc>
            </w:tr>
            <w:tr w:rsidR="00196975" w14:paraId="7C3365F9" w14:textId="77777777" w:rsidTr="00385551">
              <w:trPr>
                <w:jc w:val="center"/>
              </w:trPr>
              <w:tc>
                <w:tcPr>
                  <w:tcW w:w="1223" w:type="dxa"/>
                </w:tcPr>
                <w:p w14:paraId="51059485" w14:textId="7490052A" w:rsidR="00196975" w:rsidRDefault="005D5716" w:rsidP="009B3926">
                  <w:r>
                    <w:t>17</w:t>
                  </w:r>
                  <w:r w:rsidR="00694038">
                    <w:rPr>
                      <w:rFonts w:hint="eastAsia"/>
                    </w:rPr>
                    <w:t>(6/17)</w:t>
                  </w:r>
                </w:p>
              </w:tc>
              <w:tc>
                <w:tcPr>
                  <w:tcW w:w="5697" w:type="dxa"/>
                </w:tcPr>
                <w:p w14:paraId="5E1F9210" w14:textId="6557FA20" w:rsidR="00196975" w:rsidRDefault="00DF4D26">
                  <w:r>
                    <w:rPr>
                      <w:rFonts w:hint="eastAsia"/>
                    </w:rPr>
                    <w:t>教師彈性補充教學</w:t>
                  </w:r>
                  <w:proofErr w:type="gramStart"/>
                  <w:r>
                    <w:rPr>
                      <w:rFonts w:hint="eastAsia"/>
                    </w:rPr>
                    <w:t>週</w:t>
                  </w:r>
                  <w:proofErr w:type="gramEnd"/>
                </w:p>
              </w:tc>
            </w:tr>
            <w:tr w:rsidR="00196975" w14:paraId="3C0B9082" w14:textId="77777777" w:rsidTr="00385551">
              <w:trPr>
                <w:jc w:val="center"/>
              </w:trPr>
              <w:tc>
                <w:tcPr>
                  <w:tcW w:w="1223" w:type="dxa"/>
                </w:tcPr>
                <w:p w14:paraId="5ADBEC74" w14:textId="672F206E" w:rsidR="00196975" w:rsidRDefault="005D5716" w:rsidP="009B3926">
                  <w:r>
                    <w:t>18</w:t>
                  </w:r>
                  <w:r w:rsidR="00694038">
                    <w:rPr>
                      <w:rFonts w:hint="eastAsia"/>
                    </w:rPr>
                    <w:t>(6/</w:t>
                  </w:r>
                  <w:r w:rsidR="00694038">
                    <w:rPr>
                      <w:rFonts w:hint="eastAsia"/>
                    </w:rPr>
                    <w:t>24</w:t>
                  </w:r>
                  <w:r w:rsidR="00694038"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5697" w:type="dxa"/>
                </w:tcPr>
                <w:p w14:paraId="420B06AA" w14:textId="2B405DF4" w:rsidR="00196975" w:rsidRDefault="00F45FDD">
                  <w:sdt>
                    <w:sdtPr>
                      <w:tag w:val="goog_rdk_43"/>
                      <w:id w:val="-1564559121"/>
                    </w:sdtPr>
                    <w:sdtEndPr/>
                    <w:sdtContent>
                      <w:r w:rsidR="00385551">
                        <w:rPr>
                          <w:rFonts w:ascii="新細明體" w:hAnsi="新細明體" w:cs="新細明體" w:hint="eastAsia"/>
                        </w:rPr>
                        <w:t>教師彈性補充教學</w:t>
                      </w:r>
                      <w:proofErr w:type="gramStart"/>
                      <w:r w:rsidR="00385551">
                        <w:rPr>
                          <w:rFonts w:ascii="新細明體" w:hAnsi="新細明體" w:cs="新細明體" w:hint="eastAsia"/>
                        </w:rPr>
                        <w:t>週</w:t>
                      </w:r>
                      <w:proofErr w:type="gramEnd"/>
                    </w:sdtContent>
                  </w:sdt>
                </w:p>
              </w:tc>
            </w:tr>
          </w:tbl>
          <w:p w14:paraId="0DF7BD56" w14:textId="26DCA007" w:rsidR="00196975" w:rsidRPr="009C47CC" w:rsidRDefault="00196975" w:rsidP="00755AD8">
            <w:pPr>
              <w:jc w:val="both"/>
            </w:pPr>
          </w:p>
        </w:tc>
      </w:tr>
      <w:bookmarkEnd w:id="0"/>
      <w:tr w:rsidR="00196975" w14:paraId="1F1BC0A7" w14:textId="77777777">
        <w:trPr>
          <w:trHeight w:val="339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CF7AF" w14:textId="77777777" w:rsidR="00196975" w:rsidRDefault="00F45FDD">
            <w:pPr>
              <w:jc w:val="center"/>
            </w:pPr>
            <w:sdt>
              <w:sdtPr>
                <w:tag w:val="goog_rdk_68"/>
                <w:id w:val="-1931655474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>教科書及</w:t>
                </w:r>
                <w:r w:rsidR="005D5716">
                  <w:rPr>
                    <w:rFonts w:ascii="Gungsuh" w:eastAsia="Gungsuh" w:hAnsi="Gungsuh" w:cs="Gungsuh"/>
                  </w:rPr>
                  <w:br/>
                  <w:t>延伸閱讀</w:t>
                </w:r>
              </w:sdtContent>
            </w:sdt>
          </w:p>
        </w:tc>
        <w:tc>
          <w:tcPr>
            <w:tcW w:w="8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tag w:val="goog_rdk_69"/>
              <w:id w:val="-1581743243"/>
            </w:sdtPr>
            <w:sdtEndPr/>
            <w:sdtContent>
              <w:p w14:paraId="4C96B816" w14:textId="59515452" w:rsidR="00196975" w:rsidRPr="002B6DB5" w:rsidRDefault="005D5716" w:rsidP="002B6DB5">
                <w:pPr>
                  <w:pStyle w:val="ac"/>
                  <w:numPr>
                    <w:ilvl w:val="0"/>
                    <w:numId w:val="5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leftChars="0"/>
                  <w:rPr>
                    <w:rFonts w:eastAsia="Times New Roman"/>
                    <w:color w:val="000000"/>
                  </w:rPr>
                </w:pPr>
                <w:r w:rsidRPr="002B6DB5">
                  <w:rPr>
                    <w:rFonts w:ascii="新細明體" w:hAnsi="新細明體" w:cs="新細明體" w:hint="eastAsia"/>
                    <w:color w:val="000000"/>
                  </w:rPr>
                  <w:t>指定教科書</w:t>
                </w:r>
              </w:p>
            </w:sdtContent>
          </w:sdt>
          <w:p w14:paraId="4D20F0B8" w14:textId="717695EB" w:rsidR="00196975" w:rsidRDefault="00F45FDD">
            <w:sdt>
              <w:sdtPr>
                <w:tag w:val="goog_rdk_70"/>
                <w:id w:val="-2141102556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>※</w:t>
                </w:r>
                <w:r w:rsidR="00542B23">
                  <w:rPr>
                    <w:rFonts w:ascii="Gungsuh" w:eastAsia="Gungsuh" w:hAnsi="Gungsuh" w:cs="Gungsuh"/>
                  </w:rPr>
                  <w:t>自編教材《</w:t>
                </w:r>
                <w:r w:rsidR="00B22897">
                  <w:rPr>
                    <w:rFonts w:ascii="新細明體" w:hAnsi="新細明體" w:cs="新細明體" w:hint="eastAsia"/>
                  </w:rPr>
                  <w:t>古典</w:t>
                </w:r>
                <w:r w:rsidR="00542B23">
                  <w:rPr>
                    <w:rFonts w:ascii="Gungsuh" w:eastAsia="Gungsuh" w:hAnsi="Gungsuh" w:cs="Gungsuh"/>
                  </w:rPr>
                  <w:t>文學經典選讀</w:t>
                </w:r>
                <w:r w:rsidR="005D5716">
                  <w:rPr>
                    <w:rFonts w:ascii="Gungsuh" w:eastAsia="Gungsuh" w:hAnsi="Gungsuh" w:cs="Gungsuh"/>
                  </w:rPr>
                  <w:t xml:space="preserve">》 </w:t>
                </w:r>
              </w:sdtContent>
            </w:sdt>
          </w:p>
          <w:sdt>
            <w:sdtPr>
              <w:tag w:val="goog_rdk_71"/>
              <w:id w:val="-287360145"/>
            </w:sdtPr>
            <w:sdtEndPr/>
            <w:sdtContent>
              <w:p w14:paraId="0D38D444" w14:textId="58E23CC5" w:rsidR="002B6DB5" w:rsidRDefault="002B6DB5" w:rsidP="002B6DB5">
                <w:r>
                  <w:t>1.</w:t>
                </w:r>
                <w:proofErr w:type="gramStart"/>
                <w:r>
                  <w:rPr>
                    <w:rFonts w:hint="eastAsia"/>
                  </w:rPr>
                  <w:t>陳萬益等編</w:t>
                </w:r>
                <w:proofErr w:type="gramEnd"/>
                <w:r>
                  <w:rPr>
                    <w:rFonts w:hint="eastAsia"/>
                  </w:rPr>
                  <w:t>：《歷代短篇小說選》，台北：大安出版社，</w:t>
                </w:r>
                <w:r>
                  <w:rPr>
                    <w:rFonts w:hint="eastAsia"/>
                  </w:rPr>
                  <w:t>1991</w:t>
                </w:r>
                <w:r>
                  <w:rPr>
                    <w:rFonts w:hint="eastAsia"/>
                  </w:rPr>
                  <w:t>年</w:t>
                </w:r>
              </w:p>
              <w:p w14:paraId="27538422" w14:textId="58D57773" w:rsidR="002B6DB5" w:rsidRDefault="002B6DB5" w:rsidP="002B6DB5">
                <w:r>
                  <w:rPr>
                    <w:rFonts w:hint="eastAsia"/>
                  </w:rPr>
                  <w:t>2.</w:t>
                </w:r>
                <w:r>
                  <w:rPr>
                    <w:rFonts w:hint="eastAsia"/>
                  </w:rPr>
                  <w:t>鄭文惠等選</w:t>
                </w:r>
                <w:proofErr w:type="gramStart"/>
                <w:r>
                  <w:rPr>
                    <w:rFonts w:hint="eastAsia"/>
                  </w:rPr>
                  <w:t>註</w:t>
                </w:r>
                <w:proofErr w:type="gramEnd"/>
                <w:r>
                  <w:rPr>
                    <w:rFonts w:hint="eastAsia"/>
                  </w:rPr>
                  <w:t>:</w:t>
                </w:r>
                <w:r>
                  <w:rPr>
                    <w:rFonts w:hint="eastAsia"/>
                  </w:rPr>
                  <w:t>《歷代詩選註》</w:t>
                </w:r>
                <w:r>
                  <w:rPr>
                    <w:rFonts w:hint="eastAsia"/>
                  </w:rPr>
                  <w:t>(</w:t>
                </w:r>
                <w:r>
                  <w:rPr>
                    <w:rFonts w:hint="eastAsia"/>
                  </w:rPr>
                  <w:t>台北</w:t>
                </w:r>
                <w:r>
                  <w:rPr>
                    <w:rFonts w:hint="eastAsia"/>
                  </w:rPr>
                  <w:t>:</w:t>
                </w:r>
                <w:r>
                  <w:rPr>
                    <w:rFonts w:hint="eastAsia"/>
                  </w:rPr>
                  <w:t>里仁書局</w:t>
                </w:r>
                <w:r>
                  <w:rPr>
                    <w:rFonts w:hint="eastAsia"/>
                  </w:rPr>
                  <w:t>)</w:t>
                </w:r>
                <w:r>
                  <w:rPr>
                    <w:rFonts w:hint="eastAsia"/>
                  </w:rPr>
                  <w:t>，</w:t>
                </w:r>
                <w:r>
                  <w:rPr>
                    <w:rFonts w:hint="eastAsia"/>
                  </w:rPr>
                  <w:t>1998</w:t>
                </w:r>
                <w:r>
                  <w:rPr>
                    <w:rFonts w:hint="eastAsia"/>
                  </w:rPr>
                  <w:t>年</w:t>
                </w:r>
              </w:p>
              <w:p w14:paraId="0A88E849" w14:textId="10B36BE6" w:rsidR="002B6DB5" w:rsidRDefault="002B6DB5" w:rsidP="002B6DB5">
                <w:r>
                  <w:rPr>
                    <w:rFonts w:hint="eastAsia"/>
                  </w:rPr>
                  <w:t>3.</w:t>
                </w:r>
                <w:proofErr w:type="gramStart"/>
                <w:r>
                  <w:rPr>
                    <w:rFonts w:hint="eastAsia"/>
                  </w:rPr>
                  <w:t>謝冰瑩</w:t>
                </w:r>
                <w:proofErr w:type="gramEnd"/>
                <w:r>
                  <w:rPr>
                    <w:rFonts w:hint="eastAsia"/>
                  </w:rPr>
                  <w:t>等</w:t>
                </w:r>
                <w:r>
                  <w:rPr>
                    <w:rFonts w:hint="eastAsia"/>
                  </w:rPr>
                  <w:t>:</w:t>
                </w:r>
                <w:r>
                  <w:rPr>
                    <w:rFonts w:hint="eastAsia"/>
                  </w:rPr>
                  <w:t>《新譯古文觀止》</w:t>
                </w:r>
                <w:r>
                  <w:rPr>
                    <w:rFonts w:hint="eastAsia"/>
                  </w:rPr>
                  <w:t>(</w:t>
                </w:r>
                <w:r>
                  <w:rPr>
                    <w:rFonts w:hint="eastAsia"/>
                  </w:rPr>
                  <w:t>台北</w:t>
                </w:r>
                <w:r>
                  <w:rPr>
                    <w:rFonts w:hint="eastAsia"/>
                  </w:rPr>
                  <w:t>:</w:t>
                </w:r>
                <w:r>
                  <w:rPr>
                    <w:rFonts w:hint="eastAsia"/>
                  </w:rPr>
                  <w:t>三民書局</w:t>
                </w:r>
                <w:r>
                  <w:rPr>
                    <w:rFonts w:hint="eastAsia"/>
                  </w:rPr>
                  <w:t>)</w:t>
                </w:r>
                <w:r>
                  <w:rPr>
                    <w:rFonts w:hint="eastAsia"/>
                  </w:rPr>
                  <w:t>，</w:t>
                </w:r>
                <w:r>
                  <w:rPr>
                    <w:rFonts w:hint="eastAsia"/>
                  </w:rPr>
                  <w:t>2003</w:t>
                </w:r>
                <w:r>
                  <w:rPr>
                    <w:rFonts w:hint="eastAsia"/>
                  </w:rPr>
                  <w:t>年</w:t>
                </w:r>
              </w:p>
              <w:p w14:paraId="395F6ADE" w14:textId="621D75D6" w:rsidR="002B6DB5" w:rsidRPr="002B6DB5" w:rsidRDefault="002B6DB5" w:rsidP="002B6DB5">
                <w:r>
                  <w:rPr>
                    <w:rFonts w:hint="eastAsia"/>
                  </w:rPr>
                  <w:t>4.</w:t>
                </w:r>
                <w:proofErr w:type="gramStart"/>
                <w:r>
                  <w:rPr>
                    <w:rFonts w:hint="eastAsia"/>
                  </w:rPr>
                  <w:t>隋樹森輯</w:t>
                </w:r>
                <w:proofErr w:type="gramEnd"/>
                <w:r>
                  <w:rPr>
                    <w:rFonts w:hint="eastAsia"/>
                  </w:rPr>
                  <w:t>：《全元散曲》，台北：漢京文化事業有限公司，</w:t>
                </w:r>
                <w:r>
                  <w:rPr>
                    <w:rFonts w:hint="eastAsia"/>
                  </w:rPr>
                  <w:t>2004</w:t>
                </w:r>
                <w:r>
                  <w:rPr>
                    <w:rFonts w:hint="eastAsia"/>
                  </w:rPr>
                  <w:t>年</w:t>
                </w:r>
                <w:r>
                  <w:rPr>
                    <w:rFonts w:hint="eastAsia"/>
                  </w:rPr>
                  <w:t xml:space="preserve"> </w:t>
                </w:r>
              </w:p>
              <w:p w14:paraId="13C56536" w14:textId="3CA9B5D5" w:rsidR="00196975" w:rsidRDefault="002B6DB5" w:rsidP="00542B23">
                <w:r>
                  <w:rPr>
                    <w:rFonts w:hint="eastAsia"/>
                  </w:rPr>
                  <w:t>5.</w:t>
                </w:r>
                <w:r>
                  <w:rPr>
                    <w:rFonts w:hint="eastAsia"/>
                  </w:rPr>
                  <w:t>張夢機、張子良選注：《唐宋詞選注》，台北：華正書局，</w:t>
                </w:r>
                <w:r>
                  <w:rPr>
                    <w:rFonts w:hint="eastAsia"/>
                  </w:rPr>
                  <w:t>2007</w:t>
                </w:r>
                <w:r>
                  <w:rPr>
                    <w:rFonts w:hint="eastAsia"/>
                  </w:rPr>
                  <w:t>年</w:t>
                </w:r>
              </w:p>
            </w:sdtContent>
          </w:sdt>
          <w:p w14:paraId="16C872CE" w14:textId="77777777" w:rsidR="00196975" w:rsidRDefault="00196975"/>
          <w:p w14:paraId="22E9066E" w14:textId="77777777" w:rsidR="00196975" w:rsidRDefault="00F45FDD">
            <w:sdt>
              <w:sdtPr>
                <w:tag w:val="goog_rdk_78"/>
                <w:id w:val="-1181198405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 xml:space="preserve">二、參考書目 </w:t>
                </w:r>
              </w:sdtContent>
            </w:sdt>
          </w:p>
          <w:sdt>
            <w:sdtPr>
              <w:tag w:val="goog_rdk_79"/>
              <w:id w:val="-425887763"/>
            </w:sdtPr>
            <w:sdtEndPr/>
            <w:sdtContent>
              <w:p w14:paraId="18118454" w14:textId="13634774" w:rsidR="00542B23" w:rsidRDefault="002B6DB5" w:rsidP="00542B23">
                <w:r>
                  <w:t>1.</w:t>
                </w:r>
                <w:r w:rsidR="00542B23">
                  <w:rPr>
                    <w:rFonts w:hint="eastAsia"/>
                  </w:rPr>
                  <w:t>趙山林</w:t>
                </w:r>
                <w:r w:rsidR="00542B23">
                  <w:rPr>
                    <w:rFonts w:hint="eastAsia"/>
                  </w:rPr>
                  <w:t>:</w:t>
                </w:r>
                <w:r w:rsidR="00542B23">
                  <w:rPr>
                    <w:rFonts w:hint="eastAsia"/>
                  </w:rPr>
                  <w:t>《詩詞曲藝術論》</w:t>
                </w:r>
                <w:r w:rsidR="00542B23">
                  <w:rPr>
                    <w:rFonts w:hint="eastAsia"/>
                  </w:rPr>
                  <w:t>(</w:t>
                </w:r>
                <w:r w:rsidR="00542B23">
                  <w:rPr>
                    <w:rFonts w:hint="eastAsia"/>
                  </w:rPr>
                  <w:t>杭州市</w:t>
                </w:r>
                <w:r w:rsidR="00542B23">
                  <w:rPr>
                    <w:rFonts w:hint="eastAsia"/>
                  </w:rPr>
                  <w:t>:</w:t>
                </w:r>
                <w:r w:rsidR="00542B23">
                  <w:rPr>
                    <w:rFonts w:hint="eastAsia"/>
                  </w:rPr>
                  <w:t>浙江教育出版社</w:t>
                </w:r>
                <w:r w:rsidR="00542B23">
                  <w:rPr>
                    <w:rFonts w:hint="eastAsia"/>
                  </w:rPr>
                  <w:t>)</w:t>
                </w:r>
                <w:r w:rsidR="00542B23">
                  <w:rPr>
                    <w:rFonts w:hint="eastAsia"/>
                  </w:rPr>
                  <w:t>，</w:t>
                </w:r>
                <w:r w:rsidR="00542B23">
                  <w:rPr>
                    <w:rFonts w:hint="eastAsia"/>
                  </w:rPr>
                  <w:t>1998</w:t>
                </w:r>
                <w:r w:rsidR="00542B23">
                  <w:rPr>
                    <w:rFonts w:hint="eastAsia"/>
                  </w:rPr>
                  <w:t>年</w:t>
                </w:r>
              </w:p>
              <w:p w14:paraId="04D4864B" w14:textId="6BFAC322" w:rsidR="00542B23" w:rsidRDefault="002B6DB5" w:rsidP="00542B23">
                <w:r>
                  <w:rPr>
                    <w:rFonts w:hint="eastAsia"/>
                  </w:rPr>
                  <w:t>2.</w:t>
                </w:r>
                <w:r w:rsidR="00542B23">
                  <w:rPr>
                    <w:rFonts w:hint="eastAsia"/>
                  </w:rPr>
                  <w:t>裴普賢</w:t>
                </w:r>
                <w:r w:rsidR="00542B23">
                  <w:rPr>
                    <w:rFonts w:hint="eastAsia"/>
                  </w:rPr>
                  <w:t>:</w:t>
                </w:r>
                <w:r w:rsidR="00542B23">
                  <w:rPr>
                    <w:rFonts w:hint="eastAsia"/>
                  </w:rPr>
                  <w:t>《詩經評註讀本》</w:t>
                </w:r>
                <w:r w:rsidR="00542B23">
                  <w:rPr>
                    <w:rFonts w:hint="eastAsia"/>
                  </w:rPr>
                  <w:t>(</w:t>
                </w:r>
                <w:r w:rsidR="00542B23">
                  <w:rPr>
                    <w:rFonts w:hint="eastAsia"/>
                  </w:rPr>
                  <w:t>台北</w:t>
                </w:r>
                <w:r w:rsidR="00542B23">
                  <w:rPr>
                    <w:rFonts w:hint="eastAsia"/>
                  </w:rPr>
                  <w:t>:</w:t>
                </w:r>
                <w:r w:rsidR="00542B23">
                  <w:rPr>
                    <w:rFonts w:hint="eastAsia"/>
                  </w:rPr>
                  <w:t>三民書局</w:t>
                </w:r>
                <w:r w:rsidR="00542B23">
                  <w:rPr>
                    <w:rFonts w:hint="eastAsia"/>
                  </w:rPr>
                  <w:t>)</w:t>
                </w:r>
                <w:r w:rsidR="00542B23">
                  <w:rPr>
                    <w:rFonts w:hint="eastAsia"/>
                  </w:rPr>
                  <w:t>，</w:t>
                </w:r>
                <w:r w:rsidR="00542B23">
                  <w:rPr>
                    <w:rFonts w:hint="eastAsia"/>
                  </w:rPr>
                  <w:t>2003</w:t>
                </w:r>
                <w:r w:rsidR="00542B23">
                  <w:rPr>
                    <w:rFonts w:hint="eastAsia"/>
                  </w:rPr>
                  <w:t>年</w:t>
                </w:r>
              </w:p>
              <w:p w14:paraId="2CFDE89A" w14:textId="05E2BA90" w:rsidR="00542B23" w:rsidRDefault="002B6DB5" w:rsidP="00542B23">
                <w:r>
                  <w:rPr>
                    <w:rFonts w:hint="eastAsia"/>
                  </w:rPr>
                  <w:t>3.</w:t>
                </w:r>
                <w:r w:rsidR="00542B23">
                  <w:rPr>
                    <w:rFonts w:hint="eastAsia"/>
                  </w:rPr>
                  <w:t>羅麗容</w:t>
                </w:r>
                <w:r w:rsidR="00542B23">
                  <w:rPr>
                    <w:rFonts w:hint="eastAsia"/>
                  </w:rPr>
                  <w:t>:</w:t>
                </w:r>
                <w:r w:rsidR="00542B23">
                  <w:rPr>
                    <w:rFonts w:hint="eastAsia"/>
                  </w:rPr>
                  <w:t>《文學理論》</w:t>
                </w:r>
                <w:r w:rsidR="00542B23">
                  <w:rPr>
                    <w:rFonts w:hint="eastAsia"/>
                  </w:rPr>
                  <w:t>(</w:t>
                </w:r>
                <w:r w:rsidR="00542B23">
                  <w:rPr>
                    <w:rFonts w:hint="eastAsia"/>
                  </w:rPr>
                  <w:t>台北</w:t>
                </w:r>
                <w:r w:rsidR="00542B23">
                  <w:rPr>
                    <w:rFonts w:hint="eastAsia"/>
                  </w:rPr>
                  <w:t>:</w:t>
                </w:r>
                <w:r w:rsidR="00542B23">
                  <w:rPr>
                    <w:rFonts w:hint="eastAsia"/>
                  </w:rPr>
                  <w:t>里仁書局</w:t>
                </w:r>
                <w:r w:rsidR="00542B23">
                  <w:rPr>
                    <w:rFonts w:hint="eastAsia"/>
                  </w:rPr>
                  <w:t>)</w:t>
                </w:r>
                <w:r w:rsidR="00542B23">
                  <w:rPr>
                    <w:rFonts w:hint="eastAsia"/>
                  </w:rPr>
                  <w:t>，</w:t>
                </w:r>
                <w:r w:rsidR="00542B23">
                  <w:rPr>
                    <w:rFonts w:hint="eastAsia"/>
                  </w:rPr>
                  <w:t>2010</w:t>
                </w:r>
                <w:r w:rsidR="00542B23">
                  <w:rPr>
                    <w:rFonts w:hint="eastAsia"/>
                  </w:rPr>
                  <w:t>年</w:t>
                </w:r>
              </w:p>
              <w:p w14:paraId="03D9B45B" w14:textId="556ACCF5" w:rsidR="00542B23" w:rsidRDefault="002B6DB5" w:rsidP="00542B23">
                <w:r>
                  <w:rPr>
                    <w:rFonts w:hint="eastAsia"/>
                  </w:rPr>
                  <w:t>4.</w:t>
                </w:r>
                <w:r w:rsidR="00542B23">
                  <w:rPr>
                    <w:rFonts w:hint="eastAsia"/>
                  </w:rPr>
                  <w:t>葉嘉瑩</w:t>
                </w:r>
                <w:r w:rsidR="00542B23">
                  <w:rPr>
                    <w:rFonts w:hint="eastAsia"/>
                  </w:rPr>
                  <w:t>:</w:t>
                </w:r>
                <w:r w:rsidR="00542B23">
                  <w:rPr>
                    <w:rFonts w:hint="eastAsia"/>
                  </w:rPr>
                  <w:t>《迦陵說詩講稿》</w:t>
                </w:r>
                <w:r w:rsidR="00542B23">
                  <w:rPr>
                    <w:rFonts w:hint="eastAsia"/>
                  </w:rPr>
                  <w:t>(</w:t>
                </w:r>
                <w:r w:rsidR="00542B23">
                  <w:rPr>
                    <w:rFonts w:hint="eastAsia"/>
                  </w:rPr>
                  <w:t>台北</w:t>
                </w:r>
                <w:r w:rsidR="00542B23">
                  <w:rPr>
                    <w:rFonts w:hint="eastAsia"/>
                  </w:rPr>
                  <w:t>:</w:t>
                </w:r>
                <w:r w:rsidR="00542B23">
                  <w:rPr>
                    <w:rFonts w:hint="eastAsia"/>
                  </w:rPr>
                  <w:t>大塊文化出版股份有限公司</w:t>
                </w:r>
                <w:r w:rsidR="00542B23">
                  <w:rPr>
                    <w:rFonts w:hint="eastAsia"/>
                  </w:rPr>
                  <w:t>)</w:t>
                </w:r>
                <w:r w:rsidR="00542B23">
                  <w:rPr>
                    <w:rFonts w:hint="eastAsia"/>
                  </w:rPr>
                  <w:t>，</w:t>
                </w:r>
                <w:r w:rsidR="00542B23">
                  <w:rPr>
                    <w:rFonts w:hint="eastAsia"/>
                  </w:rPr>
                  <w:t>2012</w:t>
                </w:r>
                <w:r w:rsidR="00542B23">
                  <w:rPr>
                    <w:rFonts w:hint="eastAsia"/>
                  </w:rPr>
                  <w:t>年</w:t>
                </w:r>
              </w:p>
              <w:p w14:paraId="722DEB87" w14:textId="79461B1F" w:rsidR="002B6DB5" w:rsidRDefault="002B6DB5" w:rsidP="002B6DB5">
                <w:r>
                  <w:rPr>
                    <w:rFonts w:hint="eastAsia"/>
                  </w:rPr>
                  <w:t>5.</w:t>
                </w:r>
                <w:r w:rsidR="00542B23">
                  <w:rPr>
                    <w:rFonts w:hint="eastAsia"/>
                  </w:rPr>
                  <w:t>羅麗容：《曲學概要》，台北：里仁書局，</w:t>
                </w:r>
                <w:r w:rsidR="00542B23">
                  <w:rPr>
                    <w:rFonts w:hint="eastAsia"/>
                  </w:rPr>
                  <w:t>2003</w:t>
                </w:r>
                <w:r w:rsidR="00542B23">
                  <w:rPr>
                    <w:rFonts w:hint="eastAsia"/>
                  </w:rPr>
                  <w:t>年</w:t>
                </w:r>
              </w:p>
              <w:p w14:paraId="501F6851" w14:textId="2F97F89D" w:rsidR="00542B23" w:rsidRDefault="002B6DB5" w:rsidP="00542B23">
                <w:r>
                  <w:rPr>
                    <w:rFonts w:hint="eastAsia"/>
                  </w:rPr>
                  <w:t>6.</w:t>
                </w:r>
                <w:r w:rsidR="00542B23">
                  <w:rPr>
                    <w:rFonts w:hint="eastAsia"/>
                  </w:rPr>
                  <w:t>楊家</w:t>
                </w:r>
                <w:proofErr w:type="gramStart"/>
                <w:r w:rsidR="00542B23">
                  <w:rPr>
                    <w:rFonts w:hint="eastAsia"/>
                  </w:rPr>
                  <w:t>駱</w:t>
                </w:r>
                <w:proofErr w:type="gramEnd"/>
                <w:r w:rsidR="00542B23">
                  <w:rPr>
                    <w:rFonts w:hint="eastAsia"/>
                  </w:rPr>
                  <w:t>主編：《唐人傳奇小說》，台北：世界書局，</w:t>
                </w:r>
                <w:r w:rsidR="00542B23">
                  <w:rPr>
                    <w:rFonts w:hint="eastAsia"/>
                  </w:rPr>
                  <w:t>2005</w:t>
                </w:r>
                <w:r w:rsidR="00542B23">
                  <w:rPr>
                    <w:rFonts w:hint="eastAsia"/>
                  </w:rPr>
                  <w:t>年</w:t>
                </w:r>
              </w:p>
              <w:p w14:paraId="44A59396" w14:textId="33819E58" w:rsidR="00196975" w:rsidRDefault="00F45FDD" w:rsidP="00542B23"/>
            </w:sdtContent>
          </w:sdt>
        </w:tc>
      </w:tr>
      <w:tr w:rsidR="00196975" w14:paraId="53995267" w14:textId="77777777" w:rsidTr="00E166A4">
        <w:trPr>
          <w:trHeight w:val="27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A945F" w14:textId="77777777" w:rsidR="00196975" w:rsidRDefault="00F45FDD">
            <w:pPr>
              <w:jc w:val="center"/>
            </w:pPr>
            <w:sdt>
              <w:sdtPr>
                <w:tag w:val="goog_rdk_84"/>
                <w:id w:val="744531465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>評  量  方  式</w:t>
                </w:r>
              </w:sdtContent>
            </w:sdt>
          </w:p>
        </w:tc>
        <w:tc>
          <w:tcPr>
            <w:tcW w:w="8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C1D9" w14:textId="77777777" w:rsidR="00196975" w:rsidRDefault="00F45FDD">
            <w:sdt>
              <w:sdtPr>
                <w:tag w:val="goog_rdk_85"/>
                <w:id w:val="450521072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>請勾選(可複選)，並填寫類別：</w:t>
                </w:r>
              </w:sdtContent>
            </w:sdt>
          </w:p>
          <w:tbl>
            <w:tblPr>
              <w:tblStyle w:val="af2"/>
              <w:tblW w:w="8527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196975" w14:paraId="0EDEBBEC" w14:textId="77777777">
              <w:tc>
                <w:tcPr>
                  <w:tcW w:w="2135" w:type="dxa"/>
                </w:tcPr>
                <w:p w14:paraId="694B8AA8" w14:textId="77777777" w:rsidR="00196975" w:rsidRDefault="005D5716">
                  <w:pPr>
                    <w:rPr>
                      <w:rFonts w:ascii="標楷體" w:eastAsia="標楷體" w:hAnsi="標楷體" w:cs="標楷體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□課堂參與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2132D4B" w14:textId="77777777" w:rsidR="00196975" w:rsidRDefault="005D5716">
                  <w:pPr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□期 中 考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04BD5D0F" w14:textId="77777777" w:rsidR="00196975" w:rsidRDefault="005D5716">
                  <w:pPr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■期 末 考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  <w:u w:val="single"/>
                    </w:rPr>
                    <w:t xml:space="preserve">  A  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6FA7AE83" w14:textId="77777777" w:rsidR="00196975" w:rsidRDefault="005D5716">
                  <w:pPr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□小組報告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196975" w14:paraId="51246E1C" w14:textId="77777777">
              <w:tc>
                <w:tcPr>
                  <w:tcW w:w="2135" w:type="dxa"/>
                </w:tcPr>
                <w:p w14:paraId="11DC089B" w14:textId="77777777" w:rsidR="00196975" w:rsidRDefault="005D5716">
                  <w:pPr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■小組討論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  <w:u w:val="single"/>
                    </w:rPr>
                    <w:t xml:space="preserve">  B  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4142DACE" w14:textId="77777777" w:rsidR="00196975" w:rsidRDefault="005D5716">
                  <w:pPr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□書面報告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3CD0E907" w14:textId="77777777" w:rsidR="00196975" w:rsidRDefault="005D5716">
                  <w:pPr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■課後作業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  <w:u w:val="single"/>
                    </w:rPr>
                    <w:t xml:space="preserve">  C  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3588835E" w14:textId="77777777" w:rsidR="00196975" w:rsidRDefault="005D5716">
                  <w:pPr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□平時測驗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196975" w14:paraId="55EC5E2E" w14:textId="77777777">
              <w:tc>
                <w:tcPr>
                  <w:tcW w:w="2135" w:type="dxa"/>
                </w:tcPr>
                <w:p w14:paraId="7DA11484" w14:textId="77777777" w:rsidR="00196975" w:rsidRDefault="005D5716">
                  <w:pPr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□心得分享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79CFED2" w14:textId="77777777" w:rsidR="00196975" w:rsidRDefault="005D5716">
                  <w:pPr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□學習紀錄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4CE8834C" w14:textId="77777777" w:rsidR="00196975" w:rsidRDefault="005D5716">
                  <w:pPr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□專題創作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0F01DF9E" w14:textId="7B943264" w:rsidR="00196975" w:rsidRDefault="005D5716">
                  <w:pPr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■</w:t>
                  </w:r>
                  <w:r w:rsidR="00B22897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成果發表</w:t>
                  </w:r>
                  <w:r w:rsidR="00B22897">
                    <w:rPr>
                      <w:rFonts w:ascii="標楷體" w:eastAsia="標楷體" w:hAnsi="標楷體" w:cs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B22897">
                    <w:rPr>
                      <w:rFonts w:ascii="標楷體" w:eastAsia="標楷體" w:hAnsi="標楷體" w:cs="標楷體" w:hint="eastAsia"/>
                      <w:sz w:val="22"/>
                      <w:szCs w:val="22"/>
                      <w:u w:val="single"/>
                    </w:rPr>
                    <w:t>D</w:t>
                  </w:r>
                  <w:r w:rsidR="00B22897">
                    <w:rPr>
                      <w:rFonts w:ascii="標楷體" w:eastAsia="標楷體" w:hAnsi="標楷體" w:cs="標楷體"/>
                      <w:sz w:val="22"/>
                      <w:szCs w:val="22"/>
                      <w:u w:val="single"/>
                    </w:rPr>
                    <w:t xml:space="preserve">  </w:t>
                  </w:r>
                  <w:r w:rsidR="00B22897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67E5E3E0" w14:textId="77777777" w:rsidR="00196975" w:rsidRDefault="00F45FDD">
            <w:pPr>
              <w:rPr>
                <w:sz w:val="22"/>
                <w:szCs w:val="22"/>
              </w:rPr>
            </w:pPr>
            <w:sdt>
              <w:sdtPr>
                <w:tag w:val="goog_rdk_86"/>
                <w:id w:val="-1349483389"/>
              </w:sdtPr>
              <w:sdtEndPr/>
              <w:sdtContent>
                <w:r w:rsidR="005D5716">
                  <w:rPr>
                    <w:rFonts w:ascii="Gungsuh" w:eastAsia="Gungsuh" w:hAnsi="Gungsuh" w:cs="Gungsuh"/>
                    <w:sz w:val="22"/>
                    <w:szCs w:val="22"/>
                  </w:rPr>
                  <w:t>A類</w:t>
                </w:r>
                <w:proofErr w:type="gramStart"/>
                <w:r w:rsidR="005D5716">
                  <w:rPr>
                    <w:rFonts w:ascii="Gungsuh" w:eastAsia="Gungsuh" w:hAnsi="Gungsuh" w:cs="Gungsuh"/>
                    <w:sz w:val="22"/>
                    <w:szCs w:val="22"/>
                  </w:rPr>
                  <w:t>佔</w:t>
                </w:r>
                <w:proofErr w:type="gramEnd"/>
              </w:sdtContent>
            </w:sdt>
            <w:r w:rsidR="005D5716">
              <w:rPr>
                <w:sz w:val="22"/>
                <w:szCs w:val="22"/>
                <w:u w:val="single"/>
              </w:rPr>
              <w:t xml:space="preserve">  30  %</w:t>
            </w:r>
            <w:sdt>
              <w:sdtPr>
                <w:tag w:val="goog_rdk_87"/>
                <w:id w:val="-81840964"/>
              </w:sdtPr>
              <w:sdtEndPr/>
              <w:sdtContent>
                <w:r w:rsidR="005D5716">
                  <w:rPr>
                    <w:rFonts w:ascii="Gungsuh" w:eastAsia="Gungsuh" w:hAnsi="Gungsuh" w:cs="Gungsuh"/>
                    <w:sz w:val="22"/>
                    <w:szCs w:val="22"/>
                  </w:rPr>
                  <w:t>；B類</w:t>
                </w:r>
                <w:proofErr w:type="gramStart"/>
                <w:r w:rsidR="005D5716">
                  <w:rPr>
                    <w:rFonts w:ascii="Gungsuh" w:eastAsia="Gungsuh" w:hAnsi="Gungsuh" w:cs="Gungsuh"/>
                    <w:sz w:val="22"/>
                    <w:szCs w:val="22"/>
                  </w:rPr>
                  <w:t>佔</w:t>
                </w:r>
                <w:proofErr w:type="gramEnd"/>
              </w:sdtContent>
            </w:sdt>
            <w:r w:rsidR="005D5716">
              <w:rPr>
                <w:sz w:val="22"/>
                <w:szCs w:val="22"/>
                <w:u w:val="single"/>
              </w:rPr>
              <w:t xml:space="preserve">  20   </w:t>
            </w:r>
            <w:sdt>
              <w:sdtPr>
                <w:tag w:val="goog_rdk_88"/>
                <w:id w:val="1846736003"/>
              </w:sdtPr>
              <w:sdtEndPr/>
              <w:sdtContent>
                <w:r w:rsidR="005D5716">
                  <w:rPr>
                    <w:rFonts w:ascii="Gungsuh" w:eastAsia="Gungsuh" w:hAnsi="Gungsuh" w:cs="Gungsuh"/>
                    <w:sz w:val="22"/>
                    <w:szCs w:val="22"/>
                  </w:rPr>
                  <w:t>%；C類</w:t>
                </w:r>
                <w:proofErr w:type="gramStart"/>
                <w:r w:rsidR="005D5716">
                  <w:rPr>
                    <w:rFonts w:ascii="Gungsuh" w:eastAsia="Gungsuh" w:hAnsi="Gungsuh" w:cs="Gungsuh"/>
                    <w:sz w:val="22"/>
                    <w:szCs w:val="22"/>
                  </w:rPr>
                  <w:t>佔</w:t>
                </w:r>
                <w:proofErr w:type="gramEnd"/>
              </w:sdtContent>
            </w:sdt>
            <w:r w:rsidR="005D5716">
              <w:rPr>
                <w:sz w:val="22"/>
                <w:szCs w:val="22"/>
                <w:u w:val="single"/>
              </w:rPr>
              <w:t xml:space="preserve"> 20   </w:t>
            </w:r>
            <w:sdt>
              <w:sdtPr>
                <w:tag w:val="goog_rdk_89"/>
                <w:id w:val="-1554776664"/>
              </w:sdtPr>
              <w:sdtEndPr/>
              <w:sdtContent>
                <w:r w:rsidR="005D5716">
                  <w:rPr>
                    <w:rFonts w:ascii="Gungsuh" w:eastAsia="Gungsuh" w:hAnsi="Gungsuh" w:cs="Gungsuh"/>
                    <w:sz w:val="22"/>
                    <w:szCs w:val="22"/>
                  </w:rPr>
                  <w:t>%；D類</w:t>
                </w:r>
                <w:proofErr w:type="gramStart"/>
                <w:r w:rsidR="005D5716">
                  <w:rPr>
                    <w:rFonts w:ascii="Gungsuh" w:eastAsia="Gungsuh" w:hAnsi="Gungsuh" w:cs="Gungsuh"/>
                    <w:sz w:val="22"/>
                    <w:szCs w:val="22"/>
                  </w:rPr>
                  <w:t>佔</w:t>
                </w:r>
                <w:proofErr w:type="gramEnd"/>
              </w:sdtContent>
            </w:sdt>
            <w:r w:rsidR="005D5716">
              <w:rPr>
                <w:sz w:val="22"/>
                <w:szCs w:val="22"/>
                <w:u w:val="single"/>
              </w:rPr>
              <w:t xml:space="preserve"> 30  %</w:t>
            </w:r>
            <w:sdt>
              <w:sdtPr>
                <w:tag w:val="goog_rdk_90"/>
                <w:id w:val="2126735218"/>
              </w:sdtPr>
              <w:sdtEndPr/>
              <w:sdtContent>
                <w:r w:rsidR="005D5716">
                  <w:rPr>
                    <w:rFonts w:ascii="Gungsuh" w:eastAsia="Gungsuh" w:hAnsi="Gungsuh" w:cs="Gungsuh"/>
                    <w:sz w:val="22"/>
                    <w:szCs w:val="22"/>
                  </w:rPr>
                  <w:t xml:space="preserve"> (類別可自行增加)</w:t>
                </w:r>
              </w:sdtContent>
            </w:sdt>
          </w:p>
          <w:p w14:paraId="7963E80E" w14:textId="77777777" w:rsidR="00196975" w:rsidRDefault="00196975"/>
          <w:p w14:paraId="08CA5F92" w14:textId="77777777" w:rsidR="00196975" w:rsidRDefault="00F45FDD">
            <w:sdt>
              <w:sdtPr>
                <w:tag w:val="goog_rdk_91"/>
                <w:id w:val="-538982047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>說明：</w:t>
                </w:r>
              </w:sdtContent>
            </w:sdt>
          </w:p>
          <w:p w14:paraId="56C10887" w14:textId="77777777" w:rsidR="00196975" w:rsidRDefault="00F45FDD">
            <w:sdt>
              <w:sdtPr>
                <w:tag w:val="goog_rdk_92"/>
                <w:id w:val="84508629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 xml:space="preserve">課程要求： </w:t>
                </w:r>
              </w:sdtContent>
            </w:sdt>
          </w:p>
          <w:sdt>
            <w:sdtPr>
              <w:tag w:val="goog_rdk_93"/>
              <w:id w:val="2034301287"/>
            </w:sdtPr>
            <w:sdtEndPr/>
            <w:sdtContent>
              <w:p w14:paraId="7CD948DA" w14:textId="241EA8D7" w:rsidR="0094146A" w:rsidRPr="00755AD8" w:rsidRDefault="005D5716">
                <w:pPr>
                  <w:rPr>
                    <w:rFonts w:ascii="Gungsuh" w:eastAsiaTheme="minorEastAsia" w:hAnsi="Gungsuh" w:cs="Gungsuh"/>
                  </w:rPr>
                </w:pPr>
                <w:r>
                  <w:rPr>
                    <w:rFonts w:ascii="Gungsuh" w:eastAsia="Gungsuh" w:hAnsi="Gungsuh" w:cs="Gungsuh"/>
                  </w:rPr>
                  <w:t>1.閱讀與書寫課後作業</w:t>
                </w:r>
                <w:r w:rsidR="00755AD8">
                  <w:rPr>
                    <w:rFonts w:asciiTheme="minorEastAsia" w:eastAsiaTheme="minorEastAsia" w:hAnsiTheme="minorEastAsia" w:cs="Gungsuh" w:hint="eastAsia"/>
                  </w:rPr>
                  <w:t>(</w:t>
                </w:r>
                <w:r w:rsidR="00755AD8" w:rsidRPr="00755AD8">
                  <w:rPr>
                    <w:rFonts w:ascii="新細明體" w:hAnsi="新細明體" w:cs="新細明體" w:hint="eastAsia"/>
                    <w:b/>
                    <w:i/>
                    <w:color w:val="FF0000"/>
                  </w:rPr>
                  <w:t>增進文字</w:t>
                </w:r>
                <w:r w:rsidR="00755AD8">
                  <w:rPr>
                    <w:rFonts w:ascii="新細明體" w:hAnsi="新細明體" w:cs="新細明體" w:hint="eastAsia"/>
                    <w:b/>
                    <w:i/>
                    <w:color w:val="FF0000"/>
                  </w:rPr>
                  <w:t>書寫</w:t>
                </w:r>
                <w:r w:rsidR="00755AD8" w:rsidRPr="00755AD8">
                  <w:rPr>
                    <w:rFonts w:ascii="新細明體" w:hAnsi="新細明體" w:cs="新細明體" w:hint="eastAsia"/>
                    <w:b/>
                    <w:i/>
                    <w:color w:val="FF0000"/>
                  </w:rPr>
                  <w:t>與分析統合能力</w:t>
                </w:r>
                <w:r w:rsidR="00755AD8">
                  <w:rPr>
                    <w:rFonts w:ascii="新細明體" w:hAnsi="新細明體" w:cs="新細明體" w:hint="eastAsia"/>
                  </w:rPr>
                  <w:t>)</w:t>
                </w:r>
              </w:p>
              <w:p w14:paraId="2D8D8338" w14:textId="22B52AD7" w:rsidR="0094146A" w:rsidRDefault="0094146A">
                <w:r>
                  <w:t>(1)</w:t>
                </w:r>
                <w:r>
                  <w:t>寫作作業</w:t>
                </w:r>
                <w:r>
                  <w:t>A</w:t>
                </w:r>
                <w:r w:rsidR="0036567E">
                  <w:t>「</w:t>
                </w:r>
                <w:r w:rsidR="00282D87">
                  <w:t>閱讀或影片觀賞</w:t>
                </w:r>
                <w:r w:rsidR="0036567E">
                  <w:t>心得</w:t>
                </w:r>
                <w:r w:rsidR="00282D87">
                  <w:t>(</w:t>
                </w:r>
                <w:r w:rsidR="00282D87">
                  <w:t>以古典文學為主</w:t>
                </w:r>
                <w:r w:rsidR="00282D87">
                  <w:t>)</w:t>
                </w:r>
                <w:r w:rsidR="0036567E">
                  <w:t>」</w:t>
                </w:r>
              </w:p>
              <w:p w14:paraId="12304A50" w14:textId="77777777" w:rsidR="001013B4" w:rsidRDefault="0094146A">
                <w:r>
                  <w:t>(2)</w:t>
                </w:r>
                <w:r>
                  <w:rPr>
                    <w:rFonts w:hint="eastAsia"/>
                  </w:rPr>
                  <w:t>寫</w:t>
                </w:r>
                <w:r>
                  <w:t>作作業</w:t>
                </w:r>
                <w:r>
                  <w:rPr>
                    <w:rFonts w:hint="eastAsia"/>
                  </w:rPr>
                  <w:t>B</w:t>
                </w:r>
                <w:r w:rsidR="0036567E">
                  <w:t>「</w:t>
                </w:r>
                <w:r w:rsidR="00AD3933">
                  <w:rPr>
                    <w:rFonts w:hint="eastAsia"/>
                  </w:rPr>
                  <w:t>流行文化</w:t>
                </w:r>
                <w:r w:rsidR="0036567E">
                  <w:t>中的古典文學</w:t>
                </w:r>
                <w:r w:rsidR="00AD3933">
                  <w:rPr>
                    <w:rFonts w:hint="eastAsia"/>
                  </w:rPr>
                  <w:t>應用</w:t>
                </w:r>
                <w:r>
                  <w:t>」</w:t>
                </w:r>
              </w:p>
              <w:p w14:paraId="46710E7D" w14:textId="2D64E19F" w:rsidR="00196975" w:rsidRDefault="00B22897">
                <w:r>
                  <w:rPr>
                    <w:rFonts w:hint="eastAsia"/>
                  </w:rPr>
                  <w:t>(</w:t>
                </w:r>
                <w:r w:rsidR="00AD3933" w:rsidRPr="00AD3933">
                  <w:rPr>
                    <w:rFonts w:hint="eastAsia"/>
                    <w:color w:val="00B0F0"/>
                  </w:rPr>
                  <w:t>電視劇、電影、遊戲、流行樂、</w:t>
                </w:r>
                <w:proofErr w:type="gramStart"/>
                <w:r w:rsidR="00AD3933" w:rsidRPr="00AD3933">
                  <w:rPr>
                    <w:rFonts w:hint="eastAsia"/>
                    <w:color w:val="00B0F0"/>
                  </w:rPr>
                  <w:t>動漫</w:t>
                </w:r>
                <w:proofErr w:type="gramEnd"/>
                <w:r>
                  <w:rPr>
                    <w:rFonts w:hint="eastAsia"/>
                  </w:rPr>
                  <w:t>)</w:t>
                </w:r>
              </w:p>
            </w:sdtContent>
          </w:sdt>
          <w:sdt>
            <w:sdtPr>
              <w:tag w:val="goog_rdk_94"/>
              <w:id w:val="1383140408"/>
            </w:sdtPr>
            <w:sdtEndPr/>
            <w:sdtContent>
              <w:p w14:paraId="4B3B6BF2" w14:textId="1D51D4D5" w:rsidR="0094146A" w:rsidRDefault="005D5716">
                <w:pPr>
                  <w:rPr>
                    <w:rFonts w:ascii="Gungsuh" w:eastAsia="Gungsuh" w:hAnsi="Gungsuh" w:cs="Gungsuh"/>
                  </w:rPr>
                </w:pPr>
                <w:r>
                  <w:rPr>
                    <w:rFonts w:ascii="Gungsuh" w:eastAsia="Gungsuh" w:hAnsi="Gungsuh" w:cs="Gungsuh"/>
                  </w:rPr>
                  <w:t>2.數位學習平台之相關影片</w:t>
                </w:r>
                <w:r w:rsidR="0094146A">
                  <w:rPr>
                    <w:rFonts w:ascii="Gungsuh" w:eastAsia="Gungsuh" w:hAnsi="Gungsuh" w:cs="Gungsuh"/>
                  </w:rPr>
                  <w:t>片段</w:t>
                </w:r>
                <w:r>
                  <w:rPr>
                    <w:rFonts w:ascii="Gungsuh" w:eastAsia="Gungsuh" w:hAnsi="Gungsuh" w:cs="Gungsuh"/>
                  </w:rPr>
                  <w:t xml:space="preserve">及參考資料閱讀 </w:t>
                </w:r>
              </w:p>
              <w:p w14:paraId="65E45415" w14:textId="69A987C1" w:rsidR="0094146A" w:rsidRPr="0094146A" w:rsidRDefault="0094146A">
                <w:pPr>
                  <w:rPr>
                    <w:rFonts w:ascii="Gungsuh" w:eastAsiaTheme="minorEastAsia" w:hAnsi="Gungsuh" w:cs="Gungsuh"/>
                  </w:rPr>
                </w:pPr>
                <w:r>
                  <w:rPr>
                    <w:rFonts w:ascii="Gungsuh" w:eastAsia="Gungsuh" w:hAnsi="Gungsuh" w:cs="Gungsuh"/>
                  </w:rPr>
                  <w:t>(1)自行於課後登入中正</w:t>
                </w:r>
                <w:r>
                  <w:rPr>
                    <w:rFonts w:ascii="Gungsuh" w:eastAsiaTheme="minorEastAsia" w:hAnsi="Gungsuh" w:cs="Gungsuh"/>
                  </w:rPr>
                  <w:t>e-course2</w:t>
                </w:r>
                <w:r>
                  <w:rPr>
                    <w:rFonts w:ascii="Gungsuh" w:eastAsiaTheme="minorEastAsia" w:hAnsi="Gungsuh" w:cs="Gungsuh"/>
                  </w:rPr>
                  <w:t>瀏覽相關影片片段</w:t>
                </w:r>
              </w:p>
              <w:p w14:paraId="7A45BD61" w14:textId="546DA41A" w:rsidR="00196975" w:rsidRDefault="0094146A">
                <w:r>
                  <w:rPr>
                    <w:rFonts w:ascii="Gungsuh" w:eastAsia="Gungsuh" w:hAnsi="Gungsuh" w:cs="Gungsuh"/>
                  </w:rPr>
                  <w:t>(2)相關參考文件或教學投影片上傳，供學生閱讀自學</w:t>
                </w:r>
              </w:p>
            </w:sdtContent>
          </w:sdt>
          <w:sdt>
            <w:sdtPr>
              <w:tag w:val="goog_rdk_95"/>
              <w:id w:val="45039242"/>
            </w:sdtPr>
            <w:sdtEndPr/>
            <w:sdtContent>
              <w:p w14:paraId="59B8C047" w14:textId="36ED31E3" w:rsidR="0094146A" w:rsidRDefault="005D5716">
                <w:pPr>
                  <w:rPr>
                    <w:rFonts w:ascii="Gungsuh" w:eastAsia="Gungsuh" w:hAnsi="Gungsuh" w:cs="Gungsuh"/>
                  </w:rPr>
                </w:pPr>
                <w:r>
                  <w:rPr>
                    <w:rFonts w:ascii="Gungsuh" w:eastAsia="Gungsuh" w:hAnsi="Gungsuh" w:cs="Gungsuh"/>
                  </w:rPr>
                  <w:t>3.參與課堂討論互動與分組報告</w:t>
                </w:r>
              </w:p>
              <w:p w14:paraId="607F28A0" w14:textId="31EB41CF" w:rsidR="00196975" w:rsidRPr="00755AD8" w:rsidRDefault="0094146A">
                <w:pPr>
                  <w:rPr>
                    <w:rFonts w:ascii="Gungsuh" w:eastAsia="Gungsuh" w:hAnsi="Gungsuh" w:cs="Gungsuh"/>
                  </w:rPr>
                </w:pPr>
                <w:r>
                  <w:rPr>
                    <w:rFonts w:ascii="Gungsuh" w:eastAsia="Gungsuh" w:hAnsi="Gungsuh" w:cs="Gungsuh"/>
                  </w:rPr>
                  <w:t>小組於每單元結束後之課堂討論</w:t>
                </w:r>
                <w:r w:rsidR="00755AD8">
                  <w:rPr>
                    <w:rFonts w:ascii="Gungsuh" w:eastAsiaTheme="minorEastAsia" w:hAnsi="Gungsuh" w:cs="Gungsuh" w:hint="eastAsia"/>
                  </w:rPr>
                  <w:t>(</w:t>
                </w:r>
                <w:r w:rsidR="00755AD8" w:rsidRPr="00755AD8">
                  <w:rPr>
                    <w:rFonts w:ascii="Gungsuh" w:eastAsiaTheme="minorEastAsia" w:hAnsi="Gungsuh" w:cs="Gungsuh" w:hint="eastAsia"/>
                    <w:b/>
                    <w:i/>
                    <w:color w:val="FF0000"/>
                  </w:rPr>
                  <w:t>增進口語表達與團隊合作能力</w:t>
                </w:r>
                <w:r w:rsidR="00755AD8">
                  <w:rPr>
                    <w:rFonts w:ascii="Gungsuh" w:eastAsiaTheme="minorEastAsia" w:hAnsi="Gungsuh" w:cs="Gungsuh" w:hint="eastAsia"/>
                  </w:rPr>
                  <w:t>)</w:t>
                </w:r>
                <w:r>
                  <w:rPr>
                    <w:rFonts w:ascii="Gungsuh" w:eastAsia="Gungsuh" w:hAnsi="Gungsuh" w:cs="Gungsuh"/>
                  </w:rPr>
                  <w:t>，並撰寫學習單</w:t>
                </w:r>
                <w:r w:rsidR="00755AD8">
                  <w:rPr>
                    <w:rFonts w:asciiTheme="minorEastAsia" w:eastAsiaTheme="minorEastAsia" w:hAnsiTheme="minorEastAsia" w:cs="Gungsuh" w:hint="eastAsia"/>
                  </w:rPr>
                  <w:t>(</w:t>
                </w:r>
                <w:r w:rsidR="00755AD8" w:rsidRPr="00755AD8">
                  <w:rPr>
                    <w:rFonts w:ascii="新細明體" w:hAnsi="新細明體" w:cs="新細明體" w:hint="eastAsia"/>
                    <w:b/>
                    <w:i/>
                    <w:color w:val="FF0000"/>
                  </w:rPr>
                  <w:t>增進文字</w:t>
                </w:r>
                <w:r w:rsidR="00755AD8">
                  <w:rPr>
                    <w:rFonts w:ascii="新細明體" w:hAnsi="新細明體" w:cs="新細明體" w:hint="eastAsia"/>
                    <w:b/>
                    <w:i/>
                    <w:color w:val="FF0000"/>
                  </w:rPr>
                  <w:t>書寫</w:t>
                </w:r>
                <w:r w:rsidR="00755AD8" w:rsidRPr="00755AD8">
                  <w:rPr>
                    <w:rFonts w:ascii="新細明體" w:hAnsi="新細明體" w:cs="新細明體" w:hint="eastAsia"/>
                    <w:b/>
                    <w:i/>
                    <w:color w:val="FF0000"/>
                  </w:rPr>
                  <w:t>與分析統合能力</w:t>
                </w:r>
                <w:r w:rsidR="00755AD8">
                  <w:rPr>
                    <w:rFonts w:ascii="新細明體" w:hAnsi="新細明體" w:cs="新細明體" w:hint="eastAsia"/>
                  </w:rPr>
                  <w:t>)</w:t>
                </w:r>
              </w:p>
            </w:sdtContent>
          </w:sdt>
          <w:p w14:paraId="09465BAB" w14:textId="77777777" w:rsidR="00196975" w:rsidRDefault="00196975"/>
          <w:p w14:paraId="6B3764EB" w14:textId="77777777" w:rsidR="00196975" w:rsidRDefault="00F45FDD">
            <w:sdt>
              <w:sdtPr>
                <w:tag w:val="goog_rdk_96"/>
                <w:id w:val="-1873210159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 xml:space="preserve">評分標準： </w:t>
                </w:r>
              </w:sdtContent>
            </w:sdt>
          </w:p>
          <w:sdt>
            <w:sdtPr>
              <w:tag w:val="goog_rdk_97"/>
              <w:id w:val="-233240010"/>
            </w:sdtPr>
            <w:sdtEndPr/>
            <w:sdtContent>
              <w:p w14:paraId="4727753F" w14:textId="13E8C91B" w:rsidR="00196975" w:rsidRPr="00EC5FE3" w:rsidRDefault="00EC5FE3" w:rsidP="00EC5FE3">
                <w:pPr>
                  <w:rPr>
                    <w:rFonts w:ascii="Gungsuh" w:eastAsiaTheme="minorEastAsia" w:hAnsi="Gungsuh" w:cs="Gungsuh"/>
                  </w:rPr>
                </w:pPr>
                <w:r>
                  <w:rPr>
                    <w:rFonts w:hint="eastAsia"/>
                  </w:rPr>
                  <w:t>一、</w:t>
                </w:r>
                <w:r w:rsidR="005D5716" w:rsidRPr="0094146A">
                  <w:rPr>
                    <w:rFonts w:ascii="新細明體" w:hAnsi="新細明體" w:cs="新細明體" w:hint="eastAsia"/>
                  </w:rPr>
                  <w:t>閱讀與書寫能力評估</w:t>
                </w:r>
                <w:r w:rsidR="005D5716" w:rsidRPr="0094146A">
                  <w:rPr>
                    <w:rFonts w:ascii="Gungsuh" w:eastAsia="Gungsuh" w:hAnsi="Gungsuh" w:cs="Gungsuh"/>
                  </w:rPr>
                  <w:t>60%</w:t>
                </w:r>
                <w:r>
                  <w:rPr>
                    <w:rFonts w:asciiTheme="minorEastAsia" w:eastAsiaTheme="minorEastAsia" w:hAnsiTheme="minorEastAsia" w:cs="Gungsuh" w:hint="eastAsia"/>
                  </w:rPr>
                  <w:t>(</w:t>
                </w:r>
                <w:r w:rsidRPr="00755AD8">
                  <w:rPr>
                    <w:rFonts w:ascii="新細明體" w:hAnsi="新細明體" w:cs="新細明體" w:hint="eastAsia"/>
                    <w:b/>
                    <w:i/>
                    <w:color w:val="FF0000"/>
                  </w:rPr>
                  <w:t>增進文字</w:t>
                </w:r>
                <w:r>
                  <w:rPr>
                    <w:rFonts w:ascii="新細明體" w:hAnsi="新細明體" w:cs="新細明體" w:hint="eastAsia"/>
                    <w:b/>
                    <w:i/>
                    <w:color w:val="FF0000"/>
                  </w:rPr>
                  <w:t>書寫</w:t>
                </w:r>
                <w:r w:rsidRPr="00755AD8">
                  <w:rPr>
                    <w:rFonts w:ascii="新細明體" w:hAnsi="新細明體" w:cs="新細明體" w:hint="eastAsia"/>
                    <w:b/>
                    <w:i/>
                    <w:color w:val="FF0000"/>
                  </w:rPr>
                  <w:t>與分析統合能力</w:t>
                </w:r>
                <w:r>
                  <w:rPr>
                    <w:rFonts w:ascii="新細明體" w:hAnsi="新細明體" w:cs="新細明體" w:hint="eastAsia"/>
                  </w:rPr>
                  <w:t>)</w:t>
                </w:r>
              </w:p>
            </w:sdtContent>
          </w:sdt>
          <w:p w14:paraId="4FC9BEB0" w14:textId="23490AC6" w:rsidR="00196975" w:rsidRDefault="00F45FDD">
            <w:sdt>
              <w:sdtPr>
                <w:tag w:val="goog_rdk_98"/>
                <w:id w:val="363711196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 xml:space="preserve">1.期末考試 </w:t>
                </w:r>
                <w:r w:rsidR="00121D56">
                  <w:rPr>
                    <w:rFonts w:ascii="Gungsuh" w:eastAsia="Gungsuh" w:hAnsi="Gungsuh" w:cs="Gungsuh"/>
                  </w:rPr>
                  <w:t>30</w:t>
                </w:r>
              </w:sdtContent>
            </w:sdt>
            <w:r w:rsidR="00121D56" w:rsidRPr="00121D56">
              <w:t>%</w:t>
            </w:r>
          </w:p>
          <w:p w14:paraId="118D2F5E" w14:textId="5A5DB171" w:rsidR="0094146A" w:rsidRDefault="0094146A">
            <w:r>
              <w:t>(1)</w:t>
            </w:r>
            <w:r>
              <w:rPr>
                <w:rFonts w:ascii="Gungsuh" w:eastAsia="Gungsuh" w:hAnsi="Gungsuh" w:cs="Gungsuh"/>
              </w:rPr>
              <w:t>申論測驗本學期講授範圍</w:t>
            </w:r>
          </w:p>
          <w:p w14:paraId="0540C86A" w14:textId="4F2C071D" w:rsidR="0094146A" w:rsidRDefault="0094146A">
            <w:r>
              <w:t>(2)</w:t>
            </w:r>
            <w:r>
              <w:t>藉由申論題</w:t>
            </w:r>
            <w:r w:rsidR="00E166A4">
              <w:t>，測驗學生書寫能力</w:t>
            </w:r>
          </w:p>
          <w:p w14:paraId="19875995" w14:textId="77777777" w:rsidR="00EC5FE3" w:rsidRPr="00B22897" w:rsidRDefault="00EC5FE3"/>
          <w:p w14:paraId="09A546C0" w14:textId="3AD0FFB6" w:rsidR="00196975" w:rsidRDefault="00F45FDD">
            <w:sdt>
              <w:sdtPr>
                <w:tag w:val="goog_rdk_99"/>
                <w:id w:val="-1287661470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>2.</w:t>
                </w:r>
                <w:r w:rsidR="00EC5FE3">
                  <w:rPr>
                    <w:rFonts w:asciiTheme="minorEastAsia" w:eastAsiaTheme="minorEastAsia" w:hAnsiTheme="minorEastAsia" w:cs="Gungsuh" w:hint="eastAsia"/>
                  </w:rPr>
                  <w:t>「</w:t>
                </w:r>
                <w:r w:rsidR="00B22897">
                  <w:rPr>
                    <w:rFonts w:ascii="新細明體" w:hAnsi="新細明體" w:cs="新細明體" w:hint="eastAsia"/>
                  </w:rPr>
                  <w:t>現代語境</w:t>
                </w:r>
                <w:r w:rsidR="00EC5FE3">
                  <w:rPr>
                    <w:rFonts w:ascii="新細明體" w:hAnsi="新細明體" w:cs="新細明體" w:hint="eastAsia"/>
                  </w:rPr>
                  <w:t>中的</w:t>
                </w:r>
                <w:r w:rsidR="005D5716">
                  <w:rPr>
                    <w:rFonts w:ascii="Gungsuh" w:eastAsia="Gungsuh" w:hAnsi="Gungsuh" w:cs="Gungsuh"/>
                  </w:rPr>
                  <w:t>古典</w:t>
                </w:r>
                <w:r w:rsidR="0036567E">
                  <w:rPr>
                    <w:rFonts w:ascii="Gungsuh" w:eastAsia="Gungsuh" w:hAnsi="Gungsuh" w:cs="Gungsuh"/>
                  </w:rPr>
                  <w:t>文學經典</w:t>
                </w:r>
                <w:r w:rsidR="00EC5FE3">
                  <w:rPr>
                    <w:rFonts w:ascii="新細明體" w:hAnsi="新細明體" w:cs="新細明體" w:hint="eastAsia"/>
                  </w:rPr>
                  <w:t>應用</w:t>
                </w:r>
                <w:r w:rsidR="00EC5FE3">
                  <w:rPr>
                    <w:rFonts w:asciiTheme="minorEastAsia" w:eastAsiaTheme="minorEastAsia" w:hAnsiTheme="minorEastAsia" w:cs="Gungsuh" w:hint="eastAsia"/>
                  </w:rPr>
                  <w:t>」</w:t>
                </w:r>
                <w:r w:rsidR="00B22897">
                  <w:rPr>
                    <w:rFonts w:asciiTheme="minorEastAsia" w:eastAsiaTheme="minorEastAsia" w:hAnsiTheme="minorEastAsia" w:cs="Gungsuh" w:hint="eastAsia"/>
                  </w:rPr>
                  <w:t>小組</w:t>
                </w:r>
                <w:r w:rsidR="00EC5FE3">
                  <w:rPr>
                    <w:rFonts w:ascii="新細明體" w:hAnsi="新細明體" w:cs="新細明體" w:hint="eastAsia"/>
                  </w:rPr>
                  <w:t>介紹</w:t>
                </w:r>
                <w:r w:rsidR="00121D56">
                  <w:rPr>
                    <w:rFonts w:ascii="Gungsuh" w:eastAsia="Gungsuh" w:hAnsi="Gungsuh" w:cs="Gungsuh"/>
                  </w:rPr>
                  <w:t>30</w:t>
                </w:r>
                <w:r w:rsidR="00121D56" w:rsidRPr="00121D56">
                  <w:rPr>
                    <w:rFonts w:ascii="Gungsuh" w:eastAsia="Gungsuh" w:hAnsi="Gungsuh" w:cs="Gungsuh"/>
                  </w:rPr>
                  <w:t>%</w:t>
                </w:r>
              </w:sdtContent>
            </w:sdt>
          </w:p>
          <w:p w14:paraId="2497DAF1" w14:textId="53DA2CD3" w:rsidR="00196975" w:rsidRDefault="00E166A4" w:rsidP="00AD3933">
            <w:pPr>
              <w:jc w:val="both"/>
            </w:pPr>
            <w:r>
              <w:t>(1)</w:t>
            </w:r>
            <w:r w:rsidR="0036567E">
              <w:t>小組選定喜</w:t>
            </w:r>
            <w:r w:rsidR="00B22897">
              <w:rPr>
                <w:rFonts w:hint="eastAsia"/>
              </w:rPr>
              <w:t>歡</w:t>
            </w:r>
            <w:r w:rsidR="0036567E">
              <w:t>的古典文學</w:t>
            </w:r>
            <w:r w:rsidR="00B22897">
              <w:rPr>
                <w:rFonts w:hint="eastAsia"/>
              </w:rPr>
              <w:t>經典</w:t>
            </w:r>
            <w:r w:rsidR="0036567E">
              <w:t>作品，將之</w:t>
            </w:r>
            <w:r w:rsidR="00B22897">
              <w:rPr>
                <w:rFonts w:hint="eastAsia"/>
              </w:rPr>
              <w:t>進行介紹</w:t>
            </w:r>
            <w:r w:rsidR="00EC5FE3">
              <w:t xml:space="preserve"> </w:t>
            </w:r>
            <w:r>
              <w:t>(</w:t>
            </w:r>
            <w:r w:rsidR="00B22897" w:rsidRPr="00AD3933">
              <w:rPr>
                <w:rFonts w:hint="eastAsia"/>
                <w:color w:val="00B0F0"/>
              </w:rPr>
              <w:t>P</w:t>
            </w:r>
            <w:r w:rsidR="00B22897" w:rsidRPr="00AD3933">
              <w:rPr>
                <w:color w:val="00B0F0"/>
              </w:rPr>
              <w:t>PT</w:t>
            </w:r>
            <w:r w:rsidR="00B22897" w:rsidRPr="00AD3933">
              <w:rPr>
                <w:rFonts w:hint="eastAsia"/>
                <w:color w:val="00B0F0"/>
              </w:rPr>
              <w:t>、影片、演戲、</w:t>
            </w:r>
            <w:r w:rsidR="00B22897" w:rsidRPr="00AD3933">
              <w:rPr>
                <w:color w:val="00B0F0"/>
              </w:rPr>
              <w:t>Podcast</w:t>
            </w:r>
            <w:r w:rsidR="00AD3933" w:rsidRPr="00AD3933">
              <w:rPr>
                <w:rFonts w:hint="eastAsia"/>
                <w:color w:val="00B0F0"/>
              </w:rPr>
              <w:t>、</w:t>
            </w:r>
            <w:proofErr w:type="spellStart"/>
            <w:r w:rsidR="00AD3933" w:rsidRPr="00AD3933">
              <w:rPr>
                <w:rFonts w:hint="eastAsia"/>
                <w:color w:val="00B0F0"/>
              </w:rPr>
              <w:t>y</w:t>
            </w:r>
            <w:r w:rsidR="00AD3933" w:rsidRPr="00AD3933">
              <w:rPr>
                <w:color w:val="00B0F0"/>
              </w:rPr>
              <w:t>outube</w:t>
            </w:r>
            <w:proofErr w:type="spellEnd"/>
            <w:r w:rsidR="00AD3933" w:rsidRPr="00AD3933">
              <w:rPr>
                <w:rFonts w:hint="eastAsia"/>
                <w:color w:val="00B0F0"/>
              </w:rPr>
              <w:t>等皆可</w:t>
            </w:r>
            <w:r>
              <w:t>)</w:t>
            </w:r>
          </w:p>
          <w:p w14:paraId="392BF40F" w14:textId="62BEAFA3" w:rsidR="00E166A4" w:rsidRDefault="00E166A4">
            <w:r>
              <w:rPr>
                <w:rFonts w:hint="eastAsia"/>
              </w:rPr>
              <w:t>(</w:t>
            </w:r>
            <w:r>
              <w:t>2)</w:t>
            </w:r>
            <w:r w:rsidR="00AC42C0">
              <w:t>根據大綱與初步之</w:t>
            </w:r>
            <w:r w:rsidR="00AD3933">
              <w:rPr>
                <w:rFonts w:hint="eastAsia"/>
              </w:rPr>
              <w:t>腳本</w:t>
            </w:r>
            <w:r>
              <w:t>書寫，再與教師討論修正，最終在</w:t>
            </w:r>
            <w:r w:rsidR="00AD3933">
              <w:rPr>
                <w:rFonts w:hint="eastAsia"/>
              </w:rPr>
              <w:t>課堂呈現</w:t>
            </w:r>
            <w:r>
              <w:t>驗收</w:t>
            </w:r>
            <w:r>
              <w:t>(</w:t>
            </w:r>
            <w:proofErr w:type="gramStart"/>
            <w:r>
              <w:t>後測</w:t>
            </w:r>
            <w:proofErr w:type="gramEnd"/>
            <w:r>
              <w:t>)</w:t>
            </w:r>
          </w:p>
          <w:p w14:paraId="098DF039" w14:textId="77777777" w:rsidR="00EC5FE3" w:rsidRDefault="00EC5FE3"/>
          <w:p w14:paraId="70B702F3" w14:textId="77777777" w:rsidR="00196975" w:rsidRPr="00121D56" w:rsidRDefault="00F45FDD">
            <w:sdt>
              <w:sdtPr>
                <w:tag w:val="goog_rdk_100"/>
                <w:id w:val="1268274214"/>
              </w:sdtPr>
              <w:sdtEndPr/>
              <w:sdtContent>
                <w:r w:rsidR="005D5716" w:rsidRPr="00121D56">
                  <w:rPr>
                    <w:rFonts w:ascii="Gungsuh" w:eastAsia="Gungsuh" w:hAnsi="Gungsuh" w:cs="Gungsuh"/>
                  </w:rPr>
                  <w:t>二、教師其他評分標準40%</w:t>
                </w:r>
              </w:sdtContent>
            </w:sdt>
          </w:p>
          <w:p w14:paraId="37F91558" w14:textId="61850B90" w:rsidR="00196975" w:rsidRPr="00121D56" w:rsidRDefault="00F45FDD">
            <w:sdt>
              <w:sdtPr>
                <w:tag w:val="goog_rdk_101"/>
                <w:id w:val="-2097854370"/>
              </w:sdtPr>
              <w:sdtEndPr/>
              <w:sdtContent>
                <w:r w:rsidR="005D5716" w:rsidRPr="00121D56">
                  <w:rPr>
                    <w:rFonts w:ascii="Gungsuh" w:eastAsia="Gungsuh" w:hAnsi="Gungsuh" w:cs="Gungsuh"/>
                  </w:rPr>
                  <w:t>3.小組討論</w:t>
                </w:r>
                <w:r w:rsidR="00121D56">
                  <w:rPr>
                    <w:rFonts w:ascii="Gungsuh" w:eastAsia="Gungsuh" w:hAnsi="Gungsuh" w:cs="Gungsuh"/>
                  </w:rPr>
                  <w:t>20</w:t>
                </w:r>
                <w:r w:rsidR="00121D56" w:rsidRPr="00121D56">
                  <w:rPr>
                    <w:rFonts w:ascii="Gungsuh" w:eastAsia="Gungsuh" w:hAnsi="Gungsuh" w:cs="Gungsuh"/>
                  </w:rPr>
                  <w:t>%</w:t>
                </w:r>
                <w:r w:rsidR="00E166A4">
                  <w:rPr>
                    <w:rFonts w:ascii="Gungsuh" w:eastAsia="Gungsuh" w:hAnsi="Gungsuh" w:cs="Gungsuh"/>
                  </w:rPr>
                  <w:t>(</w:t>
                </w:r>
                <w:r w:rsidR="00E166A4" w:rsidRPr="00AD3933">
                  <w:rPr>
                    <w:rFonts w:ascii="Gungsuh" w:eastAsia="Gungsuh" w:hAnsi="Gungsuh" w:cs="Gungsuh"/>
                    <w:color w:val="00B0F0"/>
                  </w:rPr>
                  <w:t>每</w:t>
                </w:r>
                <w:proofErr w:type="gramStart"/>
                <w:r w:rsidR="00E166A4" w:rsidRPr="00AD3933">
                  <w:rPr>
                    <w:rFonts w:ascii="Gungsuh" w:eastAsia="Gungsuh" w:hAnsi="Gungsuh" w:cs="Gungsuh"/>
                    <w:color w:val="00B0F0"/>
                  </w:rPr>
                  <w:t>個</w:t>
                </w:r>
                <w:proofErr w:type="gramEnd"/>
                <w:r w:rsidR="00E166A4" w:rsidRPr="00AD3933">
                  <w:rPr>
                    <w:rFonts w:ascii="Gungsuh" w:eastAsia="Gungsuh" w:hAnsi="Gungsuh" w:cs="Gungsuh"/>
                    <w:color w:val="00B0F0"/>
                  </w:rPr>
                  <w:t>課堂單元結束均有問題設計，由小組討論撰寫學習單</w:t>
                </w:r>
                <w:r w:rsidR="00E166A4">
                  <w:rPr>
                    <w:rFonts w:ascii="Gungsuh" w:eastAsia="Gungsuh" w:hAnsi="Gungsuh" w:cs="Gungsuh"/>
                  </w:rPr>
                  <w:t>)</w:t>
                </w:r>
              </w:sdtContent>
            </w:sdt>
          </w:p>
          <w:p w14:paraId="69B4AE8D" w14:textId="6E84D2F2" w:rsidR="00196975" w:rsidRDefault="00F45FDD" w:rsidP="00282D87">
            <w:sdt>
              <w:sdtPr>
                <w:tag w:val="goog_rdk_102"/>
                <w:id w:val="-1616895933"/>
              </w:sdtPr>
              <w:sdtEndPr/>
              <w:sdtContent>
                <w:r w:rsidR="005D5716" w:rsidRPr="00121D56">
                  <w:rPr>
                    <w:rFonts w:ascii="Gungsuh" w:eastAsia="Gungsuh" w:hAnsi="Gungsuh" w:cs="Gungsuh"/>
                  </w:rPr>
                  <w:t>4.</w:t>
                </w:r>
                <w:r w:rsidR="005D5716" w:rsidRPr="00121D56">
                  <w:rPr>
                    <w:rFonts w:ascii="新細明體" w:hAnsi="新細明體" w:cs="新細明體" w:hint="eastAsia"/>
                  </w:rPr>
                  <w:t>課後作業</w:t>
                </w:r>
                <w:r w:rsidR="00121D56">
                  <w:rPr>
                    <w:rFonts w:ascii="Gungsuh" w:eastAsia="Gungsuh" w:hAnsi="Gungsuh" w:cs="Gungsuh"/>
                  </w:rPr>
                  <w:t>20</w:t>
                </w:r>
                <w:r w:rsidR="00121D56" w:rsidRPr="00121D56">
                  <w:rPr>
                    <w:rFonts w:ascii="Gungsuh" w:eastAsia="Gungsuh" w:hAnsi="Gungsuh" w:cs="Gungsuh"/>
                  </w:rPr>
                  <w:t>%</w:t>
                </w:r>
                <w:r w:rsidR="00E166A4">
                  <w:rPr>
                    <w:rFonts w:ascii="Gungsuh" w:eastAsia="Gungsuh" w:hAnsi="Gungsuh" w:cs="Gungsuh"/>
                  </w:rPr>
                  <w:t>(</w:t>
                </w:r>
              </w:sdtContent>
            </w:sdt>
            <w:r w:rsidR="00E166A4">
              <w:rPr>
                <w:rFonts w:hint="eastAsia"/>
              </w:rPr>
              <w:t>寫作作業</w:t>
            </w:r>
            <w:r w:rsidR="00E166A4">
              <w:rPr>
                <w:rFonts w:hint="eastAsia"/>
              </w:rPr>
              <w:t>A</w:t>
            </w:r>
            <w:r w:rsidR="00282D87" w:rsidRPr="00282D87">
              <w:rPr>
                <w:rFonts w:hint="eastAsia"/>
              </w:rPr>
              <w:t>「閱讀或影片觀賞心得</w:t>
            </w:r>
            <w:r w:rsidR="00282D87" w:rsidRPr="00282D87">
              <w:rPr>
                <w:rFonts w:hint="eastAsia"/>
              </w:rPr>
              <w:t>(</w:t>
            </w:r>
            <w:r w:rsidR="00282D87" w:rsidRPr="00AD3933">
              <w:rPr>
                <w:rFonts w:hint="eastAsia"/>
                <w:color w:val="00B0F0"/>
              </w:rPr>
              <w:t>以古典文學為主</w:t>
            </w:r>
            <w:r w:rsidR="00282D87" w:rsidRPr="00282D87">
              <w:rPr>
                <w:rFonts w:hint="eastAsia"/>
              </w:rPr>
              <w:t>)</w:t>
            </w:r>
            <w:r w:rsidR="00282D87" w:rsidRPr="00282D87">
              <w:rPr>
                <w:rFonts w:hint="eastAsia"/>
              </w:rPr>
              <w:t>」</w:t>
            </w:r>
            <w:r w:rsidR="00E166A4">
              <w:rPr>
                <w:rFonts w:hint="eastAsia"/>
              </w:rPr>
              <w:t>、寫作作業</w:t>
            </w:r>
            <w:r w:rsidR="00E166A4">
              <w:rPr>
                <w:rFonts w:hint="eastAsia"/>
              </w:rPr>
              <w:t>B</w:t>
            </w:r>
            <w:r w:rsidR="00AD3933" w:rsidRPr="00AD3933">
              <w:rPr>
                <w:rFonts w:hint="eastAsia"/>
              </w:rPr>
              <w:t>「流行文化中的古典文學應用</w:t>
            </w:r>
            <w:r w:rsidR="00AD3933" w:rsidRPr="00AD3933">
              <w:rPr>
                <w:rFonts w:hint="eastAsia"/>
              </w:rPr>
              <w:t>(</w:t>
            </w:r>
            <w:r w:rsidR="00AD3933" w:rsidRPr="00AD3933">
              <w:rPr>
                <w:rFonts w:hint="eastAsia"/>
                <w:color w:val="00B0F0"/>
              </w:rPr>
              <w:t>電視劇、電影、遊戲、流行樂、</w:t>
            </w:r>
            <w:proofErr w:type="gramStart"/>
            <w:r w:rsidR="00AD3933" w:rsidRPr="00AD3933">
              <w:rPr>
                <w:rFonts w:hint="eastAsia"/>
                <w:color w:val="00B0F0"/>
              </w:rPr>
              <w:t>動漫</w:t>
            </w:r>
            <w:proofErr w:type="gramEnd"/>
            <w:r w:rsidR="00AD3933" w:rsidRPr="00AD3933">
              <w:rPr>
                <w:rFonts w:hint="eastAsia"/>
              </w:rPr>
              <w:t>)</w:t>
            </w:r>
            <w:r w:rsidR="00AD3933" w:rsidRPr="00AD3933">
              <w:rPr>
                <w:rFonts w:hint="eastAsia"/>
              </w:rPr>
              <w:t>」</w:t>
            </w:r>
            <w:r w:rsidR="00E166A4">
              <w:rPr>
                <w:rFonts w:hint="eastAsia"/>
              </w:rPr>
              <w:t>)</w:t>
            </w:r>
          </w:p>
        </w:tc>
      </w:tr>
      <w:tr w:rsidR="00196975" w14:paraId="3412BC06" w14:textId="77777777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B2AEF" w14:textId="77777777" w:rsidR="00196975" w:rsidRDefault="00F45FDD">
            <w:pPr>
              <w:jc w:val="center"/>
            </w:pPr>
            <w:sdt>
              <w:sdtPr>
                <w:tag w:val="goog_rdk_103"/>
                <w:id w:val="-48388834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>與聯合國永續發展</w:t>
                </w:r>
                <w:r w:rsidR="005D5716">
                  <w:rPr>
                    <w:rFonts w:ascii="Gungsuh" w:eastAsia="Gungsuh" w:hAnsi="Gungsuh" w:cs="Gungsuh"/>
                  </w:rPr>
                  <w:br/>
                  <w:t>目標(SDGs)及</w:t>
                </w:r>
                <w:r w:rsidR="005D5716">
                  <w:rPr>
                    <w:rFonts w:ascii="Gungsuh" w:eastAsia="Gungsuh" w:hAnsi="Gungsuh" w:cs="Gungsuh"/>
                  </w:rPr>
                  <w:br/>
                  <w:t>細項之對應</w:t>
                </w:r>
              </w:sdtContent>
            </w:sdt>
          </w:p>
          <w:p w14:paraId="2DAAF3C8" w14:textId="77777777" w:rsidR="00196975" w:rsidRDefault="00196975">
            <w:pPr>
              <w:jc w:val="center"/>
            </w:pPr>
          </w:p>
          <w:p w14:paraId="12571B26" w14:textId="77777777" w:rsidR="00196975" w:rsidRDefault="00F45FDD">
            <w:pPr>
              <w:jc w:val="center"/>
            </w:pPr>
            <w:sdt>
              <w:sdtPr>
                <w:tag w:val="goog_rdk_104"/>
                <w:id w:val="-947615123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 xml:space="preserve">(請參閱SDGs </w:t>
                </w:r>
                <w:r w:rsidR="005D5716">
                  <w:rPr>
                    <w:rFonts w:ascii="Gungsuh" w:eastAsia="Gungsuh" w:hAnsi="Gungsuh" w:cs="Gungsuh"/>
                  </w:rPr>
                  <w:br/>
                  <w:t>對照表)</w:t>
                </w:r>
              </w:sdtContent>
            </w:sdt>
          </w:p>
        </w:tc>
        <w:tc>
          <w:tcPr>
            <w:tcW w:w="8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2BF7" w14:textId="77777777" w:rsidR="00196975" w:rsidRDefault="00196975">
            <w:pPr>
              <w:rPr>
                <w:rFonts w:ascii="標楷體" w:eastAsia="標楷體" w:hAnsi="標楷體" w:cs="標楷體"/>
              </w:rPr>
            </w:pPr>
          </w:p>
          <w:p w14:paraId="04D86E30" w14:textId="77777777" w:rsidR="00196975" w:rsidRDefault="005D5716">
            <w:r>
              <w:rPr>
                <w:rFonts w:ascii="標楷體" w:eastAsia="標楷體" w:hAnsi="標楷體" w:cs="標楷體"/>
              </w:rPr>
              <w:t>目標:</w:t>
            </w:r>
            <w:r>
              <w:rPr>
                <w:rFonts w:ascii="標楷體" w:eastAsia="標楷體" w:hAnsi="標楷體" w:cs="標楷體"/>
                <w:u w:val="single"/>
              </w:rPr>
              <w:t xml:space="preserve">  4  </w:t>
            </w:r>
            <w:sdt>
              <w:sdtPr>
                <w:tag w:val="goog_rdk_105"/>
                <w:id w:val="-579751157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細項：__4.1__4.8__4.9__</w:t>
                </w:r>
              </w:sdtContent>
            </w:sdt>
          </w:p>
          <w:p w14:paraId="7E07D78A" w14:textId="77777777" w:rsidR="00196975" w:rsidRDefault="00196975"/>
          <w:p w14:paraId="0DE4BA81" w14:textId="77777777" w:rsidR="00196975" w:rsidRDefault="00F45FDD">
            <w:sdt>
              <w:sdtPr>
                <w:tag w:val="goog_rdk_106"/>
                <w:id w:val="487830371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>(至多三個目標，每</w:t>
                </w:r>
                <w:proofErr w:type="gramStart"/>
                <w:r w:rsidR="005D5716">
                  <w:rPr>
                    <w:rFonts w:ascii="Gungsuh" w:eastAsia="Gungsuh" w:hAnsi="Gungsuh" w:cs="Gungsuh"/>
                  </w:rPr>
                  <w:t>個</w:t>
                </w:r>
                <w:proofErr w:type="gramEnd"/>
                <w:r w:rsidR="005D5716">
                  <w:rPr>
                    <w:rFonts w:ascii="Gungsuh" w:eastAsia="Gungsuh" w:hAnsi="Gungsuh" w:cs="Gungsuh"/>
                  </w:rPr>
                  <w:t>目標至多三個細項)</w:t>
                </w:r>
              </w:sdtContent>
            </w:sdt>
          </w:p>
          <w:p w14:paraId="1AD39399" w14:textId="77777777" w:rsidR="00196975" w:rsidRDefault="00F45FDD">
            <w:pPr>
              <w:rPr>
                <w:color w:val="A6A6A6"/>
              </w:rPr>
            </w:pPr>
            <w:sdt>
              <w:sdtPr>
                <w:tag w:val="goog_rdk_107"/>
                <w:id w:val="816228762"/>
              </w:sdtPr>
              <w:sdtEndPr/>
              <w:sdtContent>
                <w:r w:rsidR="005D5716">
                  <w:rPr>
                    <w:rFonts w:ascii="Gungsuh" w:eastAsia="Gungsuh" w:hAnsi="Gungsuh" w:cs="Gungsuh"/>
                    <w:color w:val="A6A6A6"/>
                  </w:rPr>
                  <w:t>範例：</w:t>
                </w:r>
              </w:sdtContent>
            </w:sdt>
          </w:p>
          <w:p w14:paraId="41D218EB" w14:textId="77777777" w:rsidR="00196975" w:rsidRDefault="005D5716">
            <w:pPr>
              <w:rPr>
                <w:color w:val="A6A6A6"/>
                <w:u w:val="single"/>
              </w:rPr>
            </w:pPr>
            <w:r>
              <w:rPr>
                <w:rFonts w:ascii="標楷體" w:eastAsia="標楷體" w:hAnsi="標楷體" w:cs="標楷體"/>
                <w:color w:val="A6A6A6"/>
              </w:rPr>
              <w:t>目標:</w:t>
            </w:r>
            <w:r>
              <w:rPr>
                <w:rFonts w:ascii="標楷體" w:eastAsia="標楷體" w:hAnsi="標楷體" w:cs="標楷體"/>
                <w:color w:val="A6A6A6"/>
                <w:u w:val="single"/>
              </w:rPr>
              <w:t xml:space="preserve"> </w:t>
            </w:r>
            <w:r>
              <w:rPr>
                <w:color w:val="A6A6A6"/>
                <w:u w:val="single"/>
              </w:rPr>
              <w:t xml:space="preserve">4 </w:t>
            </w:r>
            <w:r>
              <w:rPr>
                <w:rFonts w:ascii="標楷體" w:eastAsia="標楷體" w:hAnsi="標楷體" w:cs="標楷體"/>
                <w:color w:val="A6A6A6"/>
                <w:u w:val="single"/>
              </w:rPr>
              <w:t xml:space="preserve"> </w:t>
            </w:r>
            <w:sdt>
              <w:sdtPr>
                <w:tag w:val="goog_rdk_108"/>
                <w:id w:val="-599023256"/>
              </w:sdtPr>
              <w:sdtEndPr/>
              <w:sdtContent>
                <w:r>
                  <w:rPr>
                    <w:rFonts w:ascii="Gungsuh" w:eastAsia="Gungsuh" w:hAnsi="Gungsuh" w:cs="Gungsuh"/>
                    <w:color w:val="A6A6A6"/>
                  </w:rPr>
                  <w:t>細項：</w:t>
                </w:r>
              </w:sdtContent>
            </w:sdt>
            <w:r>
              <w:rPr>
                <w:color w:val="A6A6A6"/>
                <w:u w:val="single"/>
              </w:rPr>
              <w:t>4.3  4.5  4.7</w:t>
            </w:r>
          </w:p>
        </w:tc>
      </w:tr>
      <w:tr w:rsidR="00196975" w14:paraId="1C3BEC1C" w14:textId="77777777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4050D" w14:textId="77777777" w:rsidR="00196975" w:rsidRDefault="005D5716">
            <w:pPr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9983" w14:textId="77777777" w:rsidR="00196975" w:rsidRDefault="00196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tbl>
            <w:tblPr>
              <w:tblStyle w:val="af3"/>
              <w:tblW w:w="8261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47"/>
              <w:gridCol w:w="4140"/>
              <w:gridCol w:w="1274"/>
            </w:tblGrid>
            <w:tr w:rsidR="00196975" w14:paraId="2215B6E7" w14:textId="77777777">
              <w:tc>
                <w:tcPr>
                  <w:tcW w:w="2847" w:type="dxa"/>
                  <w:vAlign w:val="center"/>
                </w:tcPr>
                <w:p w14:paraId="22C835F8" w14:textId="77777777" w:rsidR="00196975" w:rsidRDefault="00F45FDD">
                  <w:pPr>
                    <w:widowControl/>
                    <w:jc w:val="center"/>
                    <w:rPr>
                      <w:color w:val="000000"/>
                    </w:rPr>
                  </w:pPr>
                  <w:sdt>
                    <w:sdtPr>
                      <w:tag w:val="goog_rdk_109"/>
                      <w:id w:val="1898401631"/>
                    </w:sdtPr>
                    <w:sdtEndPr/>
                    <w:sdtContent>
                      <w:r w:rsidR="005D5716">
                        <w:rPr>
                          <w:rFonts w:ascii="Gungsuh" w:eastAsia="Gungsuh" w:hAnsi="Gungsuh" w:cs="Gungsuh"/>
                          <w:color w:val="000000"/>
                        </w:rPr>
                        <w:t>通識課程</w:t>
                      </w:r>
                    </w:sdtContent>
                  </w:sdt>
                </w:p>
                <w:p w14:paraId="75CB3CD6" w14:textId="77777777" w:rsidR="00196975" w:rsidRDefault="00F45FDD">
                  <w:pPr>
                    <w:widowControl/>
                    <w:jc w:val="center"/>
                    <w:rPr>
                      <w:color w:val="000000"/>
                    </w:rPr>
                  </w:pPr>
                  <w:sdt>
                    <w:sdtPr>
                      <w:tag w:val="goog_rdk_110"/>
                      <w:id w:val="1014507706"/>
                    </w:sdtPr>
                    <w:sdtEndPr/>
                    <w:sdtContent>
                      <w:r w:rsidR="005D5716">
                        <w:rPr>
                          <w:rFonts w:ascii="Gungsuh" w:eastAsia="Gungsuh" w:hAnsi="Gungsuh" w:cs="Gungsuh"/>
                          <w:color w:val="000000"/>
                        </w:rPr>
                        <w:t>核心能力指標</w:t>
                      </w:r>
                    </w:sdtContent>
                  </w:sdt>
                </w:p>
                <w:p w14:paraId="10E9E477" w14:textId="77777777" w:rsidR="00196975" w:rsidRDefault="005D5716">
                  <w:pPr>
                    <w:widowControl/>
                    <w:jc w:val="center"/>
                    <w:rPr>
                      <w:color w:val="000000"/>
                    </w:rPr>
                  </w:pPr>
                  <w:r>
                    <w:rPr>
                      <w:rFonts w:ascii="標楷體" w:eastAsia="標楷體" w:hAnsi="標楷體" w:cs="標楷體"/>
                      <w:color w:val="000000"/>
                    </w:rPr>
                    <w:t>(請勾選主要的</w:t>
                  </w:r>
                  <w:r>
                    <w:t>3-5</w:t>
                  </w:r>
                  <w:r>
                    <w:rPr>
                      <w:rFonts w:ascii="標楷體" w:eastAsia="標楷體" w:hAnsi="標楷體" w:cs="標楷體"/>
                    </w:rPr>
                    <w:t>項)</w:t>
                  </w:r>
                </w:p>
              </w:tc>
              <w:tc>
                <w:tcPr>
                  <w:tcW w:w="4140" w:type="dxa"/>
                  <w:vAlign w:val="center"/>
                </w:tcPr>
                <w:p w14:paraId="77EE737B" w14:textId="77777777" w:rsidR="00196975" w:rsidRDefault="00F45FDD">
                  <w:pPr>
                    <w:widowControl/>
                    <w:jc w:val="center"/>
                    <w:rPr>
                      <w:color w:val="000000"/>
                    </w:rPr>
                  </w:pPr>
                  <w:sdt>
                    <w:sdtPr>
                      <w:tag w:val="goog_rdk_111"/>
                      <w:id w:val="-1011906579"/>
                    </w:sdtPr>
                    <w:sdtEndPr/>
                    <w:sdtContent>
                      <w:r w:rsidR="005D5716">
                        <w:rPr>
                          <w:rFonts w:ascii="Gungsuh" w:eastAsia="Gungsuh" w:hAnsi="Gungsuh" w:cs="Gungsuh"/>
                          <w:color w:val="000000"/>
                        </w:rPr>
                        <w:t>說明</w:t>
                      </w:r>
                    </w:sdtContent>
                  </w:sdt>
                </w:p>
              </w:tc>
              <w:tc>
                <w:tcPr>
                  <w:tcW w:w="1274" w:type="dxa"/>
                  <w:vAlign w:val="center"/>
                </w:tcPr>
                <w:p w14:paraId="181CA90B" w14:textId="77777777" w:rsidR="00121D56" w:rsidRDefault="005D5716" w:rsidP="00121D56">
                  <w:pPr>
                    <w:widowControl/>
                    <w:jc w:val="center"/>
                    <w:rPr>
                      <w:rFonts w:ascii="Wingdings" w:eastAsia="Wingdings" w:hAnsi="Wingdings" w:cs="Wingdings"/>
                      <w:color w:val="000000"/>
                    </w:rPr>
                  </w:pPr>
                  <w:r>
                    <w:rPr>
                      <w:rFonts w:ascii="標楷體" w:eastAsia="標楷體" w:hAnsi="標楷體" w:cs="標楷體"/>
                      <w:color w:val="000000"/>
                    </w:rPr>
                    <w:t>課程能培養學生此項核心能力者請打</w:t>
                  </w:r>
                </w:p>
                <w:p w14:paraId="11D1361D" w14:textId="42E18AD0" w:rsidR="00196975" w:rsidRDefault="00121D56" w:rsidP="00121D56">
                  <w:pPr>
                    <w:widowControl/>
                    <w:jc w:val="center"/>
                    <w:rPr>
                      <w:rFonts w:ascii="標楷體" w:eastAsia="標楷體" w:hAnsi="標楷體" w:cs="標楷體"/>
                      <w:color w:val="000000"/>
                    </w:rPr>
                  </w:pPr>
                  <w:r>
                    <w:rPr>
                      <w:rFonts w:ascii="Calibri" w:eastAsia="Wingdings" w:hAnsi="Calibri" w:cs="Calibri"/>
                      <w:color w:val="000000"/>
                    </w:rPr>
                    <w:t>√</w:t>
                  </w:r>
                  <w:r w:rsidR="005D5716">
                    <w:rPr>
                      <w:rFonts w:ascii="標楷體" w:eastAsia="標楷體" w:hAnsi="標楷體" w:cs="標楷體"/>
                      <w:color w:val="000000"/>
                    </w:rPr>
                    <w:t xml:space="preserve"> </w:t>
                  </w:r>
                </w:p>
              </w:tc>
            </w:tr>
            <w:tr w:rsidR="00196975" w14:paraId="4A0381B1" w14:textId="77777777">
              <w:tc>
                <w:tcPr>
                  <w:tcW w:w="2847" w:type="dxa"/>
                  <w:vAlign w:val="center"/>
                </w:tcPr>
                <w:p w14:paraId="36167085" w14:textId="77777777" w:rsidR="00196975" w:rsidRDefault="00F45FDD">
                  <w:pPr>
                    <w:widowControl/>
                    <w:jc w:val="both"/>
                    <w:rPr>
                      <w:color w:val="000000"/>
                    </w:rPr>
                  </w:pPr>
                  <w:sdt>
                    <w:sdtPr>
                      <w:tag w:val="goog_rdk_112"/>
                      <w:id w:val="-581367364"/>
                    </w:sdtPr>
                    <w:sdtEndPr/>
                    <w:sdtContent>
                      <w:r w:rsidR="005D5716">
                        <w:rPr>
                          <w:rFonts w:ascii="Gungsuh" w:eastAsia="Gungsuh" w:hAnsi="Gungsuh" w:cs="Gungsuh"/>
                          <w:color w:val="000000"/>
                        </w:rPr>
                        <w:t>(1)思考與創新</w:t>
                      </w:r>
                    </w:sdtContent>
                  </w:sdt>
                </w:p>
              </w:tc>
              <w:tc>
                <w:tcPr>
                  <w:tcW w:w="4140" w:type="dxa"/>
                  <w:vAlign w:val="center"/>
                </w:tcPr>
                <w:p w14:paraId="15E7656D" w14:textId="77777777" w:rsidR="00196975" w:rsidRDefault="00F45FDD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113"/>
                      <w:id w:val="-1313013190"/>
                    </w:sdtPr>
                    <w:sdtEndPr/>
                    <w:sdtContent>
                      <w:r w:rsidR="005D5716">
                        <w:rPr>
                          <w:rFonts w:ascii="Gungsuh" w:eastAsia="Gungsuh" w:hAnsi="Gungsuh" w:cs="Gungsuh"/>
                          <w:color w:val="000000"/>
                        </w:rPr>
                        <w:t>能夠進行獨立性、批判性、系統性或整合性等面向的思考，或能以創意的角度來思考新事物。</w:t>
                      </w:r>
                    </w:sdtContent>
                  </w:sdt>
                </w:p>
              </w:tc>
              <w:tc>
                <w:tcPr>
                  <w:tcW w:w="1274" w:type="dxa"/>
                </w:tcPr>
                <w:p w14:paraId="692AC888" w14:textId="77777777" w:rsidR="00196975" w:rsidRDefault="00196975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</w:p>
                <w:p w14:paraId="295C039E" w14:textId="25AEFA54" w:rsidR="00196975" w:rsidRDefault="00121D5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Times New Roman"/>
                      <w:color w:val="000000"/>
                    </w:rPr>
                  </w:pPr>
                  <w:r w:rsidRPr="00121D56">
                    <w:rPr>
                      <w:rFonts w:eastAsia="Times New Roman" w:hint="eastAsia"/>
                      <w:color w:val="000000"/>
                    </w:rPr>
                    <w:t>√</w:t>
                  </w:r>
                </w:p>
              </w:tc>
            </w:tr>
            <w:tr w:rsidR="00196975" w14:paraId="42B281E9" w14:textId="77777777">
              <w:tc>
                <w:tcPr>
                  <w:tcW w:w="2847" w:type="dxa"/>
                  <w:vAlign w:val="center"/>
                </w:tcPr>
                <w:p w14:paraId="03932D1C" w14:textId="77777777" w:rsidR="00196975" w:rsidRDefault="00F45FDD">
                  <w:pPr>
                    <w:widowControl/>
                    <w:jc w:val="both"/>
                    <w:rPr>
                      <w:color w:val="000000"/>
                    </w:rPr>
                  </w:pPr>
                  <w:sdt>
                    <w:sdtPr>
                      <w:tag w:val="goog_rdk_114"/>
                      <w:id w:val="-1259201876"/>
                    </w:sdtPr>
                    <w:sdtEndPr/>
                    <w:sdtContent>
                      <w:r w:rsidR="005D5716">
                        <w:rPr>
                          <w:rFonts w:ascii="Gungsuh" w:eastAsia="Gungsuh" w:hAnsi="Gungsuh" w:cs="Gungsuh"/>
                          <w:color w:val="000000"/>
                        </w:rPr>
                        <w:t>(2)道德思辨與實踐</w:t>
                      </w:r>
                    </w:sdtContent>
                  </w:sdt>
                </w:p>
              </w:tc>
              <w:tc>
                <w:tcPr>
                  <w:tcW w:w="4140" w:type="dxa"/>
                  <w:vAlign w:val="center"/>
                </w:tcPr>
                <w:p w14:paraId="40363B6D" w14:textId="77777777" w:rsidR="00196975" w:rsidRDefault="00F45FDD">
                  <w:pPr>
                    <w:widowControl/>
                    <w:jc w:val="both"/>
                    <w:rPr>
                      <w:color w:val="000000"/>
                    </w:rPr>
                  </w:pPr>
                  <w:sdt>
                    <w:sdtPr>
                      <w:tag w:val="goog_rdk_115"/>
                      <w:id w:val="-1790660394"/>
                    </w:sdtPr>
                    <w:sdtEndPr/>
                    <w:sdtContent>
                      <w:r w:rsidR="005D5716">
                        <w:rPr>
                          <w:rFonts w:ascii="Gungsuh" w:eastAsia="Gungsuh" w:hAnsi="Gungsuh" w:cs="Gungsuh"/>
                          <w:color w:val="000000"/>
                        </w:rPr>
                        <w:t>能夠對於社會、文化中相關的倫理或道德議題，進行明辨、慎思與反省，或能實踐在日常生活中。</w:t>
                      </w:r>
                    </w:sdtContent>
                  </w:sdt>
                </w:p>
              </w:tc>
              <w:tc>
                <w:tcPr>
                  <w:tcW w:w="1274" w:type="dxa"/>
                </w:tcPr>
                <w:p w14:paraId="7B929D89" w14:textId="77777777" w:rsidR="00196975" w:rsidRDefault="00196975">
                  <w:pPr>
                    <w:widowControl/>
                    <w:rPr>
                      <w:color w:val="000000"/>
                    </w:rPr>
                  </w:pPr>
                </w:p>
              </w:tc>
            </w:tr>
            <w:tr w:rsidR="00196975" w14:paraId="3260604C" w14:textId="77777777">
              <w:tc>
                <w:tcPr>
                  <w:tcW w:w="2847" w:type="dxa"/>
                  <w:vAlign w:val="center"/>
                </w:tcPr>
                <w:p w14:paraId="552EAC46" w14:textId="77777777" w:rsidR="00196975" w:rsidRDefault="00F45FDD">
                  <w:pPr>
                    <w:widowControl/>
                    <w:jc w:val="both"/>
                    <w:rPr>
                      <w:color w:val="000000"/>
                    </w:rPr>
                  </w:pPr>
                  <w:sdt>
                    <w:sdtPr>
                      <w:tag w:val="goog_rdk_116"/>
                      <w:id w:val="1788936767"/>
                    </w:sdtPr>
                    <w:sdtEndPr/>
                    <w:sdtContent>
                      <w:r w:rsidR="005D5716">
                        <w:rPr>
                          <w:rFonts w:ascii="Gungsuh" w:eastAsia="Gungsuh" w:hAnsi="Gungsuh" w:cs="Gungsuh"/>
                          <w:color w:val="000000"/>
                        </w:rPr>
                        <w:t>(3)生命探索與生涯規劃</w:t>
                      </w:r>
                    </w:sdtContent>
                  </w:sdt>
                </w:p>
              </w:tc>
              <w:tc>
                <w:tcPr>
                  <w:tcW w:w="4140" w:type="dxa"/>
                  <w:vAlign w:val="center"/>
                </w:tcPr>
                <w:p w14:paraId="7A93D118" w14:textId="77777777" w:rsidR="00196975" w:rsidRDefault="00F45FDD">
                  <w:pPr>
                    <w:widowControl/>
                    <w:ind w:right="147"/>
                    <w:jc w:val="both"/>
                    <w:rPr>
                      <w:color w:val="000000"/>
                    </w:rPr>
                  </w:pPr>
                  <w:sdt>
                    <w:sdtPr>
                      <w:tag w:val="goog_rdk_117"/>
                      <w:id w:val="-2065164183"/>
                    </w:sdtPr>
                    <w:sdtEndPr/>
                    <w:sdtContent>
                      <w:r w:rsidR="005D5716">
                        <w:rPr>
                          <w:rFonts w:ascii="Gungsuh" w:eastAsia="Gungsuh" w:hAnsi="Gungsuh" w:cs="Gungsuh"/>
                          <w:color w:val="000000"/>
                        </w:rPr>
                        <w:t>能夠主動探索自我的價值或生命的真諦，或能具體實踐在自我生涯的規劃或發展。</w:t>
                      </w:r>
                    </w:sdtContent>
                  </w:sdt>
                </w:p>
              </w:tc>
              <w:tc>
                <w:tcPr>
                  <w:tcW w:w="1274" w:type="dxa"/>
                </w:tcPr>
                <w:p w14:paraId="13C9737E" w14:textId="77777777" w:rsidR="00196975" w:rsidRDefault="00196975">
                  <w:pPr>
                    <w:widowControl/>
                    <w:ind w:right="147"/>
                    <w:rPr>
                      <w:color w:val="000000"/>
                    </w:rPr>
                  </w:pPr>
                </w:p>
              </w:tc>
            </w:tr>
            <w:tr w:rsidR="00196975" w14:paraId="140ACCE0" w14:textId="77777777">
              <w:tc>
                <w:tcPr>
                  <w:tcW w:w="2847" w:type="dxa"/>
                  <w:vAlign w:val="center"/>
                </w:tcPr>
                <w:p w14:paraId="365B0DF0" w14:textId="77777777" w:rsidR="00196975" w:rsidRDefault="00F45FDD">
                  <w:pPr>
                    <w:widowControl/>
                    <w:jc w:val="both"/>
                    <w:rPr>
                      <w:color w:val="000000"/>
                    </w:rPr>
                  </w:pPr>
                  <w:sdt>
                    <w:sdtPr>
                      <w:tag w:val="goog_rdk_118"/>
                      <w:id w:val="-1079670899"/>
                    </w:sdtPr>
                    <w:sdtEndPr/>
                    <w:sdtContent>
                      <w:r w:rsidR="005D5716">
                        <w:rPr>
                          <w:rFonts w:ascii="Gungsuh" w:eastAsia="Gungsuh" w:hAnsi="Gungsuh" w:cs="Gungsuh"/>
                          <w:color w:val="000000"/>
                        </w:rPr>
                        <w:t>(4)公民素養與社會參與</w:t>
                      </w:r>
                    </w:sdtContent>
                  </w:sdt>
                </w:p>
              </w:tc>
              <w:tc>
                <w:tcPr>
                  <w:tcW w:w="4140" w:type="dxa"/>
                  <w:vAlign w:val="center"/>
                </w:tcPr>
                <w:p w14:paraId="5E329138" w14:textId="77777777" w:rsidR="00196975" w:rsidRDefault="00F45FDD">
                  <w:pPr>
                    <w:widowControl/>
                    <w:ind w:right="150"/>
                    <w:jc w:val="both"/>
                    <w:rPr>
                      <w:color w:val="000000"/>
                    </w:rPr>
                  </w:pPr>
                  <w:sdt>
                    <w:sdtPr>
                      <w:tag w:val="goog_rdk_119"/>
                      <w:id w:val="-2091298826"/>
                    </w:sdtPr>
                    <w:sdtEndPr/>
                    <w:sdtContent>
                      <w:r w:rsidR="005D5716">
                        <w:rPr>
                          <w:rFonts w:ascii="Gungsuh" w:eastAsia="Gungsuh" w:hAnsi="Gungsuh" w:cs="Gungsuh"/>
                          <w:color w:val="000000"/>
                        </w:rPr>
                        <w:t>能夠尊重民主與法治的精神、關心公共事務及議題，或能參與社會事務及議題的討論與決策。</w:t>
                      </w:r>
                    </w:sdtContent>
                  </w:sdt>
                </w:p>
              </w:tc>
              <w:tc>
                <w:tcPr>
                  <w:tcW w:w="1274" w:type="dxa"/>
                </w:tcPr>
                <w:p w14:paraId="54F9F3CC" w14:textId="77777777" w:rsidR="00196975" w:rsidRDefault="00196975">
                  <w:pPr>
                    <w:widowControl/>
                    <w:ind w:right="150"/>
                    <w:rPr>
                      <w:color w:val="000000"/>
                    </w:rPr>
                  </w:pPr>
                </w:p>
              </w:tc>
            </w:tr>
            <w:tr w:rsidR="00196975" w14:paraId="605621A0" w14:textId="77777777">
              <w:tc>
                <w:tcPr>
                  <w:tcW w:w="2847" w:type="dxa"/>
                  <w:vAlign w:val="center"/>
                </w:tcPr>
                <w:p w14:paraId="7D627933" w14:textId="77777777" w:rsidR="00196975" w:rsidRDefault="00F45FDD">
                  <w:pPr>
                    <w:widowControl/>
                    <w:jc w:val="both"/>
                    <w:rPr>
                      <w:color w:val="000000"/>
                    </w:rPr>
                  </w:pPr>
                  <w:sdt>
                    <w:sdtPr>
                      <w:tag w:val="goog_rdk_120"/>
                      <w:id w:val="-220057024"/>
                    </w:sdtPr>
                    <w:sdtEndPr/>
                    <w:sdtContent>
                      <w:r w:rsidR="005D5716">
                        <w:rPr>
                          <w:rFonts w:ascii="Gungsuh" w:eastAsia="Gungsuh" w:hAnsi="Gungsuh" w:cs="Gungsuh"/>
                          <w:color w:val="000000"/>
                        </w:rPr>
                        <w:t>(5)人文關懷與環境保育</w:t>
                      </w:r>
                    </w:sdtContent>
                  </w:sdt>
                </w:p>
              </w:tc>
              <w:tc>
                <w:tcPr>
                  <w:tcW w:w="4140" w:type="dxa"/>
                  <w:vAlign w:val="center"/>
                </w:tcPr>
                <w:p w14:paraId="45D092D6" w14:textId="77777777" w:rsidR="00196975" w:rsidRDefault="00F45FDD">
                  <w:pPr>
                    <w:jc w:val="both"/>
                    <w:rPr>
                      <w:color w:val="000000"/>
                    </w:rPr>
                  </w:pPr>
                  <w:sdt>
                    <w:sdtPr>
                      <w:tag w:val="goog_rdk_121"/>
                      <w:id w:val="59146042"/>
                    </w:sdtPr>
                    <w:sdtEndPr/>
                    <w:sdtContent>
                      <w:r w:rsidR="005D5716">
                        <w:rPr>
                          <w:rFonts w:ascii="Gungsuh" w:eastAsia="Gungsuh" w:hAnsi="Gungsuh" w:cs="Gungsuh"/>
                          <w:color w:val="000000"/>
                        </w:rPr>
                        <w:t>能夠具備同理、關懷、尊重、惜福等人文素養，或能擴及到更為廣泛的環境及生態議題。</w:t>
                      </w:r>
                    </w:sdtContent>
                  </w:sdt>
                </w:p>
              </w:tc>
              <w:tc>
                <w:tcPr>
                  <w:tcW w:w="1274" w:type="dxa"/>
                </w:tcPr>
                <w:p w14:paraId="6D9DF893" w14:textId="77777777" w:rsidR="00196975" w:rsidRDefault="00196975">
                  <w:pPr>
                    <w:rPr>
                      <w:color w:val="000000"/>
                    </w:rPr>
                  </w:pPr>
                </w:p>
              </w:tc>
            </w:tr>
            <w:tr w:rsidR="00196975" w14:paraId="6FCAD09B" w14:textId="77777777">
              <w:tc>
                <w:tcPr>
                  <w:tcW w:w="2847" w:type="dxa"/>
                  <w:vAlign w:val="center"/>
                </w:tcPr>
                <w:p w14:paraId="6354EBA3" w14:textId="77777777" w:rsidR="00196975" w:rsidRDefault="00F45FDD">
                  <w:pPr>
                    <w:widowControl/>
                    <w:jc w:val="both"/>
                    <w:rPr>
                      <w:color w:val="000000"/>
                    </w:rPr>
                  </w:pPr>
                  <w:sdt>
                    <w:sdtPr>
                      <w:tag w:val="goog_rdk_122"/>
                      <w:id w:val="620882155"/>
                    </w:sdtPr>
                    <w:sdtEndPr/>
                    <w:sdtContent>
                      <w:r w:rsidR="005D5716">
                        <w:rPr>
                          <w:rFonts w:ascii="Gungsuh" w:eastAsia="Gungsuh" w:hAnsi="Gungsuh" w:cs="Gungsuh"/>
                          <w:color w:val="000000"/>
                        </w:rPr>
                        <w:t>(6)溝通表達與團隊合作</w:t>
                      </w:r>
                    </w:sdtContent>
                  </w:sdt>
                </w:p>
              </w:tc>
              <w:tc>
                <w:tcPr>
                  <w:tcW w:w="4140" w:type="dxa"/>
                  <w:vAlign w:val="center"/>
                </w:tcPr>
                <w:p w14:paraId="4BE0B75D" w14:textId="77777777" w:rsidR="00196975" w:rsidRDefault="00F45FDD">
                  <w:pPr>
                    <w:widowControl/>
                    <w:jc w:val="both"/>
                    <w:rPr>
                      <w:color w:val="000000"/>
                    </w:rPr>
                  </w:pPr>
                  <w:sdt>
                    <w:sdtPr>
                      <w:tag w:val="goog_rdk_123"/>
                      <w:id w:val="-86614204"/>
                    </w:sdtPr>
                    <w:sdtEndPr/>
                    <w:sdtContent>
                      <w:r w:rsidR="005D5716">
                        <w:rPr>
                          <w:rFonts w:ascii="Gungsuh" w:eastAsia="Gungsuh" w:hAnsi="Gungsuh" w:cs="Gungsuh"/>
                          <w:color w:val="000000"/>
                        </w:rPr>
                        <w:t>能夠善用各種不同的表達方式進行有效的人際溝通，或能理解組織運作，與他人完成共同的事物或目標。</w:t>
                      </w:r>
                    </w:sdtContent>
                  </w:sdt>
                </w:p>
              </w:tc>
              <w:tc>
                <w:tcPr>
                  <w:tcW w:w="1274" w:type="dxa"/>
                </w:tcPr>
                <w:p w14:paraId="06E73AE3" w14:textId="77777777" w:rsidR="00196975" w:rsidRDefault="00196975">
                  <w:pPr>
                    <w:widowControl/>
                    <w:rPr>
                      <w:color w:val="000000"/>
                    </w:rPr>
                  </w:pPr>
                </w:p>
              </w:tc>
            </w:tr>
            <w:tr w:rsidR="00196975" w14:paraId="06F46D30" w14:textId="77777777">
              <w:tc>
                <w:tcPr>
                  <w:tcW w:w="2847" w:type="dxa"/>
                  <w:vAlign w:val="center"/>
                </w:tcPr>
                <w:p w14:paraId="52B1C8B6" w14:textId="77777777" w:rsidR="00196975" w:rsidRDefault="00F45FDD">
                  <w:pPr>
                    <w:widowControl/>
                    <w:jc w:val="both"/>
                    <w:rPr>
                      <w:color w:val="000000"/>
                    </w:rPr>
                  </w:pPr>
                  <w:sdt>
                    <w:sdtPr>
                      <w:tag w:val="goog_rdk_124"/>
                      <w:id w:val="177702620"/>
                    </w:sdtPr>
                    <w:sdtEndPr/>
                    <w:sdtContent>
                      <w:r w:rsidR="005D5716">
                        <w:rPr>
                          <w:rFonts w:ascii="Gungsuh" w:eastAsia="Gungsuh" w:hAnsi="Gungsuh" w:cs="Gungsuh"/>
                          <w:color w:val="000000"/>
                        </w:rPr>
                        <w:t>(7)國際視野與多元文化</w:t>
                      </w:r>
                    </w:sdtContent>
                  </w:sdt>
                </w:p>
              </w:tc>
              <w:tc>
                <w:tcPr>
                  <w:tcW w:w="4140" w:type="dxa"/>
                  <w:vAlign w:val="center"/>
                </w:tcPr>
                <w:p w14:paraId="096DD872" w14:textId="77777777" w:rsidR="00196975" w:rsidRDefault="00F45FDD">
                  <w:pPr>
                    <w:widowControl/>
                    <w:ind w:right="147"/>
                    <w:jc w:val="both"/>
                    <w:rPr>
                      <w:color w:val="000000"/>
                    </w:rPr>
                  </w:pPr>
                  <w:sdt>
                    <w:sdtPr>
                      <w:tag w:val="goog_rdk_125"/>
                      <w:id w:val="246925074"/>
                    </w:sdtPr>
                    <w:sdtEndPr/>
                    <w:sdtContent>
                      <w:r w:rsidR="005D5716">
                        <w:rPr>
                          <w:rFonts w:ascii="Gungsuh" w:eastAsia="Gungsuh" w:hAnsi="Gungsuh" w:cs="Gungsuh"/>
                          <w:color w:val="000000"/>
                        </w:rPr>
                        <w:t>能夠了解國際的情勢與脈動，具備廣博的世界觀，或能尊重或包容不同</w:t>
                      </w:r>
                      <w:proofErr w:type="gramStart"/>
                      <w:r w:rsidR="005D5716">
                        <w:rPr>
                          <w:rFonts w:ascii="Gungsuh" w:eastAsia="Gungsuh" w:hAnsi="Gungsuh" w:cs="Gungsuh"/>
                          <w:color w:val="000000"/>
                        </w:rPr>
                        <w:t>文化間的差異</w:t>
                      </w:r>
                      <w:proofErr w:type="gramEnd"/>
                      <w:r w:rsidR="005D5716">
                        <w:rPr>
                          <w:rFonts w:ascii="Gungsuh" w:eastAsia="Gungsuh" w:hAnsi="Gungsuh" w:cs="Gungsuh"/>
                          <w:color w:val="000000"/>
                        </w:rPr>
                        <w:t>。</w:t>
                      </w:r>
                    </w:sdtContent>
                  </w:sdt>
                </w:p>
              </w:tc>
              <w:tc>
                <w:tcPr>
                  <w:tcW w:w="1274" w:type="dxa"/>
                </w:tcPr>
                <w:p w14:paraId="56153739" w14:textId="77777777" w:rsidR="00196975" w:rsidRDefault="00196975">
                  <w:pPr>
                    <w:widowControl/>
                    <w:ind w:right="147"/>
                    <w:rPr>
                      <w:color w:val="000000"/>
                    </w:rPr>
                  </w:pPr>
                </w:p>
              </w:tc>
            </w:tr>
            <w:tr w:rsidR="00196975" w14:paraId="399ECA96" w14:textId="77777777">
              <w:tc>
                <w:tcPr>
                  <w:tcW w:w="2847" w:type="dxa"/>
                  <w:vAlign w:val="center"/>
                </w:tcPr>
                <w:p w14:paraId="6A0D77FE" w14:textId="77777777" w:rsidR="00196975" w:rsidRDefault="00F45FDD">
                  <w:pPr>
                    <w:widowControl/>
                    <w:jc w:val="both"/>
                    <w:rPr>
                      <w:color w:val="000000"/>
                    </w:rPr>
                  </w:pPr>
                  <w:sdt>
                    <w:sdtPr>
                      <w:tag w:val="goog_rdk_126"/>
                      <w:id w:val="1402251879"/>
                    </w:sdtPr>
                    <w:sdtEndPr/>
                    <w:sdtContent>
                      <w:r w:rsidR="005D5716">
                        <w:rPr>
                          <w:rFonts w:ascii="Gungsuh" w:eastAsia="Gungsuh" w:hAnsi="Gungsuh" w:cs="Gungsuh"/>
                          <w:color w:val="000000"/>
                        </w:rPr>
                        <w:t>(8)美感與藝術欣賞</w:t>
                      </w:r>
                    </w:sdtContent>
                  </w:sdt>
                </w:p>
              </w:tc>
              <w:tc>
                <w:tcPr>
                  <w:tcW w:w="4140" w:type="dxa"/>
                  <w:vAlign w:val="center"/>
                </w:tcPr>
                <w:p w14:paraId="21C135E6" w14:textId="77777777" w:rsidR="00196975" w:rsidRDefault="00F45FDD">
                  <w:pPr>
                    <w:widowControl/>
                    <w:ind w:right="147"/>
                    <w:jc w:val="both"/>
                    <w:rPr>
                      <w:color w:val="000000"/>
                    </w:rPr>
                  </w:pPr>
                  <w:sdt>
                    <w:sdtPr>
                      <w:tag w:val="goog_rdk_127"/>
                      <w:id w:val="-1870134983"/>
                    </w:sdtPr>
                    <w:sdtEndPr/>
                    <w:sdtContent>
                      <w:r w:rsidR="005D5716">
                        <w:rPr>
                          <w:rFonts w:ascii="Gungsuh" w:eastAsia="Gungsuh" w:hAnsi="Gungsuh" w:cs="Gungsuh"/>
                          <w:color w:val="000000"/>
                        </w:rPr>
                        <w:t>能夠領略各種知識、事物或領域中的美感內涵，或能據此促成具美感內涵之實踐力。</w:t>
                      </w:r>
                    </w:sdtContent>
                  </w:sdt>
                </w:p>
              </w:tc>
              <w:tc>
                <w:tcPr>
                  <w:tcW w:w="1274" w:type="dxa"/>
                </w:tcPr>
                <w:p w14:paraId="0C3D7E3E" w14:textId="77777777" w:rsidR="00196975" w:rsidRDefault="00196975">
                  <w:pPr>
                    <w:widowControl/>
                    <w:ind w:right="147"/>
                    <w:rPr>
                      <w:color w:val="000000"/>
                    </w:rPr>
                  </w:pPr>
                </w:p>
                <w:p w14:paraId="2E20C127" w14:textId="3548DBE1" w:rsidR="00196975" w:rsidRDefault="00121D56">
                  <w:pPr>
                    <w:widowControl/>
                    <w:ind w:right="147"/>
                    <w:jc w:val="center"/>
                    <w:rPr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√</w:t>
                  </w:r>
                </w:p>
              </w:tc>
            </w:tr>
            <w:tr w:rsidR="00196975" w14:paraId="5B31A660" w14:textId="77777777">
              <w:tc>
                <w:tcPr>
                  <w:tcW w:w="2847" w:type="dxa"/>
                  <w:vAlign w:val="center"/>
                </w:tcPr>
                <w:p w14:paraId="1BCEB908" w14:textId="77777777" w:rsidR="00196975" w:rsidRDefault="00F45FDD">
                  <w:pPr>
                    <w:widowControl/>
                    <w:jc w:val="both"/>
                    <w:rPr>
                      <w:color w:val="000000"/>
                    </w:rPr>
                  </w:pPr>
                  <w:sdt>
                    <w:sdtPr>
                      <w:tag w:val="goog_rdk_128"/>
                      <w:id w:val="721420648"/>
                    </w:sdtPr>
                    <w:sdtEndPr/>
                    <w:sdtContent>
                      <w:r w:rsidR="005D5716">
                        <w:rPr>
                          <w:rFonts w:ascii="Gungsuh" w:eastAsia="Gungsuh" w:hAnsi="Gungsuh" w:cs="Gungsuh"/>
                          <w:color w:val="000000"/>
                        </w:rPr>
                        <w:t>(9)問題分析與解決</w:t>
                      </w:r>
                    </w:sdtContent>
                  </w:sdt>
                </w:p>
              </w:tc>
              <w:tc>
                <w:tcPr>
                  <w:tcW w:w="4140" w:type="dxa"/>
                  <w:vAlign w:val="center"/>
                </w:tcPr>
                <w:p w14:paraId="649D27E5" w14:textId="77777777" w:rsidR="00196975" w:rsidRDefault="00F45FDD">
                  <w:pPr>
                    <w:widowControl/>
                    <w:ind w:firstLine="1"/>
                    <w:jc w:val="both"/>
                    <w:rPr>
                      <w:color w:val="000000"/>
                    </w:rPr>
                  </w:pPr>
                  <w:sdt>
                    <w:sdtPr>
                      <w:tag w:val="goog_rdk_129"/>
                      <w:id w:val="1037467538"/>
                    </w:sdtPr>
                    <w:sdtEndPr/>
                    <w:sdtContent>
                      <w:r w:rsidR="005D5716">
                        <w:rPr>
                          <w:rFonts w:ascii="Gungsuh" w:eastAsia="Gungsuh" w:hAnsi="Gungsuh" w:cs="Gungsuh"/>
                          <w:color w:val="000000"/>
                        </w:rPr>
                        <w:t>能夠透過各種不同的方式發現問題，解析問題，或能進一步透過思考以有效解決問題。</w:t>
                      </w:r>
                    </w:sdtContent>
                  </w:sdt>
                </w:p>
              </w:tc>
              <w:tc>
                <w:tcPr>
                  <w:tcW w:w="1274" w:type="dxa"/>
                </w:tcPr>
                <w:p w14:paraId="7C105AAC" w14:textId="77777777" w:rsidR="00196975" w:rsidRDefault="00196975">
                  <w:pPr>
                    <w:widowControl/>
                    <w:ind w:firstLine="1"/>
                    <w:rPr>
                      <w:color w:val="000000"/>
                    </w:rPr>
                  </w:pPr>
                </w:p>
                <w:p w14:paraId="1A737A90" w14:textId="693A4227" w:rsidR="00196975" w:rsidRDefault="00121D56">
                  <w:pPr>
                    <w:widowControl/>
                    <w:ind w:firstLine="1"/>
                    <w:jc w:val="center"/>
                    <w:rPr>
                      <w:color w:val="000000"/>
                    </w:rPr>
                  </w:pPr>
                  <w:r>
                    <w:rPr>
                      <w:rFonts w:ascii="Calibri" w:eastAsia="Wingdings" w:hAnsi="Calibri" w:cs="Calibri"/>
                      <w:color w:val="000000"/>
                    </w:rPr>
                    <w:t>√</w:t>
                  </w:r>
                </w:p>
              </w:tc>
            </w:tr>
          </w:tbl>
          <w:p w14:paraId="1AC89655" w14:textId="77777777" w:rsidR="00196975" w:rsidRDefault="00196975">
            <w:pPr>
              <w:spacing w:before="120"/>
              <w:ind w:left="674" w:hanging="674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196975" w14:paraId="45A58149" w14:textId="77777777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DAE9C" w14:textId="77777777" w:rsidR="00196975" w:rsidRDefault="00F45FDD">
            <w:pPr>
              <w:ind w:right="-14"/>
            </w:pPr>
            <w:sdt>
              <w:sdtPr>
                <w:tag w:val="goog_rdk_130"/>
                <w:id w:val="1908106085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 xml:space="preserve">  授課教師資料</w:t>
                </w:r>
              </w:sdtContent>
            </w:sdt>
          </w:p>
        </w:tc>
        <w:tc>
          <w:tcPr>
            <w:tcW w:w="8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789A" w14:textId="77777777" w:rsidR="00196975" w:rsidRDefault="00F45FDD">
            <w:sdt>
              <w:sdtPr>
                <w:tag w:val="goog_rdk_131"/>
                <w:id w:val="1757318562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>姓名：盧柏勳</w:t>
                </w:r>
              </w:sdtContent>
            </w:sdt>
          </w:p>
          <w:p w14:paraId="0B9F954C" w14:textId="77777777" w:rsidR="00196975" w:rsidRDefault="00F45FDD">
            <w:sdt>
              <w:sdtPr>
                <w:tag w:val="goog_rdk_132"/>
                <w:id w:val="-578832479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>■專任教師</w:t>
                </w:r>
                <w:r w:rsidR="005D5716">
                  <w:rPr>
                    <w:rFonts w:ascii="Gungsuh" w:eastAsia="Gungsuh" w:hAnsi="Gungsuh" w:cs="Gungsuh"/>
                  </w:rPr>
                  <w:tab/>
                  <w:t xml:space="preserve">學系(所，中心)：中國文學系       </w:t>
                </w:r>
                <w:r w:rsidR="005D5716">
                  <w:rPr>
                    <w:rFonts w:ascii="Gungsuh" w:eastAsia="Gungsuh" w:hAnsi="Gungsuh" w:cs="Gungsuh"/>
                  </w:rPr>
                  <w:tab/>
                  <w:t xml:space="preserve">職稱：助理教授  </w:t>
                </w:r>
              </w:sdtContent>
            </w:sdt>
          </w:p>
          <w:p w14:paraId="042F4713" w14:textId="756E8C4F" w:rsidR="00196975" w:rsidRDefault="00F45FDD">
            <w:sdt>
              <w:sdtPr>
                <w:tag w:val="goog_rdk_133"/>
                <w:id w:val="-104203387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>□兼任教師</w:t>
                </w:r>
                <w:r w:rsidR="005D5716">
                  <w:rPr>
                    <w:rFonts w:ascii="Gungsuh" w:eastAsia="Gungsuh" w:hAnsi="Gungsuh" w:cs="Gungsuh"/>
                  </w:rPr>
                  <w:tab/>
                  <w:t>服務單位：</w:t>
                </w:r>
                <w:r w:rsidR="00E166A4">
                  <w:rPr>
                    <w:rFonts w:ascii="Gungsuh" w:eastAsia="Gungsuh" w:hAnsi="Gungsuh" w:cs="Gungsuh"/>
                  </w:rPr>
                  <w:tab/>
                </w:r>
                <w:r w:rsidR="00E166A4">
                  <w:rPr>
                    <w:rFonts w:ascii="Gungsuh" w:eastAsia="Gungsuh" w:hAnsi="Gungsuh" w:cs="Gungsuh"/>
                  </w:rPr>
                  <w:tab/>
                </w:r>
                <w:r w:rsidR="00E166A4">
                  <w:rPr>
                    <w:rFonts w:ascii="Gungsuh" w:eastAsia="Gungsuh" w:hAnsi="Gungsuh" w:cs="Gungsuh"/>
                  </w:rPr>
                  <w:tab/>
                </w:r>
                <w:r w:rsidR="00E166A4">
                  <w:rPr>
                    <w:rFonts w:ascii="Gungsuh" w:eastAsia="Gungsuh" w:hAnsi="Gungsuh" w:cs="Gungsuh"/>
                  </w:rPr>
                  <w:tab/>
                </w:r>
                <w:r w:rsidR="005D5716">
                  <w:rPr>
                    <w:rFonts w:ascii="Gungsuh" w:eastAsia="Gungsuh" w:hAnsi="Gungsuh" w:cs="Gungsuh"/>
                  </w:rPr>
                  <w:t>職稱：</w:t>
                </w:r>
              </w:sdtContent>
            </w:sdt>
          </w:p>
          <w:p w14:paraId="24C65BCD" w14:textId="77777777" w:rsidR="00196975" w:rsidRDefault="00F45FDD">
            <w:sdt>
              <w:sdtPr>
                <w:tag w:val="goog_rdk_134"/>
                <w:id w:val="2050412886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>學經歷：國立政治大學中國文學系博士</w:t>
                </w:r>
              </w:sdtContent>
            </w:sdt>
          </w:p>
          <w:p w14:paraId="68BC8E47" w14:textId="77777777" w:rsidR="00196975" w:rsidRDefault="00F45FDD">
            <w:sdt>
              <w:sdtPr>
                <w:tag w:val="goog_rdk_135"/>
                <w:id w:val="836506862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 xml:space="preserve">        國立中正大學中國文學系、東吳大學中國文學系兼任助理教授</w:t>
                </w:r>
              </w:sdtContent>
            </w:sdt>
          </w:p>
          <w:p w14:paraId="24AB2C96" w14:textId="77777777" w:rsidR="00196975" w:rsidRDefault="00F45FDD">
            <w:sdt>
              <w:sdtPr>
                <w:tag w:val="goog_rdk_136"/>
                <w:id w:val="1078322990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 xml:space="preserve">        國立政治大學中國文學系、東吳大學中國文學系兼任講師</w:t>
                </w:r>
              </w:sdtContent>
            </w:sdt>
          </w:p>
          <w:p w14:paraId="55DA3475" w14:textId="77777777" w:rsidR="00196975" w:rsidRDefault="00F45FDD">
            <w:pPr>
              <w:jc w:val="both"/>
            </w:pPr>
            <w:sdt>
              <w:sdtPr>
                <w:tag w:val="goog_rdk_137"/>
                <w:id w:val="947429006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>專業領域：古典戲曲、古典詩詞、韻文學、文學理論、影視與文學、蘇州文藝</w:t>
                </w:r>
              </w:sdtContent>
            </w:sdt>
          </w:p>
          <w:p w14:paraId="2F1B4EA9" w14:textId="70A72225" w:rsidR="00196975" w:rsidRDefault="00F45FDD">
            <w:pPr>
              <w:jc w:val="both"/>
            </w:pPr>
            <w:sdt>
              <w:sdtPr>
                <w:tag w:val="goog_rdk_138"/>
                <w:id w:val="59845947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 xml:space="preserve">          </w:t>
                </w:r>
                <w:r w:rsidR="00E166A4">
                  <w:rPr>
                    <w:rFonts w:ascii="Gungsuh" w:eastAsia="Gungsuh" w:hAnsi="Gungsuh" w:cs="Gungsuh"/>
                  </w:rPr>
                  <w:t xml:space="preserve">      </w:t>
                </w:r>
                <w:r w:rsidR="005D5716">
                  <w:rPr>
                    <w:rFonts w:ascii="Gungsuh" w:eastAsia="Gungsuh" w:hAnsi="Gungsuh" w:cs="Gungsuh"/>
                  </w:rPr>
                  <w:t>、通俗文學</w:t>
                </w:r>
              </w:sdtContent>
            </w:sdt>
          </w:p>
        </w:tc>
      </w:tr>
      <w:tr w:rsidR="00196975" w14:paraId="25A38694" w14:textId="77777777">
        <w:trPr>
          <w:trHeight w:val="42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DA9D4" w14:textId="77777777" w:rsidR="00196975" w:rsidRDefault="00F45FDD">
            <w:pPr>
              <w:jc w:val="center"/>
            </w:pPr>
            <w:sdt>
              <w:sdtPr>
                <w:tag w:val="goog_rdk_139"/>
                <w:id w:val="-1967957174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 xml:space="preserve">備          </w:t>
                </w:r>
                <w:proofErr w:type="gramStart"/>
                <w:r w:rsidR="005D5716">
                  <w:rPr>
                    <w:rFonts w:ascii="Gungsuh" w:eastAsia="Gungsuh" w:hAnsi="Gungsuh" w:cs="Gungsuh"/>
                  </w:rPr>
                  <w:t>註</w:t>
                </w:r>
                <w:proofErr w:type="gramEnd"/>
              </w:sdtContent>
            </w:sdt>
          </w:p>
        </w:tc>
        <w:tc>
          <w:tcPr>
            <w:tcW w:w="8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21D4" w14:textId="77777777" w:rsidR="00196975" w:rsidRDefault="00196975"/>
        </w:tc>
      </w:tr>
    </w:tbl>
    <w:p w14:paraId="0D6E96F6" w14:textId="77777777" w:rsidR="00196975" w:rsidRDefault="00196975"/>
    <w:sectPr w:rsidR="00196975">
      <w:footerReference w:type="default" r:id="rId9"/>
      <w:headerReference w:type="first" r:id="rId10"/>
      <w:pgSz w:w="11906" w:h="16838"/>
      <w:pgMar w:top="567" w:right="1134" w:bottom="567" w:left="1134" w:header="851" w:footer="99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88B56" w14:textId="77777777" w:rsidR="00F45FDD" w:rsidRDefault="00F45FDD">
      <w:r>
        <w:separator/>
      </w:r>
    </w:p>
  </w:endnote>
  <w:endnote w:type="continuationSeparator" w:id="0">
    <w:p w14:paraId="47303344" w14:textId="77777777" w:rsidR="00F45FDD" w:rsidRDefault="00F45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974E6" w14:textId="1DF1377A" w:rsidR="00E63D50" w:rsidRDefault="00E63D5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/>
        <w:color w:val="000000"/>
        <w:sz w:val="20"/>
        <w:szCs w:val="20"/>
      </w:rPr>
    </w:pPr>
    <w:r>
      <w:rPr>
        <w:rFonts w:eastAsia="Times New Roman"/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rFonts w:eastAsia="Times New Roman"/>
        <w:color w:val="000000"/>
        <w:sz w:val="20"/>
        <w:szCs w:val="20"/>
      </w:rPr>
      <w:fldChar w:fldCharType="separate"/>
    </w:r>
    <w:r w:rsidR="00AC42C0">
      <w:rPr>
        <w:rFonts w:eastAsia="Times New Roman"/>
        <w:noProof/>
        <w:color w:val="000000"/>
        <w:sz w:val="20"/>
        <w:szCs w:val="20"/>
      </w:rPr>
      <w:t>6</w:t>
    </w:r>
    <w:r>
      <w:rPr>
        <w:rFonts w:eastAsia="Times New Roman"/>
        <w:color w:val="000000"/>
        <w:sz w:val="20"/>
        <w:szCs w:val="20"/>
      </w:rPr>
      <w:fldChar w:fldCharType="end"/>
    </w:r>
  </w:p>
  <w:p w14:paraId="23867B2A" w14:textId="77777777" w:rsidR="00E63D50" w:rsidRDefault="00E63D5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A3C1A" w14:textId="77777777" w:rsidR="00F45FDD" w:rsidRDefault="00F45FDD">
      <w:r>
        <w:separator/>
      </w:r>
    </w:p>
  </w:footnote>
  <w:footnote w:type="continuationSeparator" w:id="0">
    <w:p w14:paraId="053FAC2C" w14:textId="77777777" w:rsidR="00F45FDD" w:rsidRDefault="00F45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B23C2" w14:textId="77777777" w:rsidR="00E63D50" w:rsidRDefault="00E63D5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標楷體" w:eastAsia="標楷體" w:hAnsi="標楷體" w:cs="標楷體"/>
        <w:color w:val="000000"/>
        <w:sz w:val="20"/>
        <w:szCs w:val="20"/>
      </w:rPr>
    </w:pPr>
    <w:r>
      <w:rPr>
        <w:rFonts w:ascii="標楷體" w:eastAsia="標楷體" w:hAnsi="標楷體" w:cs="標楷體"/>
        <w:color w:val="000000"/>
        <w:sz w:val="20"/>
        <w:szCs w:val="20"/>
      </w:rPr>
      <w:t>110年2月24日通識教育中心會議修訂</w:t>
    </w:r>
  </w:p>
  <w:p w14:paraId="0FB78E57" w14:textId="77777777" w:rsidR="00E63D50" w:rsidRDefault="00E63D5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30B31"/>
    <w:multiLevelType w:val="hybridMultilevel"/>
    <w:tmpl w:val="DC5AFC64"/>
    <w:lvl w:ilvl="0" w:tplc="3F6EF1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EB7568"/>
    <w:multiLevelType w:val="hybridMultilevel"/>
    <w:tmpl w:val="C90C7A66"/>
    <w:lvl w:ilvl="0" w:tplc="BC660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E5472F"/>
    <w:multiLevelType w:val="multilevel"/>
    <w:tmpl w:val="4C9A00E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F530B9B"/>
    <w:multiLevelType w:val="hybridMultilevel"/>
    <w:tmpl w:val="5F083B0E"/>
    <w:lvl w:ilvl="0" w:tplc="49EE9988">
      <w:start w:val="1"/>
      <w:numFmt w:val="taiwaneseCountingThousand"/>
      <w:lvlText w:val="%1、"/>
      <w:lvlJc w:val="left"/>
      <w:pPr>
        <w:ind w:left="480" w:hanging="480"/>
      </w:pPr>
      <w:rPr>
        <w:rFonts w:eastAsia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E60700C"/>
    <w:multiLevelType w:val="hybridMultilevel"/>
    <w:tmpl w:val="443641F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975"/>
    <w:rsid w:val="00015E11"/>
    <w:rsid w:val="00016550"/>
    <w:rsid w:val="000338DB"/>
    <w:rsid w:val="00080E49"/>
    <w:rsid w:val="000A3EAA"/>
    <w:rsid w:val="000F6C72"/>
    <w:rsid w:val="001013B4"/>
    <w:rsid w:val="00121D56"/>
    <w:rsid w:val="0018555F"/>
    <w:rsid w:val="001859FC"/>
    <w:rsid w:val="00196975"/>
    <w:rsid w:val="001C1CD6"/>
    <w:rsid w:val="002724BE"/>
    <w:rsid w:val="00282D87"/>
    <w:rsid w:val="00292C7A"/>
    <w:rsid w:val="00296FDC"/>
    <w:rsid w:val="002B6DB5"/>
    <w:rsid w:val="002B79AD"/>
    <w:rsid w:val="002E7257"/>
    <w:rsid w:val="003220A9"/>
    <w:rsid w:val="0036567E"/>
    <w:rsid w:val="003833EB"/>
    <w:rsid w:val="00385551"/>
    <w:rsid w:val="00451190"/>
    <w:rsid w:val="00487EE2"/>
    <w:rsid w:val="004A1D52"/>
    <w:rsid w:val="004D2DEE"/>
    <w:rsid w:val="00512E27"/>
    <w:rsid w:val="00531D15"/>
    <w:rsid w:val="00542B23"/>
    <w:rsid w:val="0054620B"/>
    <w:rsid w:val="00556210"/>
    <w:rsid w:val="005D5716"/>
    <w:rsid w:val="005F4803"/>
    <w:rsid w:val="00663D7F"/>
    <w:rsid w:val="006929A8"/>
    <w:rsid w:val="00694038"/>
    <w:rsid w:val="006A0250"/>
    <w:rsid w:val="006B170B"/>
    <w:rsid w:val="006E1CDA"/>
    <w:rsid w:val="00755AD8"/>
    <w:rsid w:val="00772655"/>
    <w:rsid w:val="007A04DF"/>
    <w:rsid w:val="007F34D5"/>
    <w:rsid w:val="008E7392"/>
    <w:rsid w:val="008F5359"/>
    <w:rsid w:val="00904EF3"/>
    <w:rsid w:val="0094146A"/>
    <w:rsid w:val="0094201F"/>
    <w:rsid w:val="009A396B"/>
    <w:rsid w:val="009B3926"/>
    <w:rsid w:val="009C47CC"/>
    <w:rsid w:val="00A12A3A"/>
    <w:rsid w:val="00A15966"/>
    <w:rsid w:val="00A25897"/>
    <w:rsid w:val="00A25ED5"/>
    <w:rsid w:val="00A51032"/>
    <w:rsid w:val="00AC42C0"/>
    <w:rsid w:val="00AD3933"/>
    <w:rsid w:val="00B135DF"/>
    <w:rsid w:val="00B22897"/>
    <w:rsid w:val="00BD6998"/>
    <w:rsid w:val="00C65F3B"/>
    <w:rsid w:val="00C86129"/>
    <w:rsid w:val="00C97737"/>
    <w:rsid w:val="00CE2E39"/>
    <w:rsid w:val="00D97B94"/>
    <w:rsid w:val="00DB22D2"/>
    <w:rsid w:val="00DC619A"/>
    <w:rsid w:val="00DE0835"/>
    <w:rsid w:val="00DF4D26"/>
    <w:rsid w:val="00E166A4"/>
    <w:rsid w:val="00E356C0"/>
    <w:rsid w:val="00E56A20"/>
    <w:rsid w:val="00E63D50"/>
    <w:rsid w:val="00E964FB"/>
    <w:rsid w:val="00EC5FE3"/>
    <w:rsid w:val="00F45FDD"/>
    <w:rsid w:val="00FA6EB3"/>
    <w:rsid w:val="00FB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AAB82"/>
  <w15:docId w15:val="{1ABC613A-3014-452E-A16C-2EBCC04F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0250"/>
    <w:rPr>
      <w:rFonts w:eastAsia="新細明體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paragraph" w:styleId="a4">
    <w:name w:val="header"/>
    <w:basedOn w:val="a"/>
    <w:link w:val="a5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1C01EC"/>
    <w:rPr>
      <w:rFonts w:eastAsia="新細明體"/>
    </w:rPr>
  </w:style>
  <w:style w:type="paragraph" w:styleId="ac">
    <w:name w:val="List Paragraph"/>
    <w:basedOn w:val="a"/>
    <w:uiPriority w:val="34"/>
    <w:qFormat/>
    <w:rsid w:val="00FE0A67"/>
    <w:pPr>
      <w:ind w:leftChars="200" w:left="480"/>
    </w:p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4">
    <w:name w:val="annotation reference"/>
    <w:basedOn w:val="a0"/>
    <w:uiPriority w:val="99"/>
    <w:semiHidden/>
    <w:unhideWhenUsed/>
    <w:rsid w:val="000338DB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0338DB"/>
  </w:style>
  <w:style w:type="character" w:customStyle="1" w:styleId="af6">
    <w:name w:val="註解文字 字元"/>
    <w:basedOn w:val="a0"/>
    <w:link w:val="af5"/>
    <w:uiPriority w:val="99"/>
    <w:semiHidden/>
    <w:rsid w:val="000338DB"/>
    <w:rPr>
      <w:rFonts w:eastAsia="新細明體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338DB"/>
    <w:rPr>
      <w:b/>
      <w:bCs/>
    </w:rPr>
  </w:style>
  <w:style w:type="character" w:customStyle="1" w:styleId="af8">
    <w:name w:val="註解主旨 字元"/>
    <w:basedOn w:val="af6"/>
    <w:link w:val="af7"/>
    <w:uiPriority w:val="99"/>
    <w:semiHidden/>
    <w:rsid w:val="000338DB"/>
    <w:rPr>
      <w:rFonts w:eastAsia="新細明體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9IxuBQ7V8SW3kd+n6QXXM6NS8Q==">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CFA1F72-DAE6-4314-939A-5992C342B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616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cp:lastPrinted>2024-12-18T07:26:00Z</cp:lastPrinted>
  <dcterms:created xsi:type="dcterms:W3CDTF">2025-12-30T09:12:00Z</dcterms:created>
  <dcterms:modified xsi:type="dcterms:W3CDTF">2025-12-30T09:26:00Z</dcterms:modified>
</cp:coreProperties>
</file>