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1FAA" w14:textId="77777777" w:rsidR="004D07E6" w:rsidRPr="004D07E6" w:rsidRDefault="004D07E6" w:rsidP="004D07E6">
      <w:pPr>
        <w:ind w:firstLineChars="900" w:firstLine="2160"/>
      </w:pPr>
      <w:r w:rsidRPr="004D07E6">
        <w:rPr>
          <w:rFonts w:hint="eastAsia"/>
        </w:rPr>
        <w:t>國立中正大學教育學研究所教學大綱</w:t>
      </w:r>
    </w:p>
    <w:p w14:paraId="1201AD3A" w14:textId="745C9601" w:rsidR="004D07E6" w:rsidRPr="004D07E6" w:rsidRDefault="004D07E6" w:rsidP="004D07E6">
      <w:r w:rsidRPr="004D07E6">
        <w:t xml:space="preserve">                       1</w:t>
      </w:r>
      <w:r w:rsidR="00014AE0">
        <w:rPr>
          <w:rFonts w:hint="eastAsia"/>
        </w:rPr>
        <w:t>1</w:t>
      </w:r>
      <w:r w:rsidR="00F32C83">
        <w:rPr>
          <w:rFonts w:hint="eastAsia"/>
        </w:rPr>
        <w:t>4</w:t>
      </w:r>
      <w:r w:rsidRPr="004D07E6">
        <w:rPr>
          <w:rFonts w:hint="eastAsia"/>
        </w:rPr>
        <w:t>學年度第二學期</w:t>
      </w:r>
      <w:r w:rsidRPr="004D07E6">
        <w:t xml:space="preserve"> </w:t>
      </w:r>
    </w:p>
    <w:p w14:paraId="655F5645" w14:textId="77777777" w:rsidR="004D07E6" w:rsidRPr="004D07E6" w:rsidRDefault="004D07E6" w:rsidP="004D07E6">
      <w:r w:rsidRPr="004D07E6">
        <w:rPr>
          <w:rFonts w:hint="eastAsia"/>
        </w:rPr>
        <w:t>科目名稱：教育人類學研究</w:t>
      </w:r>
      <w:r w:rsidRPr="004D07E6">
        <w:t xml:space="preserve">      </w:t>
      </w:r>
      <w:r w:rsidRPr="004D07E6">
        <w:rPr>
          <w:rFonts w:hint="eastAsia"/>
        </w:rPr>
        <w:t xml:space="preserve">   </w:t>
      </w:r>
      <w:r w:rsidRPr="004D07E6">
        <w:rPr>
          <w:rFonts w:hint="eastAsia"/>
        </w:rPr>
        <w:t>授課教師：朱啟華</w:t>
      </w:r>
    </w:p>
    <w:p w14:paraId="157D8ADB" w14:textId="77777777" w:rsidR="004D07E6" w:rsidRPr="004D07E6" w:rsidRDefault="004D07E6" w:rsidP="004D07E6">
      <w:r w:rsidRPr="004D07E6">
        <w:rPr>
          <w:rFonts w:hint="eastAsia"/>
        </w:rPr>
        <w:t>學分數</w:t>
      </w:r>
      <w:r w:rsidRPr="004D07E6">
        <w:t xml:space="preserve">:  </w:t>
      </w:r>
      <w:r w:rsidRPr="004D07E6">
        <w:rPr>
          <w:rFonts w:hint="eastAsia"/>
        </w:rPr>
        <w:t>二</w:t>
      </w:r>
      <w:r w:rsidRPr="004D07E6">
        <w:t xml:space="preserve">                       </w:t>
      </w:r>
      <w:r w:rsidRPr="004D07E6">
        <w:rPr>
          <w:rFonts w:hint="eastAsia"/>
        </w:rPr>
        <w:t>修別</w:t>
      </w:r>
      <w:r w:rsidRPr="004D07E6">
        <w:t xml:space="preserve">: </w:t>
      </w:r>
      <w:r w:rsidRPr="004D07E6">
        <w:rPr>
          <w:rFonts w:hint="eastAsia"/>
        </w:rPr>
        <w:t>選修</w:t>
      </w:r>
    </w:p>
    <w:p w14:paraId="0C44BBB8" w14:textId="17BD197B" w:rsidR="004D07E6" w:rsidRPr="004D07E6" w:rsidRDefault="004D07E6" w:rsidP="004D07E6">
      <w:r w:rsidRPr="004D07E6">
        <w:rPr>
          <w:rFonts w:hint="eastAsia"/>
        </w:rPr>
        <w:t>授課時間</w:t>
      </w:r>
      <w:r w:rsidRPr="004D07E6">
        <w:t xml:space="preserve">: </w:t>
      </w:r>
      <w:r w:rsidRPr="004D07E6">
        <w:rPr>
          <w:rFonts w:hint="eastAsia"/>
        </w:rPr>
        <w:t>週二</w:t>
      </w:r>
      <w:r w:rsidR="00241067">
        <w:rPr>
          <w:rFonts w:hint="eastAsia"/>
        </w:rPr>
        <w:t>0810</w:t>
      </w:r>
      <w:r w:rsidRPr="004D07E6">
        <w:t xml:space="preserve"> </w:t>
      </w:r>
      <w:r>
        <w:t>-1</w:t>
      </w:r>
      <w:r w:rsidR="00241067">
        <w:rPr>
          <w:rFonts w:hint="eastAsia"/>
        </w:rPr>
        <w:t>0</w:t>
      </w:r>
      <w:r>
        <w:t>00</w:t>
      </w:r>
      <w:r w:rsidRPr="004D07E6">
        <w:t xml:space="preserve">         </w:t>
      </w:r>
      <w:r w:rsidRPr="004D07E6">
        <w:rPr>
          <w:rFonts w:hint="eastAsia"/>
        </w:rPr>
        <w:t>研究室</w:t>
      </w:r>
      <w:r w:rsidRPr="004D07E6">
        <w:t xml:space="preserve">: </w:t>
      </w:r>
      <w:r w:rsidRPr="004D07E6">
        <w:rPr>
          <w:rFonts w:hint="eastAsia"/>
        </w:rPr>
        <w:t>教育館</w:t>
      </w:r>
      <w:r w:rsidRPr="004D07E6">
        <w:t>419</w:t>
      </w:r>
    </w:p>
    <w:p w14:paraId="43E2323F" w14:textId="77777777" w:rsidR="004D07E6" w:rsidRPr="004D07E6" w:rsidRDefault="004D07E6" w:rsidP="004D07E6">
      <w:r w:rsidRPr="004D07E6">
        <w:rPr>
          <w:rFonts w:hint="eastAsia"/>
        </w:rPr>
        <w:t>授課地點</w:t>
      </w:r>
      <w:r w:rsidRPr="004D07E6">
        <w:t xml:space="preserve">: </w:t>
      </w:r>
      <w:r w:rsidRPr="004D07E6">
        <w:rPr>
          <w:rFonts w:hint="eastAsia"/>
        </w:rPr>
        <w:t>教</w:t>
      </w:r>
      <w:r w:rsidRPr="004D07E6">
        <w:t xml:space="preserve">404                  </w:t>
      </w:r>
      <w:r w:rsidRPr="004D07E6">
        <w:rPr>
          <w:rFonts w:hint="eastAsia"/>
        </w:rPr>
        <w:t>分機</w:t>
      </w:r>
      <w:r w:rsidRPr="004D07E6">
        <w:t>: 36209</w:t>
      </w:r>
    </w:p>
    <w:p w14:paraId="57AE81C3" w14:textId="77777777" w:rsidR="004D07E6" w:rsidRPr="004D07E6" w:rsidRDefault="004D07E6" w:rsidP="004D07E6">
      <w:r w:rsidRPr="004D07E6">
        <w:t xml:space="preserve">E-mail: </w:t>
      </w:r>
      <w:hyperlink r:id="rId7" w:history="1">
        <w:r w:rsidRPr="004D07E6">
          <w:rPr>
            <w:color w:val="0000FF"/>
            <w:u w:val="single"/>
          </w:rPr>
          <w:t>educhc@ccu.edu.tw</w:t>
        </w:r>
      </w:hyperlink>
      <w:r w:rsidRPr="004D07E6">
        <w:t xml:space="preserve">          </w:t>
      </w:r>
      <w:r w:rsidRPr="004D07E6">
        <w:rPr>
          <w:rFonts w:hint="eastAsia"/>
        </w:rPr>
        <w:t>傳真</w:t>
      </w:r>
      <w:r w:rsidRPr="004D07E6">
        <w:t>: 2720871</w:t>
      </w:r>
    </w:p>
    <w:p w14:paraId="5CB4FEBD" w14:textId="77777777" w:rsidR="004D07E6" w:rsidRPr="004D07E6" w:rsidRDefault="004D07E6" w:rsidP="004D07E6">
      <w:r w:rsidRPr="004D07E6">
        <w:rPr>
          <w:rFonts w:hint="eastAsia"/>
        </w:rPr>
        <w:t>外文名稱</w:t>
      </w:r>
      <w:r w:rsidRPr="004D07E6">
        <w:t>: Studien zu Anthropologie der Pädagogik</w:t>
      </w:r>
    </w:p>
    <w:p w14:paraId="269D7DE4" w14:textId="77777777" w:rsidR="004D07E6" w:rsidRPr="004D07E6" w:rsidRDefault="004D07E6" w:rsidP="004D07E6"/>
    <w:p w14:paraId="02F35685" w14:textId="77777777" w:rsidR="004D07E6" w:rsidRPr="004D07E6" w:rsidRDefault="004D07E6" w:rsidP="004D07E6">
      <w:r w:rsidRPr="004D07E6">
        <w:rPr>
          <w:rFonts w:ascii="標楷體" w:eastAsia="標楷體" w:hAnsi="標楷體" w:hint="eastAsia"/>
          <w:b/>
          <w:u w:val="single"/>
        </w:rPr>
        <w:t>教學目標</w:t>
      </w:r>
      <w:r w:rsidRPr="004D07E6">
        <w:t xml:space="preserve"> </w:t>
      </w:r>
    </w:p>
    <w:p w14:paraId="4C4AD2C1" w14:textId="2D403AFC" w:rsidR="004D07E6" w:rsidRPr="004D07E6" w:rsidRDefault="004D07E6" w:rsidP="004D07E6">
      <w:pPr>
        <w:ind w:left="240" w:hangingChars="100" w:hanging="240"/>
      </w:pPr>
      <w:r w:rsidRPr="004D07E6">
        <w:t>1.</w:t>
      </w:r>
      <w:r w:rsidRPr="004D07E6">
        <w:rPr>
          <w:rFonts w:hint="eastAsia"/>
        </w:rPr>
        <w:t>由哲學</w:t>
      </w:r>
      <w:r w:rsidR="0094336C">
        <w:rPr>
          <w:rFonts w:hint="eastAsia"/>
        </w:rPr>
        <w:t>與</w:t>
      </w:r>
      <w:r w:rsidRPr="004D07E6">
        <w:rPr>
          <w:rFonts w:hint="eastAsia"/>
        </w:rPr>
        <w:t>教育學的角度，探討人的本質為何。由這項探討的主題，使學習者一方面瞭解當代學術環境中對於人的理解，一方面由此由這些討論延伸出與教育有關的主題，進而產生再深入研究的動機及興趣。</w:t>
      </w:r>
    </w:p>
    <w:p w14:paraId="6D8416EC" w14:textId="77777777" w:rsidR="004D07E6" w:rsidRPr="004D07E6" w:rsidRDefault="004D07E6" w:rsidP="004D07E6">
      <w:pPr>
        <w:ind w:left="240" w:hangingChars="100" w:hanging="240"/>
      </w:pPr>
      <w:r w:rsidRPr="004D07E6">
        <w:t>2.</w:t>
      </w:r>
      <w:r w:rsidRPr="004D07E6">
        <w:rPr>
          <w:rFonts w:hint="eastAsia"/>
        </w:rPr>
        <w:t>由於教育人類學是教育學當中的一門基礎學科，故透過本課程的修習，可以培養學生學術研究之基礎能力，以便符合本所「學生基本核心能力」之目標。</w:t>
      </w:r>
    </w:p>
    <w:p w14:paraId="7F704049" w14:textId="77777777" w:rsidR="004D07E6" w:rsidRPr="004D07E6" w:rsidRDefault="004D07E6" w:rsidP="004D07E6">
      <w:pPr>
        <w:tabs>
          <w:tab w:val="left" w:pos="9065"/>
        </w:tabs>
        <w:autoSpaceDE w:val="0"/>
        <w:autoSpaceDN w:val="0"/>
        <w:ind w:left="540" w:right="-334" w:hangingChars="225" w:hanging="540"/>
        <w:jc w:val="both"/>
        <w:textAlignment w:val="bottom"/>
      </w:pPr>
      <w:r w:rsidRPr="004D07E6">
        <w:rPr>
          <w:rFonts w:hint="eastAsia"/>
        </w:rPr>
        <w:t>本課程目標與本所研究生核心能力指標相關性程度如下：</w:t>
      </w:r>
    </w:p>
    <w:p w14:paraId="105F27BC" w14:textId="77777777" w:rsidR="004D07E6" w:rsidRPr="004D07E6" w:rsidRDefault="004D07E6" w:rsidP="004D07E6">
      <w:pPr>
        <w:tabs>
          <w:tab w:val="left" w:pos="9065"/>
        </w:tabs>
        <w:autoSpaceDE w:val="0"/>
        <w:autoSpaceDN w:val="0"/>
        <w:ind w:leftChars="194" w:left="466" w:firstLineChars="1500" w:firstLine="3600"/>
        <w:jc w:val="both"/>
        <w:textAlignment w:val="bottom"/>
      </w:pPr>
      <w:r w:rsidRPr="004D07E6">
        <w:rPr>
          <w:rFonts w:hint="eastAsia"/>
        </w:rPr>
        <w:t>（</w:t>
      </w:r>
      <w:r w:rsidRPr="004D07E6">
        <w:t>1</w:t>
      </w:r>
      <w:r w:rsidRPr="004D07E6">
        <w:rPr>
          <w:rFonts w:hint="eastAsia"/>
        </w:rPr>
        <w:t>至</w:t>
      </w:r>
      <w:r w:rsidRPr="004D07E6">
        <w:t>5</w:t>
      </w:r>
      <w:r w:rsidRPr="004D07E6">
        <w:rPr>
          <w:rFonts w:hint="eastAsia"/>
        </w:rPr>
        <w:t>分為符合程度，</w:t>
      </w:r>
      <w:r w:rsidRPr="004D07E6">
        <w:t>5</w:t>
      </w:r>
      <w:r w:rsidRPr="004D07E6">
        <w:rPr>
          <w:rFonts w:hint="eastAsia"/>
        </w:rPr>
        <w:t>分代表完全符合）</w:t>
      </w:r>
    </w:p>
    <w:tbl>
      <w:tblPr>
        <w:tblStyle w:val="a8"/>
        <w:tblW w:w="8748" w:type="dxa"/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4D07E6" w:rsidRPr="004D07E6" w14:paraId="7E2CE0A7" w14:textId="77777777" w:rsidTr="00175301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A79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  <w:p w14:paraId="3D92A01F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88C6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rPr>
                <w:rFonts w:hint="eastAsia"/>
              </w:rPr>
              <w:t>相關程度</w:t>
            </w:r>
          </w:p>
        </w:tc>
      </w:tr>
      <w:tr w:rsidR="004D07E6" w:rsidRPr="004D07E6" w14:paraId="7FC72755" w14:textId="77777777" w:rsidTr="001753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66DF" w14:textId="77777777" w:rsidR="004D07E6" w:rsidRPr="004D07E6" w:rsidRDefault="004D07E6" w:rsidP="004D07E6">
            <w:pPr>
              <w:widowControl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4AC2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D4D5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DFFF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13B3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A09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</w:rPr>
            </w:pPr>
            <w:r w:rsidRPr="004D07E6">
              <w:t>5</w:t>
            </w:r>
          </w:p>
        </w:tc>
      </w:tr>
      <w:tr w:rsidR="004D07E6" w:rsidRPr="004D07E6" w14:paraId="1C4CEF95" w14:textId="77777777" w:rsidTr="0017530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DD98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 w:hAnsi="標楷體"/>
              </w:rPr>
            </w:pPr>
            <w:r w:rsidRPr="004D07E6"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17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D8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984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363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7CEA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eastAsia="標楷體"/>
              </w:rPr>
              <w:t>V</w:t>
            </w:r>
          </w:p>
        </w:tc>
      </w:tr>
      <w:tr w:rsidR="004D07E6" w:rsidRPr="004D07E6" w14:paraId="111227F1" w14:textId="77777777" w:rsidTr="0017530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E10C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72DD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22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A11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971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0AC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  <w:tr w:rsidR="004D07E6" w:rsidRPr="004D07E6" w14:paraId="754C80EC" w14:textId="77777777" w:rsidTr="0017530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F789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hAnsi="標楷體" w:hint="eastAsia"/>
              </w:rPr>
              <w:t>熟悉教育行政與學校行政專業知能及溝通整合能力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D7A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415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D4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A8D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E76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  <w:tr w:rsidR="004D07E6" w:rsidRPr="004D07E6" w14:paraId="1CA0E825" w14:textId="77777777" w:rsidTr="0017530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D672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EDE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11E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6E8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EF1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60EB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eastAsia="標楷體"/>
              </w:rPr>
              <w:t>V</w:t>
            </w:r>
          </w:p>
        </w:tc>
      </w:tr>
      <w:tr w:rsidR="004D07E6" w:rsidRPr="004D07E6" w14:paraId="242DC516" w14:textId="77777777" w:rsidTr="0017530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5F0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181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91E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2A22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  <w:r w:rsidRPr="004D07E6">
              <w:rPr>
                <w:rFonts w:eastAsia="標楷體"/>
              </w:rP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C50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3E7" w14:textId="77777777" w:rsidR="004D07E6" w:rsidRPr="004D07E6" w:rsidRDefault="004D07E6" w:rsidP="004D07E6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</w:rPr>
            </w:pPr>
          </w:p>
        </w:tc>
      </w:tr>
    </w:tbl>
    <w:p w14:paraId="0AEEB39D" w14:textId="61EC33E1" w:rsidR="004D07E6" w:rsidRPr="004D07E6" w:rsidRDefault="000D2CCD" w:rsidP="004D07E6">
      <w:sdt>
        <w:sdtPr>
          <w:tag w:val="goog_rdk_1"/>
          <w:id w:val="567235217"/>
        </w:sdtPr>
        <w:sdtEndPr/>
        <w:sdtContent>
          <w:r w:rsidR="00241067" w:rsidRPr="003621D0">
            <w:rPr>
              <w:highlight w:val="white"/>
            </w:rPr>
            <w:t>本學科融入「聯合國永續發展目標國際論壇」</w:t>
          </w:r>
          <w:r w:rsidR="00241067" w:rsidRPr="003621D0">
            <w:rPr>
              <w:highlight w:val="white"/>
            </w:rPr>
            <w:t>(2015)</w:t>
          </w:r>
          <w:r w:rsidR="00241067" w:rsidRPr="003621D0">
            <w:rPr>
              <w:highlight w:val="white"/>
            </w:rPr>
            <w:t>所提出環保、社會與經濟三大主軸議題，並聚焦在</w:t>
          </w:r>
          <w:r w:rsidR="00241067" w:rsidRPr="003621D0">
            <w:rPr>
              <w:highlight w:val="white"/>
            </w:rPr>
            <w:t xml:space="preserve">SDG 4 </w:t>
          </w:r>
          <w:r w:rsidR="00241067" w:rsidRPr="003621D0">
            <w:rPr>
              <w:highlight w:val="white"/>
            </w:rPr>
            <w:t>優質教育</w:t>
          </w:r>
          <w:r w:rsidR="00241067" w:rsidRPr="003621D0">
            <w:rPr>
              <w:highlight w:val="white"/>
            </w:rPr>
            <w:t>(Provide Quality Education):</w:t>
          </w:r>
          <w:r w:rsidR="00241067" w:rsidRPr="003621D0">
            <w:rPr>
              <w:highlight w:val="white"/>
            </w:rPr>
            <w:t>確保有教無類、公平以及高品質的教育及提倡終身學習。</w:t>
          </w:r>
        </w:sdtContent>
      </w:sdt>
    </w:p>
    <w:p w14:paraId="4023A86D" w14:textId="77777777" w:rsidR="00241067" w:rsidRDefault="00241067" w:rsidP="004D07E6">
      <w:pPr>
        <w:rPr>
          <w:rFonts w:ascii="標楷體" w:eastAsia="標楷體" w:hAnsi="標楷體"/>
          <w:b/>
          <w:u w:val="single"/>
        </w:rPr>
      </w:pPr>
    </w:p>
    <w:p w14:paraId="026D409E" w14:textId="1999E645" w:rsidR="004D07E6" w:rsidRPr="004D07E6" w:rsidRDefault="004D07E6" w:rsidP="004D07E6">
      <w:pPr>
        <w:rPr>
          <w:rFonts w:ascii="標楷體" w:eastAsia="標楷體" w:hAnsi="標楷體"/>
          <w:b/>
          <w:u w:val="single"/>
        </w:rPr>
      </w:pPr>
      <w:r w:rsidRPr="004D07E6">
        <w:rPr>
          <w:rFonts w:ascii="標楷體" w:eastAsia="標楷體" w:hAnsi="標楷體" w:hint="eastAsia"/>
          <w:b/>
          <w:u w:val="single"/>
        </w:rPr>
        <w:t>教學方式</w:t>
      </w:r>
    </w:p>
    <w:p w14:paraId="345491D1" w14:textId="77777777" w:rsidR="004D07E6" w:rsidRPr="004D07E6" w:rsidRDefault="004D07E6" w:rsidP="004D07E6">
      <w:r w:rsidRPr="004D07E6">
        <w:t>1.</w:t>
      </w:r>
      <w:r w:rsidRPr="004D07E6">
        <w:rPr>
          <w:rFonts w:hint="eastAsia"/>
        </w:rPr>
        <w:t>講述：上課時由教師針對主題加以講解。</w:t>
      </w:r>
    </w:p>
    <w:p w14:paraId="2B6ABD0C" w14:textId="7FF696BD" w:rsidR="004D07E6" w:rsidRPr="004D07E6" w:rsidRDefault="004D07E6" w:rsidP="004D07E6">
      <w:pPr>
        <w:ind w:left="240" w:hangingChars="100" w:hanging="240"/>
      </w:pPr>
      <w:r w:rsidRPr="004D07E6">
        <w:t>2.</w:t>
      </w:r>
      <w:r w:rsidRPr="004D07E6">
        <w:rPr>
          <w:rFonts w:hint="eastAsia"/>
        </w:rPr>
        <w:t>學生報告：</w:t>
      </w:r>
      <w:r w:rsidR="0094336C">
        <w:rPr>
          <w:rFonts w:hint="eastAsia"/>
        </w:rPr>
        <w:t>報告的同學要將報告的德文或英文文獻，用翻譯軟體翻譯成中文，在星期五晚上</w:t>
      </w:r>
      <w:r w:rsidR="0094336C">
        <w:rPr>
          <w:rFonts w:hint="eastAsia"/>
        </w:rPr>
        <w:t>12</w:t>
      </w:r>
      <w:r w:rsidR="0094336C">
        <w:rPr>
          <w:rFonts w:hint="eastAsia"/>
        </w:rPr>
        <w:t>點之前上傳到群組。</w:t>
      </w:r>
      <w:r w:rsidR="00241067">
        <w:rPr>
          <w:rFonts w:hint="eastAsia"/>
        </w:rPr>
        <w:t>沒有報告的同學應於上課之前</w:t>
      </w:r>
      <w:r w:rsidR="00241067">
        <w:rPr>
          <w:rFonts w:hint="eastAsia"/>
        </w:rPr>
        <w:t>(</w:t>
      </w:r>
      <w:bookmarkStart w:id="0" w:name="_Hlk187331320"/>
      <w:r w:rsidR="00241067">
        <w:rPr>
          <w:rFonts w:hint="eastAsia"/>
        </w:rPr>
        <w:t>最慢在星期六晚上十二點前</w:t>
      </w:r>
      <w:bookmarkEnd w:id="0"/>
      <w:r w:rsidR="00241067">
        <w:rPr>
          <w:rFonts w:hint="eastAsia"/>
        </w:rPr>
        <w:t>)</w:t>
      </w:r>
      <w:r w:rsidR="00241067">
        <w:rPr>
          <w:rFonts w:hint="eastAsia"/>
        </w:rPr>
        <w:t>，閱讀文獻</w:t>
      </w:r>
      <w:r w:rsidR="0094336C">
        <w:rPr>
          <w:rFonts w:hint="eastAsia"/>
        </w:rPr>
        <w:t>並提出一個</w:t>
      </w:r>
      <w:r w:rsidR="00241067">
        <w:rPr>
          <w:rFonts w:hint="eastAsia"/>
        </w:rPr>
        <w:t>問題，上傳在群組上。報告的</w:t>
      </w:r>
      <w:r w:rsidRPr="004D07E6">
        <w:rPr>
          <w:rFonts w:hint="eastAsia"/>
        </w:rPr>
        <w:t>學生</w:t>
      </w:r>
      <w:r w:rsidR="00241067">
        <w:rPr>
          <w:rFonts w:hint="eastAsia"/>
        </w:rPr>
        <w:t>則就同學上傳在群組的問題加以整理，最慢在星期日晚上十二點前以書面的方式逐一加以回答，並上傳群組。</w:t>
      </w:r>
      <w:r w:rsidR="00506D01">
        <w:rPr>
          <w:rFonts w:hint="eastAsia"/>
        </w:rPr>
        <w:t>期末作業則分為口頭與書面報告。</w:t>
      </w:r>
      <w:r w:rsidRPr="004D07E6">
        <w:rPr>
          <w:rFonts w:hint="eastAsia"/>
        </w:rPr>
        <w:t>學生在</w:t>
      </w:r>
      <w:r w:rsidR="00506D01">
        <w:rPr>
          <w:rFonts w:hint="eastAsia"/>
        </w:rPr>
        <w:t>最後</w:t>
      </w:r>
      <w:r w:rsidR="00241067">
        <w:rPr>
          <w:rFonts w:hint="eastAsia"/>
        </w:rPr>
        <w:t>二</w:t>
      </w:r>
      <w:r w:rsidR="00506D01">
        <w:rPr>
          <w:rFonts w:hint="eastAsia"/>
        </w:rPr>
        <w:t>週的課程中，要對什麼是人這個問題，在上課時繳交書面資料</w:t>
      </w:r>
      <w:r w:rsidR="00506D01">
        <w:rPr>
          <w:rFonts w:hint="eastAsia"/>
        </w:rPr>
        <w:lastRenderedPageBreak/>
        <w:t>並進行口頭報告。報告者要依照上課時同學給予的建議或討論內容加以修正，並標示出修正之處，這份書面報告的資料，就是要</w:t>
      </w:r>
      <w:r w:rsidR="00DB7ADF">
        <w:rPr>
          <w:rFonts w:hint="eastAsia"/>
        </w:rPr>
        <w:t>繳交</w:t>
      </w:r>
      <w:r w:rsidR="00506D01">
        <w:rPr>
          <w:rFonts w:hint="eastAsia"/>
        </w:rPr>
        <w:t>的</w:t>
      </w:r>
      <w:r w:rsidR="00DB7ADF">
        <w:rPr>
          <w:rFonts w:hint="eastAsia"/>
        </w:rPr>
        <w:t>期末作業</w:t>
      </w:r>
      <w:r w:rsidR="00506D01">
        <w:rPr>
          <w:rFonts w:hint="eastAsia"/>
        </w:rPr>
        <w:t>。</w:t>
      </w:r>
      <w:r w:rsidR="00DB7ADF">
        <w:rPr>
          <w:rFonts w:hint="eastAsia"/>
        </w:rPr>
        <w:t>內容應當要包含：（</w:t>
      </w:r>
      <w:r w:rsidR="00DB7ADF">
        <w:rPr>
          <w:rFonts w:hint="eastAsia"/>
        </w:rPr>
        <w:t>1</w:t>
      </w:r>
      <w:r w:rsidR="00DB7ADF">
        <w:rPr>
          <w:rFonts w:hint="eastAsia"/>
        </w:rPr>
        <w:t>）「什麼是人？」，也就是人的特質為何，以及（</w:t>
      </w:r>
      <w:r w:rsidR="00DB7ADF">
        <w:rPr>
          <w:rFonts w:hint="eastAsia"/>
        </w:rPr>
        <w:t>2</w:t>
      </w:r>
      <w:r w:rsidR="00DB7ADF">
        <w:rPr>
          <w:rFonts w:hint="eastAsia"/>
        </w:rPr>
        <w:t>）為什麼你認為這些是人的特質</w:t>
      </w:r>
      <w:r w:rsidR="00506D01">
        <w:rPr>
          <w:rFonts w:hint="eastAsia"/>
        </w:rPr>
        <w:t>，亦即證成你對人的看法</w:t>
      </w:r>
      <w:r w:rsidR="00DB7ADF">
        <w:rPr>
          <w:rFonts w:hint="eastAsia"/>
        </w:rPr>
        <w:t>。書面報告至少</w:t>
      </w:r>
      <w:r w:rsidR="00DB7ADF">
        <w:rPr>
          <w:rFonts w:hint="eastAsia"/>
        </w:rPr>
        <w:t>2</w:t>
      </w:r>
      <w:r w:rsidR="00DB7ADF">
        <w:rPr>
          <w:rFonts w:hint="eastAsia"/>
        </w:rPr>
        <w:t>頁，</w:t>
      </w:r>
      <w:r w:rsidR="00506D01">
        <w:rPr>
          <w:rFonts w:hint="eastAsia"/>
        </w:rPr>
        <w:t>課程結束後一週內繳交。</w:t>
      </w:r>
    </w:p>
    <w:p w14:paraId="38E32FBB" w14:textId="77777777" w:rsidR="004D07E6" w:rsidRPr="004D07E6" w:rsidRDefault="004D07E6" w:rsidP="004D07E6"/>
    <w:p w14:paraId="7EAADF83" w14:textId="77777777" w:rsidR="004D07E6" w:rsidRPr="004D07E6" w:rsidRDefault="004D07E6" w:rsidP="004D07E6">
      <w:r w:rsidRPr="004D07E6">
        <w:rPr>
          <w:rFonts w:hint="eastAsia"/>
        </w:rPr>
        <w:t>評量方式：</w:t>
      </w:r>
    </w:p>
    <w:p w14:paraId="7C4DA8D6" w14:textId="77777777" w:rsidR="004D07E6" w:rsidRPr="004D07E6" w:rsidRDefault="004D07E6" w:rsidP="004D07E6">
      <w:r w:rsidRPr="004D07E6">
        <w:rPr>
          <w:rFonts w:hint="eastAsia"/>
        </w:rPr>
        <w:t>口頭及書面報告分佔</w:t>
      </w:r>
      <w:r w:rsidRPr="004D07E6">
        <w:t>40</w:t>
      </w:r>
      <w:r w:rsidRPr="004D07E6">
        <w:rPr>
          <w:rFonts w:hint="eastAsia"/>
        </w:rPr>
        <w:t>％與</w:t>
      </w:r>
      <w:r w:rsidRPr="004D07E6">
        <w:t>60</w:t>
      </w:r>
      <w:r w:rsidRPr="004D07E6">
        <w:rPr>
          <w:rFonts w:hint="eastAsia"/>
        </w:rPr>
        <w:t>％。</w:t>
      </w:r>
    </w:p>
    <w:p w14:paraId="4A530A82" w14:textId="77777777" w:rsidR="004D07E6" w:rsidRPr="004D07E6" w:rsidRDefault="004D07E6" w:rsidP="004D07E6"/>
    <w:p w14:paraId="6EC7054D" w14:textId="51961BFC" w:rsidR="004D07E6" w:rsidRPr="004D07E6" w:rsidRDefault="0094336C" w:rsidP="004D07E6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參考</w:t>
      </w:r>
      <w:r w:rsidR="004D07E6" w:rsidRPr="004D07E6">
        <w:rPr>
          <w:rFonts w:ascii="標楷體" w:eastAsia="標楷體" w:hAnsi="標楷體" w:hint="eastAsia"/>
          <w:b/>
          <w:u w:val="single"/>
        </w:rPr>
        <w:t>書目</w:t>
      </w:r>
    </w:p>
    <w:p w14:paraId="64234046" w14:textId="77777777" w:rsidR="004D07E6" w:rsidRPr="004D07E6" w:rsidRDefault="004D07E6" w:rsidP="004D07E6">
      <w:pPr>
        <w:numPr>
          <w:ilvl w:val="0"/>
          <w:numId w:val="1"/>
        </w:numPr>
      </w:pPr>
      <w:r w:rsidRPr="004D07E6">
        <w:t>通論</w:t>
      </w:r>
    </w:p>
    <w:p w14:paraId="3765AD73" w14:textId="77777777" w:rsidR="004D07E6" w:rsidRPr="004D07E6" w:rsidRDefault="004D07E6" w:rsidP="004D07E6">
      <w:r w:rsidRPr="004D07E6">
        <w:rPr>
          <w:rFonts w:hint="eastAsia"/>
        </w:rPr>
        <w:t>（</w:t>
      </w:r>
      <w:r w:rsidRPr="004D07E6">
        <w:t>一</w:t>
      </w:r>
      <w:r w:rsidRPr="004D07E6">
        <w:rPr>
          <w:rFonts w:hint="eastAsia"/>
        </w:rPr>
        <w:t>）</w:t>
      </w:r>
      <w:r w:rsidRPr="004D07E6">
        <w:t>吳天泰（</w:t>
      </w:r>
      <w:r w:rsidRPr="004D07E6">
        <w:t>2002</w:t>
      </w:r>
      <w:r w:rsidRPr="004D07E6">
        <w:t>）。二十一世紀台灣教育人類學的發展。收在吳天泰等。教育人類學。（頁</w:t>
      </w:r>
      <w:r w:rsidRPr="004D07E6">
        <w:t>3-17</w:t>
      </w:r>
      <w:r w:rsidRPr="004D07E6">
        <w:t>）。台北：五南。</w:t>
      </w:r>
    </w:p>
    <w:p w14:paraId="52BBDD75" w14:textId="77777777" w:rsidR="004D07E6" w:rsidRPr="004D07E6" w:rsidRDefault="004D07E6" w:rsidP="004D07E6">
      <w:r w:rsidRPr="004D07E6">
        <w:rPr>
          <w:rFonts w:hint="eastAsia"/>
        </w:rPr>
        <w:t>（二）</w:t>
      </w:r>
      <w:r w:rsidRPr="004D07E6">
        <w:t>劉玉玲（</w:t>
      </w:r>
      <w:r w:rsidRPr="004D07E6">
        <w:t>2003</w:t>
      </w:r>
      <w:r w:rsidRPr="004D07E6">
        <w:t>）。教育人類學。台北：揚智（頁</w:t>
      </w:r>
      <w:r w:rsidRPr="004D07E6">
        <w:t>1-20</w:t>
      </w:r>
      <w:r w:rsidRPr="004D07E6">
        <w:t>）。</w:t>
      </w:r>
    </w:p>
    <w:p w14:paraId="0C2BB2B0" w14:textId="77777777" w:rsidR="004D07E6" w:rsidRPr="004D07E6" w:rsidRDefault="004D07E6" w:rsidP="004D07E6">
      <w:r w:rsidRPr="004D07E6">
        <w:rPr>
          <w:rFonts w:hint="eastAsia"/>
        </w:rPr>
        <w:t>（</w:t>
      </w:r>
      <w:r w:rsidRPr="004D07E6">
        <w:t>三</w:t>
      </w:r>
      <w:r w:rsidRPr="004D07E6">
        <w:rPr>
          <w:rFonts w:hint="eastAsia"/>
        </w:rPr>
        <w:t>）</w:t>
      </w:r>
      <w:r w:rsidRPr="004D07E6">
        <w:t>張雯（</w:t>
      </w:r>
      <w:r w:rsidRPr="004D07E6">
        <w:t>2002</w:t>
      </w:r>
      <w:r w:rsidRPr="004D07E6">
        <w:t>）。英美系統與德俄系統的教育人類學之比較初探。收在吳天泰等。教育人類學</w:t>
      </w:r>
      <w:r w:rsidRPr="004D07E6">
        <w:t>(</w:t>
      </w:r>
      <w:r w:rsidRPr="004D07E6">
        <w:t>頁</w:t>
      </w:r>
      <w:r w:rsidRPr="004D07E6">
        <w:t>43-66)</w:t>
      </w:r>
      <w:r w:rsidRPr="004D07E6">
        <w:t>。台北：五南。</w:t>
      </w:r>
    </w:p>
    <w:p w14:paraId="0372D3F8" w14:textId="77777777" w:rsidR="004D07E6" w:rsidRPr="004D07E6" w:rsidRDefault="004D07E6" w:rsidP="004D07E6">
      <w:r w:rsidRPr="004D07E6">
        <w:rPr>
          <w:rFonts w:hint="eastAsia"/>
        </w:rPr>
        <w:t>（</w:t>
      </w:r>
      <w:r w:rsidRPr="004D07E6">
        <w:t>四</w:t>
      </w:r>
      <w:r w:rsidRPr="004D07E6">
        <w:rPr>
          <w:rFonts w:hint="eastAsia"/>
        </w:rPr>
        <w:t>）</w:t>
      </w:r>
      <w:r w:rsidRPr="004D07E6">
        <w:t>馮增俊（</w:t>
      </w:r>
      <w:r w:rsidRPr="004D07E6">
        <w:t>1993</w:t>
      </w:r>
      <w:r w:rsidRPr="004D07E6">
        <w:t>）。教育人類學。（頁</w:t>
      </w:r>
      <w:r w:rsidRPr="004D07E6">
        <w:t>1-29</w:t>
      </w:r>
      <w:r w:rsidRPr="004D07E6">
        <w:t>）。江蘇教育出版社。</w:t>
      </w:r>
    </w:p>
    <w:p w14:paraId="673A9640" w14:textId="77777777" w:rsidR="004D07E6" w:rsidRPr="004D07E6" w:rsidRDefault="004D07E6" w:rsidP="004D07E6">
      <w:r w:rsidRPr="004D07E6">
        <w:t>（五）蔡佩如（</w:t>
      </w:r>
      <w:r w:rsidRPr="004D07E6">
        <w:t>2011</w:t>
      </w:r>
      <w:r w:rsidRPr="004D07E6">
        <w:t>）。穿梭天人之際的女人。女童乩的性別特質與身體意涵。唐山出版社。</w:t>
      </w:r>
    </w:p>
    <w:p w14:paraId="4DA30831" w14:textId="77777777" w:rsidR="004D07E6" w:rsidRPr="004D07E6" w:rsidRDefault="004D07E6" w:rsidP="004D07E6">
      <w:r w:rsidRPr="004D07E6">
        <w:t>（六）林美容、李家愷（</w:t>
      </w:r>
      <w:r w:rsidRPr="004D07E6">
        <w:t>2017</w:t>
      </w:r>
      <w:r w:rsidRPr="004D07E6">
        <w:t>）。魔神仔的人類學想像。五南出版社</w:t>
      </w:r>
    </w:p>
    <w:p w14:paraId="027E0BB5" w14:textId="77777777" w:rsidR="004D07E6" w:rsidRPr="004D07E6" w:rsidRDefault="004D07E6" w:rsidP="004D07E6">
      <w:r w:rsidRPr="004D07E6">
        <w:rPr>
          <w:rFonts w:hint="eastAsia"/>
        </w:rPr>
        <w:t>（</w:t>
      </w:r>
      <w:r w:rsidRPr="004D07E6">
        <w:t>七）楊定一（</w:t>
      </w:r>
      <w:r w:rsidRPr="004D07E6">
        <w:t>2017</w:t>
      </w:r>
      <w:r w:rsidRPr="004D07E6">
        <w:t>）。我是誰。天下出版社</w:t>
      </w:r>
    </w:p>
    <w:p w14:paraId="3893D24E" w14:textId="77777777" w:rsidR="004D07E6" w:rsidRPr="004D07E6" w:rsidRDefault="004D07E6" w:rsidP="004D07E6">
      <w:r w:rsidRPr="004D07E6">
        <w:rPr>
          <w:rFonts w:hint="eastAsia"/>
        </w:rPr>
        <w:t>（</w:t>
      </w:r>
      <w:r w:rsidRPr="004D07E6">
        <w:t>八</w:t>
      </w:r>
      <w:r w:rsidRPr="004D07E6">
        <w:rPr>
          <w:rFonts w:hint="eastAsia"/>
        </w:rPr>
        <w:t>）</w:t>
      </w:r>
      <w:r w:rsidRPr="004D07E6">
        <w:t>方怡潔</w:t>
      </w:r>
      <w:r w:rsidRPr="004D07E6">
        <w:rPr>
          <w:rFonts w:hint="eastAsia"/>
        </w:rPr>
        <w:t>（</w:t>
      </w:r>
      <w:r w:rsidRPr="004D07E6">
        <w:t>2019</w:t>
      </w:r>
      <w:r w:rsidRPr="004D07E6">
        <w:rPr>
          <w:rFonts w:hint="eastAsia"/>
        </w:rPr>
        <w:t>）</w:t>
      </w:r>
      <w:r w:rsidRPr="004D07E6">
        <w:t>。從村莊到工廠</w:t>
      </w:r>
      <w:r w:rsidRPr="004D07E6">
        <w:t>–</w:t>
      </w:r>
      <w:r w:rsidRPr="004D07E6">
        <w:t>田野中的魔幻與隙縫。收在</w:t>
      </w:r>
      <w:r w:rsidRPr="004D07E6">
        <w:t>:</w:t>
      </w:r>
      <w:r w:rsidRPr="004D07E6">
        <w:t>趙恩潔、蔡晏霖</w:t>
      </w:r>
      <w:r w:rsidRPr="004D07E6">
        <w:rPr>
          <w:rFonts w:hint="eastAsia"/>
        </w:rPr>
        <w:t>（</w:t>
      </w:r>
      <w:r w:rsidRPr="004D07E6">
        <w:t>主編</w:t>
      </w:r>
      <w:r w:rsidRPr="004D07E6">
        <w:rPr>
          <w:rFonts w:hint="eastAsia"/>
        </w:rPr>
        <w:t>）</w:t>
      </w:r>
      <w:r w:rsidRPr="004D07E6">
        <w:t>:</w:t>
      </w:r>
      <w:r w:rsidRPr="004D07E6">
        <w:t>辶反田野。</w:t>
      </w:r>
      <w:r w:rsidRPr="004D07E6">
        <w:rPr>
          <w:rFonts w:hint="eastAsia"/>
        </w:rPr>
        <w:t>（</w:t>
      </w:r>
      <w:r w:rsidRPr="004D07E6">
        <w:t>頁</w:t>
      </w:r>
      <w:r w:rsidRPr="004D07E6">
        <w:t>119-144</w:t>
      </w:r>
      <w:r w:rsidRPr="004D07E6">
        <w:rPr>
          <w:rFonts w:hint="eastAsia"/>
        </w:rPr>
        <w:t>）</w:t>
      </w:r>
      <w:r w:rsidRPr="004D07E6">
        <w:t>。台北</w:t>
      </w:r>
      <w:r w:rsidRPr="004D07E6">
        <w:t>:</w:t>
      </w:r>
      <w:r w:rsidRPr="004D07E6">
        <w:t>左岸。</w:t>
      </w:r>
    </w:p>
    <w:p w14:paraId="19F7D2FB" w14:textId="77777777" w:rsidR="004D07E6" w:rsidRPr="004D07E6" w:rsidRDefault="004D07E6" w:rsidP="004D07E6">
      <w:pPr>
        <w:rPr>
          <w:lang w:val="de-DE"/>
        </w:rPr>
      </w:pPr>
      <w:r w:rsidRPr="004D07E6">
        <w:rPr>
          <w:rFonts w:hint="eastAsia"/>
        </w:rPr>
        <w:t>（九）</w:t>
      </w:r>
      <w:r w:rsidRPr="004D07E6">
        <w:t>保羅威利斯</w:t>
      </w:r>
      <w:r w:rsidRPr="004D07E6">
        <w:t>(Paul Wills)</w:t>
      </w:r>
      <w:r w:rsidRPr="004D07E6">
        <w:t>原著</w:t>
      </w:r>
      <w:r w:rsidRPr="004D07E6">
        <w:rPr>
          <w:rFonts w:hint="eastAsia"/>
        </w:rPr>
        <w:t>（</w:t>
      </w:r>
      <w:r w:rsidRPr="004D07E6">
        <w:t>2018</w:t>
      </w:r>
      <w:r w:rsidRPr="004D07E6">
        <w:rPr>
          <w:rFonts w:hint="eastAsia"/>
        </w:rPr>
        <w:t>）：</w:t>
      </w:r>
      <w:r w:rsidRPr="004D07E6">
        <w:rPr>
          <w:lang w:val="de-DE"/>
        </w:rPr>
        <w:t>學做工。頁</w:t>
      </w:r>
      <w:r w:rsidRPr="004D07E6">
        <w:rPr>
          <w:lang w:val="de-DE"/>
        </w:rPr>
        <w:t>187-233</w:t>
      </w:r>
      <w:r w:rsidRPr="004D07E6">
        <w:rPr>
          <w:lang w:val="de-DE"/>
        </w:rPr>
        <w:t>。台北：時代感。</w:t>
      </w:r>
    </w:p>
    <w:p w14:paraId="5365AD17" w14:textId="77777777" w:rsidR="004D07E6" w:rsidRPr="004D07E6" w:rsidRDefault="004D07E6" w:rsidP="004D07E6">
      <w:pPr>
        <w:rPr>
          <w:lang w:val="de-DE"/>
        </w:rPr>
      </w:pPr>
      <w:r w:rsidRPr="004D07E6">
        <w:t>二、哲學人類學</w:t>
      </w:r>
    </w:p>
    <w:p w14:paraId="7EAE3740" w14:textId="77777777" w:rsidR="004D07E6" w:rsidRPr="004D07E6" w:rsidRDefault="004D07E6" w:rsidP="004D07E6">
      <w:pPr>
        <w:rPr>
          <w:lang w:val="de-DE"/>
        </w:rPr>
      </w:pPr>
      <w:r w:rsidRPr="004D07E6">
        <w:rPr>
          <w:lang w:val="de-DE"/>
        </w:rPr>
        <w:t xml:space="preserve">  (</w:t>
      </w:r>
      <w:r w:rsidRPr="004D07E6">
        <w:t>一</w:t>
      </w:r>
      <w:r w:rsidRPr="004D07E6">
        <w:rPr>
          <w:lang w:val="de-DE"/>
        </w:rPr>
        <w:t>) Scheler, M.(2007). Die Stellung des Menschen im Kosmos.17, Auflage. Bonn.</w:t>
      </w:r>
    </w:p>
    <w:p w14:paraId="7C8A81AA" w14:textId="77777777" w:rsidR="004D07E6" w:rsidRPr="004D07E6" w:rsidRDefault="004D07E6" w:rsidP="004D07E6">
      <w:pPr>
        <w:rPr>
          <w:lang w:val="de-DE"/>
        </w:rPr>
      </w:pPr>
      <w:r w:rsidRPr="004D07E6">
        <w:rPr>
          <w:lang w:val="de-DE"/>
        </w:rPr>
        <w:t xml:space="preserve">   Scheler, M. (</w:t>
      </w:r>
      <w:r w:rsidRPr="004D07E6">
        <w:t>米尚志譯</w:t>
      </w:r>
      <w:r w:rsidRPr="004D07E6">
        <w:rPr>
          <w:lang w:val="de-DE"/>
        </w:rPr>
        <w:t>, 1988).</w:t>
      </w:r>
      <w:r w:rsidRPr="004D07E6">
        <w:t>人在字宙中的地位。上海。</w:t>
      </w:r>
    </w:p>
    <w:p w14:paraId="689D5ADB" w14:textId="77777777" w:rsidR="004D07E6" w:rsidRPr="004D07E6" w:rsidRDefault="004D07E6" w:rsidP="004D07E6">
      <w:pPr>
        <w:ind w:left="600"/>
        <w:rPr>
          <w:lang w:val="de-DE"/>
        </w:rPr>
      </w:pPr>
      <w:r w:rsidRPr="004D07E6">
        <w:rPr>
          <w:lang w:val="de-DE"/>
        </w:rPr>
        <w:t>1. Scheler</w:t>
      </w:r>
      <w:r w:rsidRPr="004D07E6">
        <w:t>生平思想介紹及《人在宇宙中的地位》第一章</w:t>
      </w:r>
    </w:p>
    <w:p w14:paraId="77B36663" w14:textId="77777777" w:rsidR="004D07E6" w:rsidRPr="004D07E6" w:rsidRDefault="004D07E6" w:rsidP="004D07E6">
      <w:pPr>
        <w:ind w:left="600"/>
        <w:rPr>
          <w:lang w:val="de-DE"/>
        </w:rPr>
      </w:pPr>
      <w:r w:rsidRPr="004D07E6">
        <w:rPr>
          <w:lang w:val="de-DE"/>
        </w:rPr>
        <w:t xml:space="preserve">2. </w:t>
      </w:r>
      <w:r w:rsidRPr="004D07E6">
        <w:t>第二章～第四章</w:t>
      </w:r>
    </w:p>
    <w:p w14:paraId="386BD435" w14:textId="77777777" w:rsidR="004D07E6" w:rsidRPr="004D07E6" w:rsidRDefault="004D07E6" w:rsidP="004D07E6">
      <w:pPr>
        <w:ind w:left="600"/>
        <w:rPr>
          <w:lang w:val="de-DE"/>
        </w:rPr>
      </w:pPr>
      <w:r w:rsidRPr="004D07E6">
        <w:rPr>
          <w:lang w:val="de-DE"/>
        </w:rPr>
        <w:t xml:space="preserve">3. </w:t>
      </w:r>
      <w:r w:rsidRPr="004D07E6">
        <w:t>第五章及第六章</w:t>
      </w:r>
      <w:r w:rsidRPr="004D07E6">
        <w:rPr>
          <w:lang w:val="de-DE"/>
        </w:rPr>
        <w:t>（</w:t>
      </w:r>
      <w:r w:rsidRPr="004D07E6">
        <w:t>包含全書大概的架構</w:t>
      </w:r>
      <w:r w:rsidRPr="004D07E6">
        <w:rPr>
          <w:lang w:val="de-DE"/>
        </w:rPr>
        <w:t>）</w:t>
      </w:r>
    </w:p>
    <w:p w14:paraId="1BB8D2FE" w14:textId="77777777" w:rsidR="004D07E6" w:rsidRPr="004D07E6" w:rsidRDefault="004D07E6" w:rsidP="004D07E6">
      <w:pPr>
        <w:rPr>
          <w:lang w:val="de-DE"/>
        </w:rPr>
      </w:pPr>
      <w:r w:rsidRPr="004D07E6">
        <w:t>三、</w:t>
      </w:r>
      <w:r w:rsidR="006C23CD">
        <w:rPr>
          <w:rFonts w:hint="eastAsia"/>
        </w:rPr>
        <w:t>教育</w:t>
      </w:r>
      <w:r w:rsidRPr="004D07E6">
        <w:t>人類學</w:t>
      </w:r>
    </w:p>
    <w:p w14:paraId="1B20A656" w14:textId="77777777" w:rsidR="0094336C" w:rsidRDefault="0094336C" w:rsidP="004D07E6">
      <w:pPr>
        <w:rPr>
          <w:lang w:val="de-DE"/>
        </w:rPr>
      </w:pPr>
      <w:r>
        <w:rPr>
          <w:lang w:val="de-DE"/>
        </w:rPr>
        <w:t>Jürg Zirfas (2004). Pädagogik und Anthropologie. Kohlhammer.</w:t>
      </w:r>
    </w:p>
    <w:p w14:paraId="005E3EBA" w14:textId="77777777" w:rsidR="0094336C" w:rsidRDefault="0094336C" w:rsidP="004D07E6">
      <w:pPr>
        <w:rPr>
          <w:lang w:val="de-DE"/>
        </w:rPr>
      </w:pPr>
    </w:p>
    <w:p w14:paraId="1F376977" w14:textId="77777777" w:rsidR="0094336C" w:rsidRDefault="0094336C" w:rsidP="004D07E6">
      <w:pPr>
        <w:rPr>
          <w:lang w:val="de-DE"/>
        </w:rPr>
      </w:pPr>
    </w:p>
    <w:p w14:paraId="2533C87B" w14:textId="3A991E97" w:rsidR="004D07E6" w:rsidRPr="0094336C" w:rsidRDefault="004D07E6" w:rsidP="004D07E6">
      <w:pPr>
        <w:rPr>
          <w:lang w:val="de-DE"/>
        </w:rPr>
      </w:pPr>
      <w:r w:rsidRPr="0094336C">
        <w:rPr>
          <w:lang w:val="de-DE"/>
        </w:rPr>
        <w:t xml:space="preserve">   </w:t>
      </w:r>
    </w:p>
    <w:p w14:paraId="4E9EE55C" w14:textId="77777777" w:rsidR="006C23CD" w:rsidRPr="0094336C" w:rsidRDefault="006C23CD" w:rsidP="004D07E6">
      <w:pPr>
        <w:rPr>
          <w:rFonts w:ascii="標楷體" w:eastAsia="標楷體" w:hAnsi="標楷體"/>
          <w:lang w:val="de-DE"/>
        </w:rPr>
      </w:pPr>
    </w:p>
    <w:p w14:paraId="40D1C99F" w14:textId="77777777" w:rsidR="006C23CD" w:rsidRPr="0094336C" w:rsidRDefault="006C23CD" w:rsidP="004D07E6">
      <w:pPr>
        <w:rPr>
          <w:rFonts w:ascii="標楷體" w:eastAsia="標楷體" w:hAnsi="標楷體"/>
          <w:lang w:val="de-DE"/>
        </w:rPr>
      </w:pPr>
    </w:p>
    <w:p w14:paraId="4B30B260" w14:textId="77777777" w:rsidR="006C23CD" w:rsidRPr="0094336C" w:rsidRDefault="006C23CD" w:rsidP="004D07E6">
      <w:pPr>
        <w:rPr>
          <w:rFonts w:ascii="標楷體" w:eastAsia="標楷體" w:hAnsi="標楷體"/>
          <w:lang w:val="de-DE"/>
        </w:rPr>
      </w:pPr>
    </w:p>
    <w:p w14:paraId="21DD5346" w14:textId="77777777" w:rsidR="006122FB" w:rsidRPr="0094336C" w:rsidRDefault="006122FB" w:rsidP="004D07E6">
      <w:pPr>
        <w:rPr>
          <w:rFonts w:ascii="標楷體" w:eastAsia="標楷體" w:hAnsi="標楷體"/>
          <w:lang w:val="de-DE"/>
        </w:rPr>
      </w:pPr>
      <w:r>
        <w:rPr>
          <w:rFonts w:ascii="標楷體" w:eastAsia="標楷體" w:hAnsi="標楷體" w:hint="eastAsia"/>
        </w:rPr>
        <w:t>報告進度</w:t>
      </w:r>
    </w:p>
    <w:p w14:paraId="42D055E2" w14:textId="4AF5C95E" w:rsidR="006122FB" w:rsidRPr="0094336C" w:rsidRDefault="006122FB" w:rsidP="006122FB">
      <w:pPr>
        <w:rPr>
          <w:u w:val="single"/>
          <w:lang w:val="de-DE"/>
        </w:rPr>
      </w:pPr>
      <w:r w:rsidRPr="0094336C">
        <w:rPr>
          <w:u w:val="single"/>
          <w:lang w:val="de-DE"/>
        </w:rPr>
        <w:t>02/</w:t>
      </w:r>
      <w:r w:rsidR="00F32C83">
        <w:rPr>
          <w:rFonts w:hint="eastAsia"/>
          <w:u w:val="single"/>
          <w:lang w:val="de-DE"/>
        </w:rPr>
        <w:t>24</w:t>
      </w:r>
    </w:p>
    <w:p w14:paraId="4D7B9472" w14:textId="21B98139" w:rsidR="006122FB" w:rsidRPr="0094336C" w:rsidRDefault="006122FB" w:rsidP="006122FB">
      <w:pPr>
        <w:rPr>
          <w:lang w:val="de-DE"/>
        </w:rPr>
      </w:pPr>
      <w:r w:rsidRPr="0094336C">
        <w:rPr>
          <w:u w:val="single"/>
          <w:lang w:val="de-DE"/>
        </w:rPr>
        <w:t>0</w:t>
      </w:r>
      <w:r w:rsidR="00F32C83">
        <w:rPr>
          <w:rFonts w:hint="eastAsia"/>
          <w:u w:val="single"/>
          <w:lang w:val="de-DE"/>
        </w:rPr>
        <w:t>3</w:t>
      </w:r>
      <w:r w:rsidRPr="0094336C">
        <w:rPr>
          <w:u w:val="single"/>
          <w:lang w:val="de-DE"/>
        </w:rPr>
        <w:t>/</w:t>
      </w:r>
      <w:r w:rsidR="00F32C83">
        <w:rPr>
          <w:rFonts w:hint="eastAsia"/>
          <w:u w:val="single"/>
          <w:lang w:val="de-DE"/>
        </w:rPr>
        <w:t>03</w:t>
      </w:r>
      <w:r w:rsidRPr="006122FB">
        <w:t>共讀與討論</w:t>
      </w:r>
    </w:p>
    <w:p w14:paraId="6417BDA8" w14:textId="77777777" w:rsidR="005D3CE3" w:rsidRPr="00044893" w:rsidRDefault="005D3CE3" w:rsidP="005D3CE3">
      <w:pPr>
        <w:rPr>
          <w:lang w:val="de-DE"/>
        </w:rPr>
      </w:pPr>
      <w:r w:rsidRPr="000764B3">
        <w:t>張雯（</w:t>
      </w:r>
      <w:r w:rsidRPr="000764B3">
        <w:t>2002</w:t>
      </w:r>
      <w:r w:rsidRPr="000764B3">
        <w:t>）。英美系統與德俄系統的教育人類學之比較初探。收在吳天泰等。教育人類學</w:t>
      </w:r>
      <w:r w:rsidRPr="000764B3">
        <w:t>(</w:t>
      </w:r>
      <w:r w:rsidRPr="000764B3">
        <w:t>頁</w:t>
      </w:r>
      <w:r w:rsidRPr="000764B3">
        <w:t>43-66)</w:t>
      </w:r>
      <w:r w:rsidRPr="000764B3">
        <w:t>。台北</w:t>
      </w:r>
      <w:r w:rsidRPr="00044893">
        <w:rPr>
          <w:lang w:val="de-DE"/>
        </w:rPr>
        <w:t>：</w:t>
      </w:r>
      <w:r w:rsidRPr="000764B3">
        <w:t>五南。</w:t>
      </w:r>
    </w:p>
    <w:p w14:paraId="7DD3B423" w14:textId="77777777" w:rsidR="006122FB" w:rsidRDefault="006122FB" w:rsidP="006122FB">
      <w:pPr>
        <w:ind w:left="240" w:hangingChars="100" w:hanging="240"/>
        <w:rPr>
          <w:lang w:val="de-DE"/>
        </w:rPr>
      </w:pPr>
    </w:p>
    <w:p w14:paraId="3DB2A850" w14:textId="77777777" w:rsidR="00044893" w:rsidRPr="00044893" w:rsidRDefault="00044893" w:rsidP="006122FB">
      <w:pPr>
        <w:ind w:left="240" w:hangingChars="100" w:hanging="240"/>
        <w:rPr>
          <w:lang w:val="de-DE"/>
        </w:rPr>
      </w:pPr>
      <w:r>
        <w:rPr>
          <w:rFonts w:hint="eastAsia"/>
          <w:lang w:val="de-DE"/>
        </w:rPr>
        <w:t>哲學人類學</w:t>
      </w:r>
    </w:p>
    <w:p w14:paraId="09EFD9CF" w14:textId="77777777" w:rsidR="000764B3" w:rsidRDefault="006122FB" w:rsidP="006122FB">
      <w:pPr>
        <w:ind w:left="720" w:hangingChars="300" w:hanging="720"/>
        <w:rPr>
          <w:lang w:val="de-DE"/>
        </w:rPr>
      </w:pPr>
      <w:r w:rsidRPr="006122FB">
        <w:rPr>
          <w:lang w:val="de-DE"/>
        </w:rPr>
        <w:t>Scheler, M.(2007). Die Stellung des Menschen im Kosmos.17, Auflage. Bonn.</w:t>
      </w:r>
    </w:p>
    <w:p w14:paraId="51839E62" w14:textId="77777777" w:rsidR="006122FB" w:rsidRPr="006122FB" w:rsidRDefault="006122FB" w:rsidP="006122FB">
      <w:pPr>
        <w:ind w:left="720" w:hangingChars="300" w:hanging="720"/>
        <w:rPr>
          <w:lang w:val="de-DE"/>
        </w:rPr>
      </w:pPr>
      <w:r w:rsidRPr="006122FB">
        <w:rPr>
          <w:lang w:val="de-DE"/>
        </w:rPr>
        <w:t>Scheler, M. (</w:t>
      </w:r>
      <w:r w:rsidRPr="006122FB">
        <w:t>米尚志譯</w:t>
      </w:r>
      <w:r w:rsidRPr="006122FB">
        <w:rPr>
          <w:lang w:val="de-DE"/>
        </w:rPr>
        <w:t>, 1988).</w:t>
      </w:r>
      <w:r w:rsidRPr="006122FB">
        <w:t>人在宇宙中的地位。上海。</w:t>
      </w:r>
    </w:p>
    <w:p w14:paraId="415FFAAE" w14:textId="00B207B5" w:rsidR="006122FB" w:rsidRPr="006122FB" w:rsidRDefault="006122FB" w:rsidP="006122FB">
      <w:pPr>
        <w:rPr>
          <w:lang w:val="de-DE"/>
        </w:rPr>
      </w:pPr>
      <w:r w:rsidRPr="006122FB">
        <w:rPr>
          <w:u w:val="single"/>
          <w:lang w:val="de-DE"/>
        </w:rPr>
        <w:t>03/</w:t>
      </w:r>
      <w:r w:rsidR="00F32C83">
        <w:rPr>
          <w:rFonts w:hint="eastAsia"/>
          <w:u w:val="single"/>
          <w:lang w:val="de-DE"/>
        </w:rPr>
        <w:t>10</w:t>
      </w:r>
      <w:r w:rsidRPr="006122FB">
        <w:rPr>
          <w:u w:val="single"/>
          <w:lang w:val="de-DE"/>
        </w:rPr>
        <w:t xml:space="preserve"> </w:t>
      </w:r>
      <w:r w:rsidRPr="006122FB">
        <w:rPr>
          <w:lang w:val="de-DE"/>
        </w:rPr>
        <w:t>Scheler</w:t>
      </w:r>
      <w:r w:rsidRPr="006122FB">
        <w:t>生平思想介紹及《人在宇宙中的地位》第一章</w:t>
      </w:r>
    </w:p>
    <w:p w14:paraId="1A20C054" w14:textId="1516F784" w:rsidR="006122FB" w:rsidRPr="006122FB" w:rsidRDefault="006122FB" w:rsidP="006122FB">
      <w:pPr>
        <w:rPr>
          <w:lang w:val="de-DE"/>
        </w:rPr>
      </w:pPr>
      <w:r w:rsidRPr="006122FB">
        <w:rPr>
          <w:u w:val="single"/>
          <w:lang w:val="de-DE"/>
        </w:rPr>
        <w:t>03/1</w:t>
      </w:r>
      <w:r w:rsidR="00F32C83">
        <w:rPr>
          <w:rFonts w:hint="eastAsia"/>
          <w:u w:val="single"/>
          <w:lang w:val="de-DE"/>
        </w:rPr>
        <w:t>7</w:t>
      </w:r>
      <w:r w:rsidRPr="006122FB">
        <w:t>第二章～第三章</w:t>
      </w:r>
    </w:p>
    <w:p w14:paraId="757F0531" w14:textId="3E2B77BB" w:rsidR="006122FB" w:rsidRPr="006122FB" w:rsidRDefault="006122FB" w:rsidP="006122FB">
      <w:pPr>
        <w:rPr>
          <w:lang w:val="de-DE"/>
        </w:rPr>
      </w:pPr>
      <w:r w:rsidRPr="006122FB">
        <w:rPr>
          <w:u w:val="single"/>
          <w:lang w:val="de-DE"/>
        </w:rPr>
        <w:t>03/</w:t>
      </w:r>
      <w:r w:rsidR="00F32C83">
        <w:rPr>
          <w:rFonts w:hint="eastAsia"/>
          <w:u w:val="single"/>
          <w:lang w:val="de-DE"/>
        </w:rPr>
        <w:t>24</w:t>
      </w:r>
      <w:r w:rsidRPr="006122FB">
        <w:t>第四章</w:t>
      </w:r>
      <w:r w:rsidRPr="006122FB">
        <w:rPr>
          <w:rFonts w:hint="eastAsia"/>
          <w:lang w:val="de-DE"/>
        </w:rPr>
        <w:t>(</w:t>
      </w:r>
      <w:r w:rsidRPr="006122FB">
        <w:rPr>
          <w:rFonts w:hint="eastAsia"/>
        </w:rPr>
        <w:t>第五章不用</w:t>
      </w:r>
      <w:r w:rsidRPr="006122FB">
        <w:rPr>
          <w:lang w:val="de-DE"/>
        </w:rPr>
        <w:t>)</w:t>
      </w:r>
      <w:r>
        <w:rPr>
          <w:rFonts w:hint="eastAsia"/>
          <w:lang w:val="de-DE"/>
        </w:rPr>
        <w:t>+</w:t>
      </w:r>
      <w:r w:rsidRPr="006122FB">
        <w:rPr>
          <w:lang w:val="de-DE"/>
        </w:rPr>
        <w:t xml:space="preserve"> </w:t>
      </w:r>
      <w:r w:rsidRPr="006122FB">
        <w:t>第六章</w:t>
      </w:r>
    </w:p>
    <w:p w14:paraId="24F72F39" w14:textId="77777777" w:rsidR="00044893" w:rsidRPr="00F32C83" w:rsidRDefault="00044893" w:rsidP="006122FB">
      <w:pPr>
        <w:rPr>
          <w:lang w:val="de-DE"/>
        </w:rPr>
      </w:pPr>
    </w:p>
    <w:p w14:paraId="39DB7274" w14:textId="77777777" w:rsidR="006122FB" w:rsidRPr="00241067" w:rsidRDefault="00044893" w:rsidP="006122FB">
      <w:pPr>
        <w:rPr>
          <w:lang w:val="de-DE"/>
        </w:rPr>
      </w:pPr>
      <w:r>
        <w:rPr>
          <w:rFonts w:hint="eastAsia"/>
        </w:rPr>
        <w:t>教育</w:t>
      </w:r>
      <w:r w:rsidR="006122FB" w:rsidRPr="006122FB">
        <w:t>人類學</w:t>
      </w:r>
    </w:p>
    <w:p w14:paraId="275886CB" w14:textId="77777777" w:rsidR="00950526" w:rsidRDefault="00950526" w:rsidP="00950526">
      <w:pPr>
        <w:rPr>
          <w:lang w:val="de-DE"/>
        </w:rPr>
      </w:pPr>
      <w:r>
        <w:rPr>
          <w:lang w:val="de-DE"/>
        </w:rPr>
        <w:t>Jürg Zirfas (2004). Pädagogik und Anthropologie. Kohlhammer.</w:t>
      </w:r>
    </w:p>
    <w:p w14:paraId="24FAA38C" w14:textId="67FDCDD1" w:rsidR="006122FB" w:rsidRPr="00044893" w:rsidRDefault="006122FB" w:rsidP="006122FB">
      <w:pPr>
        <w:rPr>
          <w:lang w:val="de-DE"/>
        </w:rPr>
      </w:pPr>
      <w:r w:rsidRPr="00044893">
        <w:rPr>
          <w:u w:val="single"/>
          <w:lang w:val="de-DE"/>
        </w:rPr>
        <w:t>03/</w:t>
      </w:r>
      <w:r w:rsidR="00F32C83">
        <w:rPr>
          <w:rFonts w:hint="eastAsia"/>
          <w:u w:val="single"/>
          <w:lang w:val="de-DE"/>
        </w:rPr>
        <w:t>31</w:t>
      </w:r>
      <w:r w:rsidR="00950526" w:rsidRPr="00950526">
        <w:rPr>
          <w:lang w:val="de-DE"/>
        </w:rPr>
        <w:t xml:space="preserve"> </w:t>
      </w:r>
      <w:r w:rsidR="00950526" w:rsidRPr="00950526">
        <w:rPr>
          <w:rFonts w:hint="eastAsia"/>
          <w:lang w:val="de-DE"/>
        </w:rPr>
        <w:t>導論</w:t>
      </w:r>
      <w:r w:rsidR="00950526">
        <w:rPr>
          <w:lang w:val="de-DE"/>
        </w:rPr>
        <w:t>Einleitung</w:t>
      </w:r>
    </w:p>
    <w:p w14:paraId="3E6106E7" w14:textId="27FC5109" w:rsidR="006122FB" w:rsidRPr="00044893" w:rsidRDefault="006122FB" w:rsidP="006122FB">
      <w:pPr>
        <w:rPr>
          <w:lang w:val="de-DE"/>
        </w:rPr>
      </w:pPr>
      <w:r w:rsidRPr="00044893">
        <w:rPr>
          <w:u w:val="single"/>
          <w:lang w:val="de-DE"/>
        </w:rPr>
        <w:t>04/</w:t>
      </w:r>
      <w:r w:rsidR="00F32C83">
        <w:rPr>
          <w:rFonts w:hint="eastAsia"/>
          <w:u w:val="single"/>
          <w:lang w:val="de-DE"/>
        </w:rPr>
        <w:t>14</w:t>
      </w:r>
      <w:r w:rsidRPr="00044893">
        <w:rPr>
          <w:u w:val="single"/>
          <w:lang w:val="de-DE"/>
        </w:rPr>
        <w:t xml:space="preserve"> </w:t>
      </w:r>
      <w:r w:rsidRPr="00044893">
        <w:rPr>
          <w:lang w:val="de-DE"/>
        </w:rPr>
        <w:t>Ch.</w:t>
      </w:r>
      <w:r w:rsidR="00950526">
        <w:rPr>
          <w:rFonts w:hint="eastAsia"/>
          <w:lang w:val="de-DE"/>
        </w:rPr>
        <w:t>1</w:t>
      </w:r>
      <w:r w:rsidRPr="00044893">
        <w:rPr>
          <w:lang w:val="de-DE"/>
        </w:rPr>
        <w:t xml:space="preserve"> </w:t>
      </w:r>
    </w:p>
    <w:p w14:paraId="2B52ABFA" w14:textId="22306CAA" w:rsidR="006122FB" w:rsidRPr="00241067" w:rsidRDefault="006122FB" w:rsidP="006122FB">
      <w:pPr>
        <w:rPr>
          <w:lang w:val="de-DE"/>
        </w:rPr>
      </w:pPr>
      <w:r w:rsidRPr="00241067">
        <w:rPr>
          <w:u w:val="single"/>
          <w:lang w:val="de-DE"/>
        </w:rPr>
        <w:t>04/</w:t>
      </w:r>
      <w:r w:rsidR="00F32C83">
        <w:rPr>
          <w:rFonts w:hint="eastAsia"/>
          <w:u w:val="single"/>
          <w:lang w:val="de-DE"/>
        </w:rPr>
        <w:t>21</w:t>
      </w:r>
      <w:r w:rsidRPr="00241067">
        <w:rPr>
          <w:u w:val="single"/>
          <w:lang w:val="de-DE"/>
        </w:rPr>
        <w:t xml:space="preserve"> </w:t>
      </w:r>
      <w:r w:rsidRPr="00241067">
        <w:rPr>
          <w:lang w:val="de-DE"/>
        </w:rPr>
        <w:t>Ch.</w:t>
      </w:r>
      <w:r w:rsidR="00950526">
        <w:rPr>
          <w:rFonts w:hint="eastAsia"/>
          <w:lang w:val="de-DE"/>
        </w:rPr>
        <w:t>2</w:t>
      </w:r>
    </w:p>
    <w:p w14:paraId="1D9C6A6B" w14:textId="79814662" w:rsidR="006122FB" w:rsidRPr="00241067" w:rsidRDefault="006122FB" w:rsidP="006122FB">
      <w:pPr>
        <w:rPr>
          <w:lang w:val="de-DE"/>
        </w:rPr>
      </w:pPr>
      <w:r w:rsidRPr="00241067">
        <w:rPr>
          <w:u w:val="single"/>
          <w:lang w:val="de-DE"/>
        </w:rPr>
        <w:t>04/2</w:t>
      </w:r>
      <w:r w:rsidR="00F32C83">
        <w:rPr>
          <w:u w:val="single"/>
          <w:lang w:val="de-DE"/>
        </w:rPr>
        <w:t>8</w:t>
      </w:r>
      <w:r w:rsidRPr="00241067">
        <w:rPr>
          <w:u w:val="single"/>
          <w:lang w:val="de-DE"/>
        </w:rPr>
        <w:t xml:space="preserve"> </w:t>
      </w:r>
      <w:r w:rsidR="00F32C83">
        <w:rPr>
          <w:u w:val="single"/>
          <w:lang w:val="de-DE"/>
        </w:rPr>
        <w:t>Ch.3</w:t>
      </w:r>
    </w:p>
    <w:p w14:paraId="14AB411F" w14:textId="2FB01846" w:rsidR="006122FB" w:rsidRPr="00241067" w:rsidRDefault="006122FB" w:rsidP="006122FB">
      <w:pPr>
        <w:rPr>
          <w:lang w:val="de-DE"/>
        </w:rPr>
      </w:pPr>
      <w:r w:rsidRPr="00241067">
        <w:rPr>
          <w:u w:val="single"/>
          <w:lang w:val="de-DE"/>
        </w:rPr>
        <w:t>0</w:t>
      </w:r>
      <w:r w:rsidR="00F32C83">
        <w:rPr>
          <w:u w:val="single"/>
          <w:lang w:val="de-DE"/>
        </w:rPr>
        <w:t>5</w:t>
      </w:r>
      <w:r w:rsidRPr="00241067">
        <w:rPr>
          <w:u w:val="single"/>
          <w:lang w:val="de-DE"/>
        </w:rPr>
        <w:t>/</w:t>
      </w:r>
      <w:r w:rsidR="00F32C83">
        <w:rPr>
          <w:u w:val="single"/>
          <w:lang w:val="de-DE"/>
        </w:rPr>
        <w:t>05</w:t>
      </w:r>
      <w:r w:rsidRPr="00241067">
        <w:rPr>
          <w:u w:val="single"/>
          <w:lang w:val="de-DE"/>
        </w:rPr>
        <w:t xml:space="preserve"> </w:t>
      </w:r>
      <w:r w:rsidR="00950526" w:rsidRPr="00241067">
        <w:rPr>
          <w:lang w:val="de-DE"/>
        </w:rPr>
        <w:t>Ch.</w:t>
      </w:r>
      <w:r w:rsidR="00F32C83">
        <w:rPr>
          <w:lang w:val="de-DE"/>
        </w:rPr>
        <w:t>4</w:t>
      </w:r>
    </w:p>
    <w:p w14:paraId="08EE0939" w14:textId="44489DCF" w:rsidR="00245941" w:rsidRPr="00241067" w:rsidRDefault="006122FB" w:rsidP="006122FB">
      <w:pPr>
        <w:rPr>
          <w:lang w:val="de-DE"/>
        </w:rPr>
      </w:pPr>
      <w:r w:rsidRPr="00241067">
        <w:rPr>
          <w:u w:val="single"/>
          <w:lang w:val="de-DE"/>
        </w:rPr>
        <w:t>05/</w:t>
      </w:r>
      <w:r w:rsidR="00F32C83">
        <w:rPr>
          <w:u w:val="single"/>
          <w:lang w:val="de-DE"/>
        </w:rPr>
        <w:t>12</w:t>
      </w:r>
      <w:r w:rsidRPr="00241067">
        <w:rPr>
          <w:lang w:val="de-DE"/>
        </w:rPr>
        <w:t xml:space="preserve"> </w:t>
      </w:r>
      <w:r w:rsidR="00245941" w:rsidRPr="00241067">
        <w:rPr>
          <w:lang w:val="de-DE"/>
        </w:rPr>
        <w:t>Ch.</w:t>
      </w:r>
      <w:r w:rsidR="00F32C83">
        <w:rPr>
          <w:lang w:val="de-DE"/>
        </w:rPr>
        <w:t>5</w:t>
      </w:r>
    </w:p>
    <w:p w14:paraId="2EE483B5" w14:textId="57556CB4" w:rsidR="006122FB" w:rsidRPr="006122FB" w:rsidRDefault="006122FB" w:rsidP="006122FB">
      <w:pPr>
        <w:jc w:val="both"/>
        <w:rPr>
          <w:lang w:val="de-DE"/>
        </w:rPr>
      </w:pPr>
      <w:r w:rsidRPr="006122FB">
        <w:rPr>
          <w:u w:val="single"/>
          <w:lang w:val="de-DE"/>
        </w:rPr>
        <w:t>05/1</w:t>
      </w:r>
      <w:r w:rsidR="00F32C83">
        <w:rPr>
          <w:u w:val="single"/>
          <w:lang w:val="de-DE"/>
        </w:rPr>
        <w:t>9</w:t>
      </w:r>
      <w:r w:rsidR="00950526">
        <w:rPr>
          <w:u w:val="single"/>
          <w:lang w:val="de-DE"/>
        </w:rPr>
        <w:t xml:space="preserve"> </w:t>
      </w:r>
      <w:r w:rsidR="00950526" w:rsidRPr="00950526">
        <w:rPr>
          <w:rFonts w:hint="eastAsia"/>
          <w:lang w:val="de-DE"/>
        </w:rPr>
        <w:t>Ch.</w:t>
      </w:r>
      <w:r w:rsidR="00F32C83">
        <w:rPr>
          <w:lang w:val="de-DE"/>
        </w:rPr>
        <w:t>6</w:t>
      </w:r>
    </w:p>
    <w:p w14:paraId="0F9D92D8" w14:textId="19429562" w:rsidR="006122FB" w:rsidRPr="006122FB" w:rsidRDefault="003F1CAB" w:rsidP="006122FB">
      <w:pPr>
        <w:rPr>
          <w:lang w:val="de-DE"/>
        </w:rPr>
      </w:pPr>
      <w:r w:rsidRPr="008D2F70">
        <w:rPr>
          <w:rFonts w:hint="eastAsia"/>
          <w:u w:val="single"/>
          <w:lang w:val="de-DE"/>
        </w:rPr>
        <w:t>05/</w:t>
      </w:r>
      <w:r w:rsidR="00950526">
        <w:rPr>
          <w:u w:val="single"/>
          <w:lang w:val="de-DE"/>
        </w:rPr>
        <w:t>2</w:t>
      </w:r>
      <w:r w:rsidR="00F32C83">
        <w:rPr>
          <w:u w:val="single"/>
          <w:lang w:val="de-DE"/>
        </w:rPr>
        <w:t>6</w:t>
      </w:r>
      <w:r w:rsidR="00950526">
        <w:rPr>
          <w:u w:val="single"/>
          <w:lang w:val="de-DE"/>
        </w:rPr>
        <w:t xml:space="preserve"> </w:t>
      </w:r>
      <w:r w:rsidR="00950526">
        <w:rPr>
          <w:rFonts w:hint="eastAsia"/>
          <w:lang w:val="de-DE"/>
        </w:rPr>
        <w:t>C</w:t>
      </w:r>
      <w:r w:rsidR="00950526">
        <w:rPr>
          <w:lang w:val="de-DE"/>
        </w:rPr>
        <w:t>h.</w:t>
      </w:r>
      <w:r w:rsidR="00F32C83">
        <w:rPr>
          <w:lang w:val="de-DE"/>
        </w:rPr>
        <w:t>7</w:t>
      </w:r>
    </w:p>
    <w:p w14:paraId="2B172503" w14:textId="109C952F" w:rsidR="006122FB" w:rsidRPr="006122FB" w:rsidRDefault="003F1CAB" w:rsidP="006122FB">
      <w:pPr>
        <w:rPr>
          <w:lang w:val="de-DE"/>
        </w:rPr>
      </w:pPr>
      <w:r w:rsidRPr="008D2F70">
        <w:rPr>
          <w:rFonts w:hint="eastAsia"/>
          <w:u w:val="single"/>
          <w:lang w:val="de-DE"/>
        </w:rPr>
        <w:t>0</w:t>
      </w:r>
      <w:r w:rsidR="00F32C83">
        <w:rPr>
          <w:u w:val="single"/>
          <w:lang w:val="de-DE"/>
        </w:rPr>
        <w:t>6</w:t>
      </w:r>
      <w:r w:rsidRPr="008D2F70">
        <w:rPr>
          <w:rFonts w:hint="eastAsia"/>
          <w:u w:val="single"/>
          <w:lang w:val="de-DE"/>
        </w:rPr>
        <w:t>/</w:t>
      </w:r>
      <w:r w:rsidR="00F32C83">
        <w:rPr>
          <w:u w:val="single"/>
          <w:lang w:val="de-DE"/>
        </w:rPr>
        <w:t>02</w:t>
      </w:r>
      <w:r w:rsidRPr="006122FB">
        <w:t>修課同學的研究報告</w:t>
      </w:r>
    </w:p>
    <w:p w14:paraId="31F3B4F0" w14:textId="0DB0BA6A" w:rsidR="006122FB" w:rsidRPr="00F32C83" w:rsidRDefault="003F1CAB" w:rsidP="004D07E6">
      <w:pPr>
        <w:rPr>
          <w:rFonts w:ascii="標楷體" w:eastAsia="標楷體" w:hAnsi="標楷體"/>
          <w:lang w:val="de-DE"/>
        </w:rPr>
      </w:pPr>
      <w:r w:rsidRPr="00F32C83">
        <w:rPr>
          <w:rFonts w:ascii="標楷體" w:eastAsia="標楷體" w:hAnsi="標楷體" w:hint="eastAsia"/>
          <w:u w:val="single"/>
          <w:lang w:val="de-DE"/>
        </w:rPr>
        <w:t>06</w:t>
      </w:r>
      <w:r w:rsidR="00F32C83" w:rsidRPr="00F32C83">
        <w:rPr>
          <w:rFonts w:ascii="標楷體" w:eastAsia="標楷體" w:hAnsi="標楷體"/>
          <w:u w:val="single"/>
          <w:lang w:val="de-DE"/>
        </w:rPr>
        <w:t>/09</w:t>
      </w:r>
      <w:r w:rsidRPr="006122FB">
        <w:t>修課同學的研究報告</w:t>
      </w:r>
    </w:p>
    <w:sectPr w:rsidR="006122FB" w:rsidRPr="00F32C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F369" w14:textId="77777777" w:rsidR="000D2CCD" w:rsidRDefault="000D2CCD" w:rsidP="00094127">
      <w:r>
        <w:separator/>
      </w:r>
    </w:p>
  </w:endnote>
  <w:endnote w:type="continuationSeparator" w:id="0">
    <w:p w14:paraId="7DA724DA" w14:textId="77777777" w:rsidR="000D2CCD" w:rsidRDefault="000D2CCD" w:rsidP="0009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995224"/>
      <w:docPartObj>
        <w:docPartGallery w:val="Page Numbers (Bottom of Page)"/>
        <w:docPartUnique/>
      </w:docPartObj>
    </w:sdtPr>
    <w:sdtEndPr/>
    <w:sdtContent>
      <w:p w14:paraId="10AE48FF" w14:textId="77777777" w:rsidR="007B50B1" w:rsidRDefault="00F20B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755" w:rsidRPr="00B51755">
          <w:rPr>
            <w:noProof/>
            <w:lang w:val="zh-TW"/>
          </w:rPr>
          <w:t>3</w:t>
        </w:r>
        <w:r>
          <w:fldChar w:fldCharType="end"/>
        </w:r>
      </w:p>
    </w:sdtContent>
  </w:sdt>
  <w:p w14:paraId="09330FA5" w14:textId="77777777" w:rsidR="007B50B1" w:rsidRDefault="000D2C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0A5E" w14:textId="77777777" w:rsidR="000D2CCD" w:rsidRDefault="000D2CCD" w:rsidP="00094127">
      <w:r>
        <w:separator/>
      </w:r>
    </w:p>
  </w:footnote>
  <w:footnote w:type="continuationSeparator" w:id="0">
    <w:p w14:paraId="059F68CB" w14:textId="77777777" w:rsidR="000D2CCD" w:rsidRDefault="000D2CCD" w:rsidP="0009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46899"/>
    <w:multiLevelType w:val="hybridMultilevel"/>
    <w:tmpl w:val="7B0631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E9"/>
    <w:rsid w:val="00014AE0"/>
    <w:rsid w:val="000219E4"/>
    <w:rsid w:val="00044893"/>
    <w:rsid w:val="0006640D"/>
    <w:rsid w:val="000703C4"/>
    <w:rsid w:val="000764B3"/>
    <w:rsid w:val="00094127"/>
    <w:rsid w:val="000D2CCD"/>
    <w:rsid w:val="00183108"/>
    <w:rsid w:val="00241067"/>
    <w:rsid w:val="00245941"/>
    <w:rsid w:val="002D7CF8"/>
    <w:rsid w:val="002F4BBF"/>
    <w:rsid w:val="003F1CAB"/>
    <w:rsid w:val="004801E9"/>
    <w:rsid w:val="004833C6"/>
    <w:rsid w:val="004D07E6"/>
    <w:rsid w:val="004D6336"/>
    <w:rsid w:val="004F43EB"/>
    <w:rsid w:val="00506D01"/>
    <w:rsid w:val="005B11CD"/>
    <w:rsid w:val="005D3CE3"/>
    <w:rsid w:val="006122FB"/>
    <w:rsid w:val="006313E4"/>
    <w:rsid w:val="006C23CD"/>
    <w:rsid w:val="006C3241"/>
    <w:rsid w:val="006D4631"/>
    <w:rsid w:val="007526EC"/>
    <w:rsid w:val="00763EE1"/>
    <w:rsid w:val="007F5274"/>
    <w:rsid w:val="008D2F70"/>
    <w:rsid w:val="0094336C"/>
    <w:rsid w:val="00950526"/>
    <w:rsid w:val="00A231CB"/>
    <w:rsid w:val="00AE4DFB"/>
    <w:rsid w:val="00B51755"/>
    <w:rsid w:val="00B55C98"/>
    <w:rsid w:val="00C35441"/>
    <w:rsid w:val="00C506BB"/>
    <w:rsid w:val="00C5500B"/>
    <w:rsid w:val="00C822E9"/>
    <w:rsid w:val="00C951FD"/>
    <w:rsid w:val="00CF6294"/>
    <w:rsid w:val="00D46096"/>
    <w:rsid w:val="00DB7ADF"/>
    <w:rsid w:val="00E252D8"/>
    <w:rsid w:val="00E6129D"/>
    <w:rsid w:val="00F20B3B"/>
    <w:rsid w:val="00F3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40032"/>
  <w15:chartTrackingRefBased/>
  <w15:docId w15:val="{1EDBBDEC-7F1A-46F4-A5A4-E378A750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1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127"/>
    <w:rPr>
      <w:sz w:val="20"/>
      <w:szCs w:val="20"/>
    </w:rPr>
  </w:style>
  <w:style w:type="character" w:styleId="a7">
    <w:name w:val="Hyperlink"/>
    <w:basedOn w:val="a0"/>
    <w:semiHidden/>
    <w:unhideWhenUsed/>
    <w:rsid w:val="00094127"/>
    <w:rPr>
      <w:color w:val="0000FF"/>
      <w:u w:val="single"/>
    </w:rPr>
  </w:style>
  <w:style w:type="table" w:styleId="a8">
    <w:name w:val="Table Grid"/>
    <w:basedOn w:val="a1"/>
    <w:rsid w:val="00094127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3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3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uc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2021-02-22T07:37:00Z</cp:lastPrinted>
  <dcterms:created xsi:type="dcterms:W3CDTF">2018-12-21T02:58:00Z</dcterms:created>
  <dcterms:modified xsi:type="dcterms:W3CDTF">2025-12-31T07:00:00Z</dcterms:modified>
</cp:coreProperties>
</file>