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2087" w14:textId="77777777" w:rsidR="00667B87" w:rsidRPr="00216DB1" w:rsidRDefault="00667B87" w:rsidP="00667B87">
      <w:pPr>
        <w:spacing w:line="320" w:lineRule="exact"/>
        <w:jc w:val="center"/>
        <w:rPr>
          <w:rFonts w:ascii="Times New Roman" w:eastAsia="標楷體"/>
          <w:b/>
          <w:sz w:val="24"/>
        </w:rPr>
      </w:pPr>
      <w:r w:rsidRPr="00216DB1">
        <w:rPr>
          <w:rFonts w:ascii="Times New Roman" w:eastAsia="標楷體"/>
          <w:b/>
          <w:sz w:val="24"/>
        </w:rPr>
        <w:t>國立中正大學社會福利學系教學大綱</w:t>
      </w:r>
    </w:p>
    <w:p w14:paraId="38D2B735" w14:textId="6108E003" w:rsidR="00667B87" w:rsidRPr="00216DB1" w:rsidRDefault="00183F2B" w:rsidP="00667B87">
      <w:pPr>
        <w:spacing w:line="320" w:lineRule="exact"/>
        <w:jc w:val="center"/>
        <w:rPr>
          <w:rFonts w:ascii="Times New Roman" w:eastAsia="標楷體"/>
          <w:b/>
          <w:sz w:val="24"/>
        </w:rPr>
      </w:pPr>
      <w:r>
        <w:rPr>
          <w:rFonts w:ascii="Times New Roman" w:eastAsia="標楷體"/>
          <w:b/>
          <w:sz w:val="24"/>
        </w:rPr>
        <w:t>1</w:t>
      </w:r>
      <w:r>
        <w:rPr>
          <w:rFonts w:ascii="Times New Roman" w:eastAsia="標楷體" w:hint="eastAsia"/>
          <w:b/>
          <w:sz w:val="24"/>
        </w:rPr>
        <w:t>1</w:t>
      </w:r>
      <w:r w:rsidR="00551B87">
        <w:rPr>
          <w:rFonts w:ascii="Times New Roman" w:eastAsia="標楷體" w:hint="eastAsia"/>
          <w:b/>
          <w:sz w:val="24"/>
        </w:rPr>
        <w:t>4</w:t>
      </w:r>
      <w:r w:rsidR="00667B87" w:rsidRPr="00216DB1">
        <w:rPr>
          <w:rFonts w:ascii="Times New Roman" w:eastAsia="標楷體"/>
          <w:b/>
          <w:sz w:val="24"/>
        </w:rPr>
        <w:t>學年度第</w:t>
      </w:r>
      <w:r w:rsidR="00FC3931" w:rsidRPr="00216DB1">
        <w:rPr>
          <w:rFonts w:ascii="Times New Roman" w:eastAsia="標楷體"/>
          <w:b/>
          <w:sz w:val="24"/>
        </w:rPr>
        <w:t>2</w:t>
      </w:r>
      <w:r w:rsidR="00667B87" w:rsidRPr="00216DB1">
        <w:rPr>
          <w:rFonts w:ascii="Times New Roman" w:eastAsia="標楷體"/>
          <w:b/>
          <w:sz w:val="24"/>
        </w:rPr>
        <w:t>學期</w:t>
      </w:r>
    </w:p>
    <w:p w14:paraId="06CB2FC5" w14:textId="77777777" w:rsidR="00667B87" w:rsidRPr="00216DB1" w:rsidRDefault="00667B87" w:rsidP="00667B87">
      <w:pPr>
        <w:rPr>
          <w:rFonts w:ascii="Times New Roman" w:eastAsia="標楷體"/>
          <w:sz w:val="24"/>
        </w:rPr>
      </w:pPr>
    </w:p>
    <w:p w14:paraId="3BF43EEE" w14:textId="77777777" w:rsidR="00A314D8" w:rsidRPr="00216DB1" w:rsidRDefault="00A314D8" w:rsidP="00A314D8">
      <w:pPr>
        <w:rPr>
          <w:rFonts w:ascii="Times New Roman" w:eastAsia="標楷體"/>
          <w:sz w:val="24"/>
        </w:rPr>
      </w:pPr>
      <w:r w:rsidRPr="00216DB1">
        <w:rPr>
          <w:rFonts w:ascii="Times New Roman" w:eastAsia="標楷體"/>
          <w:b/>
          <w:sz w:val="24"/>
        </w:rPr>
        <w:t>編</w:t>
      </w:r>
      <w:r w:rsidRPr="00216DB1">
        <w:rPr>
          <w:rFonts w:ascii="Times New Roman" w:eastAsia="標楷體"/>
          <w:b/>
          <w:sz w:val="24"/>
        </w:rPr>
        <w:t xml:space="preserve">    </w:t>
      </w:r>
      <w:r w:rsidRPr="00216DB1">
        <w:rPr>
          <w:rFonts w:ascii="Times New Roman" w:eastAsia="標楷體"/>
          <w:b/>
          <w:sz w:val="24"/>
        </w:rPr>
        <w:t>號：</w:t>
      </w:r>
      <w:r w:rsidRPr="00216DB1">
        <w:rPr>
          <w:rFonts w:ascii="Times New Roman" w:eastAsia="標楷體"/>
          <w:sz w:val="24"/>
        </w:rPr>
        <w:t>3101035</w:t>
      </w:r>
    </w:p>
    <w:p w14:paraId="241F0A4D" w14:textId="77777777" w:rsidR="00A314D8" w:rsidRPr="00216DB1" w:rsidRDefault="00A314D8" w:rsidP="00A314D8">
      <w:pPr>
        <w:rPr>
          <w:rFonts w:ascii="Times New Roman" w:eastAsia="標楷體"/>
          <w:b/>
          <w:sz w:val="24"/>
        </w:rPr>
      </w:pPr>
      <w:r w:rsidRPr="00216DB1">
        <w:rPr>
          <w:rFonts w:ascii="Times New Roman" w:eastAsia="標楷體"/>
          <w:b/>
          <w:sz w:val="24"/>
        </w:rPr>
        <w:t>科目名稱：</w:t>
      </w:r>
      <w:r w:rsidRPr="00216DB1">
        <w:rPr>
          <w:rFonts w:ascii="Times New Roman" w:eastAsia="標楷體"/>
          <w:sz w:val="24"/>
        </w:rPr>
        <w:t>社會工作概論</w:t>
      </w:r>
      <w:r w:rsidRPr="00216DB1">
        <w:rPr>
          <w:rFonts w:ascii="Times New Roman" w:eastAsia="標楷體"/>
          <w:sz w:val="24"/>
        </w:rPr>
        <w:t xml:space="preserve"> (Introduction to Social Work)</w:t>
      </w:r>
    </w:p>
    <w:p w14:paraId="55DAFDA5" w14:textId="77777777" w:rsidR="00A314D8" w:rsidRPr="00216DB1" w:rsidRDefault="00A314D8" w:rsidP="00A314D8">
      <w:pPr>
        <w:rPr>
          <w:rFonts w:ascii="Times New Roman" w:eastAsia="標楷體"/>
          <w:sz w:val="24"/>
        </w:rPr>
      </w:pPr>
      <w:r w:rsidRPr="00216DB1">
        <w:rPr>
          <w:rFonts w:ascii="Times New Roman" w:eastAsia="標楷體"/>
          <w:b/>
          <w:sz w:val="24"/>
        </w:rPr>
        <w:t>學</w:t>
      </w:r>
      <w:r w:rsidRPr="00216DB1">
        <w:rPr>
          <w:rFonts w:ascii="Times New Roman" w:eastAsia="標楷體"/>
          <w:b/>
          <w:sz w:val="24"/>
        </w:rPr>
        <w:t xml:space="preserve"> </w:t>
      </w:r>
      <w:r w:rsidRPr="00216DB1">
        <w:rPr>
          <w:rFonts w:ascii="Times New Roman" w:eastAsia="標楷體"/>
          <w:b/>
          <w:sz w:val="24"/>
        </w:rPr>
        <w:t>分</w:t>
      </w:r>
      <w:r w:rsidRPr="00216DB1">
        <w:rPr>
          <w:rFonts w:ascii="Times New Roman" w:eastAsia="標楷體"/>
          <w:b/>
          <w:sz w:val="24"/>
        </w:rPr>
        <w:t xml:space="preserve"> </w:t>
      </w:r>
      <w:r w:rsidRPr="00216DB1">
        <w:rPr>
          <w:rFonts w:ascii="Times New Roman" w:eastAsia="標楷體"/>
          <w:b/>
          <w:sz w:val="24"/>
        </w:rPr>
        <w:t>數：</w:t>
      </w:r>
      <w:proofErr w:type="gramStart"/>
      <w:r w:rsidRPr="00216DB1">
        <w:rPr>
          <w:rFonts w:ascii="Times New Roman" w:eastAsia="標楷體"/>
          <w:sz w:val="24"/>
        </w:rPr>
        <w:t>三</w:t>
      </w:r>
      <w:proofErr w:type="gramEnd"/>
      <w:r w:rsidRPr="00216DB1">
        <w:rPr>
          <w:rFonts w:ascii="Times New Roman" w:eastAsia="標楷體"/>
          <w:sz w:val="24"/>
        </w:rPr>
        <w:t>學分</w:t>
      </w:r>
    </w:p>
    <w:p w14:paraId="4D417C55" w14:textId="05253AE5" w:rsidR="00A314D8" w:rsidRPr="00216DB1" w:rsidRDefault="00A314D8" w:rsidP="00A314D8">
      <w:pPr>
        <w:rPr>
          <w:rFonts w:ascii="Times New Roman" w:eastAsia="標楷體"/>
          <w:sz w:val="24"/>
        </w:rPr>
      </w:pPr>
      <w:r w:rsidRPr="00216DB1">
        <w:rPr>
          <w:rFonts w:ascii="Times New Roman" w:eastAsia="標楷體"/>
          <w:b/>
          <w:sz w:val="24"/>
        </w:rPr>
        <w:t>授課時地：</w:t>
      </w:r>
      <w:r w:rsidRPr="00216DB1">
        <w:rPr>
          <w:rFonts w:ascii="Times New Roman" w:eastAsia="標楷體"/>
          <w:sz w:val="24"/>
        </w:rPr>
        <w:t>每週</w:t>
      </w:r>
      <w:proofErr w:type="gramStart"/>
      <w:r w:rsidRPr="00216DB1">
        <w:rPr>
          <w:rFonts w:ascii="Times New Roman" w:eastAsia="標楷體"/>
          <w:sz w:val="24"/>
        </w:rPr>
        <w:t>一</w:t>
      </w:r>
      <w:proofErr w:type="gramEnd"/>
      <w:r w:rsidRPr="00216DB1">
        <w:rPr>
          <w:rFonts w:ascii="Times New Roman" w:eastAsia="標楷體"/>
          <w:sz w:val="24"/>
        </w:rPr>
        <w:t xml:space="preserve"> </w:t>
      </w:r>
      <w:r w:rsidR="00551B87">
        <w:rPr>
          <w:rFonts w:ascii="Times New Roman" w:eastAsia="標楷體"/>
          <w:sz w:val="24"/>
        </w:rPr>
        <w:t>09</w:t>
      </w:r>
      <w:r w:rsidRPr="00216DB1">
        <w:rPr>
          <w:rFonts w:ascii="Times New Roman" w:eastAsia="標楷體"/>
          <w:sz w:val="24"/>
        </w:rPr>
        <w:t>:1</w:t>
      </w:r>
      <w:r w:rsidR="00EE02C4">
        <w:rPr>
          <w:rFonts w:ascii="Times New Roman" w:eastAsia="標楷體"/>
          <w:sz w:val="24"/>
        </w:rPr>
        <w:t>0</w:t>
      </w:r>
      <w:r w:rsidRPr="00216DB1">
        <w:rPr>
          <w:rFonts w:ascii="Times New Roman" w:eastAsia="標楷體"/>
          <w:sz w:val="24"/>
        </w:rPr>
        <w:t>-1</w:t>
      </w:r>
      <w:r w:rsidR="00551B87">
        <w:rPr>
          <w:rFonts w:ascii="Times New Roman" w:eastAsia="標楷體"/>
          <w:sz w:val="24"/>
        </w:rPr>
        <w:t>2</w:t>
      </w:r>
      <w:r w:rsidRPr="00216DB1">
        <w:rPr>
          <w:rFonts w:ascii="Times New Roman" w:eastAsia="標楷體"/>
          <w:sz w:val="24"/>
        </w:rPr>
        <w:t>:00</w:t>
      </w:r>
      <w:r w:rsidRPr="00216DB1">
        <w:rPr>
          <w:rFonts w:ascii="Times New Roman" w:eastAsia="標楷體"/>
          <w:sz w:val="24"/>
        </w:rPr>
        <w:t>，</w:t>
      </w:r>
      <w:r w:rsidRPr="005353FA">
        <w:rPr>
          <w:rFonts w:ascii="Times New Roman" w:eastAsia="標楷體"/>
          <w:sz w:val="24"/>
        </w:rPr>
        <w:t>R</w:t>
      </w:r>
      <w:r w:rsidR="00183F2B">
        <w:rPr>
          <w:rFonts w:ascii="Times New Roman" w:eastAsia="標楷體" w:hint="eastAsia"/>
          <w:sz w:val="24"/>
        </w:rPr>
        <w:t>327</w:t>
      </w:r>
    </w:p>
    <w:p w14:paraId="644B971A" w14:textId="77777777" w:rsidR="00A314D8" w:rsidRPr="00216DB1" w:rsidRDefault="00A314D8" w:rsidP="00A314D8">
      <w:pPr>
        <w:rPr>
          <w:rFonts w:ascii="Times New Roman" w:eastAsia="標楷體"/>
          <w:sz w:val="24"/>
        </w:rPr>
      </w:pPr>
      <w:r w:rsidRPr="00216DB1">
        <w:rPr>
          <w:rFonts w:ascii="Times New Roman" w:eastAsia="標楷體"/>
          <w:b/>
          <w:sz w:val="24"/>
        </w:rPr>
        <w:t>授課老師：</w:t>
      </w:r>
      <w:r w:rsidR="00105F90">
        <w:rPr>
          <w:rFonts w:ascii="Times New Roman" w:eastAsia="標楷體" w:hint="eastAsia"/>
          <w:sz w:val="24"/>
        </w:rPr>
        <w:t>林茂安</w:t>
      </w:r>
    </w:p>
    <w:p w14:paraId="42F0B290" w14:textId="77777777" w:rsidR="00A314D8" w:rsidRPr="00A80652" w:rsidRDefault="00A314D8" w:rsidP="00A314D8">
      <w:pPr>
        <w:rPr>
          <w:rFonts w:ascii="Times New Roman" w:eastAsia="標楷體"/>
          <w:sz w:val="24"/>
        </w:rPr>
      </w:pPr>
      <w:r w:rsidRPr="00216DB1">
        <w:rPr>
          <w:rFonts w:ascii="Times New Roman" w:eastAsia="標楷體"/>
          <w:b/>
          <w:sz w:val="24"/>
        </w:rPr>
        <w:t>聯絡方式：</w:t>
      </w:r>
      <w:r w:rsidR="00105F90">
        <w:rPr>
          <w:rFonts w:ascii="Times New Roman" w:eastAsia="標楷體" w:hint="eastAsia"/>
          <w:sz w:val="24"/>
        </w:rPr>
        <w:t>手機</w:t>
      </w:r>
      <w:r w:rsidR="00105F90">
        <w:rPr>
          <w:rFonts w:ascii="Times New Roman" w:eastAsia="標楷體" w:hint="eastAsia"/>
          <w:sz w:val="24"/>
        </w:rPr>
        <w:t>0935321720</w:t>
      </w:r>
      <w:r w:rsidR="00105F90">
        <w:rPr>
          <w:rFonts w:ascii="Times New Roman" w:eastAsia="標楷體" w:hint="eastAsia"/>
          <w:sz w:val="24"/>
        </w:rPr>
        <w:t>，</w:t>
      </w:r>
      <w:r w:rsidR="00105F90">
        <w:rPr>
          <w:rFonts w:ascii="Times New Roman" w:eastAsia="標楷體" w:hint="eastAsia"/>
          <w:sz w:val="24"/>
        </w:rPr>
        <w:t>line ID</w:t>
      </w:r>
      <w:r w:rsidR="00EF2FD0">
        <w:rPr>
          <w:rFonts w:ascii="Times New Roman" w:eastAsia="標楷體"/>
          <w:sz w:val="24"/>
        </w:rPr>
        <w:t>:</w:t>
      </w:r>
      <w:r w:rsidR="00105F90">
        <w:rPr>
          <w:rFonts w:ascii="Times New Roman" w:eastAsia="標楷體"/>
          <w:sz w:val="24"/>
        </w:rPr>
        <w:t>0935321008 email</w:t>
      </w:r>
      <w:r w:rsidR="00EF2FD0">
        <w:rPr>
          <w:rFonts w:ascii="Times New Roman" w:eastAsia="標楷體" w:hint="eastAsia"/>
          <w:sz w:val="24"/>
        </w:rPr>
        <w:t>:f</w:t>
      </w:r>
      <w:r w:rsidR="00EF2FD0">
        <w:rPr>
          <w:rFonts w:ascii="Times New Roman" w:eastAsia="標楷體"/>
          <w:sz w:val="24"/>
        </w:rPr>
        <w:t>lyhand2003@yahoo.com.tw</w:t>
      </w:r>
      <w:r w:rsidR="00105F90">
        <w:rPr>
          <w:rFonts w:ascii="Times New Roman" w:eastAsia="標楷體" w:hint="eastAsia"/>
          <w:sz w:val="24"/>
        </w:rPr>
        <w:t xml:space="preserve">  </w:t>
      </w:r>
    </w:p>
    <w:p w14:paraId="26FF0A4B" w14:textId="77777777" w:rsidR="00A314D8" w:rsidRPr="00A80652" w:rsidRDefault="00A314D8" w:rsidP="00A314D8">
      <w:pPr>
        <w:rPr>
          <w:rFonts w:ascii="Times New Roman" w:eastAsia="標楷體"/>
          <w:sz w:val="24"/>
        </w:rPr>
      </w:pPr>
      <w:r w:rsidRPr="00A80652">
        <w:rPr>
          <w:rFonts w:ascii="Times New Roman" w:eastAsia="標楷體"/>
          <w:b/>
          <w:sz w:val="24"/>
        </w:rPr>
        <w:t>助</w:t>
      </w:r>
      <w:r w:rsidRPr="00A80652">
        <w:rPr>
          <w:rFonts w:ascii="Times New Roman" w:eastAsia="標楷體"/>
          <w:b/>
          <w:sz w:val="24"/>
        </w:rPr>
        <w:t xml:space="preserve">    </w:t>
      </w:r>
      <w:r w:rsidRPr="00A80652">
        <w:rPr>
          <w:rFonts w:ascii="Times New Roman" w:eastAsia="標楷體"/>
          <w:b/>
          <w:sz w:val="24"/>
        </w:rPr>
        <w:t>教</w:t>
      </w:r>
      <w:r w:rsidRPr="00A80652">
        <w:rPr>
          <w:rFonts w:ascii="Times New Roman" w:eastAsia="標楷體" w:hint="eastAsia"/>
          <w:b/>
          <w:sz w:val="24"/>
        </w:rPr>
        <w:t>：</w:t>
      </w:r>
      <w:r w:rsidR="007B4A6D" w:rsidRPr="00A80652">
        <w:rPr>
          <w:rFonts w:ascii="Times New Roman" w:eastAsia="標楷體"/>
          <w:sz w:val="24"/>
        </w:rPr>
        <w:t xml:space="preserve"> </w:t>
      </w:r>
    </w:p>
    <w:p w14:paraId="213A99C4" w14:textId="77777777" w:rsidR="00183F2B" w:rsidRDefault="00A314D8" w:rsidP="00A314D8">
      <w:pPr>
        <w:rPr>
          <w:rFonts w:ascii="Times New Roman" w:eastAsia="標楷體"/>
          <w:b/>
          <w:sz w:val="24"/>
        </w:rPr>
      </w:pPr>
      <w:r w:rsidRPr="00A80652">
        <w:rPr>
          <w:rFonts w:ascii="Times New Roman" w:eastAsia="標楷體"/>
          <w:b/>
          <w:sz w:val="24"/>
        </w:rPr>
        <w:t>聯絡方式：</w:t>
      </w:r>
    </w:p>
    <w:p w14:paraId="6029C8B8" w14:textId="77777777" w:rsidR="000A1899" w:rsidRDefault="00A314D8" w:rsidP="00A314D8">
      <w:pPr>
        <w:rPr>
          <w:rFonts w:ascii="Times New Roman" w:eastAsia="標楷體"/>
          <w:sz w:val="24"/>
        </w:rPr>
      </w:pPr>
      <w:r w:rsidRPr="00216DB1">
        <w:rPr>
          <w:rFonts w:ascii="Times New Roman" w:eastAsia="標楷體"/>
          <w:sz w:val="24"/>
        </w:rPr>
        <w:t xml:space="preserve">       </w:t>
      </w:r>
    </w:p>
    <w:p w14:paraId="3E0636DA" w14:textId="77777777" w:rsidR="00A314D8" w:rsidRPr="00216DB1" w:rsidRDefault="00A314D8" w:rsidP="00A314D8">
      <w:pPr>
        <w:rPr>
          <w:rFonts w:ascii="Times New Roman" w:eastAsia="標楷體"/>
          <w:sz w:val="24"/>
        </w:rPr>
      </w:pPr>
      <w:r w:rsidRPr="00216DB1">
        <w:rPr>
          <w:rFonts w:ascii="Times New Roman" w:eastAsia="標楷體"/>
          <w:sz w:val="24"/>
        </w:rPr>
        <w:t xml:space="preserve">                               </w:t>
      </w:r>
    </w:p>
    <w:p w14:paraId="0F731447" w14:textId="77777777" w:rsidR="00A314D8" w:rsidRPr="00216DB1" w:rsidRDefault="00A314D8" w:rsidP="00A314D8">
      <w:pPr>
        <w:spacing w:line="300" w:lineRule="exact"/>
        <w:ind w:left="1201" w:rightChars="-170" w:right="-340" w:hangingChars="500" w:hanging="1201"/>
        <w:rPr>
          <w:rFonts w:ascii="Times New Roman" w:eastAsia="標楷體"/>
          <w:sz w:val="24"/>
        </w:rPr>
      </w:pPr>
      <w:r w:rsidRPr="00216DB1">
        <w:rPr>
          <w:rFonts w:ascii="Times New Roman" w:eastAsia="標楷體"/>
          <w:b/>
          <w:sz w:val="24"/>
        </w:rPr>
        <w:t>教學目標：</w:t>
      </w:r>
    </w:p>
    <w:p w14:paraId="4CDD9B6B" w14:textId="77777777" w:rsidR="00A314D8" w:rsidRPr="00216DB1" w:rsidRDefault="00A314D8" w:rsidP="00A314D8">
      <w:pPr>
        <w:rPr>
          <w:rFonts w:ascii="Times New Roman" w:eastAsia="標楷體"/>
          <w:sz w:val="24"/>
        </w:rPr>
      </w:pPr>
      <w:r w:rsidRPr="00216DB1">
        <w:rPr>
          <w:rFonts w:ascii="Times New Roman" w:eastAsia="標楷體"/>
          <w:sz w:val="24"/>
        </w:rPr>
        <w:t>在社會工作概論這門課中同學們將有機會認識社會工作專業的基本概念。這門課有四個重點：</w:t>
      </w:r>
      <w:r w:rsidRPr="00216DB1">
        <w:rPr>
          <w:rFonts w:ascii="Times New Roman" w:eastAsia="標楷體"/>
          <w:sz w:val="24"/>
        </w:rPr>
        <w:t>(</w:t>
      </w:r>
      <w:proofErr w:type="gramStart"/>
      <w:r w:rsidRPr="00216DB1">
        <w:rPr>
          <w:rFonts w:ascii="Times New Roman" w:eastAsia="標楷體"/>
          <w:sz w:val="24"/>
        </w:rPr>
        <w:t>一</w:t>
      </w:r>
      <w:proofErr w:type="gramEnd"/>
      <w:r w:rsidRPr="00216DB1">
        <w:rPr>
          <w:rFonts w:ascii="Times New Roman" w:eastAsia="標楷體"/>
          <w:sz w:val="24"/>
        </w:rPr>
        <w:t>)</w:t>
      </w:r>
      <w:r w:rsidRPr="00216DB1">
        <w:rPr>
          <w:rFonts w:ascii="Times New Roman" w:eastAsia="標楷體"/>
          <w:sz w:val="24"/>
        </w:rPr>
        <w:t>認識做一個社工人的準備工作，</w:t>
      </w:r>
      <w:r w:rsidRPr="00216DB1">
        <w:rPr>
          <w:rFonts w:ascii="Times New Roman" w:eastAsia="標楷體"/>
          <w:sz w:val="24"/>
        </w:rPr>
        <w:t>(</w:t>
      </w:r>
      <w:r w:rsidRPr="00216DB1">
        <w:rPr>
          <w:rFonts w:ascii="Times New Roman" w:eastAsia="標楷體"/>
          <w:sz w:val="24"/>
        </w:rPr>
        <w:t>二</w:t>
      </w:r>
      <w:r w:rsidRPr="00216DB1">
        <w:rPr>
          <w:rFonts w:ascii="Times New Roman" w:eastAsia="標楷體"/>
          <w:sz w:val="24"/>
        </w:rPr>
        <w:t>)</w:t>
      </w:r>
      <w:r w:rsidRPr="00216DB1">
        <w:rPr>
          <w:rFonts w:ascii="Times New Roman" w:eastAsia="標楷體"/>
          <w:sz w:val="24"/>
        </w:rPr>
        <w:t>討論社會工作的基本精神，</w:t>
      </w:r>
      <w:r w:rsidRPr="00216DB1">
        <w:rPr>
          <w:rFonts w:ascii="Times New Roman" w:eastAsia="標楷體"/>
          <w:sz w:val="24"/>
        </w:rPr>
        <w:t>(</w:t>
      </w:r>
      <w:r w:rsidRPr="00216DB1">
        <w:rPr>
          <w:rFonts w:ascii="Times New Roman" w:eastAsia="標楷體"/>
          <w:sz w:val="24"/>
        </w:rPr>
        <w:t>三</w:t>
      </w:r>
      <w:r w:rsidRPr="00216DB1">
        <w:rPr>
          <w:rFonts w:ascii="Times New Roman" w:eastAsia="標楷體"/>
          <w:sz w:val="24"/>
        </w:rPr>
        <w:t>)</w:t>
      </w:r>
      <w:r w:rsidRPr="00216DB1">
        <w:rPr>
          <w:rFonts w:ascii="Times New Roman" w:eastAsia="標楷體"/>
          <w:sz w:val="24"/>
        </w:rPr>
        <w:t>淺談社會工作方法，</w:t>
      </w:r>
      <w:r w:rsidRPr="00216DB1">
        <w:rPr>
          <w:rFonts w:ascii="Times New Roman" w:eastAsia="標楷體"/>
          <w:sz w:val="24"/>
        </w:rPr>
        <w:t>(</w:t>
      </w:r>
      <w:r w:rsidRPr="00216DB1">
        <w:rPr>
          <w:rFonts w:ascii="Times New Roman" w:eastAsia="標楷體"/>
          <w:sz w:val="24"/>
        </w:rPr>
        <w:t>四</w:t>
      </w:r>
      <w:r w:rsidRPr="00216DB1">
        <w:rPr>
          <w:rFonts w:ascii="Times New Roman" w:eastAsia="標楷體"/>
          <w:sz w:val="24"/>
        </w:rPr>
        <w:t>)</w:t>
      </w:r>
      <w:r w:rsidRPr="00216DB1">
        <w:rPr>
          <w:rFonts w:ascii="Times New Roman" w:eastAsia="標楷體"/>
          <w:sz w:val="24"/>
        </w:rPr>
        <w:t>簡介社會工作領域。在學期結束時同學們將會對自己將來成為一個社會工作專業人員的意涵有進一步的認識，並對社會工作的工作方法及相關領域進行初步的探索。本課的授課方式包括講課、討論、分組活動、經驗式學習、及小組報告。同學們的積極參與是有效學習的關鍵。</w:t>
      </w:r>
    </w:p>
    <w:p w14:paraId="6CA0377A" w14:textId="77777777" w:rsidR="000A1899" w:rsidRDefault="000A1899" w:rsidP="00A314D8">
      <w:pPr>
        <w:spacing w:line="260" w:lineRule="exact"/>
        <w:rPr>
          <w:rFonts w:ascii="Times New Roman" w:eastAsia="標楷體"/>
          <w:sz w:val="24"/>
        </w:rPr>
      </w:pPr>
    </w:p>
    <w:p w14:paraId="597D3AD4" w14:textId="77777777" w:rsidR="00D00B87" w:rsidRDefault="00D00B87" w:rsidP="00A314D8">
      <w:pPr>
        <w:spacing w:line="260" w:lineRule="exact"/>
        <w:rPr>
          <w:rFonts w:ascii="Times New Roman" w:eastAsia="標楷體"/>
          <w:sz w:val="24"/>
        </w:rPr>
      </w:pPr>
    </w:p>
    <w:p w14:paraId="3446CC6E" w14:textId="77777777" w:rsidR="000A1899" w:rsidRPr="00216DB1" w:rsidRDefault="000A1899" w:rsidP="000A1899">
      <w:pPr>
        <w:rPr>
          <w:rFonts w:ascii="Times New Roman" w:eastAsia="標楷體"/>
          <w:b/>
          <w:sz w:val="24"/>
        </w:rPr>
      </w:pPr>
      <w:r w:rsidRPr="00216DB1">
        <w:rPr>
          <w:rFonts w:ascii="Times New Roman" w:eastAsia="標楷體"/>
          <w:b/>
          <w:sz w:val="24"/>
        </w:rPr>
        <w:t>課程核心能力</w:t>
      </w:r>
      <w:r w:rsidRPr="00216DB1">
        <w:rPr>
          <w:rFonts w:ascii="Times New Roman" w:eastAsia="標楷體"/>
          <w:b/>
          <w:sz w:val="24"/>
        </w:rPr>
        <w:t>:</w:t>
      </w:r>
    </w:p>
    <w:tbl>
      <w:tblPr>
        <w:tblStyle w:val="a9"/>
        <w:tblW w:w="8364" w:type="dxa"/>
        <w:tblInd w:w="108" w:type="dxa"/>
        <w:tblLook w:val="04A0" w:firstRow="1" w:lastRow="0" w:firstColumn="1" w:lastColumn="0" w:noHBand="0" w:noVBand="1"/>
      </w:tblPr>
      <w:tblGrid>
        <w:gridCol w:w="4536"/>
        <w:gridCol w:w="3828"/>
      </w:tblGrid>
      <w:tr w:rsidR="000A1899" w:rsidRPr="00216DB1" w14:paraId="51844F96" w14:textId="77777777" w:rsidTr="002E0173">
        <w:tc>
          <w:tcPr>
            <w:tcW w:w="8364" w:type="dxa"/>
            <w:gridSpan w:val="2"/>
            <w:vAlign w:val="center"/>
          </w:tcPr>
          <w:p w14:paraId="1B1D63A4"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1.</w:t>
            </w:r>
            <w:r w:rsidRPr="00216DB1">
              <w:rPr>
                <w:rFonts w:ascii="Times New Roman" w:eastAsia="標楷體"/>
                <w:color w:val="000000" w:themeColor="text1"/>
                <w:sz w:val="24"/>
              </w:rPr>
              <w:t>激發學生對於國內外社會問題關懷的熱忱與深入研究興趣</w:t>
            </w:r>
          </w:p>
        </w:tc>
      </w:tr>
      <w:tr w:rsidR="000A1899" w:rsidRPr="00216DB1" w14:paraId="0F88B153" w14:textId="77777777" w:rsidTr="002E0173">
        <w:tc>
          <w:tcPr>
            <w:tcW w:w="4536" w:type="dxa"/>
            <w:vAlign w:val="center"/>
          </w:tcPr>
          <w:p w14:paraId="5BEE127F"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2.</w:t>
            </w:r>
            <w:r w:rsidRPr="00216DB1">
              <w:rPr>
                <w:rFonts w:ascii="Times New Roman" w:eastAsia="標楷體"/>
                <w:color w:val="000000" w:themeColor="text1"/>
                <w:sz w:val="24"/>
              </w:rPr>
              <w:t>基本學識：具備基本社會科學相關知識之能力</w:t>
            </w:r>
          </w:p>
        </w:tc>
        <w:tc>
          <w:tcPr>
            <w:tcW w:w="3828" w:type="dxa"/>
            <w:vAlign w:val="center"/>
          </w:tcPr>
          <w:p w14:paraId="57486648" w14:textId="77777777"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□8.</w:t>
            </w:r>
            <w:r w:rsidRPr="00216DB1">
              <w:rPr>
                <w:rFonts w:ascii="Times New Roman" w:eastAsia="標楷體"/>
                <w:color w:val="000000" w:themeColor="text1"/>
                <w:sz w:val="24"/>
              </w:rPr>
              <w:t>研究技能：獨立設計研究問題、方法之能力</w:t>
            </w:r>
          </w:p>
        </w:tc>
      </w:tr>
      <w:tr w:rsidR="000A1899" w:rsidRPr="00216DB1" w14:paraId="7A661BC1" w14:textId="77777777" w:rsidTr="002E0173">
        <w:tc>
          <w:tcPr>
            <w:tcW w:w="4536" w:type="dxa"/>
            <w:vAlign w:val="center"/>
          </w:tcPr>
          <w:p w14:paraId="0A07767A"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3.</w:t>
            </w:r>
            <w:r w:rsidRPr="00216DB1">
              <w:rPr>
                <w:rFonts w:ascii="Times New Roman" w:eastAsia="標楷體"/>
                <w:color w:val="000000" w:themeColor="text1"/>
                <w:sz w:val="24"/>
              </w:rPr>
              <w:t>基本學識：社會、政治、經濟基本社會科學能力之理解與運用</w:t>
            </w:r>
          </w:p>
        </w:tc>
        <w:tc>
          <w:tcPr>
            <w:tcW w:w="3828" w:type="dxa"/>
            <w:vAlign w:val="center"/>
          </w:tcPr>
          <w:p w14:paraId="5B58D812"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9.</w:t>
            </w:r>
            <w:r w:rsidRPr="00216DB1">
              <w:rPr>
                <w:rFonts w:ascii="Times New Roman" w:eastAsia="標楷體"/>
                <w:color w:val="000000" w:themeColor="text1"/>
                <w:sz w:val="24"/>
              </w:rPr>
              <w:t>研究技能：分析問題與邏輯思考之培養</w:t>
            </w:r>
          </w:p>
        </w:tc>
      </w:tr>
      <w:tr w:rsidR="000A1899" w:rsidRPr="00216DB1" w14:paraId="1A919880" w14:textId="77777777" w:rsidTr="002E0173">
        <w:tc>
          <w:tcPr>
            <w:tcW w:w="4536" w:type="dxa"/>
            <w:vAlign w:val="center"/>
          </w:tcPr>
          <w:p w14:paraId="3A43A690" w14:textId="77777777"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□4.</w:t>
            </w:r>
            <w:r w:rsidRPr="00216DB1">
              <w:rPr>
                <w:rFonts w:ascii="Times New Roman" w:eastAsia="標楷體"/>
                <w:color w:val="000000" w:themeColor="text1"/>
                <w:sz w:val="24"/>
              </w:rPr>
              <w:t>研究方法：</w:t>
            </w:r>
            <w:proofErr w:type="gramStart"/>
            <w:r w:rsidRPr="00216DB1">
              <w:rPr>
                <w:rFonts w:ascii="Times New Roman" w:eastAsia="標楷體"/>
                <w:color w:val="000000" w:themeColor="text1"/>
                <w:sz w:val="24"/>
              </w:rPr>
              <w:t>量性與</w:t>
            </w:r>
            <w:proofErr w:type="gramEnd"/>
            <w:r w:rsidRPr="00216DB1">
              <w:rPr>
                <w:rFonts w:ascii="Times New Roman" w:eastAsia="標楷體"/>
                <w:color w:val="000000" w:themeColor="text1"/>
                <w:sz w:val="24"/>
              </w:rPr>
              <w:t>質性方法之基本概念與運用</w:t>
            </w:r>
          </w:p>
        </w:tc>
        <w:tc>
          <w:tcPr>
            <w:tcW w:w="3828" w:type="dxa"/>
          </w:tcPr>
          <w:p w14:paraId="5059A812" w14:textId="77777777" w:rsidR="000A1899" w:rsidRPr="00216DB1" w:rsidRDefault="000A1899" w:rsidP="002E0173">
            <w:pPr>
              <w:pStyle w:val="a8"/>
              <w:ind w:leftChars="0" w:left="0"/>
              <w:rPr>
                <w:rFonts w:ascii="Times New Roman" w:eastAsia="標楷體" w:hAnsi="Times New Roman" w:cs="Times New Roman"/>
                <w:color w:val="000000" w:themeColor="text1"/>
                <w:szCs w:val="24"/>
              </w:rPr>
            </w:pPr>
            <w:r w:rsidRPr="00216DB1">
              <w:rPr>
                <w:rFonts w:ascii="Times New Roman" w:eastAsia="標楷體" w:hAnsi="Times New Roman" w:cs="Times New Roman"/>
                <w:color w:val="000000" w:themeColor="text1"/>
                <w:kern w:val="0"/>
                <w:szCs w:val="24"/>
              </w:rPr>
              <w:t>□10.</w:t>
            </w:r>
            <w:r w:rsidRPr="00216DB1">
              <w:rPr>
                <w:rFonts w:ascii="Times New Roman" w:eastAsia="標楷體" w:hAnsi="Times New Roman" w:cs="Times New Roman"/>
                <w:color w:val="000000" w:themeColor="text1"/>
                <w:kern w:val="0"/>
                <w:szCs w:val="24"/>
              </w:rPr>
              <w:t>實際應用：社會福利方案設計與評估</w:t>
            </w:r>
          </w:p>
        </w:tc>
      </w:tr>
      <w:tr w:rsidR="000A1899" w:rsidRPr="00216DB1" w14:paraId="244924A6" w14:textId="77777777" w:rsidTr="002E0173">
        <w:tc>
          <w:tcPr>
            <w:tcW w:w="4536" w:type="dxa"/>
            <w:vAlign w:val="center"/>
          </w:tcPr>
          <w:p w14:paraId="5E9437CC" w14:textId="77777777"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□5.</w:t>
            </w:r>
            <w:r w:rsidRPr="00216DB1">
              <w:rPr>
                <w:rFonts w:ascii="Times New Roman" w:eastAsia="標楷體"/>
                <w:color w:val="000000" w:themeColor="text1"/>
                <w:sz w:val="24"/>
              </w:rPr>
              <w:t>政策規劃：分析、研究、與論述能力</w:t>
            </w:r>
          </w:p>
        </w:tc>
        <w:tc>
          <w:tcPr>
            <w:tcW w:w="3828" w:type="dxa"/>
          </w:tcPr>
          <w:p w14:paraId="772D6A04" w14:textId="77777777" w:rsidR="000A1899" w:rsidRPr="00216DB1" w:rsidRDefault="000A1899" w:rsidP="002E0173">
            <w:pPr>
              <w:pStyle w:val="a8"/>
              <w:ind w:leftChars="0" w:left="0"/>
              <w:rPr>
                <w:rFonts w:ascii="Times New Roman" w:eastAsia="標楷體" w:hAnsi="Times New Roman" w:cs="Times New Roman"/>
                <w:color w:val="000000" w:themeColor="text1"/>
                <w:szCs w:val="24"/>
              </w:rPr>
            </w:pPr>
            <w:r w:rsidRPr="00216DB1">
              <w:rPr>
                <w:rFonts w:ascii="Times New Roman" w:eastAsia="標楷體" w:hAnsi="Times New Roman" w:cs="Times New Roman"/>
                <w:color w:val="000000" w:themeColor="text1"/>
                <w:kern w:val="0"/>
                <w:szCs w:val="24"/>
              </w:rPr>
              <w:t>□11.</w:t>
            </w:r>
            <w:r w:rsidRPr="00216DB1">
              <w:rPr>
                <w:rFonts w:ascii="Times New Roman" w:eastAsia="標楷體" w:hAnsi="Times New Roman" w:cs="Times New Roman"/>
                <w:color w:val="000000" w:themeColor="text1"/>
                <w:kern w:val="0"/>
                <w:szCs w:val="24"/>
              </w:rPr>
              <w:t>實際應用：實務實習與運用</w:t>
            </w:r>
          </w:p>
        </w:tc>
      </w:tr>
      <w:tr w:rsidR="000A1899" w:rsidRPr="00216DB1" w14:paraId="4EBA081A" w14:textId="77777777" w:rsidTr="002E0173">
        <w:tc>
          <w:tcPr>
            <w:tcW w:w="4536" w:type="dxa"/>
            <w:vAlign w:val="center"/>
          </w:tcPr>
          <w:p w14:paraId="250FBE43"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6.</w:t>
            </w:r>
            <w:r w:rsidRPr="00216DB1">
              <w:rPr>
                <w:rFonts w:ascii="Times New Roman" w:eastAsia="標楷體"/>
                <w:color w:val="000000" w:themeColor="text1"/>
                <w:sz w:val="24"/>
              </w:rPr>
              <w:t>概念運用：政策分析、理論之運用與執行</w:t>
            </w:r>
          </w:p>
        </w:tc>
        <w:tc>
          <w:tcPr>
            <w:tcW w:w="3828" w:type="dxa"/>
            <w:vAlign w:val="center"/>
          </w:tcPr>
          <w:p w14:paraId="6802CE87" w14:textId="77777777"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□12.</w:t>
            </w:r>
            <w:r w:rsidRPr="00216DB1">
              <w:rPr>
                <w:rFonts w:ascii="Times New Roman" w:eastAsia="標楷體"/>
                <w:color w:val="000000" w:themeColor="text1"/>
                <w:sz w:val="24"/>
              </w:rPr>
              <w:t>實際應用：收集相關社會福利政策資訊與分析方法之運用</w:t>
            </w:r>
          </w:p>
        </w:tc>
      </w:tr>
      <w:tr w:rsidR="000A1899" w:rsidRPr="00216DB1" w14:paraId="55D79118" w14:textId="77777777" w:rsidTr="002E0173">
        <w:tc>
          <w:tcPr>
            <w:tcW w:w="4536" w:type="dxa"/>
            <w:vAlign w:val="center"/>
          </w:tcPr>
          <w:p w14:paraId="51D5BF56" w14:textId="77777777" w:rsidR="000A1899" w:rsidRPr="00216DB1" w:rsidRDefault="000A1899" w:rsidP="002E0173">
            <w:pPr>
              <w:jc w:val="both"/>
              <w:rPr>
                <w:rFonts w:ascii="Times New Roman" w:eastAsia="標楷體"/>
                <w:color w:val="000000" w:themeColor="text1"/>
                <w:sz w:val="24"/>
              </w:rPr>
            </w:pPr>
            <w:r w:rsidRPr="00216DB1">
              <w:rPr>
                <w:rFonts w:ascii="Times New Roman" w:eastAsia="標楷體"/>
                <w:color w:val="000000" w:themeColor="text1"/>
                <w:sz w:val="24"/>
              </w:rPr>
              <w:t>□7.</w:t>
            </w:r>
            <w:r w:rsidRPr="00216DB1">
              <w:rPr>
                <w:rFonts w:ascii="Times New Roman" w:eastAsia="標楷體"/>
                <w:color w:val="000000" w:themeColor="text1"/>
                <w:sz w:val="24"/>
              </w:rPr>
              <w:t>研究技能：基本社會科學研究方法之理解與運用</w:t>
            </w:r>
          </w:p>
        </w:tc>
        <w:tc>
          <w:tcPr>
            <w:tcW w:w="3828" w:type="dxa"/>
            <w:vAlign w:val="center"/>
          </w:tcPr>
          <w:p w14:paraId="101A23AE" w14:textId="77777777" w:rsidR="000A1899" w:rsidRPr="00216DB1" w:rsidRDefault="000A1899" w:rsidP="002E0173">
            <w:pPr>
              <w:jc w:val="both"/>
              <w:rPr>
                <w:rFonts w:ascii="Times New Roman" w:eastAsia="標楷體"/>
                <w:color w:val="000000" w:themeColor="text1"/>
                <w:sz w:val="24"/>
              </w:rPr>
            </w:pPr>
            <w:proofErr w:type="gramStart"/>
            <w:r>
              <w:rPr>
                <w:rFonts w:ascii="標楷體" w:eastAsia="標楷體" w:hAnsi="標楷體" w:hint="eastAsia"/>
                <w:sz w:val="24"/>
              </w:rPr>
              <w:t>▓</w:t>
            </w:r>
            <w:proofErr w:type="gramEnd"/>
            <w:r w:rsidRPr="00216DB1">
              <w:rPr>
                <w:rFonts w:ascii="Times New Roman" w:eastAsia="標楷體"/>
                <w:color w:val="000000" w:themeColor="text1"/>
                <w:sz w:val="24"/>
              </w:rPr>
              <w:t>13.</w:t>
            </w:r>
            <w:r w:rsidRPr="00216DB1">
              <w:rPr>
                <w:rFonts w:ascii="Times New Roman" w:eastAsia="標楷體"/>
                <w:color w:val="000000" w:themeColor="text1"/>
                <w:sz w:val="24"/>
              </w:rPr>
              <w:t>實際應用：社會福利資訊資料之分析與實務運用的能力</w:t>
            </w:r>
          </w:p>
        </w:tc>
      </w:tr>
    </w:tbl>
    <w:p w14:paraId="49E6191D" w14:textId="77777777" w:rsidR="000A1899" w:rsidRDefault="000A1899" w:rsidP="000A1899">
      <w:pPr>
        <w:spacing w:line="300" w:lineRule="exact"/>
        <w:rPr>
          <w:rFonts w:ascii="Times New Roman" w:eastAsia="標楷體"/>
          <w:b/>
          <w:sz w:val="24"/>
        </w:rPr>
      </w:pPr>
    </w:p>
    <w:p w14:paraId="1B5E4DBF" w14:textId="77777777" w:rsidR="00E07206" w:rsidRDefault="00A314D8" w:rsidP="003C3087">
      <w:pPr>
        <w:spacing w:line="260" w:lineRule="exact"/>
        <w:rPr>
          <w:rFonts w:ascii="Times New Roman" w:eastAsia="標楷體"/>
          <w:b/>
          <w:sz w:val="24"/>
        </w:rPr>
      </w:pPr>
      <w:r w:rsidRPr="00216DB1">
        <w:rPr>
          <w:rFonts w:ascii="Times New Roman" w:eastAsia="標楷體"/>
          <w:sz w:val="24"/>
        </w:rPr>
        <w:t xml:space="preserve">     </w:t>
      </w:r>
    </w:p>
    <w:p w14:paraId="0BD9548F" w14:textId="77777777" w:rsidR="00A314D8" w:rsidRPr="00216DB1" w:rsidRDefault="00A314D8" w:rsidP="00A314D8">
      <w:pPr>
        <w:spacing w:line="300" w:lineRule="exact"/>
        <w:rPr>
          <w:rFonts w:ascii="Times New Roman" w:eastAsia="標楷體"/>
          <w:sz w:val="24"/>
        </w:rPr>
      </w:pPr>
      <w:r w:rsidRPr="00216DB1">
        <w:rPr>
          <w:rFonts w:ascii="Times New Roman" w:eastAsia="標楷體"/>
          <w:b/>
          <w:sz w:val="24"/>
        </w:rPr>
        <w:t>成績評量方式</w:t>
      </w:r>
      <w:r w:rsidRPr="00216DB1">
        <w:rPr>
          <w:rFonts w:ascii="Times New Roman" w:eastAsia="標楷體"/>
          <w:sz w:val="24"/>
        </w:rPr>
        <w:t>：</w:t>
      </w:r>
      <w:r w:rsidRPr="00216DB1">
        <w:rPr>
          <w:rFonts w:ascii="Times New Roman" w:eastAsia="標楷體"/>
          <w:sz w:val="24"/>
        </w:rPr>
        <w:t xml:space="preserve"> </w:t>
      </w:r>
    </w:p>
    <w:p w14:paraId="2B8D9FF5" w14:textId="77777777" w:rsidR="00A314D8" w:rsidRPr="003F1160" w:rsidRDefault="00A314D8" w:rsidP="00A314D8">
      <w:pPr>
        <w:rPr>
          <w:rFonts w:ascii="Times New Roman" w:eastAsia="標楷體"/>
          <w:sz w:val="24"/>
        </w:rPr>
      </w:pPr>
      <w:r w:rsidRPr="003F1160">
        <w:rPr>
          <w:rFonts w:ascii="Times New Roman" w:eastAsia="標楷體"/>
          <w:b/>
          <w:sz w:val="24"/>
        </w:rPr>
        <w:t>分組作業：</w:t>
      </w:r>
      <w:r w:rsidR="00491609" w:rsidRPr="003F1160">
        <w:rPr>
          <w:rFonts w:ascii="Times New Roman" w:eastAsia="標楷體"/>
          <w:sz w:val="24"/>
        </w:rPr>
        <w:t>A</w:t>
      </w:r>
      <w:r w:rsidR="00491609" w:rsidRPr="003F1160">
        <w:rPr>
          <w:rFonts w:ascii="Times New Roman" w:eastAsia="標楷體" w:hint="eastAsia"/>
          <w:sz w:val="24"/>
        </w:rPr>
        <w:t xml:space="preserve">. </w:t>
      </w:r>
      <w:r w:rsidRPr="003F1160">
        <w:rPr>
          <w:rFonts w:ascii="Times New Roman" w:eastAsia="標楷體" w:hint="eastAsia"/>
          <w:sz w:val="24"/>
        </w:rPr>
        <w:t>專</w:t>
      </w:r>
      <w:r w:rsidRPr="003F1160">
        <w:rPr>
          <w:rFonts w:ascii="Times New Roman" w:eastAsia="標楷體"/>
          <w:sz w:val="24"/>
        </w:rPr>
        <w:t>訪書面報告：</w:t>
      </w:r>
      <w:r w:rsidRPr="003F1160">
        <w:rPr>
          <w:rFonts w:ascii="Times New Roman" w:eastAsia="標楷體"/>
          <w:sz w:val="24"/>
        </w:rPr>
        <w:t>25</w:t>
      </w:r>
      <w:r w:rsidRPr="003F1160">
        <w:rPr>
          <w:rFonts w:ascii="Times New Roman" w:eastAsia="標楷體"/>
          <w:sz w:val="24"/>
        </w:rPr>
        <w:t>％；</w:t>
      </w:r>
      <w:r w:rsidRPr="003F1160">
        <w:rPr>
          <w:rFonts w:ascii="Times New Roman" w:eastAsia="標楷體"/>
          <w:sz w:val="24"/>
        </w:rPr>
        <w:t xml:space="preserve"> </w:t>
      </w:r>
      <w:r w:rsidR="00491609" w:rsidRPr="003F1160">
        <w:rPr>
          <w:rFonts w:ascii="Times New Roman" w:eastAsia="標楷體"/>
          <w:sz w:val="24"/>
        </w:rPr>
        <w:t xml:space="preserve">B. </w:t>
      </w:r>
      <w:r w:rsidRPr="003F1160">
        <w:rPr>
          <w:rFonts w:ascii="Times New Roman" w:eastAsia="標楷體"/>
          <w:sz w:val="24"/>
        </w:rPr>
        <w:t>口頭報告：</w:t>
      </w:r>
      <w:r w:rsidRPr="003F1160">
        <w:rPr>
          <w:rFonts w:ascii="Times New Roman" w:eastAsia="標楷體"/>
          <w:sz w:val="24"/>
        </w:rPr>
        <w:t>25</w:t>
      </w:r>
      <w:r w:rsidRPr="003F1160">
        <w:rPr>
          <w:rFonts w:ascii="Times New Roman" w:eastAsia="標楷體"/>
          <w:sz w:val="24"/>
        </w:rPr>
        <w:t>％</w:t>
      </w:r>
    </w:p>
    <w:p w14:paraId="733E41B5" w14:textId="77777777" w:rsidR="00A314D8" w:rsidRPr="00216DB1" w:rsidRDefault="00A314D8" w:rsidP="007B4A6D">
      <w:pPr>
        <w:rPr>
          <w:rFonts w:ascii="Times New Roman" w:eastAsia="標楷體"/>
          <w:sz w:val="24"/>
        </w:rPr>
      </w:pPr>
      <w:r w:rsidRPr="003F1160">
        <w:rPr>
          <w:rFonts w:ascii="Times New Roman" w:eastAsia="標楷體"/>
          <w:b/>
          <w:sz w:val="24"/>
        </w:rPr>
        <w:t>個人表現：</w:t>
      </w:r>
      <w:r w:rsidR="00491609" w:rsidRPr="003F1160">
        <w:rPr>
          <w:rFonts w:ascii="Times New Roman" w:eastAsia="標楷體"/>
          <w:sz w:val="24"/>
        </w:rPr>
        <w:t>C</w:t>
      </w:r>
      <w:r w:rsidR="00491609" w:rsidRPr="003F1160">
        <w:rPr>
          <w:rFonts w:ascii="Times New Roman" w:eastAsia="標楷體" w:hint="eastAsia"/>
          <w:sz w:val="24"/>
        </w:rPr>
        <w:t xml:space="preserve">. </w:t>
      </w:r>
      <w:r w:rsidR="003F1160">
        <w:rPr>
          <w:rFonts w:ascii="Times New Roman" w:eastAsia="標楷體" w:hint="eastAsia"/>
          <w:sz w:val="24"/>
        </w:rPr>
        <w:t>期中</w:t>
      </w:r>
      <w:r w:rsidRPr="003F1160">
        <w:rPr>
          <w:rFonts w:ascii="Times New Roman" w:eastAsia="標楷體"/>
          <w:sz w:val="24"/>
        </w:rPr>
        <w:t>考：</w:t>
      </w:r>
      <w:r w:rsidR="00C7399F" w:rsidRPr="003F1160">
        <w:rPr>
          <w:rFonts w:ascii="Times New Roman" w:eastAsia="標楷體" w:hint="eastAsia"/>
          <w:sz w:val="24"/>
        </w:rPr>
        <w:t>35</w:t>
      </w:r>
      <w:r w:rsidRPr="003F1160">
        <w:rPr>
          <w:rFonts w:ascii="Times New Roman" w:eastAsia="標楷體"/>
          <w:sz w:val="24"/>
        </w:rPr>
        <w:t>％；</w:t>
      </w:r>
      <w:r w:rsidRPr="003F1160">
        <w:rPr>
          <w:rFonts w:ascii="Times New Roman" w:eastAsia="標楷體"/>
          <w:sz w:val="24"/>
        </w:rPr>
        <w:t xml:space="preserve"> </w:t>
      </w:r>
      <w:r w:rsidR="00491609" w:rsidRPr="003F1160">
        <w:rPr>
          <w:rFonts w:ascii="Times New Roman" w:eastAsia="標楷體" w:hint="eastAsia"/>
          <w:sz w:val="24"/>
        </w:rPr>
        <w:t>D</w:t>
      </w:r>
      <w:r w:rsidR="00491609" w:rsidRPr="003F1160">
        <w:rPr>
          <w:rFonts w:ascii="Times New Roman" w:eastAsia="標楷體"/>
          <w:sz w:val="24"/>
        </w:rPr>
        <w:t xml:space="preserve">. </w:t>
      </w:r>
      <w:r w:rsidRPr="003F1160">
        <w:rPr>
          <w:rFonts w:ascii="Times New Roman" w:eastAsia="標楷體"/>
          <w:sz w:val="24"/>
        </w:rPr>
        <w:t>課堂參與：</w:t>
      </w:r>
      <w:r w:rsidR="005B1941" w:rsidRPr="003F1160">
        <w:rPr>
          <w:rFonts w:ascii="Times New Roman" w:eastAsia="標楷體" w:hint="eastAsia"/>
          <w:sz w:val="24"/>
        </w:rPr>
        <w:t>1</w:t>
      </w:r>
      <w:r w:rsidR="00C7399F" w:rsidRPr="003F1160">
        <w:rPr>
          <w:rFonts w:ascii="Times New Roman" w:eastAsia="標楷體" w:hint="eastAsia"/>
          <w:sz w:val="24"/>
        </w:rPr>
        <w:t>5</w:t>
      </w:r>
      <w:r w:rsidRPr="003F1160">
        <w:rPr>
          <w:rFonts w:ascii="Times New Roman" w:eastAsia="標楷體"/>
          <w:sz w:val="24"/>
        </w:rPr>
        <w:t>％</w:t>
      </w:r>
    </w:p>
    <w:p w14:paraId="366BB670" w14:textId="77777777" w:rsidR="00D00B87" w:rsidRPr="007B4A6D" w:rsidRDefault="00D00B87" w:rsidP="00A314D8">
      <w:pPr>
        <w:spacing w:line="0" w:lineRule="atLeast"/>
        <w:rPr>
          <w:rFonts w:ascii="Times New Roman" w:eastAsia="標楷體"/>
          <w:sz w:val="24"/>
        </w:rPr>
      </w:pPr>
    </w:p>
    <w:p w14:paraId="5D42BFED" w14:textId="77777777" w:rsidR="00A314D8" w:rsidRDefault="00A314D8" w:rsidP="00A314D8">
      <w:pPr>
        <w:spacing w:line="0" w:lineRule="atLeast"/>
        <w:rPr>
          <w:rFonts w:ascii="Times New Roman" w:eastAsia="標楷體"/>
          <w:sz w:val="24"/>
        </w:rPr>
      </w:pPr>
      <w:r>
        <w:rPr>
          <w:rFonts w:ascii="Times New Roman" w:eastAsia="標楷體" w:hint="eastAsia"/>
          <w:sz w:val="24"/>
        </w:rPr>
        <w:t>作業禁止抄襲</w:t>
      </w:r>
      <w:r>
        <w:rPr>
          <w:rFonts w:ascii="Times New Roman" w:eastAsia="標楷體" w:hint="eastAsia"/>
          <w:sz w:val="24"/>
        </w:rPr>
        <w:t>/</w:t>
      </w:r>
      <w:r>
        <w:rPr>
          <w:rFonts w:ascii="Times New Roman" w:eastAsia="標楷體" w:hint="eastAsia"/>
          <w:sz w:val="24"/>
        </w:rPr>
        <w:t>剽竊，違者該項作業以零分計算。同學應自行熟悉抄襲</w:t>
      </w:r>
      <w:r>
        <w:rPr>
          <w:rFonts w:ascii="Times New Roman" w:eastAsia="標楷體" w:hint="eastAsia"/>
          <w:sz w:val="24"/>
        </w:rPr>
        <w:t>/</w:t>
      </w:r>
      <w:r>
        <w:rPr>
          <w:rFonts w:ascii="Times New Roman" w:eastAsia="標楷體" w:hint="eastAsia"/>
          <w:sz w:val="24"/>
        </w:rPr>
        <w:t>剽竊之定義</w:t>
      </w:r>
      <w:r>
        <w:rPr>
          <w:rFonts w:ascii="Times New Roman" w:eastAsia="標楷體" w:hint="eastAsia"/>
          <w:sz w:val="24"/>
        </w:rPr>
        <w:t xml:space="preserve"> (</w:t>
      </w:r>
      <w:hyperlink r:id="rId8" w:history="1">
        <w:r w:rsidRPr="00B23939">
          <w:rPr>
            <w:rStyle w:val="a7"/>
            <w:rFonts w:ascii="Times New Roman" w:eastAsia="標楷體"/>
            <w:color w:val="auto"/>
            <w:sz w:val="24"/>
            <w:u w:val="none"/>
          </w:rPr>
          <w:t>http://ethics103.nctu.edu.tw/Ethics103/Contents/preview/u04/index.html</w:t>
        </w:r>
      </w:hyperlink>
      <w:r>
        <w:rPr>
          <w:rFonts w:ascii="Times New Roman" w:eastAsia="標楷體" w:hint="eastAsia"/>
          <w:sz w:val="24"/>
        </w:rPr>
        <w:t>)</w:t>
      </w:r>
      <w:r>
        <w:rPr>
          <w:rFonts w:ascii="Times New Roman" w:eastAsia="標楷體" w:hint="eastAsia"/>
          <w:sz w:val="24"/>
        </w:rPr>
        <w:t>，與正確引述參考資料的作法</w:t>
      </w:r>
      <w:r>
        <w:rPr>
          <w:rFonts w:ascii="Times New Roman" w:eastAsia="標楷體" w:hint="eastAsia"/>
          <w:sz w:val="24"/>
        </w:rPr>
        <w:t xml:space="preserve"> (</w:t>
      </w:r>
      <w:r w:rsidRPr="00B23939">
        <w:rPr>
          <w:rFonts w:ascii="Times New Roman" w:eastAsia="標楷體"/>
          <w:sz w:val="24"/>
        </w:rPr>
        <w:t>https://kerim.oxus.net/syllabi/about-plagiarism/</w:t>
      </w:r>
      <w:r>
        <w:rPr>
          <w:rFonts w:ascii="Times New Roman" w:eastAsia="標楷體" w:hint="eastAsia"/>
          <w:sz w:val="24"/>
        </w:rPr>
        <w:t>)</w:t>
      </w:r>
      <w:r>
        <w:rPr>
          <w:rFonts w:ascii="Times New Roman" w:eastAsia="標楷體" w:hint="eastAsia"/>
          <w:sz w:val="24"/>
        </w:rPr>
        <w:t>。</w:t>
      </w:r>
    </w:p>
    <w:p w14:paraId="64C9CDBF" w14:textId="77777777" w:rsidR="00A314D8" w:rsidRDefault="00A314D8" w:rsidP="00A314D8">
      <w:pPr>
        <w:rPr>
          <w:rFonts w:ascii="Times New Roman" w:eastAsia="標楷體"/>
          <w:b/>
          <w:bCs/>
          <w:sz w:val="24"/>
        </w:rPr>
      </w:pPr>
    </w:p>
    <w:p w14:paraId="2CE712BF" w14:textId="77777777" w:rsidR="00A314D8" w:rsidRPr="00491609" w:rsidRDefault="00A314D8" w:rsidP="00491609">
      <w:pPr>
        <w:pStyle w:val="a8"/>
        <w:numPr>
          <w:ilvl w:val="0"/>
          <w:numId w:val="3"/>
        </w:numPr>
        <w:ind w:leftChars="0"/>
        <w:rPr>
          <w:rFonts w:ascii="標楷體" w:eastAsia="標楷體" w:hAnsi="標楷體"/>
          <w:b/>
        </w:rPr>
      </w:pPr>
      <w:r w:rsidRPr="00491609">
        <w:rPr>
          <w:rFonts w:ascii="標楷體" w:eastAsia="標楷體" w:hAnsi="標楷體" w:hint="eastAsia"/>
          <w:b/>
          <w:bCs/>
        </w:rPr>
        <w:t>社工前輩專訪</w:t>
      </w:r>
      <w:r w:rsidRPr="00491609">
        <w:rPr>
          <w:rFonts w:ascii="標楷體" w:eastAsia="標楷體" w:hAnsi="標楷體"/>
          <w:b/>
        </w:rPr>
        <w:t>書面報告</w:t>
      </w:r>
    </w:p>
    <w:p w14:paraId="37C6F49E" w14:textId="2D408202" w:rsidR="00A314D8" w:rsidRPr="00216DB1" w:rsidRDefault="00A314D8" w:rsidP="00A314D8">
      <w:pPr>
        <w:rPr>
          <w:rFonts w:ascii="Times New Roman" w:eastAsia="標楷體"/>
          <w:bCs/>
          <w:sz w:val="24"/>
        </w:rPr>
      </w:pPr>
      <w:r w:rsidRPr="00B54D9F">
        <w:rPr>
          <w:rFonts w:ascii="Times New Roman" w:eastAsia="標楷體"/>
          <w:sz w:val="24"/>
        </w:rPr>
        <w:t>以</w:t>
      </w:r>
      <w:r w:rsidRPr="00B54D9F">
        <w:rPr>
          <w:rFonts w:ascii="Times New Roman" w:eastAsia="標楷體"/>
          <w:sz w:val="24"/>
        </w:rPr>
        <w:t>3</w:t>
      </w:r>
      <w:r>
        <w:rPr>
          <w:rFonts w:ascii="Times New Roman" w:eastAsia="標楷體" w:hint="eastAsia"/>
          <w:sz w:val="24"/>
        </w:rPr>
        <w:t>-4</w:t>
      </w:r>
      <w:r w:rsidRPr="00B54D9F">
        <w:rPr>
          <w:rFonts w:ascii="Times New Roman" w:eastAsia="標楷體"/>
          <w:sz w:val="24"/>
        </w:rPr>
        <w:t>人為</w:t>
      </w:r>
      <w:proofErr w:type="gramStart"/>
      <w:r w:rsidRPr="00B54D9F">
        <w:rPr>
          <w:rFonts w:ascii="Times New Roman" w:eastAsia="標楷體"/>
          <w:sz w:val="24"/>
        </w:rPr>
        <w:t>一</w:t>
      </w:r>
      <w:proofErr w:type="gramEnd"/>
      <w:r w:rsidRPr="00B54D9F">
        <w:rPr>
          <w:rFonts w:ascii="Times New Roman" w:eastAsia="標楷體"/>
          <w:sz w:val="24"/>
        </w:rPr>
        <w:t>小組，</w:t>
      </w:r>
      <w:r w:rsidRPr="00216DB1">
        <w:rPr>
          <w:rFonts w:ascii="Times New Roman" w:eastAsia="標楷體"/>
          <w:bCs/>
          <w:sz w:val="24"/>
        </w:rPr>
        <w:t>每小組將訪問一位社工界的前輩。訪談結果以人物專訪的型態撰寫成報告，向讀者介紹這位前輩的社工</w:t>
      </w:r>
      <w:r>
        <w:rPr>
          <w:rFonts w:ascii="Times New Roman" w:eastAsia="標楷體" w:hint="eastAsia"/>
          <w:bCs/>
          <w:sz w:val="24"/>
        </w:rPr>
        <w:t>經驗</w:t>
      </w:r>
      <w:r w:rsidRPr="00216DB1">
        <w:rPr>
          <w:rFonts w:ascii="Times New Roman" w:eastAsia="標楷體"/>
          <w:bCs/>
          <w:sz w:val="24"/>
        </w:rPr>
        <w:t>與其工作的領域與內容。整理訪問的結果，並彙整另行收集的相關資料，統整之後撰寫成一份約</w:t>
      </w:r>
      <w:r>
        <w:rPr>
          <w:rFonts w:ascii="Times New Roman" w:eastAsia="標楷體" w:hint="eastAsia"/>
          <w:bCs/>
          <w:sz w:val="24"/>
        </w:rPr>
        <w:t>35</w:t>
      </w:r>
      <w:r w:rsidRPr="00216DB1">
        <w:rPr>
          <w:rFonts w:ascii="Times New Roman" w:eastAsia="標楷體"/>
          <w:bCs/>
          <w:sz w:val="24"/>
        </w:rPr>
        <w:t>00</w:t>
      </w:r>
      <w:r w:rsidR="009249A3">
        <w:rPr>
          <w:rFonts w:ascii="Times New Roman" w:eastAsia="標楷體" w:hint="eastAsia"/>
          <w:bCs/>
          <w:sz w:val="24"/>
        </w:rPr>
        <w:t>字</w:t>
      </w:r>
      <w:r>
        <w:rPr>
          <w:rFonts w:ascii="Times New Roman" w:eastAsia="標楷體"/>
          <w:bCs/>
          <w:sz w:val="24"/>
        </w:rPr>
        <w:t>的報告</w:t>
      </w:r>
      <w:r>
        <w:rPr>
          <w:rFonts w:ascii="Times New Roman" w:eastAsia="標楷體" w:hint="eastAsia"/>
          <w:bCs/>
          <w:sz w:val="24"/>
        </w:rPr>
        <w:t>，形</w:t>
      </w:r>
      <w:r w:rsidRPr="00216DB1">
        <w:rPr>
          <w:rFonts w:ascii="Times New Roman" w:eastAsia="標楷體"/>
          <w:bCs/>
          <w:sz w:val="24"/>
        </w:rPr>
        <w:t>式請參考：</w:t>
      </w:r>
      <w:hyperlink r:id="rId9" w:history="1">
        <w:r w:rsidRPr="00216DB1">
          <w:rPr>
            <w:rStyle w:val="a7"/>
            <w:rFonts w:ascii="Times New Roman" w:eastAsia="標楷體"/>
            <w:bCs/>
            <w:sz w:val="24"/>
          </w:rPr>
          <w:t>http://case.ntu.edu.tw/blog/?tag=%e4%ba%ba%e7%89%a9%e5%b0%88%e8%a8%aa</w:t>
        </w:r>
      </w:hyperlink>
      <w:r w:rsidRPr="00216DB1">
        <w:rPr>
          <w:rFonts w:ascii="Times New Roman" w:eastAsia="標楷體"/>
          <w:bCs/>
          <w:sz w:val="24"/>
        </w:rPr>
        <w:t xml:space="preserve"> </w:t>
      </w:r>
    </w:p>
    <w:p w14:paraId="66A312F5" w14:textId="77777777" w:rsidR="00A314D8" w:rsidRPr="00216DB1" w:rsidRDefault="00EF3E75" w:rsidP="00A314D8">
      <w:pPr>
        <w:rPr>
          <w:rFonts w:ascii="Times New Roman" w:eastAsia="標楷體"/>
          <w:bCs/>
          <w:sz w:val="24"/>
        </w:rPr>
      </w:pPr>
      <w:hyperlink r:id="rId10" w:history="1">
        <w:r w:rsidR="00A314D8" w:rsidRPr="00216DB1">
          <w:rPr>
            <w:rStyle w:val="a7"/>
            <w:rFonts w:ascii="Times New Roman" w:eastAsia="標楷體"/>
            <w:bCs/>
            <w:sz w:val="24"/>
          </w:rPr>
          <w:t>http://961journalism.blogspot.tw/2007/10/blog-post_30.html</w:t>
        </w:r>
      </w:hyperlink>
      <w:r w:rsidR="00A314D8" w:rsidRPr="00216DB1">
        <w:rPr>
          <w:rFonts w:ascii="Times New Roman" w:eastAsia="標楷體"/>
          <w:bCs/>
          <w:sz w:val="24"/>
        </w:rPr>
        <w:t xml:space="preserve"> </w:t>
      </w:r>
    </w:p>
    <w:p w14:paraId="191B3EBC" w14:textId="77777777" w:rsidR="00A314D8" w:rsidRDefault="00A314D8" w:rsidP="00A314D8">
      <w:pPr>
        <w:rPr>
          <w:rStyle w:val="a7"/>
          <w:rFonts w:ascii="Times New Roman" w:eastAsia="標楷體"/>
          <w:sz w:val="24"/>
        </w:rPr>
      </w:pPr>
      <w:r>
        <w:rPr>
          <w:rStyle w:val="af3"/>
          <w:rFonts w:ascii="標楷體" w:eastAsia="標楷體" w:hAnsi="標楷體" w:hint="eastAsia"/>
          <w:b w:val="0"/>
          <w:sz w:val="24"/>
        </w:rPr>
        <w:t>報告最後應列舉</w:t>
      </w:r>
      <w:r w:rsidRPr="001A2C92">
        <w:rPr>
          <w:rStyle w:val="af3"/>
          <w:rFonts w:ascii="標楷體" w:eastAsia="標楷體" w:hAnsi="標楷體"/>
          <w:b w:val="0"/>
          <w:sz w:val="24"/>
        </w:rPr>
        <w:t>參考文獻</w:t>
      </w:r>
      <w:r>
        <w:rPr>
          <w:rStyle w:val="af3"/>
          <w:rFonts w:ascii="標楷體" w:eastAsia="標楷體" w:hAnsi="標楷體" w:hint="eastAsia"/>
          <w:b w:val="0"/>
          <w:sz w:val="24"/>
        </w:rPr>
        <w:t>，</w:t>
      </w:r>
      <w:r w:rsidRPr="008B2AE4">
        <w:rPr>
          <w:rFonts w:ascii="標楷體" w:eastAsia="標楷體" w:hAnsi="標楷體" w:hint="eastAsia"/>
          <w:bCs/>
          <w:sz w:val="24"/>
        </w:rPr>
        <w:t>格</w:t>
      </w:r>
      <w:r w:rsidRPr="00EA7C66">
        <w:rPr>
          <w:rFonts w:ascii="標楷體" w:eastAsia="標楷體" w:hAnsi="標楷體"/>
          <w:bCs/>
          <w:sz w:val="24"/>
        </w:rPr>
        <w:t>式</w:t>
      </w:r>
      <w:r w:rsidRPr="008D4DAB">
        <w:rPr>
          <w:rFonts w:ascii="Times New Roman" w:eastAsia="標楷體"/>
          <w:sz w:val="24"/>
        </w:rPr>
        <w:t>請參考「台灣</w:t>
      </w:r>
      <w:proofErr w:type="gramStart"/>
      <w:r w:rsidRPr="008D4DAB">
        <w:rPr>
          <w:rFonts w:ascii="Times New Roman" w:eastAsia="標楷體"/>
          <w:sz w:val="24"/>
        </w:rPr>
        <w:t>社會福利學刊</w:t>
      </w:r>
      <w:proofErr w:type="gramEnd"/>
      <w:r w:rsidRPr="008D4DAB">
        <w:rPr>
          <w:rFonts w:ascii="Times New Roman" w:eastAsia="標楷體"/>
          <w:sz w:val="24"/>
        </w:rPr>
        <w:t>」稿件格式</w:t>
      </w:r>
      <w:r>
        <w:rPr>
          <w:rFonts w:ascii="標楷體" w:eastAsia="標楷體" w:hAnsi="標楷體" w:hint="eastAsia"/>
          <w:sz w:val="24"/>
        </w:rPr>
        <w:t>第七、八項</w:t>
      </w:r>
      <w:r w:rsidRPr="008D4DAB">
        <w:rPr>
          <w:rFonts w:ascii="Times New Roman" w:eastAsia="標楷體" w:hint="eastAsia"/>
          <w:sz w:val="24"/>
        </w:rPr>
        <w:t>：</w:t>
      </w:r>
      <w:hyperlink r:id="rId11" w:history="1">
        <w:r w:rsidRPr="00CA319F">
          <w:rPr>
            <w:rStyle w:val="a7"/>
            <w:rFonts w:ascii="Times New Roman" w:eastAsia="標楷體"/>
            <w:sz w:val="24"/>
          </w:rPr>
          <w:t>http://swat.welfaretaiwan.org/2014-09-13-07-13-33/2014-12-19-08-30-22</w:t>
        </w:r>
      </w:hyperlink>
    </w:p>
    <w:p w14:paraId="45428432" w14:textId="77777777" w:rsidR="00A314D8" w:rsidRPr="00216DB1" w:rsidRDefault="00A314D8" w:rsidP="00A314D8">
      <w:pPr>
        <w:rPr>
          <w:rFonts w:ascii="Times New Roman" w:eastAsia="標楷體"/>
          <w:bCs/>
          <w:sz w:val="24"/>
        </w:rPr>
      </w:pPr>
      <w:r>
        <w:rPr>
          <w:rFonts w:ascii="標楷體" w:eastAsia="標楷體" w:hAnsi="標楷體" w:hint="eastAsia"/>
          <w:sz w:val="24"/>
        </w:rPr>
        <w:t>此</w:t>
      </w:r>
      <w:r w:rsidR="008C6B8C" w:rsidRPr="008C6B8C">
        <w:rPr>
          <w:rFonts w:ascii="Times New Roman" w:eastAsia="標楷體" w:hint="eastAsia"/>
          <w:bCs/>
          <w:sz w:val="24"/>
        </w:rPr>
        <w:t>報告在截止日</w:t>
      </w:r>
      <w:r w:rsidR="007D6011">
        <w:rPr>
          <w:rFonts w:ascii="Times New Roman" w:eastAsia="標楷體" w:hint="eastAsia"/>
          <w:bCs/>
          <w:sz w:val="24"/>
        </w:rPr>
        <w:t>前</w:t>
      </w:r>
      <w:r w:rsidR="007D6011">
        <w:rPr>
          <w:rFonts w:ascii="Times New Roman" w:eastAsia="標楷體" w:hint="eastAsia"/>
          <w:sz w:val="24"/>
        </w:rPr>
        <w:t>請上傳</w:t>
      </w:r>
      <w:r w:rsidR="007D6011">
        <w:rPr>
          <w:rFonts w:ascii="Times New Roman" w:eastAsia="標楷體" w:hint="eastAsia"/>
          <w:sz w:val="24"/>
        </w:rPr>
        <w:t xml:space="preserve"> </w:t>
      </w:r>
      <w:r w:rsidR="007D6011" w:rsidRPr="00216DB1">
        <w:rPr>
          <w:rFonts w:ascii="Times New Roman" w:eastAsia="標楷體"/>
          <w:sz w:val="24"/>
        </w:rPr>
        <w:t xml:space="preserve">e-course </w:t>
      </w:r>
      <w:r w:rsidR="007D6011" w:rsidRPr="00216DB1">
        <w:rPr>
          <w:rFonts w:ascii="Times New Roman" w:eastAsia="標楷體"/>
          <w:sz w:val="24"/>
        </w:rPr>
        <w:t>平台</w:t>
      </w:r>
      <w:r w:rsidR="007D6011">
        <w:rPr>
          <w:rFonts w:ascii="Times New Roman" w:eastAsia="標楷體" w:hint="eastAsia"/>
          <w:sz w:val="24"/>
        </w:rPr>
        <w:t>繳交</w:t>
      </w:r>
      <w:r w:rsidR="008C6B8C" w:rsidRPr="008C6B8C">
        <w:rPr>
          <w:rFonts w:ascii="Times New Roman" w:eastAsia="標楷體" w:hint="eastAsia"/>
          <w:bCs/>
          <w:sz w:val="24"/>
        </w:rPr>
        <w:t>。</w:t>
      </w:r>
      <w:r w:rsidRPr="00216DB1">
        <w:rPr>
          <w:rFonts w:ascii="標楷體" w:eastAsia="標楷體" w:hAnsi="標楷體" w:hint="eastAsia"/>
          <w:bCs/>
          <w:sz w:val="24"/>
        </w:rPr>
        <w:t>本作業將另</w:t>
      </w:r>
      <w:r>
        <w:rPr>
          <w:rFonts w:ascii="標楷體" w:eastAsia="標楷體" w:hAnsi="標楷體" w:hint="eastAsia"/>
          <w:bCs/>
          <w:sz w:val="24"/>
        </w:rPr>
        <w:t>有</w:t>
      </w:r>
      <w:r w:rsidRPr="00216DB1">
        <w:rPr>
          <w:rFonts w:ascii="標楷體" w:eastAsia="標楷體" w:hAnsi="標楷體" w:hint="eastAsia"/>
          <w:bCs/>
          <w:sz w:val="24"/>
        </w:rPr>
        <w:t>說明</w:t>
      </w:r>
      <w:r w:rsidRPr="00216DB1">
        <w:rPr>
          <w:rFonts w:ascii="Times New Roman" w:eastAsia="標楷體"/>
          <w:bCs/>
          <w:sz w:val="24"/>
        </w:rPr>
        <w:t>。</w:t>
      </w:r>
    </w:p>
    <w:p w14:paraId="23D63A19" w14:textId="77777777" w:rsidR="00D00B87" w:rsidRPr="00216DB1" w:rsidRDefault="00D00B87" w:rsidP="00A314D8">
      <w:pPr>
        <w:rPr>
          <w:rFonts w:ascii="Times New Roman" w:eastAsia="標楷體"/>
          <w:b/>
          <w:bCs/>
          <w:sz w:val="24"/>
        </w:rPr>
      </w:pPr>
    </w:p>
    <w:p w14:paraId="6C7F92F1" w14:textId="77777777" w:rsidR="00A314D8" w:rsidRPr="00491609" w:rsidRDefault="00A314D8" w:rsidP="00491609">
      <w:pPr>
        <w:pStyle w:val="a8"/>
        <w:numPr>
          <w:ilvl w:val="0"/>
          <w:numId w:val="3"/>
        </w:numPr>
        <w:ind w:leftChars="0"/>
        <w:rPr>
          <w:rFonts w:ascii="Times New Roman" w:eastAsia="標楷體"/>
          <w:b/>
        </w:rPr>
      </w:pPr>
      <w:r w:rsidRPr="00491609">
        <w:rPr>
          <w:rFonts w:ascii="Times New Roman" w:eastAsia="標楷體" w:hint="eastAsia"/>
          <w:b/>
        </w:rPr>
        <w:t>社工領域議題分析</w:t>
      </w:r>
      <w:r w:rsidRPr="00491609">
        <w:rPr>
          <w:rFonts w:ascii="Times New Roman" w:eastAsia="標楷體"/>
          <w:b/>
        </w:rPr>
        <w:t>口頭報告</w:t>
      </w:r>
    </w:p>
    <w:p w14:paraId="75351ACA" w14:textId="203F7919" w:rsidR="00A314D8" w:rsidRPr="00216DB1" w:rsidRDefault="00A314D8" w:rsidP="00A314D8">
      <w:pPr>
        <w:rPr>
          <w:rFonts w:ascii="Times New Roman" w:eastAsia="標楷體"/>
          <w:sz w:val="24"/>
        </w:rPr>
      </w:pPr>
      <w:r>
        <w:rPr>
          <w:rFonts w:ascii="Times New Roman" w:eastAsia="標楷體" w:hint="eastAsia"/>
          <w:sz w:val="24"/>
        </w:rPr>
        <w:t>全班將</w:t>
      </w:r>
      <w:r w:rsidR="00922F33">
        <w:rPr>
          <w:rFonts w:ascii="Times New Roman" w:eastAsia="標楷體" w:hint="eastAsia"/>
          <w:sz w:val="24"/>
        </w:rPr>
        <w:t>依</w:t>
      </w:r>
      <w:r>
        <w:rPr>
          <w:rFonts w:ascii="Times New Roman" w:eastAsia="標楷體" w:hint="eastAsia"/>
          <w:sz w:val="24"/>
        </w:rPr>
        <w:t>主題分組，主題涵蓋多種</w:t>
      </w:r>
      <w:r w:rsidRPr="00216DB1">
        <w:rPr>
          <w:rFonts w:ascii="Times New Roman" w:eastAsia="標楷體"/>
          <w:sz w:val="24"/>
        </w:rPr>
        <w:t>社會工作的領域</w:t>
      </w:r>
      <w:r w:rsidRPr="00216DB1">
        <w:rPr>
          <w:rFonts w:ascii="Times New Roman" w:eastAsia="標楷體"/>
          <w:sz w:val="24"/>
        </w:rPr>
        <w:t xml:space="preserve"> (</w:t>
      </w:r>
      <w:r w:rsidRPr="00216DB1">
        <w:rPr>
          <w:rFonts w:ascii="Times New Roman" w:eastAsia="標楷體"/>
          <w:sz w:val="24"/>
        </w:rPr>
        <w:t>教科書第</w:t>
      </w:r>
      <w:r w:rsidR="007318C5">
        <w:rPr>
          <w:rFonts w:ascii="Times New Roman" w:eastAsia="標楷體" w:hint="eastAsia"/>
          <w:sz w:val="24"/>
        </w:rPr>
        <w:t>9</w:t>
      </w:r>
      <w:r w:rsidRPr="00216DB1">
        <w:rPr>
          <w:rFonts w:ascii="Times New Roman" w:eastAsia="標楷體"/>
          <w:sz w:val="24"/>
        </w:rPr>
        <w:t>到</w:t>
      </w:r>
      <w:r w:rsidR="007318C5">
        <w:rPr>
          <w:rFonts w:ascii="Times New Roman" w:eastAsia="標楷體" w:hint="eastAsia"/>
          <w:sz w:val="24"/>
        </w:rPr>
        <w:t>1</w:t>
      </w:r>
      <w:r w:rsidR="007318C5">
        <w:rPr>
          <w:rFonts w:ascii="Times New Roman" w:eastAsia="標楷體"/>
          <w:sz w:val="24"/>
        </w:rPr>
        <w:t>6</w:t>
      </w:r>
      <w:r w:rsidRPr="00216DB1">
        <w:rPr>
          <w:rFonts w:ascii="Times New Roman" w:eastAsia="標楷體"/>
          <w:sz w:val="24"/>
        </w:rPr>
        <w:t>章</w:t>
      </w:r>
      <w:r w:rsidRPr="00216DB1">
        <w:rPr>
          <w:rFonts w:ascii="Times New Roman" w:eastAsia="標楷體"/>
          <w:sz w:val="24"/>
        </w:rPr>
        <w:t>)</w:t>
      </w:r>
      <w:r>
        <w:rPr>
          <w:rFonts w:ascii="Times New Roman" w:eastAsia="標楷體" w:hint="eastAsia"/>
          <w:sz w:val="24"/>
        </w:rPr>
        <w:t>。</w:t>
      </w:r>
      <w:r w:rsidRPr="00216DB1">
        <w:rPr>
          <w:rFonts w:ascii="Times New Roman" w:eastAsia="標楷體"/>
          <w:sz w:val="24"/>
        </w:rPr>
        <w:t>每小組</w:t>
      </w:r>
      <w:r>
        <w:rPr>
          <w:rFonts w:ascii="Times New Roman" w:eastAsia="標楷體" w:hint="eastAsia"/>
          <w:sz w:val="24"/>
        </w:rPr>
        <w:t>就所在組別的主題</w:t>
      </w:r>
      <w:r w:rsidRPr="00216DB1">
        <w:rPr>
          <w:rFonts w:ascii="Times New Roman" w:eastAsia="標楷體"/>
          <w:sz w:val="24"/>
        </w:rPr>
        <w:t>選定</w:t>
      </w:r>
      <w:r>
        <w:rPr>
          <w:rFonts w:ascii="Times New Roman" w:eastAsia="標楷體"/>
          <w:sz w:val="24"/>
        </w:rPr>
        <w:t>一個社會</w:t>
      </w:r>
      <w:r>
        <w:rPr>
          <w:rFonts w:ascii="Times New Roman" w:eastAsia="標楷體" w:hint="eastAsia"/>
          <w:sz w:val="24"/>
        </w:rPr>
        <w:t>議</w:t>
      </w:r>
      <w:r>
        <w:rPr>
          <w:rFonts w:ascii="Times New Roman" w:eastAsia="標楷體"/>
          <w:sz w:val="24"/>
        </w:rPr>
        <w:t>題來討論社會工作的精神、理論、與工作模式</w:t>
      </w:r>
      <w:r>
        <w:rPr>
          <w:rFonts w:ascii="Times New Roman" w:eastAsia="標楷體" w:hint="eastAsia"/>
          <w:sz w:val="24"/>
        </w:rPr>
        <w:t>的運用</w:t>
      </w:r>
      <w:r w:rsidR="00A17FFC">
        <w:rPr>
          <w:rFonts w:ascii="Times New Roman" w:eastAsia="標楷體" w:hint="eastAsia"/>
          <w:sz w:val="24"/>
        </w:rPr>
        <w:t>，並</w:t>
      </w:r>
      <w:r w:rsidR="00875CAA">
        <w:rPr>
          <w:rFonts w:ascii="Times New Roman" w:eastAsia="標楷體" w:hint="eastAsia"/>
          <w:sz w:val="24"/>
        </w:rPr>
        <w:t>最遲</w:t>
      </w:r>
      <w:r w:rsidR="00922F33">
        <w:rPr>
          <w:rFonts w:ascii="Times New Roman" w:eastAsia="標楷體" w:hint="eastAsia"/>
          <w:sz w:val="24"/>
        </w:rPr>
        <w:t>於</w:t>
      </w:r>
      <w:r w:rsidR="00A17FFC">
        <w:rPr>
          <w:rFonts w:ascii="Times New Roman" w:eastAsia="標楷體" w:hint="eastAsia"/>
          <w:sz w:val="24"/>
        </w:rPr>
        <w:t>報告前一周上課時提出一頁的報告大綱。</w:t>
      </w:r>
      <w:r w:rsidRPr="00216DB1">
        <w:rPr>
          <w:rFonts w:ascii="Times New Roman" w:eastAsia="標楷體"/>
          <w:sz w:val="24"/>
        </w:rPr>
        <w:t>小組</w:t>
      </w:r>
      <w:r>
        <w:rPr>
          <w:rFonts w:ascii="Times New Roman" w:eastAsia="標楷體" w:hint="eastAsia"/>
          <w:sz w:val="24"/>
        </w:rPr>
        <w:t>應</w:t>
      </w:r>
      <w:r w:rsidRPr="00216DB1">
        <w:rPr>
          <w:rFonts w:ascii="Times New Roman" w:eastAsia="標楷體"/>
          <w:sz w:val="24"/>
        </w:rPr>
        <w:t>收集並整理</w:t>
      </w:r>
      <w:proofErr w:type="gramStart"/>
      <w:r w:rsidRPr="00216DB1">
        <w:rPr>
          <w:rFonts w:ascii="Times New Roman" w:eastAsia="標楷體"/>
          <w:sz w:val="24"/>
        </w:rPr>
        <w:t>近三年來媒體</w:t>
      </w:r>
      <w:proofErr w:type="gramEnd"/>
      <w:r w:rsidRPr="00216DB1">
        <w:rPr>
          <w:rFonts w:ascii="Times New Roman" w:eastAsia="標楷體"/>
          <w:sz w:val="24"/>
        </w:rPr>
        <w:t>及學術文獻中的資料來做系統性的分析。報告內容應包括：</w:t>
      </w:r>
    </w:p>
    <w:p w14:paraId="11519F50" w14:textId="77777777" w:rsidR="00A314D8" w:rsidRDefault="00A314D8" w:rsidP="00A314D8">
      <w:pPr>
        <w:ind w:left="120" w:hangingChars="50" w:hanging="120"/>
        <w:rPr>
          <w:rFonts w:ascii="Times New Roman" w:eastAsia="標楷體"/>
          <w:sz w:val="24"/>
        </w:rPr>
      </w:pPr>
      <w:r w:rsidRPr="00216DB1">
        <w:rPr>
          <w:rFonts w:ascii="Times New Roman" w:eastAsia="標楷體"/>
          <w:sz w:val="24"/>
        </w:rPr>
        <w:t>一、</w:t>
      </w:r>
      <w:r>
        <w:rPr>
          <w:rFonts w:ascii="Times New Roman" w:eastAsia="標楷體" w:hint="eastAsia"/>
          <w:sz w:val="24"/>
        </w:rPr>
        <w:t>描述一個受此社會議題影響的個案</w:t>
      </w:r>
    </w:p>
    <w:p w14:paraId="03597125" w14:textId="77777777" w:rsidR="00A314D8" w:rsidRPr="00216DB1" w:rsidRDefault="00A314D8" w:rsidP="00A314D8">
      <w:pPr>
        <w:ind w:left="120" w:hangingChars="50" w:hanging="120"/>
        <w:rPr>
          <w:rFonts w:ascii="Times New Roman" w:eastAsia="標楷體"/>
          <w:sz w:val="24"/>
        </w:rPr>
      </w:pPr>
      <w:r>
        <w:rPr>
          <w:rFonts w:ascii="Times New Roman" w:eastAsia="標楷體" w:hint="eastAsia"/>
          <w:sz w:val="24"/>
        </w:rPr>
        <w:t>二、</w:t>
      </w:r>
      <w:r w:rsidRPr="00216DB1">
        <w:rPr>
          <w:rFonts w:ascii="Times New Roman" w:eastAsia="標楷體"/>
          <w:sz w:val="24"/>
        </w:rPr>
        <w:t>社會議題介紹，包括</w:t>
      </w:r>
      <w:r>
        <w:rPr>
          <w:rFonts w:ascii="Times New Roman" w:eastAsia="標楷體" w:hint="eastAsia"/>
          <w:sz w:val="24"/>
        </w:rPr>
        <w:t>此</w:t>
      </w:r>
      <w:r w:rsidRPr="00216DB1">
        <w:rPr>
          <w:rFonts w:ascii="Times New Roman" w:eastAsia="標楷體"/>
          <w:sz w:val="24"/>
        </w:rPr>
        <w:t>議題</w:t>
      </w:r>
      <w:r>
        <w:rPr>
          <w:rFonts w:ascii="Times New Roman" w:eastAsia="標楷體" w:hint="eastAsia"/>
          <w:sz w:val="24"/>
        </w:rPr>
        <w:t>的</w:t>
      </w:r>
      <w:r w:rsidRPr="00216DB1">
        <w:rPr>
          <w:rFonts w:ascii="Times New Roman" w:eastAsia="標楷體"/>
          <w:sz w:val="24"/>
        </w:rPr>
        <w:t>本質</w:t>
      </w:r>
      <w:r>
        <w:rPr>
          <w:rFonts w:ascii="Times New Roman" w:eastAsia="標楷體" w:hint="eastAsia"/>
          <w:sz w:val="24"/>
        </w:rPr>
        <w:t>，形成的原因</w:t>
      </w:r>
      <w:r w:rsidRPr="00216DB1">
        <w:rPr>
          <w:rFonts w:ascii="Times New Roman" w:eastAsia="標楷體"/>
          <w:sz w:val="24"/>
        </w:rPr>
        <w:t>，及造成的影響</w:t>
      </w:r>
    </w:p>
    <w:p w14:paraId="19564AF2" w14:textId="77777777"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三、議題相關之福利政策與社區及機構資源、服務</w:t>
      </w:r>
    </w:p>
    <w:p w14:paraId="1E85E9BA" w14:textId="77777777"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四、社會工作</w:t>
      </w:r>
      <w:r>
        <w:rPr>
          <w:rFonts w:ascii="Times New Roman" w:eastAsia="標楷體" w:hint="eastAsia"/>
          <w:sz w:val="24"/>
        </w:rPr>
        <w:t>介入</w:t>
      </w:r>
      <w:r w:rsidRPr="00216DB1">
        <w:rPr>
          <w:rFonts w:ascii="Times New Roman" w:eastAsia="標楷體"/>
          <w:sz w:val="24"/>
        </w:rPr>
        <w:t>該議題</w:t>
      </w:r>
      <w:r>
        <w:rPr>
          <w:rFonts w:ascii="Times New Roman" w:eastAsia="標楷體" w:hint="eastAsia"/>
          <w:sz w:val="24"/>
        </w:rPr>
        <w:t>所用的方法與模式</w:t>
      </w:r>
    </w:p>
    <w:p w14:paraId="126446CF" w14:textId="77777777"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五、學習心得及結語</w:t>
      </w:r>
    </w:p>
    <w:p w14:paraId="2BFD3C8E" w14:textId="77777777" w:rsidR="00A314D8" w:rsidRPr="00216DB1" w:rsidRDefault="00A314D8" w:rsidP="00A314D8">
      <w:pPr>
        <w:ind w:left="120" w:hangingChars="50" w:hanging="120"/>
        <w:rPr>
          <w:rFonts w:ascii="Times New Roman" w:eastAsia="標楷體"/>
          <w:sz w:val="24"/>
        </w:rPr>
      </w:pPr>
      <w:r w:rsidRPr="00216DB1">
        <w:rPr>
          <w:rFonts w:ascii="Times New Roman" w:eastAsia="標楷體"/>
          <w:sz w:val="24"/>
        </w:rPr>
        <w:t>六、參考資料</w:t>
      </w:r>
    </w:p>
    <w:p w14:paraId="2D08E6C2" w14:textId="77777777" w:rsidR="00A314D8" w:rsidRPr="00216DB1" w:rsidRDefault="00A314D8" w:rsidP="00A314D8">
      <w:pPr>
        <w:spacing w:line="300" w:lineRule="exact"/>
        <w:jc w:val="both"/>
        <w:rPr>
          <w:rFonts w:ascii="標楷體" w:eastAsia="標楷體" w:hAnsi="標楷體"/>
          <w:bCs/>
          <w:sz w:val="24"/>
        </w:rPr>
      </w:pPr>
      <w:r>
        <w:rPr>
          <w:rFonts w:ascii="Times New Roman" w:eastAsia="標楷體" w:hint="eastAsia"/>
          <w:sz w:val="24"/>
        </w:rPr>
        <w:t>只要能清楚涵蓋以上各點，</w:t>
      </w:r>
      <w:r w:rsidRPr="00216DB1">
        <w:rPr>
          <w:rFonts w:ascii="Times New Roman" w:eastAsia="標楷體"/>
          <w:sz w:val="24"/>
        </w:rPr>
        <w:t>報告</w:t>
      </w:r>
      <w:r>
        <w:rPr>
          <w:rFonts w:ascii="Times New Roman" w:eastAsia="標楷體" w:hint="eastAsia"/>
          <w:sz w:val="24"/>
        </w:rPr>
        <w:t>的形式不拘。例如，以</w:t>
      </w:r>
      <w:r w:rsidRPr="00216DB1">
        <w:rPr>
          <w:rFonts w:ascii="Times New Roman" w:eastAsia="標楷體"/>
          <w:sz w:val="24"/>
        </w:rPr>
        <w:t>PowerPoint</w:t>
      </w:r>
      <w:r w:rsidRPr="00216DB1">
        <w:rPr>
          <w:rFonts w:ascii="Times New Roman" w:eastAsia="標楷體"/>
          <w:sz w:val="24"/>
        </w:rPr>
        <w:t>方式呈現，</w:t>
      </w:r>
      <w:proofErr w:type="gramStart"/>
      <w:r>
        <w:rPr>
          <w:rFonts w:ascii="Times New Roman" w:eastAsia="標楷體" w:hint="eastAsia"/>
          <w:sz w:val="24"/>
        </w:rPr>
        <w:t>並</w:t>
      </w:r>
      <w:r w:rsidRPr="00216DB1">
        <w:rPr>
          <w:rFonts w:ascii="Times New Roman" w:eastAsia="標楷體"/>
          <w:sz w:val="24"/>
        </w:rPr>
        <w:t>佐以</w:t>
      </w:r>
      <w:proofErr w:type="gramEnd"/>
      <w:r>
        <w:rPr>
          <w:rFonts w:ascii="Times New Roman" w:eastAsia="標楷體" w:hint="eastAsia"/>
          <w:sz w:val="24"/>
        </w:rPr>
        <w:t>短劇或</w:t>
      </w:r>
      <w:r w:rsidRPr="00216DB1">
        <w:rPr>
          <w:rFonts w:ascii="Times New Roman" w:eastAsia="標楷體"/>
          <w:sz w:val="24"/>
        </w:rPr>
        <w:t>多媒體資料來呈現</w:t>
      </w:r>
      <w:r>
        <w:rPr>
          <w:rFonts w:ascii="Times New Roman" w:eastAsia="標楷體" w:hint="eastAsia"/>
          <w:sz w:val="24"/>
        </w:rPr>
        <w:t>；或是用與同學互動的益智遊戲等</w:t>
      </w:r>
      <w:r w:rsidRPr="00216DB1">
        <w:rPr>
          <w:rFonts w:ascii="Times New Roman" w:eastAsia="標楷體"/>
          <w:sz w:val="24"/>
        </w:rPr>
        <w:t>。每組報告</w:t>
      </w:r>
      <w:r w:rsidR="008658BD">
        <w:rPr>
          <w:rFonts w:ascii="Times New Roman" w:eastAsia="標楷體" w:hint="eastAsia"/>
          <w:sz w:val="24"/>
        </w:rPr>
        <w:t>35</w:t>
      </w:r>
      <w:r w:rsidRPr="00216DB1">
        <w:rPr>
          <w:rFonts w:ascii="Times New Roman" w:eastAsia="標楷體"/>
          <w:sz w:val="24"/>
        </w:rPr>
        <w:t>分鐘，結束後</w:t>
      </w:r>
      <w:r>
        <w:rPr>
          <w:rFonts w:ascii="Times New Roman" w:eastAsia="標楷體" w:hint="eastAsia"/>
          <w:sz w:val="24"/>
        </w:rPr>
        <w:t>另有</w:t>
      </w:r>
      <w:r w:rsidR="008658BD">
        <w:rPr>
          <w:rFonts w:ascii="Times New Roman" w:eastAsia="標楷體" w:hint="eastAsia"/>
          <w:sz w:val="24"/>
        </w:rPr>
        <w:t>5-</w:t>
      </w:r>
      <w:r>
        <w:rPr>
          <w:rFonts w:ascii="Times New Roman" w:eastAsia="標楷體" w:hint="eastAsia"/>
          <w:sz w:val="24"/>
        </w:rPr>
        <w:t>10</w:t>
      </w:r>
      <w:r>
        <w:rPr>
          <w:rFonts w:ascii="Times New Roman" w:eastAsia="標楷體" w:hint="eastAsia"/>
          <w:sz w:val="24"/>
        </w:rPr>
        <w:t>分鐘</w:t>
      </w:r>
      <w:r w:rsidRPr="00216DB1">
        <w:rPr>
          <w:rFonts w:ascii="Times New Roman" w:eastAsia="標楷體"/>
          <w:sz w:val="24"/>
        </w:rPr>
        <w:t>進行提問與討論。報</w:t>
      </w:r>
      <w:r>
        <w:rPr>
          <w:rFonts w:ascii="Times New Roman" w:eastAsia="標楷體" w:hint="eastAsia"/>
          <w:sz w:val="24"/>
        </w:rPr>
        <w:t>告相關的</w:t>
      </w:r>
      <w:r w:rsidRPr="00216DB1">
        <w:rPr>
          <w:rFonts w:ascii="Times New Roman" w:eastAsia="標楷體"/>
          <w:sz w:val="24"/>
        </w:rPr>
        <w:t>書面</w:t>
      </w:r>
      <w:r>
        <w:rPr>
          <w:rFonts w:ascii="Times New Roman" w:eastAsia="標楷體" w:hint="eastAsia"/>
          <w:sz w:val="24"/>
        </w:rPr>
        <w:t>及資料，與</w:t>
      </w:r>
      <w:r w:rsidRPr="00216DB1">
        <w:rPr>
          <w:rFonts w:ascii="Times New Roman" w:eastAsia="標楷體"/>
          <w:sz w:val="24"/>
        </w:rPr>
        <w:t>小組成員名單及分工概況</w:t>
      </w:r>
      <w:r>
        <w:rPr>
          <w:rFonts w:ascii="Times New Roman" w:eastAsia="標楷體" w:hint="eastAsia"/>
          <w:sz w:val="24"/>
        </w:rPr>
        <w:t>說明請上傳</w:t>
      </w:r>
      <w:r>
        <w:rPr>
          <w:rFonts w:ascii="Times New Roman" w:eastAsia="標楷體" w:hint="eastAsia"/>
          <w:sz w:val="24"/>
        </w:rPr>
        <w:t xml:space="preserve"> </w:t>
      </w:r>
      <w:r w:rsidRPr="00216DB1">
        <w:rPr>
          <w:rFonts w:ascii="Times New Roman" w:eastAsia="標楷體"/>
          <w:sz w:val="24"/>
        </w:rPr>
        <w:t xml:space="preserve">e-course </w:t>
      </w:r>
      <w:r w:rsidRPr="00216DB1">
        <w:rPr>
          <w:rFonts w:ascii="Times New Roman" w:eastAsia="標楷體"/>
          <w:sz w:val="24"/>
        </w:rPr>
        <w:t>平台做為評分</w:t>
      </w:r>
      <w:r>
        <w:rPr>
          <w:rFonts w:ascii="Times New Roman" w:eastAsia="標楷體" w:hint="eastAsia"/>
          <w:sz w:val="24"/>
        </w:rPr>
        <w:t>參考</w:t>
      </w:r>
      <w:r w:rsidRPr="00216DB1">
        <w:rPr>
          <w:rFonts w:ascii="Times New Roman" w:eastAsia="標楷體"/>
          <w:sz w:val="24"/>
        </w:rPr>
        <w:t>。</w:t>
      </w:r>
      <w:r w:rsidRPr="00216DB1">
        <w:rPr>
          <w:rFonts w:ascii="標楷體" w:eastAsia="標楷體" w:hAnsi="標楷體" w:hint="eastAsia"/>
          <w:bCs/>
          <w:sz w:val="24"/>
        </w:rPr>
        <w:t>本作業將另</w:t>
      </w:r>
      <w:r>
        <w:rPr>
          <w:rFonts w:ascii="標楷體" w:eastAsia="標楷體" w:hAnsi="標楷體" w:hint="eastAsia"/>
          <w:bCs/>
          <w:sz w:val="24"/>
        </w:rPr>
        <w:t>有</w:t>
      </w:r>
      <w:r w:rsidRPr="00216DB1">
        <w:rPr>
          <w:rFonts w:ascii="標楷體" w:eastAsia="標楷體" w:hAnsi="標楷體" w:hint="eastAsia"/>
          <w:bCs/>
          <w:sz w:val="24"/>
        </w:rPr>
        <w:t>說明。</w:t>
      </w:r>
    </w:p>
    <w:p w14:paraId="49896BC7" w14:textId="77777777" w:rsidR="00A314D8" w:rsidRDefault="00A314D8" w:rsidP="00A314D8">
      <w:pPr>
        <w:spacing w:line="300" w:lineRule="exact"/>
        <w:ind w:left="1201" w:hangingChars="500" w:hanging="1201"/>
        <w:rPr>
          <w:rFonts w:ascii="Times New Roman" w:eastAsia="標楷體"/>
          <w:b/>
          <w:sz w:val="24"/>
        </w:rPr>
      </w:pPr>
    </w:p>
    <w:p w14:paraId="37F8A030" w14:textId="77777777" w:rsidR="00A314D8" w:rsidRPr="00491609" w:rsidRDefault="00033957" w:rsidP="00491609">
      <w:pPr>
        <w:pStyle w:val="a8"/>
        <w:numPr>
          <w:ilvl w:val="0"/>
          <w:numId w:val="3"/>
        </w:numPr>
        <w:spacing w:line="300" w:lineRule="exact"/>
        <w:ind w:leftChars="0"/>
        <w:rPr>
          <w:rFonts w:ascii="Times New Roman" w:eastAsia="標楷體"/>
          <w:b/>
        </w:rPr>
      </w:pPr>
      <w:r>
        <w:rPr>
          <w:rFonts w:ascii="Times New Roman" w:eastAsia="標楷體" w:hint="eastAsia"/>
          <w:b/>
        </w:rPr>
        <w:t>期中</w:t>
      </w:r>
      <w:r w:rsidR="00A314D8" w:rsidRPr="00491609">
        <w:rPr>
          <w:rFonts w:ascii="Times New Roman" w:eastAsia="標楷體"/>
          <w:b/>
        </w:rPr>
        <w:t>考</w:t>
      </w:r>
    </w:p>
    <w:p w14:paraId="582624AF" w14:textId="77777777" w:rsidR="00033957" w:rsidRDefault="00033957" w:rsidP="00F319D7">
      <w:pPr>
        <w:spacing w:line="300" w:lineRule="exact"/>
        <w:rPr>
          <w:rFonts w:ascii="Times New Roman" w:eastAsia="標楷體"/>
          <w:sz w:val="24"/>
        </w:rPr>
      </w:pPr>
      <w:r w:rsidRPr="00033957">
        <w:rPr>
          <w:rFonts w:ascii="Times New Roman" w:eastAsia="標楷體" w:hint="eastAsia"/>
          <w:sz w:val="24"/>
        </w:rPr>
        <w:t>期中考範圍包括所有至第</w:t>
      </w:r>
      <w:r w:rsidR="00875CAA">
        <w:rPr>
          <w:rFonts w:ascii="Times New Roman" w:eastAsia="標楷體" w:hint="eastAsia"/>
          <w:sz w:val="24"/>
        </w:rPr>
        <w:t>九</w:t>
      </w:r>
      <w:proofErr w:type="gramStart"/>
      <w:r w:rsidRPr="00033957">
        <w:rPr>
          <w:rFonts w:ascii="Times New Roman" w:eastAsia="標楷體" w:hint="eastAsia"/>
          <w:sz w:val="24"/>
        </w:rPr>
        <w:t>週</w:t>
      </w:r>
      <w:proofErr w:type="gramEnd"/>
      <w:r w:rsidRPr="00033957">
        <w:rPr>
          <w:rFonts w:ascii="Times New Roman" w:eastAsia="標楷體" w:hint="eastAsia"/>
          <w:sz w:val="24"/>
        </w:rPr>
        <w:t>(</w:t>
      </w:r>
      <w:r w:rsidRPr="00033957">
        <w:rPr>
          <w:rFonts w:ascii="Times New Roman" w:eastAsia="標楷體" w:hint="eastAsia"/>
          <w:sz w:val="24"/>
        </w:rPr>
        <w:t>含</w:t>
      </w:r>
      <w:r w:rsidRPr="00033957">
        <w:rPr>
          <w:rFonts w:ascii="Times New Roman" w:eastAsia="標楷體" w:hint="eastAsia"/>
          <w:sz w:val="24"/>
        </w:rPr>
        <w:t>)</w:t>
      </w:r>
      <w:r w:rsidRPr="00033957">
        <w:rPr>
          <w:rFonts w:ascii="Times New Roman" w:eastAsia="標楷體" w:hint="eastAsia"/>
          <w:sz w:val="24"/>
        </w:rPr>
        <w:t>課堂的上課內容及相關閱讀資料。</w:t>
      </w:r>
    </w:p>
    <w:p w14:paraId="4A5A1FD8" w14:textId="77777777" w:rsidR="00D00B87" w:rsidRDefault="00D00B87" w:rsidP="00A314D8">
      <w:pPr>
        <w:spacing w:line="300" w:lineRule="exact"/>
        <w:ind w:left="1201" w:hangingChars="500" w:hanging="1201"/>
        <w:rPr>
          <w:rFonts w:ascii="Times New Roman" w:eastAsia="標楷體"/>
          <w:b/>
          <w:sz w:val="24"/>
        </w:rPr>
      </w:pPr>
    </w:p>
    <w:p w14:paraId="7E848C3D" w14:textId="77777777" w:rsidR="00A314D8" w:rsidRPr="00491609" w:rsidRDefault="00A314D8" w:rsidP="00491609">
      <w:pPr>
        <w:pStyle w:val="a8"/>
        <w:numPr>
          <w:ilvl w:val="0"/>
          <w:numId w:val="3"/>
        </w:numPr>
        <w:ind w:leftChars="0"/>
        <w:rPr>
          <w:rFonts w:ascii="Times New Roman" w:eastAsia="標楷體"/>
          <w:b/>
        </w:rPr>
      </w:pPr>
      <w:r w:rsidRPr="00491609">
        <w:rPr>
          <w:rFonts w:ascii="Times New Roman" w:eastAsia="標楷體"/>
          <w:b/>
        </w:rPr>
        <w:t>課堂參與</w:t>
      </w:r>
    </w:p>
    <w:p w14:paraId="3E04FA25" w14:textId="7C5EA8D5" w:rsidR="00033957" w:rsidRDefault="00033957" w:rsidP="00A314D8">
      <w:pPr>
        <w:rPr>
          <w:rFonts w:ascii="Times New Roman" w:eastAsia="標楷體"/>
          <w:sz w:val="24"/>
        </w:rPr>
      </w:pPr>
      <w:r w:rsidRPr="00B54D9F">
        <w:rPr>
          <w:rFonts w:ascii="Times New Roman" w:eastAsia="標楷體"/>
          <w:sz w:val="24"/>
        </w:rPr>
        <w:t>課堂參與成績包括課前準備、課堂討論參與、及出席狀況。每週課堂上將討論指定教材的閱讀重點，所以同學務必於上課前讀完指定教材，並於上課時提出教材或課堂中有的疑問。參與課堂討論是有效學習的關鍵。老師鼓勵同學們踴躍發言，並互相尊重、學習聆聽。基於專業態度的養成訓練，如有預期不可避免之缺課需要，請務必請假並告知老師。</w:t>
      </w:r>
    </w:p>
    <w:p w14:paraId="5FFD2C30" w14:textId="77777777" w:rsidR="00B15C8C" w:rsidRPr="008D3EC2" w:rsidRDefault="00B15C8C" w:rsidP="00A314D8">
      <w:pPr>
        <w:spacing w:line="300" w:lineRule="exact"/>
        <w:ind w:left="1201" w:hangingChars="500" w:hanging="1201"/>
        <w:rPr>
          <w:rFonts w:ascii="Times New Roman" w:eastAsia="標楷體"/>
          <w:b/>
          <w:sz w:val="24"/>
        </w:rPr>
      </w:pPr>
    </w:p>
    <w:p w14:paraId="0E9529F9" w14:textId="77777777" w:rsidR="00A314D8" w:rsidRPr="00216DB1" w:rsidRDefault="00A314D8" w:rsidP="00A314D8">
      <w:pPr>
        <w:spacing w:line="300" w:lineRule="exact"/>
        <w:ind w:left="1201" w:hangingChars="500" w:hanging="1201"/>
        <w:rPr>
          <w:rFonts w:ascii="Times New Roman" w:eastAsia="標楷體"/>
          <w:sz w:val="24"/>
        </w:rPr>
      </w:pPr>
      <w:r w:rsidRPr="00216DB1">
        <w:rPr>
          <w:rFonts w:ascii="Times New Roman" w:eastAsia="標楷體"/>
          <w:b/>
          <w:sz w:val="24"/>
        </w:rPr>
        <w:t>教科書：</w:t>
      </w:r>
      <w:r w:rsidRPr="00216DB1">
        <w:rPr>
          <w:rFonts w:ascii="Times New Roman" w:eastAsia="標楷體"/>
          <w:sz w:val="24"/>
        </w:rPr>
        <w:t xml:space="preserve"> </w:t>
      </w:r>
    </w:p>
    <w:p w14:paraId="0B77E497" w14:textId="54B1478D" w:rsidR="00A9763F" w:rsidRDefault="00875CAA" w:rsidP="00A9763F">
      <w:pPr>
        <w:rPr>
          <w:rFonts w:ascii="Times New Roman" w:eastAsia="標楷體"/>
          <w:sz w:val="24"/>
        </w:rPr>
      </w:pPr>
      <w:proofErr w:type="gramStart"/>
      <w:r>
        <w:rPr>
          <w:rFonts w:ascii="Times New Roman" w:eastAsia="標楷體" w:hint="eastAsia"/>
          <w:sz w:val="24"/>
        </w:rPr>
        <w:t>黃源協主編</w:t>
      </w:r>
      <w:proofErr w:type="gramEnd"/>
      <w:r w:rsidR="00A314D8">
        <w:rPr>
          <w:rFonts w:ascii="Times New Roman" w:eastAsia="標楷體"/>
          <w:sz w:val="24"/>
        </w:rPr>
        <w:t xml:space="preserve"> (</w:t>
      </w:r>
      <w:r w:rsidR="00A314D8" w:rsidRPr="00216DB1">
        <w:rPr>
          <w:rFonts w:ascii="Times New Roman" w:eastAsia="標楷體"/>
          <w:sz w:val="24"/>
        </w:rPr>
        <w:t>20</w:t>
      </w:r>
      <w:r>
        <w:rPr>
          <w:rFonts w:ascii="Times New Roman" w:eastAsia="標楷體"/>
          <w:sz w:val="24"/>
        </w:rPr>
        <w:t>2</w:t>
      </w:r>
      <w:r w:rsidR="00551B87">
        <w:rPr>
          <w:rFonts w:ascii="Times New Roman" w:eastAsia="標楷體" w:hint="eastAsia"/>
          <w:sz w:val="24"/>
        </w:rPr>
        <w:t>5</w:t>
      </w:r>
      <w:r w:rsidR="00A314D8">
        <w:rPr>
          <w:rFonts w:ascii="Times New Roman" w:eastAsia="標楷體"/>
          <w:sz w:val="24"/>
        </w:rPr>
        <w:t xml:space="preserve">) </w:t>
      </w:r>
      <w:r w:rsidR="00A314D8" w:rsidRPr="00216DB1">
        <w:rPr>
          <w:rFonts w:ascii="Times New Roman" w:eastAsia="標楷體"/>
          <w:sz w:val="24"/>
        </w:rPr>
        <w:t>社會工作概論</w:t>
      </w:r>
      <w:r w:rsidR="00A314D8">
        <w:rPr>
          <w:rFonts w:ascii="Times New Roman" w:eastAsia="標楷體"/>
          <w:sz w:val="24"/>
        </w:rPr>
        <w:t>(</w:t>
      </w:r>
      <w:r w:rsidR="00551B87">
        <w:rPr>
          <w:rFonts w:ascii="Times New Roman" w:eastAsia="標楷體" w:hint="eastAsia"/>
          <w:sz w:val="24"/>
        </w:rPr>
        <w:t>三</w:t>
      </w:r>
      <w:r w:rsidR="00A314D8" w:rsidRPr="00216DB1">
        <w:rPr>
          <w:rFonts w:ascii="Times New Roman" w:eastAsia="標楷體"/>
          <w:sz w:val="24"/>
        </w:rPr>
        <w:t>版</w:t>
      </w:r>
      <w:r w:rsidR="00A314D8">
        <w:rPr>
          <w:rFonts w:ascii="Times New Roman" w:eastAsia="標楷體"/>
          <w:sz w:val="24"/>
        </w:rPr>
        <w:t xml:space="preserve">) </w:t>
      </w:r>
      <w:r w:rsidR="00A314D8" w:rsidRPr="00216DB1">
        <w:rPr>
          <w:rFonts w:ascii="Times New Roman" w:eastAsia="標楷體"/>
          <w:sz w:val="24"/>
        </w:rPr>
        <w:t>。台</w:t>
      </w:r>
      <w:r>
        <w:rPr>
          <w:rFonts w:ascii="Times New Roman" w:eastAsia="標楷體" w:hint="eastAsia"/>
          <w:sz w:val="24"/>
        </w:rPr>
        <w:t>北</w:t>
      </w:r>
      <w:r w:rsidR="00A314D8" w:rsidRPr="00216DB1">
        <w:rPr>
          <w:rFonts w:ascii="Times New Roman" w:eastAsia="標楷體"/>
          <w:sz w:val="24"/>
        </w:rPr>
        <w:t>:</w:t>
      </w:r>
      <w:proofErr w:type="gramStart"/>
      <w:r>
        <w:rPr>
          <w:rFonts w:ascii="Times New Roman" w:eastAsia="標楷體" w:hint="eastAsia"/>
          <w:sz w:val="24"/>
        </w:rPr>
        <w:t>雙葉書廊</w:t>
      </w:r>
      <w:proofErr w:type="gramEnd"/>
      <w:r w:rsidR="00A314D8" w:rsidRPr="00216DB1">
        <w:rPr>
          <w:rFonts w:ascii="Times New Roman" w:eastAsia="標楷體"/>
          <w:sz w:val="24"/>
        </w:rPr>
        <w:t>企業有限公司。</w:t>
      </w:r>
    </w:p>
    <w:p w14:paraId="11893200" w14:textId="77777777" w:rsidR="00A9763F" w:rsidRDefault="00A314D8" w:rsidP="00A314D8">
      <w:pPr>
        <w:rPr>
          <w:rFonts w:ascii="Times New Roman" w:eastAsia="標楷體"/>
          <w:sz w:val="24"/>
        </w:rPr>
      </w:pPr>
      <w:r w:rsidRPr="00216DB1">
        <w:rPr>
          <w:rFonts w:ascii="Times New Roman" w:eastAsia="標楷體"/>
          <w:sz w:val="24"/>
        </w:rPr>
        <w:t>其他指定之中英文閱讀材料將於</w:t>
      </w:r>
      <w:r w:rsidRPr="00216DB1">
        <w:rPr>
          <w:rFonts w:ascii="Times New Roman" w:eastAsia="標楷體"/>
          <w:sz w:val="24"/>
        </w:rPr>
        <w:t xml:space="preserve"> e-course </w:t>
      </w:r>
      <w:r w:rsidRPr="00216DB1">
        <w:rPr>
          <w:rFonts w:ascii="Times New Roman" w:eastAsia="標楷體"/>
          <w:sz w:val="24"/>
        </w:rPr>
        <w:t>平台上提供。</w:t>
      </w:r>
    </w:p>
    <w:p w14:paraId="574FE5DE" w14:textId="77777777" w:rsidR="0088390D" w:rsidRPr="00216DB1" w:rsidRDefault="0088390D" w:rsidP="0088390D">
      <w:pPr>
        <w:rPr>
          <w:rFonts w:ascii="Times New Roman" w:eastAsia="標楷體"/>
          <w:sz w:val="24"/>
        </w:rPr>
      </w:pPr>
      <w:r w:rsidRPr="00A9763F">
        <w:rPr>
          <w:rFonts w:ascii="Times New Roman" w:eastAsia="標楷體" w:hint="eastAsia"/>
          <w:sz w:val="24"/>
        </w:rPr>
        <w:t>請尊重智慧財產權，不得非法影印教師指定之教科書籍</w:t>
      </w:r>
      <w:r>
        <w:rPr>
          <w:rFonts w:ascii="Times New Roman" w:eastAsia="標楷體" w:hint="eastAsia"/>
          <w:sz w:val="24"/>
        </w:rPr>
        <w:t>。</w:t>
      </w:r>
    </w:p>
    <w:p w14:paraId="2F325482" w14:textId="77777777" w:rsidR="00B776DB" w:rsidRDefault="00B776DB" w:rsidP="00A314D8">
      <w:pPr>
        <w:ind w:left="540" w:hangingChars="225" w:hanging="540"/>
        <w:rPr>
          <w:rFonts w:ascii="Times New Roman" w:eastAsia="標楷體"/>
          <w:sz w:val="24"/>
        </w:rPr>
      </w:pPr>
    </w:p>
    <w:p w14:paraId="38E0D76B" w14:textId="77777777" w:rsidR="00A314D8" w:rsidRPr="00216DB1" w:rsidRDefault="00A314D8" w:rsidP="00875CAA">
      <w:pPr>
        <w:ind w:left="540" w:hangingChars="225" w:hanging="540"/>
        <w:rPr>
          <w:rFonts w:ascii="Times New Roman" w:eastAsia="標楷體"/>
          <w:sz w:val="24"/>
        </w:rPr>
      </w:pPr>
      <w:r w:rsidRPr="00216DB1">
        <w:rPr>
          <w:rFonts w:ascii="Times New Roman" w:eastAsia="標楷體"/>
          <w:sz w:val="24"/>
        </w:rPr>
        <w:t>參考教科書：</w:t>
      </w:r>
    </w:p>
    <w:p w14:paraId="24B4F5B2" w14:textId="77777777" w:rsidR="00A314D8" w:rsidRPr="00216DB1" w:rsidRDefault="00A314D8" w:rsidP="00A314D8">
      <w:pPr>
        <w:ind w:left="540" w:hangingChars="225" w:hanging="540"/>
        <w:rPr>
          <w:rFonts w:ascii="Times New Roman" w:eastAsia="標楷體"/>
          <w:sz w:val="24"/>
        </w:rPr>
      </w:pPr>
      <w:r w:rsidRPr="00216DB1">
        <w:rPr>
          <w:rFonts w:ascii="Times New Roman" w:eastAsia="標楷體"/>
          <w:sz w:val="24"/>
        </w:rPr>
        <w:t>李明正等</w:t>
      </w:r>
      <w:r>
        <w:rPr>
          <w:rFonts w:ascii="Times New Roman" w:eastAsia="標楷體"/>
          <w:sz w:val="24"/>
        </w:rPr>
        <w:t>(</w:t>
      </w:r>
      <w:r w:rsidRPr="00216DB1">
        <w:rPr>
          <w:rFonts w:ascii="Times New Roman" w:eastAsia="標楷體"/>
          <w:sz w:val="24"/>
        </w:rPr>
        <w:t>2013</w:t>
      </w:r>
      <w:r>
        <w:rPr>
          <w:rFonts w:ascii="Times New Roman" w:eastAsia="標楷體"/>
          <w:sz w:val="24"/>
        </w:rPr>
        <w:t xml:space="preserve">) </w:t>
      </w:r>
      <w:r w:rsidRPr="00216DB1">
        <w:rPr>
          <w:rFonts w:ascii="Times New Roman" w:eastAsia="標楷體"/>
          <w:sz w:val="24"/>
        </w:rPr>
        <w:t xml:space="preserve"> </w:t>
      </w:r>
      <w:r w:rsidRPr="00216DB1">
        <w:rPr>
          <w:rFonts w:ascii="Times New Roman" w:eastAsia="標楷體"/>
          <w:sz w:val="24"/>
        </w:rPr>
        <w:t>弱勢者教我們的事：社會工作之權利導向。台北</w:t>
      </w:r>
      <w:r w:rsidRPr="00216DB1">
        <w:rPr>
          <w:rFonts w:ascii="Times New Roman" w:eastAsia="標楷體"/>
          <w:sz w:val="24"/>
        </w:rPr>
        <w:t>:</w:t>
      </w:r>
      <w:proofErr w:type="gramStart"/>
      <w:r w:rsidRPr="00216DB1">
        <w:rPr>
          <w:rFonts w:ascii="Times New Roman" w:eastAsia="標楷體"/>
          <w:sz w:val="24"/>
        </w:rPr>
        <w:t>松慧文化</w:t>
      </w:r>
      <w:proofErr w:type="gramEnd"/>
      <w:r w:rsidRPr="00216DB1">
        <w:rPr>
          <w:rFonts w:ascii="Times New Roman" w:eastAsia="標楷體"/>
          <w:sz w:val="24"/>
        </w:rPr>
        <w:t xml:space="preserve">。　</w:t>
      </w:r>
    </w:p>
    <w:p w14:paraId="4D426EA0" w14:textId="77777777" w:rsidR="00A314D8" w:rsidRDefault="00A314D8" w:rsidP="000E6011">
      <w:pPr>
        <w:rPr>
          <w:rFonts w:ascii="Times New Roman" w:eastAsia="標楷體"/>
          <w:b/>
          <w:sz w:val="24"/>
        </w:rPr>
      </w:pPr>
    </w:p>
    <w:p w14:paraId="089ADC7A" w14:textId="77777777" w:rsidR="000A1899" w:rsidRDefault="000A1899" w:rsidP="00F5616F">
      <w:pPr>
        <w:rPr>
          <w:rFonts w:ascii="Times New Roman" w:eastAsia="標楷體"/>
          <w:b/>
          <w:sz w:val="24"/>
        </w:rPr>
      </w:pPr>
    </w:p>
    <w:p w14:paraId="3808DA76" w14:textId="77777777" w:rsidR="00F5616F" w:rsidRPr="00216DB1" w:rsidRDefault="00F5616F" w:rsidP="00F5616F">
      <w:pPr>
        <w:rPr>
          <w:rFonts w:ascii="Times New Roman" w:eastAsia="標楷體"/>
          <w:b/>
          <w:sz w:val="24"/>
        </w:rPr>
      </w:pPr>
      <w:r w:rsidRPr="00216DB1">
        <w:rPr>
          <w:rFonts w:ascii="Times New Roman" w:eastAsia="標楷體"/>
          <w:b/>
          <w:sz w:val="24"/>
        </w:rPr>
        <w:t>學期一覽表：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34"/>
        <w:gridCol w:w="4678"/>
        <w:gridCol w:w="1956"/>
      </w:tblGrid>
      <w:tr w:rsidR="005D6FBA" w:rsidRPr="00216DB1" w14:paraId="4961D784" w14:textId="77777777" w:rsidTr="007A5013">
        <w:tc>
          <w:tcPr>
            <w:tcW w:w="704" w:type="dxa"/>
          </w:tcPr>
          <w:p w14:paraId="46B1A5CD" w14:textId="77777777" w:rsidR="00F5616F" w:rsidRPr="00216DB1" w:rsidRDefault="00F5616F" w:rsidP="00F27652">
            <w:pPr>
              <w:rPr>
                <w:rFonts w:ascii="Times New Roman" w:eastAsia="標楷體"/>
                <w:sz w:val="24"/>
              </w:rPr>
            </w:pPr>
            <w:proofErr w:type="gramStart"/>
            <w:r w:rsidRPr="00216DB1">
              <w:rPr>
                <w:rFonts w:ascii="Times New Roman" w:eastAsia="標楷體"/>
                <w:sz w:val="24"/>
              </w:rPr>
              <w:t>週</w:t>
            </w:r>
            <w:proofErr w:type="gramEnd"/>
            <w:r w:rsidRPr="00216DB1">
              <w:rPr>
                <w:rFonts w:ascii="Times New Roman" w:eastAsia="標楷體"/>
                <w:sz w:val="24"/>
              </w:rPr>
              <w:t>次</w:t>
            </w:r>
          </w:p>
        </w:tc>
        <w:tc>
          <w:tcPr>
            <w:tcW w:w="1134" w:type="dxa"/>
          </w:tcPr>
          <w:p w14:paraId="28328782" w14:textId="77777777" w:rsidR="00F5616F" w:rsidRPr="00DA54AC" w:rsidRDefault="00F5616F" w:rsidP="00F27652">
            <w:pPr>
              <w:rPr>
                <w:rFonts w:ascii="Times New Roman" w:eastAsia="標楷體"/>
                <w:sz w:val="24"/>
              </w:rPr>
            </w:pPr>
            <w:r w:rsidRPr="00DA54AC">
              <w:rPr>
                <w:rFonts w:ascii="Times New Roman" w:eastAsia="標楷體"/>
                <w:sz w:val="24"/>
              </w:rPr>
              <w:t>日期</w:t>
            </w:r>
          </w:p>
        </w:tc>
        <w:tc>
          <w:tcPr>
            <w:tcW w:w="4678" w:type="dxa"/>
          </w:tcPr>
          <w:p w14:paraId="35855E7E" w14:textId="77777777" w:rsidR="00F5616F" w:rsidRPr="00216DB1" w:rsidRDefault="00F5616F" w:rsidP="00F27652">
            <w:pPr>
              <w:rPr>
                <w:rFonts w:ascii="Times New Roman" w:eastAsia="標楷體"/>
                <w:sz w:val="24"/>
              </w:rPr>
            </w:pPr>
            <w:r w:rsidRPr="00216DB1">
              <w:rPr>
                <w:rFonts w:ascii="Times New Roman" w:eastAsia="標楷體"/>
                <w:sz w:val="24"/>
              </w:rPr>
              <w:t>主題</w:t>
            </w:r>
          </w:p>
        </w:tc>
        <w:tc>
          <w:tcPr>
            <w:tcW w:w="1956" w:type="dxa"/>
          </w:tcPr>
          <w:p w14:paraId="5886E090" w14:textId="77777777" w:rsidR="00F5616F" w:rsidRPr="00216DB1" w:rsidRDefault="00F5616F" w:rsidP="00F27652">
            <w:pPr>
              <w:rPr>
                <w:rFonts w:ascii="Times New Roman" w:eastAsia="標楷體"/>
                <w:sz w:val="24"/>
              </w:rPr>
            </w:pPr>
            <w:r w:rsidRPr="00216DB1">
              <w:rPr>
                <w:rFonts w:ascii="Times New Roman" w:eastAsia="標楷體"/>
                <w:sz w:val="24"/>
              </w:rPr>
              <w:t>到期作業</w:t>
            </w:r>
          </w:p>
        </w:tc>
      </w:tr>
      <w:tr w:rsidR="00EE02C4" w:rsidRPr="00216DB1" w14:paraId="7FBD1E69" w14:textId="77777777" w:rsidTr="007A5013">
        <w:tc>
          <w:tcPr>
            <w:tcW w:w="704" w:type="dxa"/>
          </w:tcPr>
          <w:p w14:paraId="4995CFAC" w14:textId="77777777" w:rsidR="00EE02C4" w:rsidRPr="00216DB1" w:rsidRDefault="00EE02C4" w:rsidP="00EE02C4">
            <w:pPr>
              <w:rPr>
                <w:rFonts w:ascii="Times New Roman" w:eastAsia="標楷體"/>
                <w:sz w:val="24"/>
              </w:rPr>
            </w:pPr>
            <w:r w:rsidRPr="00216DB1">
              <w:rPr>
                <w:rFonts w:ascii="Times New Roman" w:eastAsia="標楷體"/>
                <w:sz w:val="24"/>
              </w:rPr>
              <w:t>1</w:t>
            </w:r>
          </w:p>
        </w:tc>
        <w:tc>
          <w:tcPr>
            <w:tcW w:w="1134" w:type="dxa"/>
          </w:tcPr>
          <w:p w14:paraId="134CE8D5" w14:textId="23A5BC04" w:rsidR="00EE02C4" w:rsidRPr="00DA54AC" w:rsidRDefault="00A714A3" w:rsidP="00EE02C4">
            <w:pPr>
              <w:rPr>
                <w:rFonts w:ascii="Times New Roman" w:eastAsia="標楷體"/>
                <w:sz w:val="24"/>
              </w:rPr>
            </w:pPr>
            <w:r w:rsidRPr="00DA54AC">
              <w:rPr>
                <w:rFonts w:ascii="Times New Roman" w:eastAsia="標楷體"/>
                <w:sz w:val="24"/>
              </w:rPr>
              <w:t>02/</w:t>
            </w:r>
            <w:r w:rsidR="00551B87">
              <w:rPr>
                <w:rFonts w:ascii="Times New Roman" w:eastAsia="標楷體"/>
                <w:sz w:val="24"/>
              </w:rPr>
              <w:t>23</w:t>
            </w:r>
          </w:p>
        </w:tc>
        <w:tc>
          <w:tcPr>
            <w:tcW w:w="4678" w:type="dxa"/>
          </w:tcPr>
          <w:p w14:paraId="088CE3B6" w14:textId="752BB987" w:rsidR="00EE02C4" w:rsidRPr="00216DB1" w:rsidRDefault="00EE02C4" w:rsidP="00EE02C4">
            <w:pPr>
              <w:rPr>
                <w:rFonts w:ascii="Times New Roman" w:eastAsia="標楷體"/>
                <w:sz w:val="24"/>
              </w:rPr>
            </w:pPr>
            <w:r w:rsidRPr="00216DB1">
              <w:rPr>
                <w:rFonts w:ascii="Times New Roman" w:eastAsia="標楷體"/>
                <w:sz w:val="24"/>
              </w:rPr>
              <w:t>課程介紹</w:t>
            </w:r>
            <w:r w:rsidR="009A4FC7">
              <w:rPr>
                <w:rFonts w:ascii="Times New Roman" w:eastAsia="標楷體" w:hint="eastAsia"/>
                <w:sz w:val="24"/>
              </w:rPr>
              <w:t>與彼此認識</w:t>
            </w:r>
          </w:p>
        </w:tc>
        <w:tc>
          <w:tcPr>
            <w:tcW w:w="1956" w:type="dxa"/>
          </w:tcPr>
          <w:p w14:paraId="200876AA" w14:textId="77777777" w:rsidR="00EE02C4" w:rsidRPr="00216DB1" w:rsidRDefault="00EE02C4" w:rsidP="00EE02C4">
            <w:pPr>
              <w:rPr>
                <w:rFonts w:ascii="Times New Roman" w:eastAsia="標楷體"/>
                <w:sz w:val="24"/>
              </w:rPr>
            </w:pPr>
          </w:p>
        </w:tc>
      </w:tr>
      <w:tr w:rsidR="00EE02C4" w:rsidRPr="00216DB1" w14:paraId="3F42F402" w14:textId="77777777" w:rsidTr="007A5013">
        <w:tc>
          <w:tcPr>
            <w:tcW w:w="704" w:type="dxa"/>
          </w:tcPr>
          <w:p w14:paraId="1544AD5D" w14:textId="77777777" w:rsidR="00EE02C4" w:rsidRPr="00216DB1" w:rsidRDefault="00EE02C4" w:rsidP="00EE02C4">
            <w:pPr>
              <w:rPr>
                <w:rFonts w:ascii="Times New Roman" w:eastAsia="標楷體"/>
                <w:sz w:val="24"/>
              </w:rPr>
            </w:pPr>
            <w:r w:rsidRPr="00216DB1">
              <w:rPr>
                <w:rFonts w:ascii="Times New Roman" w:eastAsia="標楷體"/>
                <w:sz w:val="24"/>
              </w:rPr>
              <w:t>2</w:t>
            </w:r>
          </w:p>
        </w:tc>
        <w:tc>
          <w:tcPr>
            <w:tcW w:w="1134" w:type="dxa"/>
          </w:tcPr>
          <w:p w14:paraId="06BB8F26" w14:textId="26457349" w:rsidR="00EE02C4" w:rsidRPr="00DA54AC" w:rsidRDefault="00A714A3" w:rsidP="00A714A3">
            <w:pPr>
              <w:rPr>
                <w:rFonts w:ascii="Times New Roman" w:eastAsia="標楷體"/>
                <w:sz w:val="24"/>
              </w:rPr>
            </w:pPr>
            <w:r w:rsidRPr="00DA54AC">
              <w:rPr>
                <w:rFonts w:ascii="Times New Roman" w:eastAsia="標楷體"/>
                <w:sz w:val="24"/>
              </w:rPr>
              <w:t>0</w:t>
            </w:r>
            <w:r w:rsidR="00551B87">
              <w:rPr>
                <w:rFonts w:ascii="Times New Roman" w:eastAsia="標楷體"/>
                <w:sz w:val="24"/>
              </w:rPr>
              <w:t>3</w:t>
            </w:r>
            <w:r w:rsidRPr="00DA54AC">
              <w:rPr>
                <w:rFonts w:ascii="Times New Roman" w:eastAsia="標楷體"/>
                <w:sz w:val="24"/>
              </w:rPr>
              <w:t>/</w:t>
            </w:r>
            <w:r w:rsidR="00551B87">
              <w:rPr>
                <w:rFonts w:ascii="Times New Roman" w:eastAsia="標楷體"/>
                <w:sz w:val="24"/>
              </w:rPr>
              <w:t>02</w:t>
            </w:r>
          </w:p>
        </w:tc>
        <w:tc>
          <w:tcPr>
            <w:tcW w:w="4678" w:type="dxa"/>
          </w:tcPr>
          <w:p w14:paraId="646F476B" w14:textId="77777777" w:rsidR="00EE02C4" w:rsidRPr="00216DB1" w:rsidRDefault="00F371BF" w:rsidP="00EE02C4">
            <w:pPr>
              <w:rPr>
                <w:rFonts w:ascii="Times New Roman" w:eastAsia="標楷體"/>
                <w:sz w:val="24"/>
              </w:rPr>
            </w:pPr>
            <w:r w:rsidRPr="00216DB1">
              <w:rPr>
                <w:rFonts w:ascii="Times New Roman" w:eastAsia="標楷體"/>
                <w:sz w:val="24"/>
              </w:rPr>
              <w:t>社會工作</w:t>
            </w:r>
            <w:r w:rsidR="00875CAA">
              <w:rPr>
                <w:rFonts w:ascii="Times New Roman" w:eastAsia="標楷體" w:hint="eastAsia"/>
                <w:sz w:val="24"/>
              </w:rPr>
              <w:t>的意涵、專業基礎、倫理守則</w:t>
            </w:r>
          </w:p>
        </w:tc>
        <w:tc>
          <w:tcPr>
            <w:tcW w:w="1956" w:type="dxa"/>
          </w:tcPr>
          <w:p w14:paraId="1C13D0EE" w14:textId="77777777" w:rsidR="00EE02C4" w:rsidRPr="00216DB1" w:rsidRDefault="00EE02C4" w:rsidP="00EE02C4">
            <w:pPr>
              <w:rPr>
                <w:rFonts w:ascii="Times New Roman" w:eastAsia="標楷體"/>
                <w:sz w:val="24"/>
              </w:rPr>
            </w:pPr>
          </w:p>
        </w:tc>
      </w:tr>
      <w:tr w:rsidR="00EE02C4" w:rsidRPr="00216DB1" w14:paraId="2689A79E" w14:textId="77777777" w:rsidTr="007A5013">
        <w:tc>
          <w:tcPr>
            <w:tcW w:w="704" w:type="dxa"/>
          </w:tcPr>
          <w:p w14:paraId="0697B763" w14:textId="77777777" w:rsidR="00EE02C4" w:rsidRPr="00216DB1" w:rsidRDefault="00EE02C4" w:rsidP="00EE02C4">
            <w:pPr>
              <w:rPr>
                <w:rFonts w:ascii="Times New Roman" w:eastAsia="標楷體"/>
                <w:sz w:val="24"/>
              </w:rPr>
            </w:pPr>
            <w:r w:rsidRPr="00216DB1">
              <w:rPr>
                <w:rFonts w:ascii="Times New Roman" w:eastAsia="標楷體"/>
                <w:sz w:val="24"/>
              </w:rPr>
              <w:t>3</w:t>
            </w:r>
          </w:p>
        </w:tc>
        <w:tc>
          <w:tcPr>
            <w:tcW w:w="1134" w:type="dxa"/>
          </w:tcPr>
          <w:p w14:paraId="05630F75" w14:textId="19EA0AF1" w:rsidR="00EE02C4" w:rsidRPr="00DA54AC" w:rsidRDefault="00EE02C4" w:rsidP="00A714A3">
            <w:pPr>
              <w:rPr>
                <w:rFonts w:ascii="Times New Roman" w:eastAsia="標楷體"/>
                <w:sz w:val="24"/>
              </w:rPr>
            </w:pPr>
            <w:r w:rsidRPr="00DA54AC">
              <w:rPr>
                <w:rFonts w:ascii="Times New Roman" w:eastAsia="標楷體"/>
                <w:sz w:val="24"/>
              </w:rPr>
              <w:t>0</w:t>
            </w:r>
            <w:r w:rsidR="009A4FC7">
              <w:rPr>
                <w:rFonts w:ascii="Times New Roman" w:eastAsia="標楷體"/>
                <w:sz w:val="24"/>
              </w:rPr>
              <w:t>3</w:t>
            </w:r>
            <w:r w:rsidR="00A714A3" w:rsidRPr="00DA54AC">
              <w:rPr>
                <w:rFonts w:ascii="Times New Roman" w:eastAsia="標楷體"/>
                <w:sz w:val="24"/>
              </w:rPr>
              <w:t>/</w:t>
            </w:r>
            <w:r w:rsidR="009A4FC7">
              <w:rPr>
                <w:rFonts w:ascii="Times New Roman" w:eastAsia="標楷體"/>
                <w:sz w:val="24"/>
              </w:rPr>
              <w:t>0</w:t>
            </w:r>
            <w:r w:rsidR="00551B87">
              <w:rPr>
                <w:rFonts w:ascii="Times New Roman" w:eastAsia="標楷體"/>
                <w:sz w:val="24"/>
              </w:rPr>
              <w:t>9</w:t>
            </w:r>
          </w:p>
        </w:tc>
        <w:tc>
          <w:tcPr>
            <w:tcW w:w="4678" w:type="dxa"/>
          </w:tcPr>
          <w:p w14:paraId="4454C1B6" w14:textId="5A5D08BA" w:rsidR="00EE02C4" w:rsidRPr="00216DB1" w:rsidRDefault="00F16DDD" w:rsidP="00B000B8">
            <w:pPr>
              <w:ind w:right="960"/>
              <w:rPr>
                <w:rFonts w:ascii="Times New Roman" w:eastAsia="標楷體"/>
                <w:sz w:val="24"/>
              </w:rPr>
            </w:pPr>
            <w:r>
              <w:rPr>
                <w:rFonts w:ascii="Times New Roman" w:eastAsia="標楷體" w:hint="eastAsia"/>
                <w:sz w:val="24"/>
              </w:rPr>
              <w:t>募資介紹、</w:t>
            </w:r>
            <w:r w:rsidR="00B000B8">
              <w:rPr>
                <w:rFonts w:ascii="Times New Roman" w:eastAsia="標楷體" w:hint="eastAsia"/>
                <w:sz w:val="24"/>
              </w:rPr>
              <w:t>社會工作的緣起與</w:t>
            </w:r>
            <w:r>
              <w:rPr>
                <w:rFonts w:ascii="Times New Roman" w:eastAsia="標楷體" w:hint="eastAsia"/>
                <w:sz w:val="24"/>
              </w:rPr>
              <w:t>發</w:t>
            </w:r>
            <w:r w:rsidR="00B000B8">
              <w:rPr>
                <w:rFonts w:ascii="Times New Roman" w:eastAsia="標楷體" w:hint="eastAsia"/>
                <w:sz w:val="24"/>
              </w:rPr>
              <w:t>展</w:t>
            </w:r>
          </w:p>
        </w:tc>
        <w:tc>
          <w:tcPr>
            <w:tcW w:w="1956" w:type="dxa"/>
          </w:tcPr>
          <w:p w14:paraId="02984487" w14:textId="77777777" w:rsidR="00EE02C4" w:rsidRPr="00216DB1" w:rsidRDefault="00EE02C4" w:rsidP="00EE02C4">
            <w:pPr>
              <w:rPr>
                <w:rFonts w:ascii="Times New Roman" w:eastAsia="標楷體"/>
                <w:sz w:val="24"/>
              </w:rPr>
            </w:pPr>
          </w:p>
        </w:tc>
      </w:tr>
      <w:tr w:rsidR="00EE02C4" w:rsidRPr="00216DB1" w14:paraId="09350A06" w14:textId="77777777" w:rsidTr="007A5013">
        <w:tc>
          <w:tcPr>
            <w:tcW w:w="704" w:type="dxa"/>
          </w:tcPr>
          <w:p w14:paraId="09F01133" w14:textId="77777777" w:rsidR="00EE02C4" w:rsidRPr="00216DB1" w:rsidRDefault="00EE02C4" w:rsidP="00EE02C4">
            <w:pPr>
              <w:rPr>
                <w:rFonts w:ascii="Times New Roman" w:eastAsia="標楷體"/>
                <w:sz w:val="24"/>
              </w:rPr>
            </w:pPr>
            <w:r w:rsidRPr="00216DB1">
              <w:rPr>
                <w:rFonts w:ascii="Times New Roman" w:eastAsia="標楷體"/>
                <w:sz w:val="24"/>
              </w:rPr>
              <w:t>4</w:t>
            </w:r>
          </w:p>
        </w:tc>
        <w:tc>
          <w:tcPr>
            <w:tcW w:w="1134" w:type="dxa"/>
          </w:tcPr>
          <w:p w14:paraId="59D08FDE" w14:textId="54F90DEF" w:rsidR="00EE02C4" w:rsidRPr="00DA54AC" w:rsidRDefault="00A714A3" w:rsidP="00EE02C4">
            <w:pPr>
              <w:rPr>
                <w:rFonts w:ascii="Times New Roman" w:eastAsia="標楷體"/>
                <w:sz w:val="24"/>
              </w:rPr>
            </w:pPr>
            <w:r w:rsidRPr="00DA54AC">
              <w:rPr>
                <w:rFonts w:ascii="Times New Roman" w:eastAsia="標楷體"/>
                <w:sz w:val="24"/>
              </w:rPr>
              <w:t>03/</w:t>
            </w:r>
            <w:r w:rsidR="009A4FC7">
              <w:rPr>
                <w:rFonts w:ascii="Times New Roman" w:eastAsia="標楷體"/>
                <w:sz w:val="24"/>
              </w:rPr>
              <w:t>1</w:t>
            </w:r>
            <w:r w:rsidR="00551B87">
              <w:rPr>
                <w:rFonts w:ascii="Times New Roman" w:eastAsia="標楷體"/>
                <w:sz w:val="24"/>
              </w:rPr>
              <w:t>6</w:t>
            </w:r>
          </w:p>
        </w:tc>
        <w:tc>
          <w:tcPr>
            <w:tcW w:w="4678" w:type="dxa"/>
          </w:tcPr>
          <w:p w14:paraId="312C1649" w14:textId="726CB60E" w:rsidR="00EE02C4" w:rsidRPr="00216DB1" w:rsidRDefault="00B000B8" w:rsidP="00EE02C4">
            <w:pPr>
              <w:rPr>
                <w:rFonts w:ascii="Times New Roman" w:eastAsia="標楷體"/>
                <w:sz w:val="24"/>
              </w:rPr>
            </w:pPr>
            <w:r w:rsidRPr="009A32E2">
              <w:rPr>
                <w:rFonts w:ascii="Times New Roman" w:eastAsia="標楷體"/>
                <w:sz w:val="24"/>
              </w:rPr>
              <w:t>社會工作</w:t>
            </w:r>
            <w:r>
              <w:rPr>
                <w:rFonts w:ascii="Times New Roman" w:eastAsia="標楷體" w:hint="eastAsia"/>
                <w:sz w:val="24"/>
              </w:rPr>
              <w:t>理論</w:t>
            </w:r>
            <w:r w:rsidR="00052CDA">
              <w:rPr>
                <w:rFonts w:ascii="Times New Roman" w:eastAsia="標楷體"/>
                <w:sz w:val="24"/>
              </w:rPr>
              <w:t>+</w:t>
            </w:r>
            <w:r w:rsidR="00052CDA">
              <w:rPr>
                <w:rFonts w:ascii="Times New Roman" w:eastAsia="標楷體" w:hint="eastAsia"/>
                <w:sz w:val="24"/>
              </w:rPr>
              <w:t>梁浩偉社工師分享</w:t>
            </w:r>
          </w:p>
        </w:tc>
        <w:tc>
          <w:tcPr>
            <w:tcW w:w="1956" w:type="dxa"/>
          </w:tcPr>
          <w:p w14:paraId="035FB1CF" w14:textId="77777777" w:rsidR="00EE02C4" w:rsidRPr="00216DB1" w:rsidRDefault="00EE02C4" w:rsidP="00EE02C4">
            <w:pPr>
              <w:rPr>
                <w:rFonts w:ascii="Times New Roman" w:eastAsia="標楷體"/>
                <w:sz w:val="24"/>
              </w:rPr>
            </w:pPr>
          </w:p>
        </w:tc>
      </w:tr>
      <w:tr w:rsidR="00EE02C4" w:rsidRPr="00216DB1" w14:paraId="035E6AD1" w14:textId="77777777" w:rsidTr="007A5013">
        <w:tc>
          <w:tcPr>
            <w:tcW w:w="704" w:type="dxa"/>
          </w:tcPr>
          <w:p w14:paraId="52CE4805" w14:textId="77777777" w:rsidR="00EE02C4" w:rsidRPr="00216DB1" w:rsidRDefault="00EE02C4" w:rsidP="00EE02C4">
            <w:pPr>
              <w:rPr>
                <w:rFonts w:ascii="Times New Roman" w:eastAsia="標楷體"/>
                <w:sz w:val="24"/>
              </w:rPr>
            </w:pPr>
            <w:r w:rsidRPr="00216DB1">
              <w:rPr>
                <w:rFonts w:ascii="Times New Roman" w:eastAsia="標楷體"/>
                <w:sz w:val="24"/>
              </w:rPr>
              <w:t>5</w:t>
            </w:r>
          </w:p>
        </w:tc>
        <w:tc>
          <w:tcPr>
            <w:tcW w:w="1134" w:type="dxa"/>
          </w:tcPr>
          <w:p w14:paraId="4EADB85D" w14:textId="06B2A1A7" w:rsidR="00EE02C4" w:rsidRPr="00DA54AC" w:rsidRDefault="00EE02C4" w:rsidP="00EE02C4">
            <w:pPr>
              <w:rPr>
                <w:rFonts w:ascii="Times New Roman" w:eastAsia="標楷體"/>
                <w:sz w:val="24"/>
              </w:rPr>
            </w:pPr>
            <w:r w:rsidRPr="00DA54AC">
              <w:rPr>
                <w:rFonts w:ascii="Times New Roman" w:eastAsia="標楷體"/>
                <w:sz w:val="24"/>
              </w:rPr>
              <w:t>03/</w:t>
            </w:r>
            <w:r w:rsidR="00551B87">
              <w:rPr>
                <w:rFonts w:ascii="Times New Roman" w:eastAsia="標楷體"/>
                <w:sz w:val="24"/>
              </w:rPr>
              <w:t>23</w:t>
            </w:r>
          </w:p>
        </w:tc>
        <w:tc>
          <w:tcPr>
            <w:tcW w:w="4678" w:type="dxa"/>
          </w:tcPr>
          <w:p w14:paraId="7986ABBC" w14:textId="5BE448D9" w:rsidR="00EE02C4" w:rsidRPr="009A32E2" w:rsidRDefault="00B000B8" w:rsidP="00EE02C4">
            <w:pPr>
              <w:rPr>
                <w:rFonts w:ascii="Times New Roman" w:eastAsia="標楷體"/>
                <w:sz w:val="24"/>
              </w:rPr>
            </w:pPr>
            <w:r>
              <w:rPr>
                <w:rFonts w:ascii="Times New Roman" w:eastAsia="標楷體" w:hint="eastAsia"/>
                <w:sz w:val="24"/>
              </w:rPr>
              <w:t>三大社會工作方法</w:t>
            </w:r>
            <w:r>
              <w:rPr>
                <w:rFonts w:ascii="Times New Roman" w:eastAsia="標楷體" w:hint="eastAsia"/>
                <w:sz w:val="24"/>
              </w:rPr>
              <w:t>(</w:t>
            </w:r>
            <w:r w:rsidRPr="009A32E2">
              <w:rPr>
                <w:rFonts w:ascii="Times New Roman" w:eastAsia="標楷體"/>
                <w:sz w:val="24"/>
              </w:rPr>
              <w:t>個案</w:t>
            </w:r>
            <w:r>
              <w:rPr>
                <w:rFonts w:ascii="Times New Roman" w:eastAsia="標楷體" w:hint="eastAsia"/>
                <w:sz w:val="24"/>
              </w:rPr>
              <w:t>/</w:t>
            </w:r>
            <w:r w:rsidRPr="009A32E2">
              <w:rPr>
                <w:rFonts w:ascii="Times New Roman" w:eastAsia="標楷體"/>
                <w:sz w:val="24"/>
              </w:rPr>
              <w:t>團體</w:t>
            </w:r>
            <w:r>
              <w:rPr>
                <w:rFonts w:ascii="Times New Roman" w:eastAsia="標楷體" w:hint="eastAsia"/>
                <w:sz w:val="24"/>
              </w:rPr>
              <w:t>/</w:t>
            </w:r>
            <w:r w:rsidRPr="00216DB1">
              <w:rPr>
                <w:rFonts w:ascii="Times New Roman" w:eastAsia="標楷體"/>
                <w:sz w:val="24"/>
              </w:rPr>
              <w:t>社區</w:t>
            </w:r>
            <w:r>
              <w:rPr>
                <w:rFonts w:ascii="Times New Roman" w:eastAsia="標楷體" w:hint="eastAsia"/>
                <w:sz w:val="24"/>
              </w:rPr>
              <w:t>)</w:t>
            </w:r>
            <w:r>
              <w:rPr>
                <w:rFonts w:ascii="Times New Roman" w:eastAsia="標楷體"/>
                <w:sz w:val="24"/>
              </w:rPr>
              <w:t>A</w:t>
            </w:r>
          </w:p>
        </w:tc>
        <w:tc>
          <w:tcPr>
            <w:tcW w:w="1956" w:type="dxa"/>
          </w:tcPr>
          <w:p w14:paraId="3E775757" w14:textId="77777777" w:rsidR="00EE02C4" w:rsidRPr="00216DB1" w:rsidRDefault="00EE02C4" w:rsidP="00EE02C4">
            <w:pPr>
              <w:rPr>
                <w:rFonts w:ascii="Times New Roman" w:eastAsia="標楷體"/>
                <w:sz w:val="24"/>
              </w:rPr>
            </w:pPr>
          </w:p>
        </w:tc>
      </w:tr>
      <w:tr w:rsidR="00463296" w:rsidRPr="00216DB1" w14:paraId="2B8C02CD" w14:textId="77777777" w:rsidTr="007A5013">
        <w:tc>
          <w:tcPr>
            <w:tcW w:w="704" w:type="dxa"/>
          </w:tcPr>
          <w:p w14:paraId="58348EF8" w14:textId="77777777" w:rsidR="00463296" w:rsidRPr="00216DB1" w:rsidRDefault="00463296" w:rsidP="00463296">
            <w:pPr>
              <w:rPr>
                <w:rFonts w:ascii="Times New Roman" w:eastAsia="標楷體"/>
                <w:sz w:val="24"/>
              </w:rPr>
            </w:pPr>
            <w:r w:rsidRPr="00216DB1">
              <w:rPr>
                <w:rFonts w:ascii="Times New Roman" w:eastAsia="標楷體"/>
                <w:sz w:val="24"/>
              </w:rPr>
              <w:t>6</w:t>
            </w:r>
          </w:p>
        </w:tc>
        <w:tc>
          <w:tcPr>
            <w:tcW w:w="1134" w:type="dxa"/>
          </w:tcPr>
          <w:p w14:paraId="735D9F06" w14:textId="6063C158" w:rsidR="00463296" w:rsidRPr="00DA54AC" w:rsidRDefault="00463296" w:rsidP="00463296">
            <w:pPr>
              <w:rPr>
                <w:rFonts w:ascii="Times New Roman" w:eastAsia="標楷體"/>
                <w:sz w:val="24"/>
              </w:rPr>
            </w:pPr>
            <w:r w:rsidRPr="00DA54AC">
              <w:rPr>
                <w:rFonts w:ascii="Times New Roman" w:eastAsia="標楷體"/>
                <w:sz w:val="24"/>
              </w:rPr>
              <w:t>03/</w:t>
            </w:r>
            <w:r w:rsidR="00052CDA">
              <w:rPr>
                <w:rFonts w:ascii="Times New Roman" w:eastAsia="標楷體"/>
                <w:sz w:val="24"/>
              </w:rPr>
              <w:t>30</w:t>
            </w:r>
          </w:p>
        </w:tc>
        <w:tc>
          <w:tcPr>
            <w:tcW w:w="4678" w:type="dxa"/>
          </w:tcPr>
          <w:p w14:paraId="69AAAEB3" w14:textId="69349AB5" w:rsidR="00463296" w:rsidRPr="009A32E2" w:rsidRDefault="00F16DDD" w:rsidP="00463296">
            <w:pPr>
              <w:rPr>
                <w:rFonts w:ascii="Times New Roman" w:eastAsia="標楷體"/>
                <w:sz w:val="24"/>
              </w:rPr>
            </w:pPr>
            <w:r>
              <w:rPr>
                <w:rFonts w:ascii="Times New Roman" w:eastAsia="標楷體" w:hint="eastAsia"/>
                <w:sz w:val="24"/>
              </w:rPr>
              <w:t>募資實務操作、</w:t>
            </w:r>
            <w:r w:rsidR="00B000B8">
              <w:rPr>
                <w:rFonts w:ascii="Times New Roman" w:eastAsia="標楷體" w:hint="eastAsia"/>
                <w:sz w:val="24"/>
              </w:rPr>
              <w:t>三大社會工作方法</w:t>
            </w:r>
            <w:r w:rsidR="00B000B8">
              <w:rPr>
                <w:rFonts w:ascii="Times New Roman" w:eastAsia="標楷體" w:hint="eastAsia"/>
                <w:sz w:val="24"/>
              </w:rPr>
              <w:t>(</w:t>
            </w:r>
            <w:r w:rsidR="00B000B8" w:rsidRPr="009A32E2">
              <w:rPr>
                <w:rFonts w:ascii="Times New Roman" w:eastAsia="標楷體"/>
                <w:sz w:val="24"/>
              </w:rPr>
              <w:t>個案</w:t>
            </w:r>
            <w:r w:rsidR="00B000B8">
              <w:rPr>
                <w:rFonts w:ascii="Times New Roman" w:eastAsia="標楷體" w:hint="eastAsia"/>
                <w:sz w:val="24"/>
              </w:rPr>
              <w:t>/</w:t>
            </w:r>
            <w:r w:rsidR="00B000B8" w:rsidRPr="009A32E2">
              <w:rPr>
                <w:rFonts w:ascii="Times New Roman" w:eastAsia="標楷體"/>
                <w:sz w:val="24"/>
              </w:rPr>
              <w:t>團體</w:t>
            </w:r>
            <w:r w:rsidR="00B000B8">
              <w:rPr>
                <w:rFonts w:ascii="Times New Roman" w:eastAsia="標楷體" w:hint="eastAsia"/>
                <w:sz w:val="24"/>
              </w:rPr>
              <w:t>/</w:t>
            </w:r>
            <w:r w:rsidR="00B000B8" w:rsidRPr="00216DB1">
              <w:rPr>
                <w:rFonts w:ascii="Times New Roman" w:eastAsia="標楷體"/>
                <w:sz w:val="24"/>
              </w:rPr>
              <w:t>社區</w:t>
            </w:r>
            <w:r w:rsidR="00B000B8">
              <w:rPr>
                <w:rFonts w:ascii="Times New Roman" w:eastAsia="標楷體" w:hint="eastAsia"/>
                <w:sz w:val="24"/>
              </w:rPr>
              <w:t>)</w:t>
            </w:r>
            <w:r w:rsidR="00B000B8">
              <w:rPr>
                <w:rFonts w:ascii="Times New Roman" w:eastAsia="標楷體"/>
                <w:sz w:val="24"/>
              </w:rPr>
              <w:t>B</w:t>
            </w:r>
            <w:r w:rsidR="00052CDA">
              <w:rPr>
                <w:rFonts w:ascii="Times New Roman" w:eastAsia="標楷體"/>
                <w:sz w:val="24"/>
              </w:rPr>
              <w:t>+</w:t>
            </w:r>
            <w:r w:rsidR="00FF77D2">
              <w:rPr>
                <w:rFonts w:ascii="Times New Roman" w:eastAsia="標楷體" w:hint="eastAsia"/>
                <w:sz w:val="24"/>
              </w:rPr>
              <w:t>林宜君</w:t>
            </w:r>
            <w:r w:rsidR="00052CDA">
              <w:rPr>
                <w:rFonts w:ascii="Times New Roman" w:eastAsia="標楷體" w:hint="eastAsia"/>
                <w:sz w:val="24"/>
              </w:rPr>
              <w:t>科長分享</w:t>
            </w:r>
          </w:p>
        </w:tc>
        <w:tc>
          <w:tcPr>
            <w:tcW w:w="1956" w:type="dxa"/>
          </w:tcPr>
          <w:p w14:paraId="53FCFD3D" w14:textId="77777777" w:rsidR="00463296" w:rsidRPr="00216DB1" w:rsidRDefault="00463296" w:rsidP="00463296">
            <w:pPr>
              <w:rPr>
                <w:rFonts w:ascii="Times New Roman" w:eastAsia="標楷體"/>
                <w:sz w:val="24"/>
              </w:rPr>
            </w:pPr>
          </w:p>
        </w:tc>
      </w:tr>
      <w:tr w:rsidR="00463296" w:rsidRPr="00216DB1" w14:paraId="59BAA62A" w14:textId="77777777" w:rsidTr="007A5013">
        <w:tc>
          <w:tcPr>
            <w:tcW w:w="704" w:type="dxa"/>
          </w:tcPr>
          <w:p w14:paraId="35542CB1" w14:textId="77777777" w:rsidR="00463296" w:rsidRPr="00216DB1" w:rsidRDefault="00463296" w:rsidP="00463296">
            <w:pPr>
              <w:rPr>
                <w:rFonts w:ascii="Times New Roman" w:eastAsia="標楷體"/>
                <w:sz w:val="24"/>
              </w:rPr>
            </w:pPr>
            <w:r w:rsidRPr="00216DB1">
              <w:rPr>
                <w:rFonts w:ascii="Times New Roman" w:eastAsia="標楷體"/>
                <w:sz w:val="24"/>
              </w:rPr>
              <w:t>7</w:t>
            </w:r>
          </w:p>
        </w:tc>
        <w:tc>
          <w:tcPr>
            <w:tcW w:w="1134" w:type="dxa"/>
          </w:tcPr>
          <w:p w14:paraId="7943614F" w14:textId="1A83FDE3" w:rsidR="00463296" w:rsidRPr="00DA54AC" w:rsidRDefault="00463296" w:rsidP="00463296">
            <w:pPr>
              <w:rPr>
                <w:rFonts w:ascii="Times New Roman" w:eastAsia="標楷體"/>
                <w:sz w:val="24"/>
              </w:rPr>
            </w:pPr>
            <w:r w:rsidRPr="00DA54AC">
              <w:rPr>
                <w:rFonts w:ascii="Times New Roman" w:eastAsia="標楷體"/>
                <w:sz w:val="24"/>
              </w:rPr>
              <w:t>0</w:t>
            </w:r>
            <w:r w:rsidR="00052CDA">
              <w:rPr>
                <w:rFonts w:ascii="Times New Roman" w:eastAsia="標楷體"/>
                <w:sz w:val="24"/>
              </w:rPr>
              <w:t>4</w:t>
            </w:r>
            <w:r w:rsidRPr="00DA54AC">
              <w:rPr>
                <w:rFonts w:ascii="Times New Roman" w:eastAsia="標楷體"/>
                <w:sz w:val="24"/>
              </w:rPr>
              <w:t>/</w:t>
            </w:r>
            <w:r w:rsidR="00052CDA">
              <w:rPr>
                <w:rFonts w:ascii="Times New Roman" w:eastAsia="標楷體"/>
                <w:sz w:val="24"/>
              </w:rPr>
              <w:t>06</w:t>
            </w:r>
          </w:p>
        </w:tc>
        <w:tc>
          <w:tcPr>
            <w:tcW w:w="4678" w:type="dxa"/>
          </w:tcPr>
          <w:p w14:paraId="28F8F9D4" w14:textId="645D6FAC" w:rsidR="00463296" w:rsidRPr="009A32E2" w:rsidRDefault="00052CDA" w:rsidP="00463296">
            <w:pPr>
              <w:rPr>
                <w:rFonts w:ascii="Times New Roman" w:eastAsia="標楷體" w:hint="eastAsia"/>
                <w:sz w:val="24"/>
              </w:rPr>
            </w:pPr>
            <w:r>
              <w:rPr>
                <w:rFonts w:ascii="Times New Roman" w:eastAsia="標楷體" w:hint="eastAsia"/>
                <w:sz w:val="24"/>
              </w:rPr>
              <w:t>清明節放假</w:t>
            </w:r>
          </w:p>
        </w:tc>
        <w:tc>
          <w:tcPr>
            <w:tcW w:w="1956" w:type="dxa"/>
          </w:tcPr>
          <w:p w14:paraId="729503AB" w14:textId="77777777" w:rsidR="00463296" w:rsidRPr="00216DB1" w:rsidRDefault="00463296" w:rsidP="00463296">
            <w:pPr>
              <w:rPr>
                <w:rFonts w:ascii="Times New Roman" w:eastAsia="標楷體"/>
                <w:sz w:val="24"/>
              </w:rPr>
            </w:pPr>
          </w:p>
        </w:tc>
      </w:tr>
      <w:tr w:rsidR="00463296" w:rsidRPr="00216DB1" w14:paraId="050A7603" w14:textId="77777777" w:rsidTr="007A5013">
        <w:tc>
          <w:tcPr>
            <w:tcW w:w="704" w:type="dxa"/>
          </w:tcPr>
          <w:p w14:paraId="68857A96" w14:textId="77777777" w:rsidR="00463296" w:rsidRPr="00216DB1" w:rsidRDefault="00463296" w:rsidP="00463296">
            <w:pPr>
              <w:rPr>
                <w:rFonts w:ascii="Times New Roman" w:eastAsia="標楷體"/>
                <w:sz w:val="24"/>
              </w:rPr>
            </w:pPr>
            <w:r w:rsidRPr="00216DB1">
              <w:rPr>
                <w:rFonts w:ascii="Times New Roman" w:eastAsia="標楷體"/>
                <w:sz w:val="24"/>
              </w:rPr>
              <w:t>8</w:t>
            </w:r>
          </w:p>
        </w:tc>
        <w:tc>
          <w:tcPr>
            <w:tcW w:w="1134" w:type="dxa"/>
          </w:tcPr>
          <w:p w14:paraId="63BCCAD2" w14:textId="7602554D" w:rsidR="00463296" w:rsidRPr="00DA54AC" w:rsidRDefault="00463296" w:rsidP="00463296">
            <w:pPr>
              <w:rPr>
                <w:rFonts w:ascii="Times New Roman" w:eastAsia="標楷體"/>
                <w:sz w:val="24"/>
              </w:rPr>
            </w:pPr>
            <w:r w:rsidRPr="00DA54AC">
              <w:rPr>
                <w:rFonts w:ascii="Times New Roman" w:eastAsia="標楷體"/>
                <w:sz w:val="24"/>
              </w:rPr>
              <w:t>04</w:t>
            </w:r>
            <w:r w:rsidR="00052CDA">
              <w:rPr>
                <w:rFonts w:ascii="Times New Roman" w:eastAsia="標楷體" w:hint="eastAsia"/>
                <w:sz w:val="24"/>
              </w:rPr>
              <w:t>/</w:t>
            </w:r>
            <w:r w:rsidR="00052CDA">
              <w:rPr>
                <w:rFonts w:ascii="Times New Roman" w:eastAsia="標楷體"/>
                <w:sz w:val="24"/>
              </w:rPr>
              <w:t>13</w:t>
            </w:r>
          </w:p>
        </w:tc>
        <w:tc>
          <w:tcPr>
            <w:tcW w:w="4678" w:type="dxa"/>
          </w:tcPr>
          <w:p w14:paraId="5CBDBD91" w14:textId="293BE1EF" w:rsidR="00463296" w:rsidRPr="009A32E2" w:rsidRDefault="00B000B8" w:rsidP="00B000B8">
            <w:pPr>
              <w:ind w:right="960"/>
              <w:rPr>
                <w:rFonts w:ascii="Times New Roman" w:eastAsia="標楷體"/>
                <w:sz w:val="24"/>
              </w:rPr>
            </w:pPr>
            <w:r w:rsidRPr="009A32E2">
              <w:rPr>
                <w:rFonts w:ascii="Times New Roman" w:eastAsia="標楷體"/>
                <w:sz w:val="24"/>
              </w:rPr>
              <w:t>社會工作</w:t>
            </w:r>
            <w:r>
              <w:rPr>
                <w:rFonts w:ascii="Times New Roman" w:eastAsia="標楷體" w:hint="eastAsia"/>
                <w:sz w:val="24"/>
              </w:rPr>
              <w:t>個案</w:t>
            </w:r>
            <w:r>
              <w:rPr>
                <w:rFonts w:ascii="Times New Roman" w:eastAsia="標楷體" w:hint="eastAsia"/>
                <w:sz w:val="24"/>
              </w:rPr>
              <w:t>/</w:t>
            </w:r>
            <w:r>
              <w:rPr>
                <w:rFonts w:ascii="Times New Roman" w:eastAsia="標楷體" w:hint="eastAsia"/>
                <w:sz w:val="24"/>
              </w:rPr>
              <w:t>照顧管理</w:t>
            </w:r>
          </w:p>
        </w:tc>
        <w:tc>
          <w:tcPr>
            <w:tcW w:w="1956" w:type="dxa"/>
          </w:tcPr>
          <w:p w14:paraId="761E575D" w14:textId="77777777" w:rsidR="00463296" w:rsidRPr="00216DB1" w:rsidRDefault="00463296" w:rsidP="00463296">
            <w:pPr>
              <w:rPr>
                <w:rFonts w:ascii="Times New Roman" w:eastAsia="標楷體"/>
                <w:sz w:val="24"/>
              </w:rPr>
            </w:pPr>
          </w:p>
        </w:tc>
      </w:tr>
      <w:tr w:rsidR="00463296" w:rsidRPr="00216DB1" w14:paraId="2E7AEA93" w14:textId="77777777" w:rsidTr="007A5013">
        <w:trPr>
          <w:trHeight w:val="247"/>
        </w:trPr>
        <w:tc>
          <w:tcPr>
            <w:tcW w:w="704" w:type="dxa"/>
          </w:tcPr>
          <w:p w14:paraId="7D5E01DD" w14:textId="77777777" w:rsidR="00463296" w:rsidRPr="00216DB1" w:rsidRDefault="00463296" w:rsidP="00463296">
            <w:pPr>
              <w:rPr>
                <w:rFonts w:ascii="Times New Roman" w:eastAsia="標楷體"/>
                <w:sz w:val="24"/>
              </w:rPr>
            </w:pPr>
            <w:r w:rsidRPr="00216DB1">
              <w:rPr>
                <w:rFonts w:ascii="Times New Roman" w:eastAsia="標楷體"/>
                <w:sz w:val="24"/>
              </w:rPr>
              <w:t>9</w:t>
            </w:r>
          </w:p>
        </w:tc>
        <w:tc>
          <w:tcPr>
            <w:tcW w:w="1134" w:type="dxa"/>
          </w:tcPr>
          <w:p w14:paraId="1A7A8502" w14:textId="5DA73CE4" w:rsidR="00463296" w:rsidRPr="00DA54AC" w:rsidRDefault="00463296" w:rsidP="00463296">
            <w:pPr>
              <w:rPr>
                <w:rFonts w:ascii="Times New Roman" w:eastAsia="標楷體"/>
                <w:sz w:val="24"/>
              </w:rPr>
            </w:pPr>
            <w:r w:rsidRPr="00DA54AC">
              <w:rPr>
                <w:rFonts w:ascii="Times New Roman" w:eastAsia="標楷體"/>
                <w:sz w:val="24"/>
              </w:rPr>
              <w:t>04/</w:t>
            </w:r>
            <w:r w:rsidR="00052CDA">
              <w:rPr>
                <w:rFonts w:ascii="Times New Roman" w:eastAsia="標楷體"/>
                <w:sz w:val="24"/>
              </w:rPr>
              <w:t>20</w:t>
            </w:r>
          </w:p>
        </w:tc>
        <w:tc>
          <w:tcPr>
            <w:tcW w:w="4678" w:type="dxa"/>
          </w:tcPr>
          <w:p w14:paraId="694D4BCE" w14:textId="77777777" w:rsidR="00463296" w:rsidRPr="009A32E2" w:rsidRDefault="00463296" w:rsidP="00463296">
            <w:pPr>
              <w:rPr>
                <w:rFonts w:ascii="Times New Roman" w:eastAsia="標楷體"/>
                <w:sz w:val="24"/>
              </w:rPr>
            </w:pPr>
            <w:r>
              <w:rPr>
                <w:rFonts w:ascii="Times New Roman" w:eastAsia="標楷體" w:hint="eastAsia"/>
                <w:sz w:val="24"/>
              </w:rPr>
              <w:t>社會工作與管理</w:t>
            </w:r>
          </w:p>
        </w:tc>
        <w:tc>
          <w:tcPr>
            <w:tcW w:w="1956" w:type="dxa"/>
          </w:tcPr>
          <w:p w14:paraId="556212DF" w14:textId="77777777" w:rsidR="00463296" w:rsidRPr="00216DB1" w:rsidRDefault="00463296" w:rsidP="00463296">
            <w:pPr>
              <w:rPr>
                <w:rFonts w:ascii="Times New Roman" w:eastAsia="標楷體"/>
                <w:sz w:val="24"/>
              </w:rPr>
            </w:pPr>
          </w:p>
        </w:tc>
      </w:tr>
      <w:tr w:rsidR="00463296" w:rsidRPr="00216DB1" w14:paraId="2AF3FFF3" w14:textId="77777777" w:rsidTr="007A5013">
        <w:tc>
          <w:tcPr>
            <w:tcW w:w="704" w:type="dxa"/>
          </w:tcPr>
          <w:p w14:paraId="3C85E304" w14:textId="77777777" w:rsidR="00463296" w:rsidRPr="00216DB1" w:rsidRDefault="00463296" w:rsidP="00463296">
            <w:pPr>
              <w:rPr>
                <w:rFonts w:ascii="Times New Roman" w:eastAsia="標楷體"/>
                <w:sz w:val="24"/>
              </w:rPr>
            </w:pPr>
            <w:r w:rsidRPr="00216DB1">
              <w:rPr>
                <w:rFonts w:ascii="Times New Roman" w:eastAsia="標楷體"/>
                <w:sz w:val="24"/>
              </w:rPr>
              <w:t>10</w:t>
            </w:r>
          </w:p>
        </w:tc>
        <w:tc>
          <w:tcPr>
            <w:tcW w:w="1134" w:type="dxa"/>
          </w:tcPr>
          <w:p w14:paraId="7762F395" w14:textId="3964622F" w:rsidR="00463296" w:rsidRPr="00DA54AC" w:rsidRDefault="00463296" w:rsidP="00463296">
            <w:pPr>
              <w:rPr>
                <w:rFonts w:ascii="Times New Roman" w:eastAsia="標楷體"/>
                <w:sz w:val="24"/>
              </w:rPr>
            </w:pPr>
            <w:r w:rsidRPr="00DA54AC">
              <w:rPr>
                <w:rFonts w:ascii="Times New Roman" w:eastAsia="標楷體"/>
                <w:sz w:val="24"/>
              </w:rPr>
              <w:t>04/</w:t>
            </w:r>
            <w:r w:rsidR="00B0096E">
              <w:rPr>
                <w:rFonts w:ascii="Times New Roman" w:eastAsia="標楷體"/>
                <w:sz w:val="24"/>
              </w:rPr>
              <w:t>2</w:t>
            </w:r>
            <w:r w:rsidR="00052CDA">
              <w:rPr>
                <w:rFonts w:ascii="Times New Roman" w:eastAsia="標楷體"/>
                <w:sz w:val="24"/>
              </w:rPr>
              <w:t>7</w:t>
            </w:r>
          </w:p>
        </w:tc>
        <w:tc>
          <w:tcPr>
            <w:tcW w:w="4678" w:type="dxa"/>
          </w:tcPr>
          <w:p w14:paraId="2A2780E2" w14:textId="77777777" w:rsidR="00463296" w:rsidRPr="009A32E2" w:rsidRDefault="00463296" w:rsidP="00463296">
            <w:pPr>
              <w:rPr>
                <w:rFonts w:ascii="Times New Roman" w:eastAsia="標楷體"/>
                <w:sz w:val="24"/>
              </w:rPr>
            </w:pPr>
            <w:r>
              <w:rPr>
                <w:rFonts w:ascii="Times New Roman" w:eastAsia="標楷體" w:hint="eastAsia"/>
                <w:sz w:val="24"/>
              </w:rPr>
              <w:t>期中考</w:t>
            </w:r>
          </w:p>
        </w:tc>
        <w:tc>
          <w:tcPr>
            <w:tcW w:w="1956" w:type="dxa"/>
          </w:tcPr>
          <w:p w14:paraId="48882B5A" w14:textId="77777777" w:rsidR="00463296" w:rsidRPr="00216DB1" w:rsidRDefault="00463296" w:rsidP="00463296">
            <w:pPr>
              <w:rPr>
                <w:rFonts w:ascii="Times New Roman" w:eastAsia="標楷體"/>
                <w:sz w:val="24"/>
              </w:rPr>
            </w:pPr>
            <w:r w:rsidRPr="00216DB1">
              <w:rPr>
                <w:rFonts w:ascii="Times New Roman" w:eastAsia="標楷體"/>
                <w:sz w:val="24"/>
              </w:rPr>
              <w:t>期中考</w:t>
            </w:r>
          </w:p>
        </w:tc>
      </w:tr>
      <w:tr w:rsidR="00463296" w:rsidRPr="00216DB1" w14:paraId="452B34D5" w14:textId="77777777" w:rsidTr="007A5013">
        <w:tc>
          <w:tcPr>
            <w:tcW w:w="704" w:type="dxa"/>
          </w:tcPr>
          <w:p w14:paraId="6DAEE876" w14:textId="77777777" w:rsidR="00463296" w:rsidRPr="00216DB1" w:rsidRDefault="00463296" w:rsidP="00463296">
            <w:pPr>
              <w:rPr>
                <w:rFonts w:ascii="Times New Roman" w:eastAsia="標楷體"/>
                <w:sz w:val="24"/>
              </w:rPr>
            </w:pPr>
            <w:r w:rsidRPr="00216DB1">
              <w:rPr>
                <w:rFonts w:ascii="Times New Roman" w:eastAsia="標楷體"/>
                <w:sz w:val="24"/>
              </w:rPr>
              <w:t>11</w:t>
            </w:r>
          </w:p>
        </w:tc>
        <w:tc>
          <w:tcPr>
            <w:tcW w:w="1134" w:type="dxa"/>
          </w:tcPr>
          <w:p w14:paraId="6A18F93D" w14:textId="7FCB43D6" w:rsidR="00463296" w:rsidRPr="00DA54AC" w:rsidRDefault="00463296" w:rsidP="00463296">
            <w:pPr>
              <w:rPr>
                <w:rFonts w:ascii="Times New Roman" w:eastAsia="標楷體"/>
                <w:sz w:val="24"/>
              </w:rPr>
            </w:pPr>
            <w:r w:rsidRPr="00DA54AC">
              <w:rPr>
                <w:rFonts w:ascii="Times New Roman" w:eastAsia="標楷體"/>
                <w:sz w:val="24"/>
              </w:rPr>
              <w:t>0</w:t>
            </w:r>
            <w:r w:rsidR="00052CDA">
              <w:rPr>
                <w:rFonts w:ascii="Times New Roman" w:eastAsia="標楷體"/>
                <w:sz w:val="24"/>
              </w:rPr>
              <w:t>5</w:t>
            </w:r>
            <w:r w:rsidRPr="00DA54AC">
              <w:rPr>
                <w:rFonts w:ascii="Times New Roman" w:eastAsia="標楷體"/>
                <w:sz w:val="24"/>
              </w:rPr>
              <w:t>/</w:t>
            </w:r>
            <w:r w:rsidR="00052CDA">
              <w:rPr>
                <w:rFonts w:ascii="Times New Roman" w:eastAsia="標楷體"/>
                <w:sz w:val="24"/>
              </w:rPr>
              <w:t>04</w:t>
            </w:r>
          </w:p>
        </w:tc>
        <w:tc>
          <w:tcPr>
            <w:tcW w:w="4678" w:type="dxa"/>
          </w:tcPr>
          <w:p w14:paraId="5B1E9B76" w14:textId="77777777" w:rsidR="00463296" w:rsidRPr="009A32E2" w:rsidRDefault="00463296" w:rsidP="00463296">
            <w:pPr>
              <w:rPr>
                <w:rFonts w:ascii="Times New Roman" w:eastAsia="標楷體"/>
                <w:sz w:val="24"/>
              </w:rPr>
            </w:pPr>
            <w:r>
              <w:rPr>
                <w:rFonts w:ascii="Times New Roman" w:eastAsia="標楷體" w:hint="eastAsia"/>
                <w:sz w:val="24"/>
              </w:rPr>
              <w:t>多元文化與社會工作</w:t>
            </w:r>
          </w:p>
        </w:tc>
        <w:tc>
          <w:tcPr>
            <w:tcW w:w="1956" w:type="dxa"/>
          </w:tcPr>
          <w:p w14:paraId="403ED2D6" w14:textId="77777777" w:rsidR="00463296" w:rsidRPr="00216DB1" w:rsidRDefault="00463296" w:rsidP="00463296">
            <w:pPr>
              <w:rPr>
                <w:rFonts w:ascii="Times New Roman" w:eastAsia="標楷體"/>
                <w:sz w:val="24"/>
              </w:rPr>
            </w:pPr>
          </w:p>
        </w:tc>
      </w:tr>
      <w:tr w:rsidR="00463296" w:rsidRPr="00216DB1" w14:paraId="0DFD5EF6" w14:textId="77777777" w:rsidTr="007A5013">
        <w:tc>
          <w:tcPr>
            <w:tcW w:w="704" w:type="dxa"/>
          </w:tcPr>
          <w:p w14:paraId="2596A819" w14:textId="77777777" w:rsidR="00463296" w:rsidRPr="00216DB1" w:rsidRDefault="00463296" w:rsidP="00463296">
            <w:pPr>
              <w:rPr>
                <w:rFonts w:ascii="Times New Roman" w:eastAsia="標楷體"/>
                <w:sz w:val="24"/>
              </w:rPr>
            </w:pPr>
            <w:r w:rsidRPr="00216DB1">
              <w:rPr>
                <w:rFonts w:ascii="Times New Roman" w:eastAsia="標楷體"/>
                <w:sz w:val="24"/>
              </w:rPr>
              <w:t>12</w:t>
            </w:r>
          </w:p>
        </w:tc>
        <w:tc>
          <w:tcPr>
            <w:tcW w:w="1134" w:type="dxa"/>
          </w:tcPr>
          <w:p w14:paraId="1FBB7CF5" w14:textId="4AB1C269" w:rsidR="00463296" w:rsidRPr="00DA54AC" w:rsidRDefault="00463296" w:rsidP="00463296">
            <w:pPr>
              <w:rPr>
                <w:rFonts w:ascii="Times New Roman" w:eastAsia="標楷體"/>
                <w:sz w:val="24"/>
              </w:rPr>
            </w:pPr>
            <w:r w:rsidRPr="00DA54AC">
              <w:rPr>
                <w:rFonts w:ascii="Times New Roman" w:eastAsia="標楷體"/>
                <w:sz w:val="24"/>
              </w:rPr>
              <w:t>05/</w:t>
            </w:r>
            <w:r w:rsidR="00052CDA">
              <w:rPr>
                <w:rFonts w:ascii="Times New Roman" w:eastAsia="標楷體"/>
                <w:sz w:val="24"/>
              </w:rPr>
              <w:t>11</w:t>
            </w:r>
          </w:p>
        </w:tc>
        <w:tc>
          <w:tcPr>
            <w:tcW w:w="4678" w:type="dxa"/>
          </w:tcPr>
          <w:p w14:paraId="76B58D7B" w14:textId="342B3726" w:rsidR="00463296" w:rsidRPr="009A32E2" w:rsidRDefault="00DC0021" w:rsidP="00463296">
            <w:pPr>
              <w:rPr>
                <w:rFonts w:ascii="Times New Roman" w:eastAsia="標楷體"/>
                <w:sz w:val="24"/>
              </w:rPr>
            </w:pPr>
            <w:r>
              <w:rPr>
                <w:rFonts w:ascii="Times New Roman" w:eastAsia="標楷體" w:hint="eastAsia"/>
                <w:sz w:val="24"/>
              </w:rPr>
              <w:t>社工現身說法</w:t>
            </w:r>
          </w:p>
        </w:tc>
        <w:tc>
          <w:tcPr>
            <w:tcW w:w="1956" w:type="dxa"/>
          </w:tcPr>
          <w:p w14:paraId="2E0196A7" w14:textId="77777777" w:rsidR="00463296" w:rsidRPr="00216DB1" w:rsidRDefault="00463296" w:rsidP="00463296">
            <w:pPr>
              <w:rPr>
                <w:rFonts w:ascii="Times New Roman" w:eastAsia="標楷體"/>
                <w:sz w:val="24"/>
              </w:rPr>
            </w:pPr>
          </w:p>
        </w:tc>
      </w:tr>
      <w:tr w:rsidR="00463296" w:rsidRPr="00216DB1" w14:paraId="531593CC" w14:textId="77777777" w:rsidTr="007A5013">
        <w:tc>
          <w:tcPr>
            <w:tcW w:w="704" w:type="dxa"/>
          </w:tcPr>
          <w:p w14:paraId="4C30B21F" w14:textId="77777777" w:rsidR="00463296" w:rsidRPr="00216DB1" w:rsidRDefault="00463296" w:rsidP="00463296">
            <w:pPr>
              <w:rPr>
                <w:rFonts w:ascii="Times New Roman" w:eastAsia="標楷體"/>
                <w:sz w:val="24"/>
              </w:rPr>
            </w:pPr>
            <w:r w:rsidRPr="00216DB1">
              <w:rPr>
                <w:rFonts w:ascii="Times New Roman" w:eastAsia="標楷體"/>
                <w:sz w:val="24"/>
              </w:rPr>
              <w:t>13</w:t>
            </w:r>
          </w:p>
        </w:tc>
        <w:tc>
          <w:tcPr>
            <w:tcW w:w="1134" w:type="dxa"/>
          </w:tcPr>
          <w:p w14:paraId="032E364B" w14:textId="31B71F25" w:rsidR="00463296" w:rsidRPr="00DA54AC" w:rsidRDefault="00463296" w:rsidP="00463296">
            <w:pPr>
              <w:rPr>
                <w:rFonts w:ascii="Times New Roman" w:eastAsia="標楷體"/>
                <w:sz w:val="24"/>
              </w:rPr>
            </w:pPr>
            <w:r w:rsidRPr="00DA54AC">
              <w:rPr>
                <w:rFonts w:ascii="Times New Roman" w:eastAsia="標楷體"/>
                <w:sz w:val="24"/>
              </w:rPr>
              <w:t>05/</w:t>
            </w:r>
            <w:r w:rsidR="00B0096E">
              <w:rPr>
                <w:rFonts w:ascii="Times New Roman" w:eastAsia="標楷體"/>
                <w:sz w:val="24"/>
              </w:rPr>
              <w:t>1</w:t>
            </w:r>
            <w:r w:rsidR="00E97B8D">
              <w:rPr>
                <w:rFonts w:ascii="Times New Roman" w:eastAsia="標楷體"/>
                <w:sz w:val="24"/>
              </w:rPr>
              <w:t>8</w:t>
            </w:r>
          </w:p>
        </w:tc>
        <w:tc>
          <w:tcPr>
            <w:tcW w:w="4678" w:type="dxa"/>
          </w:tcPr>
          <w:p w14:paraId="1EE5855C" w14:textId="092B0BFA" w:rsidR="00463296" w:rsidRPr="009A32E2" w:rsidRDefault="00E97B8D" w:rsidP="00463296">
            <w:pPr>
              <w:rPr>
                <w:rFonts w:ascii="Times New Roman" w:eastAsia="標楷體" w:hint="eastAsia"/>
                <w:sz w:val="24"/>
              </w:rPr>
            </w:pPr>
            <w:r>
              <w:rPr>
                <w:rFonts w:ascii="Times New Roman" w:eastAsia="標楷體" w:hint="eastAsia"/>
                <w:sz w:val="24"/>
              </w:rPr>
              <w:t>專題期末報告</w:t>
            </w:r>
            <w:r>
              <w:rPr>
                <w:rFonts w:ascii="Times New Roman" w:eastAsia="標楷體" w:hint="eastAsia"/>
                <w:sz w:val="24"/>
              </w:rPr>
              <w:t>(</w:t>
            </w:r>
            <w:r>
              <w:rPr>
                <w:rFonts w:ascii="Times New Roman" w:eastAsia="標楷體" w:hint="eastAsia"/>
                <w:sz w:val="24"/>
              </w:rPr>
              <w:t>一</w:t>
            </w:r>
            <w:r w:rsidR="00DC0021">
              <w:rPr>
                <w:rFonts w:ascii="Times New Roman" w:eastAsia="標楷體" w:hint="eastAsia"/>
                <w:sz w:val="24"/>
              </w:rPr>
              <w:t>、</w:t>
            </w:r>
            <w:r>
              <w:rPr>
                <w:rFonts w:ascii="Times New Roman" w:eastAsia="標楷體" w:hint="eastAsia"/>
                <w:sz w:val="24"/>
              </w:rPr>
              <w:t>二</w:t>
            </w:r>
            <w:r>
              <w:rPr>
                <w:rFonts w:ascii="Times New Roman" w:eastAsia="標楷體" w:hint="eastAsia"/>
                <w:sz w:val="24"/>
              </w:rPr>
              <w:t>)</w:t>
            </w:r>
          </w:p>
        </w:tc>
        <w:tc>
          <w:tcPr>
            <w:tcW w:w="1956" w:type="dxa"/>
          </w:tcPr>
          <w:p w14:paraId="6639D10C" w14:textId="77777777" w:rsidR="00463296" w:rsidRPr="00216DB1" w:rsidRDefault="00463296" w:rsidP="00463296">
            <w:pPr>
              <w:rPr>
                <w:rFonts w:ascii="Times New Roman" w:eastAsia="標楷體"/>
                <w:sz w:val="24"/>
              </w:rPr>
            </w:pPr>
          </w:p>
        </w:tc>
      </w:tr>
      <w:tr w:rsidR="00463296" w:rsidRPr="00216DB1" w14:paraId="5191305C" w14:textId="77777777" w:rsidTr="007A5013">
        <w:tc>
          <w:tcPr>
            <w:tcW w:w="704" w:type="dxa"/>
          </w:tcPr>
          <w:p w14:paraId="7DD3DC29" w14:textId="77777777" w:rsidR="00463296" w:rsidRPr="00216DB1" w:rsidRDefault="00463296" w:rsidP="00463296">
            <w:pPr>
              <w:rPr>
                <w:rFonts w:ascii="Times New Roman" w:eastAsia="標楷體"/>
                <w:sz w:val="24"/>
              </w:rPr>
            </w:pPr>
            <w:r w:rsidRPr="00216DB1">
              <w:rPr>
                <w:rFonts w:ascii="Times New Roman" w:eastAsia="標楷體"/>
                <w:sz w:val="24"/>
              </w:rPr>
              <w:t>14</w:t>
            </w:r>
          </w:p>
        </w:tc>
        <w:tc>
          <w:tcPr>
            <w:tcW w:w="1134" w:type="dxa"/>
          </w:tcPr>
          <w:p w14:paraId="43B2160B" w14:textId="037DB13A" w:rsidR="00463296" w:rsidRPr="00DA54AC" w:rsidRDefault="00463296" w:rsidP="00463296">
            <w:pPr>
              <w:rPr>
                <w:rFonts w:ascii="Times New Roman" w:eastAsia="標楷體"/>
                <w:sz w:val="24"/>
              </w:rPr>
            </w:pPr>
            <w:r w:rsidRPr="00DA54AC">
              <w:rPr>
                <w:rFonts w:ascii="Times New Roman" w:eastAsia="標楷體"/>
                <w:sz w:val="24"/>
              </w:rPr>
              <w:t>05/</w:t>
            </w:r>
            <w:r w:rsidR="009A4FC7">
              <w:rPr>
                <w:rFonts w:ascii="Times New Roman" w:eastAsia="標楷體"/>
                <w:sz w:val="24"/>
              </w:rPr>
              <w:t>2</w:t>
            </w:r>
            <w:r w:rsidR="00E97B8D">
              <w:rPr>
                <w:rFonts w:ascii="Times New Roman" w:eastAsia="標楷體"/>
                <w:sz w:val="24"/>
              </w:rPr>
              <w:t>5</w:t>
            </w:r>
          </w:p>
        </w:tc>
        <w:tc>
          <w:tcPr>
            <w:tcW w:w="4678" w:type="dxa"/>
          </w:tcPr>
          <w:p w14:paraId="2204754C" w14:textId="2705865B" w:rsidR="00463296" w:rsidRPr="009A32E2" w:rsidRDefault="00DC0021" w:rsidP="00463296">
            <w:pPr>
              <w:rPr>
                <w:rFonts w:ascii="Times New Roman" w:eastAsia="標楷體"/>
                <w:sz w:val="24"/>
              </w:rPr>
            </w:pPr>
            <w:r>
              <w:rPr>
                <w:rFonts w:ascii="Times New Roman" w:eastAsia="標楷體" w:hint="eastAsia"/>
                <w:sz w:val="24"/>
              </w:rPr>
              <w:t>專題期末報告</w:t>
            </w:r>
            <w:r>
              <w:rPr>
                <w:rFonts w:ascii="Times New Roman" w:eastAsia="標楷體" w:hint="eastAsia"/>
                <w:sz w:val="24"/>
              </w:rPr>
              <w:t>(</w:t>
            </w:r>
            <w:r>
              <w:rPr>
                <w:rFonts w:ascii="Times New Roman" w:eastAsia="標楷體" w:hint="eastAsia"/>
                <w:sz w:val="24"/>
              </w:rPr>
              <w:t>三、四</w:t>
            </w:r>
            <w:r>
              <w:rPr>
                <w:rFonts w:ascii="Times New Roman" w:eastAsia="標楷體" w:hint="eastAsia"/>
                <w:sz w:val="24"/>
              </w:rPr>
              <w:t>)</w:t>
            </w:r>
          </w:p>
        </w:tc>
        <w:tc>
          <w:tcPr>
            <w:tcW w:w="1956" w:type="dxa"/>
          </w:tcPr>
          <w:p w14:paraId="20149B29" w14:textId="77777777" w:rsidR="00463296" w:rsidRPr="00216DB1" w:rsidRDefault="00463296" w:rsidP="00463296">
            <w:pPr>
              <w:rPr>
                <w:rFonts w:ascii="Times New Roman" w:eastAsia="標楷體"/>
                <w:sz w:val="24"/>
              </w:rPr>
            </w:pPr>
            <w:r w:rsidRPr="00216DB1">
              <w:rPr>
                <w:rFonts w:ascii="Times New Roman" w:eastAsia="標楷體"/>
                <w:sz w:val="24"/>
              </w:rPr>
              <w:t>口頭報告</w:t>
            </w:r>
          </w:p>
        </w:tc>
      </w:tr>
      <w:tr w:rsidR="00463296" w:rsidRPr="00216DB1" w14:paraId="4B2888BA" w14:textId="77777777" w:rsidTr="007A5013">
        <w:tc>
          <w:tcPr>
            <w:tcW w:w="704" w:type="dxa"/>
          </w:tcPr>
          <w:p w14:paraId="49F929AA" w14:textId="77777777" w:rsidR="00463296" w:rsidRPr="00216DB1" w:rsidRDefault="00463296" w:rsidP="00463296">
            <w:pPr>
              <w:rPr>
                <w:rFonts w:ascii="Times New Roman" w:eastAsia="標楷體"/>
                <w:sz w:val="24"/>
              </w:rPr>
            </w:pPr>
            <w:r w:rsidRPr="00216DB1">
              <w:rPr>
                <w:rFonts w:ascii="Times New Roman" w:eastAsia="標楷體"/>
                <w:sz w:val="24"/>
              </w:rPr>
              <w:t>15</w:t>
            </w:r>
          </w:p>
        </w:tc>
        <w:tc>
          <w:tcPr>
            <w:tcW w:w="1134" w:type="dxa"/>
          </w:tcPr>
          <w:p w14:paraId="76C03C57" w14:textId="1E7FE4F7" w:rsidR="00463296" w:rsidRPr="00DA54AC" w:rsidRDefault="00463296" w:rsidP="00463296">
            <w:pPr>
              <w:rPr>
                <w:rFonts w:ascii="Times New Roman" w:eastAsia="標楷體"/>
                <w:sz w:val="24"/>
              </w:rPr>
            </w:pPr>
            <w:r w:rsidRPr="00DA54AC">
              <w:rPr>
                <w:rFonts w:ascii="Times New Roman" w:eastAsia="標楷體"/>
                <w:sz w:val="24"/>
              </w:rPr>
              <w:t>0</w:t>
            </w:r>
            <w:r w:rsidR="00E97B8D">
              <w:rPr>
                <w:rFonts w:ascii="Times New Roman" w:eastAsia="標楷體"/>
                <w:sz w:val="24"/>
              </w:rPr>
              <w:t>6</w:t>
            </w:r>
            <w:r w:rsidRPr="00DA54AC">
              <w:rPr>
                <w:rFonts w:ascii="Times New Roman" w:eastAsia="標楷體"/>
                <w:sz w:val="24"/>
              </w:rPr>
              <w:t>/</w:t>
            </w:r>
            <w:r w:rsidR="00E97B8D">
              <w:rPr>
                <w:rFonts w:ascii="Times New Roman" w:eastAsia="標楷體"/>
                <w:sz w:val="24"/>
              </w:rPr>
              <w:t>01</w:t>
            </w:r>
          </w:p>
        </w:tc>
        <w:tc>
          <w:tcPr>
            <w:tcW w:w="4678" w:type="dxa"/>
          </w:tcPr>
          <w:p w14:paraId="47D7D0CA" w14:textId="51989ED4" w:rsidR="00463296" w:rsidRPr="009A32E2" w:rsidRDefault="00DC0021" w:rsidP="00463296">
            <w:pPr>
              <w:rPr>
                <w:rFonts w:ascii="Times New Roman" w:eastAsia="標楷體" w:hint="eastAsia"/>
                <w:sz w:val="24"/>
              </w:rPr>
            </w:pPr>
            <w:r>
              <w:rPr>
                <w:rFonts w:ascii="Times New Roman" w:eastAsia="標楷體" w:hint="eastAsia"/>
                <w:sz w:val="24"/>
              </w:rPr>
              <w:t>專題期末報告</w:t>
            </w:r>
            <w:r>
              <w:rPr>
                <w:rFonts w:ascii="Times New Roman" w:eastAsia="標楷體" w:hint="eastAsia"/>
                <w:sz w:val="24"/>
              </w:rPr>
              <w:t>(</w:t>
            </w:r>
            <w:r>
              <w:rPr>
                <w:rFonts w:ascii="Times New Roman" w:eastAsia="標楷體" w:hint="eastAsia"/>
                <w:sz w:val="24"/>
              </w:rPr>
              <w:t>五、六</w:t>
            </w:r>
            <w:r>
              <w:rPr>
                <w:rFonts w:ascii="Times New Roman" w:eastAsia="標楷體" w:hint="eastAsia"/>
                <w:sz w:val="24"/>
              </w:rPr>
              <w:t>)</w:t>
            </w:r>
          </w:p>
        </w:tc>
        <w:tc>
          <w:tcPr>
            <w:tcW w:w="1956" w:type="dxa"/>
          </w:tcPr>
          <w:p w14:paraId="3D71A089" w14:textId="77777777" w:rsidR="00463296" w:rsidRPr="00216DB1" w:rsidRDefault="00463296" w:rsidP="00463296">
            <w:pPr>
              <w:rPr>
                <w:rFonts w:ascii="Times New Roman" w:eastAsia="標楷體"/>
                <w:sz w:val="24"/>
              </w:rPr>
            </w:pPr>
            <w:r w:rsidRPr="00216DB1">
              <w:rPr>
                <w:rFonts w:ascii="Times New Roman" w:eastAsia="標楷體"/>
                <w:sz w:val="24"/>
              </w:rPr>
              <w:t>口頭報告</w:t>
            </w:r>
          </w:p>
        </w:tc>
      </w:tr>
      <w:tr w:rsidR="00463296" w:rsidRPr="00216DB1" w14:paraId="43083669" w14:textId="77777777" w:rsidTr="007A5013">
        <w:tc>
          <w:tcPr>
            <w:tcW w:w="704" w:type="dxa"/>
          </w:tcPr>
          <w:p w14:paraId="6D12230E" w14:textId="77777777" w:rsidR="00463296" w:rsidRPr="00216DB1" w:rsidRDefault="00463296" w:rsidP="00463296">
            <w:pPr>
              <w:rPr>
                <w:rFonts w:ascii="Times New Roman" w:eastAsia="標楷體"/>
                <w:sz w:val="24"/>
              </w:rPr>
            </w:pPr>
            <w:r w:rsidRPr="00216DB1">
              <w:rPr>
                <w:rFonts w:ascii="Times New Roman" w:eastAsia="標楷體"/>
                <w:sz w:val="24"/>
              </w:rPr>
              <w:t>16</w:t>
            </w:r>
          </w:p>
        </w:tc>
        <w:tc>
          <w:tcPr>
            <w:tcW w:w="1134" w:type="dxa"/>
          </w:tcPr>
          <w:p w14:paraId="6BD7C7F8" w14:textId="5A0BBF65" w:rsidR="00463296" w:rsidRPr="00DA54AC" w:rsidRDefault="00463296" w:rsidP="00463296">
            <w:pPr>
              <w:rPr>
                <w:rFonts w:ascii="Times New Roman" w:eastAsia="標楷體"/>
                <w:sz w:val="24"/>
              </w:rPr>
            </w:pPr>
            <w:r w:rsidRPr="00DA54AC">
              <w:rPr>
                <w:rFonts w:ascii="Times New Roman" w:eastAsia="標楷體"/>
                <w:sz w:val="24"/>
              </w:rPr>
              <w:t>0</w:t>
            </w:r>
            <w:r w:rsidR="009A4FC7">
              <w:rPr>
                <w:rFonts w:ascii="Times New Roman" w:eastAsia="標楷體"/>
                <w:sz w:val="24"/>
              </w:rPr>
              <w:t>6</w:t>
            </w:r>
            <w:r w:rsidRPr="00DA54AC">
              <w:rPr>
                <w:rFonts w:ascii="Times New Roman" w:eastAsia="標楷體"/>
                <w:sz w:val="24"/>
              </w:rPr>
              <w:t>/</w:t>
            </w:r>
            <w:r w:rsidR="009A4FC7">
              <w:rPr>
                <w:rFonts w:ascii="Times New Roman" w:eastAsia="標楷體"/>
                <w:sz w:val="24"/>
              </w:rPr>
              <w:t>0</w:t>
            </w:r>
            <w:r w:rsidR="00E97B8D">
              <w:rPr>
                <w:rFonts w:ascii="Times New Roman" w:eastAsia="標楷體"/>
                <w:sz w:val="24"/>
              </w:rPr>
              <w:t>8</w:t>
            </w:r>
          </w:p>
        </w:tc>
        <w:tc>
          <w:tcPr>
            <w:tcW w:w="4678" w:type="dxa"/>
          </w:tcPr>
          <w:p w14:paraId="501F66E9" w14:textId="53074620" w:rsidR="00463296" w:rsidRPr="009A32E2" w:rsidRDefault="00DC0021" w:rsidP="00463296">
            <w:pPr>
              <w:rPr>
                <w:rFonts w:ascii="Times New Roman" w:eastAsia="標楷體" w:hint="eastAsia"/>
                <w:sz w:val="24"/>
              </w:rPr>
            </w:pPr>
            <w:r>
              <w:rPr>
                <w:rFonts w:ascii="Times New Roman" w:eastAsia="標楷體" w:hint="eastAsia"/>
                <w:sz w:val="24"/>
              </w:rPr>
              <w:t>專題期末報告</w:t>
            </w:r>
            <w:r>
              <w:rPr>
                <w:rFonts w:ascii="Times New Roman" w:eastAsia="標楷體" w:hint="eastAsia"/>
                <w:sz w:val="24"/>
              </w:rPr>
              <w:t>(</w:t>
            </w:r>
            <w:r>
              <w:rPr>
                <w:rFonts w:ascii="Times New Roman" w:eastAsia="標楷體" w:hint="eastAsia"/>
                <w:sz w:val="24"/>
              </w:rPr>
              <w:t>七、八</w:t>
            </w:r>
            <w:r>
              <w:rPr>
                <w:rFonts w:ascii="Times New Roman" w:eastAsia="標楷體" w:hint="eastAsia"/>
                <w:sz w:val="24"/>
              </w:rPr>
              <w:t>)</w:t>
            </w:r>
          </w:p>
        </w:tc>
        <w:tc>
          <w:tcPr>
            <w:tcW w:w="1956" w:type="dxa"/>
          </w:tcPr>
          <w:p w14:paraId="5FBBCF2F" w14:textId="77777777" w:rsidR="00463296" w:rsidRPr="00216DB1" w:rsidRDefault="00463296" w:rsidP="00463296">
            <w:pPr>
              <w:rPr>
                <w:rFonts w:ascii="Times New Roman" w:eastAsia="標楷體"/>
                <w:sz w:val="24"/>
              </w:rPr>
            </w:pPr>
            <w:r w:rsidRPr="00216DB1">
              <w:rPr>
                <w:rFonts w:ascii="Times New Roman" w:eastAsia="標楷體"/>
                <w:sz w:val="24"/>
              </w:rPr>
              <w:t>口頭報告</w:t>
            </w:r>
          </w:p>
        </w:tc>
      </w:tr>
      <w:tr w:rsidR="00463296" w:rsidRPr="00216DB1" w14:paraId="230A4F90" w14:textId="77777777" w:rsidTr="007A5013">
        <w:tc>
          <w:tcPr>
            <w:tcW w:w="704" w:type="dxa"/>
          </w:tcPr>
          <w:p w14:paraId="2D1C290C" w14:textId="77777777" w:rsidR="00463296" w:rsidRPr="00216DB1" w:rsidRDefault="00463296" w:rsidP="00463296">
            <w:pPr>
              <w:rPr>
                <w:rFonts w:ascii="Times New Roman" w:eastAsia="標楷體"/>
                <w:sz w:val="24"/>
              </w:rPr>
            </w:pPr>
            <w:r w:rsidRPr="00216DB1">
              <w:rPr>
                <w:rFonts w:ascii="Times New Roman" w:eastAsia="標楷體"/>
                <w:sz w:val="24"/>
              </w:rPr>
              <w:t>17</w:t>
            </w:r>
          </w:p>
        </w:tc>
        <w:tc>
          <w:tcPr>
            <w:tcW w:w="1134" w:type="dxa"/>
          </w:tcPr>
          <w:p w14:paraId="2C5F6F1A" w14:textId="6258893D" w:rsidR="00463296" w:rsidRPr="00DA54AC" w:rsidRDefault="00463296" w:rsidP="00463296">
            <w:pPr>
              <w:rPr>
                <w:rFonts w:ascii="Times New Roman" w:eastAsia="標楷體"/>
                <w:sz w:val="24"/>
              </w:rPr>
            </w:pPr>
            <w:r w:rsidRPr="00DA54AC">
              <w:rPr>
                <w:rFonts w:ascii="Times New Roman" w:eastAsia="標楷體"/>
                <w:sz w:val="24"/>
              </w:rPr>
              <w:t>06/</w:t>
            </w:r>
            <w:r w:rsidR="00E97B8D">
              <w:rPr>
                <w:rFonts w:ascii="Times New Roman" w:eastAsia="標楷體"/>
                <w:sz w:val="24"/>
              </w:rPr>
              <w:t>15</w:t>
            </w:r>
          </w:p>
        </w:tc>
        <w:tc>
          <w:tcPr>
            <w:tcW w:w="4678" w:type="dxa"/>
          </w:tcPr>
          <w:p w14:paraId="643605B2" w14:textId="4718777C" w:rsidR="00463296" w:rsidRPr="009A32E2" w:rsidRDefault="00DC0021" w:rsidP="00463296">
            <w:pPr>
              <w:rPr>
                <w:rFonts w:ascii="Times New Roman" w:eastAsia="標楷體"/>
                <w:sz w:val="24"/>
              </w:rPr>
            </w:pPr>
            <w:r>
              <w:rPr>
                <w:rFonts w:ascii="Times New Roman" w:eastAsia="標楷體" w:hint="eastAsia"/>
                <w:sz w:val="24"/>
              </w:rPr>
              <w:t>專</w:t>
            </w:r>
            <w:r w:rsidRPr="00216DB1">
              <w:rPr>
                <w:rFonts w:ascii="Times New Roman" w:eastAsia="標楷體"/>
                <w:sz w:val="24"/>
              </w:rPr>
              <w:t>訪</w:t>
            </w:r>
            <w:r>
              <w:rPr>
                <w:rFonts w:ascii="Times New Roman" w:eastAsia="標楷體" w:hint="eastAsia"/>
                <w:sz w:val="24"/>
              </w:rPr>
              <w:t>口頭</w:t>
            </w:r>
            <w:r w:rsidRPr="00216DB1">
              <w:rPr>
                <w:rFonts w:ascii="Times New Roman" w:eastAsia="標楷體"/>
                <w:sz w:val="24"/>
              </w:rPr>
              <w:t>報告</w:t>
            </w:r>
            <w:r>
              <w:rPr>
                <w:rFonts w:ascii="Times New Roman" w:eastAsia="標楷體" w:hint="eastAsia"/>
                <w:sz w:val="24"/>
              </w:rPr>
              <w:t>(</w:t>
            </w:r>
            <w:r>
              <w:rPr>
                <w:rFonts w:ascii="Times New Roman" w:eastAsia="標楷體" w:hint="eastAsia"/>
                <w:sz w:val="24"/>
              </w:rPr>
              <w:t>一、二、三、</w:t>
            </w:r>
            <w:r w:rsidR="00FF77D2">
              <w:rPr>
                <w:rFonts w:ascii="Times New Roman" w:eastAsia="標楷體" w:hint="eastAsia"/>
                <w:sz w:val="24"/>
              </w:rPr>
              <w:t>四</w:t>
            </w:r>
            <w:r w:rsidR="00FF77D2">
              <w:rPr>
                <w:rFonts w:ascii="Times New Roman" w:eastAsia="標楷體" w:hint="eastAsia"/>
                <w:sz w:val="24"/>
              </w:rPr>
              <w:t>)</w:t>
            </w:r>
          </w:p>
        </w:tc>
        <w:tc>
          <w:tcPr>
            <w:tcW w:w="1956" w:type="dxa"/>
          </w:tcPr>
          <w:p w14:paraId="078561EC" w14:textId="54B5AE67" w:rsidR="00463296" w:rsidRPr="00216DB1" w:rsidRDefault="00FF77D2" w:rsidP="00463296">
            <w:pPr>
              <w:rPr>
                <w:rFonts w:ascii="Times New Roman" w:eastAsia="標楷體"/>
                <w:sz w:val="24"/>
              </w:rPr>
            </w:pPr>
            <w:r>
              <w:rPr>
                <w:rFonts w:ascii="Times New Roman" w:eastAsia="標楷體" w:hint="eastAsia"/>
                <w:sz w:val="24"/>
              </w:rPr>
              <w:t>各組</w:t>
            </w:r>
            <w:r>
              <w:rPr>
                <w:rFonts w:ascii="Times New Roman" w:eastAsia="標楷體" w:hint="eastAsia"/>
                <w:sz w:val="24"/>
              </w:rPr>
              <w:t>2</w:t>
            </w:r>
            <w:r>
              <w:rPr>
                <w:rFonts w:ascii="Times New Roman" w:eastAsia="標楷體"/>
                <w:sz w:val="24"/>
              </w:rPr>
              <w:t>0</w:t>
            </w:r>
            <w:r>
              <w:rPr>
                <w:rFonts w:ascii="Times New Roman" w:eastAsia="標楷體" w:hint="eastAsia"/>
                <w:sz w:val="24"/>
              </w:rPr>
              <w:t>分鐘報告</w:t>
            </w:r>
          </w:p>
        </w:tc>
      </w:tr>
      <w:tr w:rsidR="00463296" w:rsidRPr="00216DB1" w14:paraId="553AB950" w14:textId="77777777" w:rsidTr="007A5013">
        <w:tc>
          <w:tcPr>
            <w:tcW w:w="704" w:type="dxa"/>
          </w:tcPr>
          <w:p w14:paraId="5D9AFCF6" w14:textId="77777777" w:rsidR="00463296" w:rsidRPr="00216DB1" w:rsidRDefault="00463296" w:rsidP="00463296">
            <w:pPr>
              <w:rPr>
                <w:rFonts w:ascii="Times New Roman" w:eastAsia="標楷體"/>
                <w:sz w:val="24"/>
              </w:rPr>
            </w:pPr>
            <w:r w:rsidRPr="00216DB1">
              <w:rPr>
                <w:rFonts w:ascii="Times New Roman" w:eastAsia="標楷體"/>
                <w:sz w:val="24"/>
              </w:rPr>
              <w:t>18</w:t>
            </w:r>
          </w:p>
        </w:tc>
        <w:tc>
          <w:tcPr>
            <w:tcW w:w="1134" w:type="dxa"/>
          </w:tcPr>
          <w:p w14:paraId="1DE7454E" w14:textId="49969719" w:rsidR="00463296" w:rsidRPr="00DA54AC" w:rsidRDefault="00463296" w:rsidP="00463296">
            <w:pPr>
              <w:rPr>
                <w:rFonts w:ascii="Times New Roman" w:eastAsia="標楷體"/>
                <w:sz w:val="24"/>
              </w:rPr>
            </w:pPr>
            <w:r w:rsidRPr="00DA54AC">
              <w:rPr>
                <w:rFonts w:ascii="Times New Roman" w:eastAsia="標楷體"/>
                <w:sz w:val="24"/>
              </w:rPr>
              <w:t>06/</w:t>
            </w:r>
            <w:r w:rsidR="00E97B8D">
              <w:rPr>
                <w:rFonts w:ascii="Times New Roman" w:eastAsia="標楷體"/>
                <w:sz w:val="24"/>
              </w:rPr>
              <w:t>22</w:t>
            </w:r>
          </w:p>
        </w:tc>
        <w:tc>
          <w:tcPr>
            <w:tcW w:w="4678" w:type="dxa"/>
          </w:tcPr>
          <w:p w14:paraId="41162FEE" w14:textId="6D58850C" w:rsidR="00FF77D2" w:rsidRDefault="00463296" w:rsidP="00463296">
            <w:pPr>
              <w:rPr>
                <w:rFonts w:ascii="Times New Roman" w:eastAsia="標楷體"/>
                <w:sz w:val="24"/>
              </w:rPr>
            </w:pPr>
            <w:r>
              <w:rPr>
                <w:rFonts w:ascii="Times New Roman" w:eastAsia="標楷體" w:hint="eastAsia"/>
                <w:sz w:val="24"/>
              </w:rPr>
              <w:t>專</w:t>
            </w:r>
            <w:r w:rsidRPr="00216DB1">
              <w:rPr>
                <w:rFonts w:ascii="Times New Roman" w:eastAsia="標楷體"/>
                <w:sz w:val="24"/>
              </w:rPr>
              <w:t>訪</w:t>
            </w:r>
            <w:r w:rsidR="00E97B8D">
              <w:rPr>
                <w:rFonts w:ascii="Times New Roman" w:eastAsia="標楷體" w:hint="eastAsia"/>
                <w:sz w:val="24"/>
              </w:rPr>
              <w:t>口頭</w:t>
            </w:r>
            <w:r w:rsidRPr="00216DB1">
              <w:rPr>
                <w:rFonts w:ascii="Times New Roman" w:eastAsia="標楷體"/>
                <w:sz w:val="24"/>
              </w:rPr>
              <w:t>報告</w:t>
            </w:r>
            <w:r w:rsidR="00FF77D2">
              <w:rPr>
                <w:rFonts w:ascii="Times New Roman" w:eastAsia="標楷體" w:hint="eastAsia"/>
                <w:sz w:val="24"/>
              </w:rPr>
              <w:t>(</w:t>
            </w:r>
            <w:r w:rsidR="00FF77D2">
              <w:rPr>
                <w:rFonts w:ascii="Times New Roman" w:eastAsia="標楷體" w:hint="eastAsia"/>
                <w:sz w:val="24"/>
              </w:rPr>
              <w:t>五、六、七、八</w:t>
            </w:r>
            <w:r w:rsidR="00FF77D2">
              <w:rPr>
                <w:rFonts w:ascii="Times New Roman" w:eastAsia="標楷體" w:hint="eastAsia"/>
                <w:sz w:val="24"/>
              </w:rPr>
              <w:t>)</w:t>
            </w:r>
          </w:p>
          <w:p w14:paraId="4C5A964E" w14:textId="222002BF" w:rsidR="00463296" w:rsidRPr="00216DB1" w:rsidRDefault="00DC0021" w:rsidP="00463296">
            <w:pPr>
              <w:rPr>
                <w:rFonts w:ascii="Times New Roman" w:eastAsia="標楷體"/>
                <w:sz w:val="24"/>
              </w:rPr>
            </w:pPr>
            <w:r>
              <w:rPr>
                <w:rFonts w:ascii="Times New Roman" w:eastAsia="標楷體" w:hint="eastAsia"/>
                <w:sz w:val="24"/>
              </w:rPr>
              <w:t>、</w:t>
            </w:r>
            <w:r>
              <w:rPr>
                <w:rFonts w:ascii="Times New Roman" w:eastAsia="標楷體" w:hint="eastAsia"/>
                <w:sz w:val="24"/>
              </w:rPr>
              <w:t>社會工作的未來與挑戰</w:t>
            </w:r>
          </w:p>
        </w:tc>
        <w:tc>
          <w:tcPr>
            <w:tcW w:w="1956" w:type="dxa"/>
          </w:tcPr>
          <w:p w14:paraId="4A45076D" w14:textId="40612FD5" w:rsidR="00463296" w:rsidRPr="00216DB1" w:rsidRDefault="00463296" w:rsidP="00463296">
            <w:pPr>
              <w:rPr>
                <w:rFonts w:ascii="Times New Roman" w:eastAsia="標楷體"/>
                <w:sz w:val="24"/>
              </w:rPr>
            </w:pPr>
            <w:r>
              <w:rPr>
                <w:rFonts w:ascii="Times New Roman" w:eastAsia="標楷體" w:hint="eastAsia"/>
                <w:sz w:val="24"/>
              </w:rPr>
              <w:t>各組</w:t>
            </w:r>
            <w:r w:rsidR="00FF77D2">
              <w:rPr>
                <w:rFonts w:ascii="Times New Roman" w:eastAsia="標楷體" w:hint="eastAsia"/>
                <w:sz w:val="24"/>
              </w:rPr>
              <w:t>2</w:t>
            </w:r>
            <w:r w:rsidR="00FF77D2">
              <w:rPr>
                <w:rFonts w:ascii="Times New Roman" w:eastAsia="標楷體"/>
                <w:sz w:val="24"/>
              </w:rPr>
              <w:t>0</w:t>
            </w:r>
            <w:r>
              <w:rPr>
                <w:rFonts w:ascii="Times New Roman" w:eastAsia="標楷體" w:hint="eastAsia"/>
                <w:sz w:val="24"/>
              </w:rPr>
              <w:t>分</w:t>
            </w:r>
            <w:r w:rsidR="00FF77D2">
              <w:rPr>
                <w:rFonts w:ascii="Times New Roman" w:eastAsia="標楷體" w:hint="eastAsia"/>
                <w:sz w:val="24"/>
              </w:rPr>
              <w:t>鐘</w:t>
            </w:r>
            <w:r>
              <w:rPr>
                <w:rFonts w:ascii="Times New Roman" w:eastAsia="標楷體" w:hint="eastAsia"/>
                <w:sz w:val="24"/>
              </w:rPr>
              <w:t>報告</w:t>
            </w:r>
          </w:p>
        </w:tc>
      </w:tr>
    </w:tbl>
    <w:p w14:paraId="48E40E4D" w14:textId="77777777" w:rsidR="00E07206" w:rsidRDefault="00E07206">
      <w:pPr>
        <w:widowControl/>
        <w:autoSpaceDE/>
        <w:autoSpaceDN/>
        <w:adjustRightInd/>
        <w:rPr>
          <w:rFonts w:ascii="Times New Roman" w:eastAsia="標楷體"/>
          <w:b/>
          <w:sz w:val="24"/>
        </w:rPr>
      </w:pPr>
    </w:p>
    <w:p w14:paraId="70056A73" w14:textId="77777777" w:rsidR="003F1160" w:rsidRDefault="003F1160">
      <w:pPr>
        <w:widowControl/>
        <w:autoSpaceDE/>
        <w:autoSpaceDN/>
        <w:adjustRightInd/>
        <w:rPr>
          <w:rFonts w:ascii="Times New Roman" w:eastAsia="標楷體"/>
          <w:b/>
          <w:sz w:val="24"/>
        </w:rPr>
      </w:pPr>
    </w:p>
    <w:p w14:paraId="1AD1ACC0" w14:textId="77777777" w:rsidR="003F1160" w:rsidRDefault="003F1160">
      <w:pPr>
        <w:widowControl/>
        <w:autoSpaceDE/>
        <w:autoSpaceDN/>
        <w:adjustRightInd/>
        <w:rPr>
          <w:rFonts w:ascii="Times New Roman" w:eastAsia="標楷體"/>
          <w:b/>
          <w:sz w:val="24"/>
        </w:rPr>
      </w:pPr>
    </w:p>
    <w:sectPr w:rsidR="003F1160" w:rsidSect="00AC2D68">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5663" w14:textId="77777777" w:rsidR="00EF3E75" w:rsidRDefault="00EF3E75" w:rsidP="00667B87">
      <w:r>
        <w:separator/>
      </w:r>
    </w:p>
  </w:endnote>
  <w:endnote w:type="continuationSeparator" w:id="0">
    <w:p w14:paraId="258D3029" w14:textId="77777777" w:rsidR="00EF3E75" w:rsidRDefault="00EF3E75" w:rsidP="006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50B1" w14:textId="77777777" w:rsidR="00540A6D" w:rsidRDefault="00E435DE">
    <w:pPr>
      <w:pStyle w:val="a5"/>
      <w:framePr w:wrap="auto" w:vAnchor="text" w:hAnchor="margin" w:xAlign="center" w:y="1"/>
    </w:pPr>
    <w:r>
      <w:fldChar w:fldCharType="begin"/>
    </w:r>
    <w:r w:rsidR="00CB542D">
      <w:instrText xml:space="preserve">page   </w:instrText>
    </w:r>
    <w:r>
      <w:fldChar w:fldCharType="separate"/>
    </w:r>
    <w:r w:rsidR="00E477B9">
      <w:rPr>
        <w:noProof/>
      </w:rPr>
      <w:t>1</w:t>
    </w:r>
    <w:r>
      <w:fldChar w:fldCharType="end"/>
    </w:r>
  </w:p>
  <w:p w14:paraId="19C163DB" w14:textId="77777777" w:rsidR="00540A6D" w:rsidRDefault="00EF3E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209B" w14:textId="77777777" w:rsidR="00EF3E75" w:rsidRDefault="00EF3E75" w:rsidP="00667B87">
      <w:r>
        <w:separator/>
      </w:r>
    </w:p>
  </w:footnote>
  <w:footnote w:type="continuationSeparator" w:id="0">
    <w:p w14:paraId="1967F808" w14:textId="77777777" w:rsidR="00EF3E75" w:rsidRDefault="00EF3E75" w:rsidP="00667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77"/>
    <w:multiLevelType w:val="hybridMultilevel"/>
    <w:tmpl w:val="7FFC7EC2"/>
    <w:lvl w:ilvl="0" w:tplc="565EA5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37190"/>
    <w:multiLevelType w:val="hybridMultilevel"/>
    <w:tmpl w:val="DD54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5619F"/>
    <w:multiLevelType w:val="hybridMultilevel"/>
    <w:tmpl w:val="79B0F72C"/>
    <w:lvl w:ilvl="0" w:tplc="E6A8415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87"/>
    <w:rsid w:val="000075CC"/>
    <w:rsid w:val="0002296E"/>
    <w:rsid w:val="00033957"/>
    <w:rsid w:val="00041726"/>
    <w:rsid w:val="00041F9C"/>
    <w:rsid w:val="00043990"/>
    <w:rsid w:val="00052CDA"/>
    <w:rsid w:val="00053C15"/>
    <w:rsid w:val="00064900"/>
    <w:rsid w:val="00074891"/>
    <w:rsid w:val="0008368E"/>
    <w:rsid w:val="00083782"/>
    <w:rsid w:val="00090392"/>
    <w:rsid w:val="0009686E"/>
    <w:rsid w:val="000A1899"/>
    <w:rsid w:val="000A3EB1"/>
    <w:rsid w:val="000A4B24"/>
    <w:rsid w:val="000C0224"/>
    <w:rsid w:val="000C579E"/>
    <w:rsid w:val="000E6011"/>
    <w:rsid w:val="000F2BA7"/>
    <w:rsid w:val="000F5A31"/>
    <w:rsid w:val="00105F90"/>
    <w:rsid w:val="00110756"/>
    <w:rsid w:val="001136C2"/>
    <w:rsid w:val="00120D82"/>
    <w:rsid w:val="001234E9"/>
    <w:rsid w:val="00124C10"/>
    <w:rsid w:val="00141BE6"/>
    <w:rsid w:val="00147847"/>
    <w:rsid w:val="00153DFD"/>
    <w:rsid w:val="00160C84"/>
    <w:rsid w:val="00164C0F"/>
    <w:rsid w:val="00173EC1"/>
    <w:rsid w:val="00183F2B"/>
    <w:rsid w:val="0019262C"/>
    <w:rsid w:val="00194491"/>
    <w:rsid w:val="001A2C92"/>
    <w:rsid w:val="001A4A73"/>
    <w:rsid w:val="001A779C"/>
    <w:rsid w:val="001A7F86"/>
    <w:rsid w:val="001B223D"/>
    <w:rsid w:val="001B74EF"/>
    <w:rsid w:val="001C0E72"/>
    <w:rsid w:val="001C2727"/>
    <w:rsid w:val="001D604D"/>
    <w:rsid w:val="001E1AB4"/>
    <w:rsid w:val="001E62C6"/>
    <w:rsid w:val="001F5336"/>
    <w:rsid w:val="001F7DEA"/>
    <w:rsid w:val="002112AB"/>
    <w:rsid w:val="00212B44"/>
    <w:rsid w:val="00212BB0"/>
    <w:rsid w:val="00216DB1"/>
    <w:rsid w:val="00231519"/>
    <w:rsid w:val="002331C1"/>
    <w:rsid w:val="00236810"/>
    <w:rsid w:val="0025224C"/>
    <w:rsid w:val="00252467"/>
    <w:rsid w:val="00257556"/>
    <w:rsid w:val="00260F9D"/>
    <w:rsid w:val="0028114C"/>
    <w:rsid w:val="002936F3"/>
    <w:rsid w:val="002953D1"/>
    <w:rsid w:val="00295699"/>
    <w:rsid w:val="0029660D"/>
    <w:rsid w:val="002A08E7"/>
    <w:rsid w:val="002A320C"/>
    <w:rsid w:val="002B311F"/>
    <w:rsid w:val="002B4C52"/>
    <w:rsid w:val="002B6AF7"/>
    <w:rsid w:val="002C1709"/>
    <w:rsid w:val="002C798F"/>
    <w:rsid w:val="002E6AA0"/>
    <w:rsid w:val="002F41BA"/>
    <w:rsid w:val="002F7745"/>
    <w:rsid w:val="0030182E"/>
    <w:rsid w:val="00325828"/>
    <w:rsid w:val="00332BFF"/>
    <w:rsid w:val="00334F46"/>
    <w:rsid w:val="003409F0"/>
    <w:rsid w:val="0034537E"/>
    <w:rsid w:val="00345D97"/>
    <w:rsid w:val="003519FA"/>
    <w:rsid w:val="00353ECE"/>
    <w:rsid w:val="0037445D"/>
    <w:rsid w:val="00376D4B"/>
    <w:rsid w:val="003A15D0"/>
    <w:rsid w:val="003A3CB6"/>
    <w:rsid w:val="003B25AE"/>
    <w:rsid w:val="003B2A25"/>
    <w:rsid w:val="003B303B"/>
    <w:rsid w:val="003B644F"/>
    <w:rsid w:val="003B77D4"/>
    <w:rsid w:val="003C1137"/>
    <w:rsid w:val="003C3087"/>
    <w:rsid w:val="003D4721"/>
    <w:rsid w:val="003D50FB"/>
    <w:rsid w:val="003F0495"/>
    <w:rsid w:val="003F1160"/>
    <w:rsid w:val="003F5328"/>
    <w:rsid w:val="0040047A"/>
    <w:rsid w:val="00402545"/>
    <w:rsid w:val="00404B5C"/>
    <w:rsid w:val="0040738E"/>
    <w:rsid w:val="0041437C"/>
    <w:rsid w:val="004404A8"/>
    <w:rsid w:val="0044172F"/>
    <w:rsid w:val="00445EC5"/>
    <w:rsid w:val="00454F01"/>
    <w:rsid w:val="00463296"/>
    <w:rsid w:val="004802A7"/>
    <w:rsid w:val="004839F9"/>
    <w:rsid w:val="00486620"/>
    <w:rsid w:val="0049092D"/>
    <w:rsid w:val="00491609"/>
    <w:rsid w:val="004A3091"/>
    <w:rsid w:val="004A4CF7"/>
    <w:rsid w:val="004D0F80"/>
    <w:rsid w:val="004D75F6"/>
    <w:rsid w:val="004F0994"/>
    <w:rsid w:val="00502053"/>
    <w:rsid w:val="00504CE4"/>
    <w:rsid w:val="0050520B"/>
    <w:rsid w:val="0051321B"/>
    <w:rsid w:val="0051349C"/>
    <w:rsid w:val="005134AC"/>
    <w:rsid w:val="005150A5"/>
    <w:rsid w:val="00522B25"/>
    <w:rsid w:val="00525B89"/>
    <w:rsid w:val="00526477"/>
    <w:rsid w:val="005268F7"/>
    <w:rsid w:val="005353FA"/>
    <w:rsid w:val="005452D4"/>
    <w:rsid w:val="005469F5"/>
    <w:rsid w:val="005472BD"/>
    <w:rsid w:val="00550F5C"/>
    <w:rsid w:val="00551B87"/>
    <w:rsid w:val="00554937"/>
    <w:rsid w:val="00560EAD"/>
    <w:rsid w:val="005653D4"/>
    <w:rsid w:val="005715B9"/>
    <w:rsid w:val="00584B55"/>
    <w:rsid w:val="005973DA"/>
    <w:rsid w:val="00597E8F"/>
    <w:rsid w:val="005A59C9"/>
    <w:rsid w:val="005A6AD0"/>
    <w:rsid w:val="005B1941"/>
    <w:rsid w:val="005B3A43"/>
    <w:rsid w:val="005B6458"/>
    <w:rsid w:val="005B692A"/>
    <w:rsid w:val="005C2E27"/>
    <w:rsid w:val="005C671A"/>
    <w:rsid w:val="005C6953"/>
    <w:rsid w:val="005D0E8E"/>
    <w:rsid w:val="005D167F"/>
    <w:rsid w:val="005D6CBB"/>
    <w:rsid w:val="005D6FBA"/>
    <w:rsid w:val="005E3365"/>
    <w:rsid w:val="005F3D05"/>
    <w:rsid w:val="006011E4"/>
    <w:rsid w:val="00606877"/>
    <w:rsid w:val="006116DB"/>
    <w:rsid w:val="0061385F"/>
    <w:rsid w:val="00614D74"/>
    <w:rsid w:val="00620A85"/>
    <w:rsid w:val="00625BBE"/>
    <w:rsid w:val="006376BC"/>
    <w:rsid w:val="00637A41"/>
    <w:rsid w:val="0065187D"/>
    <w:rsid w:val="00652669"/>
    <w:rsid w:val="006553D9"/>
    <w:rsid w:val="00656BB7"/>
    <w:rsid w:val="00663911"/>
    <w:rsid w:val="00664D8D"/>
    <w:rsid w:val="0066682A"/>
    <w:rsid w:val="00667B87"/>
    <w:rsid w:val="006834A9"/>
    <w:rsid w:val="006D1966"/>
    <w:rsid w:val="006E0996"/>
    <w:rsid w:val="006E23C2"/>
    <w:rsid w:val="006F09E6"/>
    <w:rsid w:val="00703012"/>
    <w:rsid w:val="0071172B"/>
    <w:rsid w:val="00712B70"/>
    <w:rsid w:val="007216C0"/>
    <w:rsid w:val="00721A20"/>
    <w:rsid w:val="007225CE"/>
    <w:rsid w:val="00722D90"/>
    <w:rsid w:val="007231DE"/>
    <w:rsid w:val="007318C5"/>
    <w:rsid w:val="00733250"/>
    <w:rsid w:val="00741ED6"/>
    <w:rsid w:val="00742842"/>
    <w:rsid w:val="00762327"/>
    <w:rsid w:val="007838F7"/>
    <w:rsid w:val="00785D3C"/>
    <w:rsid w:val="007933C0"/>
    <w:rsid w:val="00793F28"/>
    <w:rsid w:val="00796270"/>
    <w:rsid w:val="0079729E"/>
    <w:rsid w:val="007A5013"/>
    <w:rsid w:val="007A572E"/>
    <w:rsid w:val="007B4A6D"/>
    <w:rsid w:val="007B5E91"/>
    <w:rsid w:val="007D6011"/>
    <w:rsid w:val="007D7919"/>
    <w:rsid w:val="007E31D4"/>
    <w:rsid w:val="007F6653"/>
    <w:rsid w:val="008002F2"/>
    <w:rsid w:val="008019E7"/>
    <w:rsid w:val="008238DB"/>
    <w:rsid w:val="00835941"/>
    <w:rsid w:val="00840016"/>
    <w:rsid w:val="00846BBD"/>
    <w:rsid w:val="00852D49"/>
    <w:rsid w:val="00854A2F"/>
    <w:rsid w:val="00856B2D"/>
    <w:rsid w:val="008658BD"/>
    <w:rsid w:val="00875CAA"/>
    <w:rsid w:val="008822E0"/>
    <w:rsid w:val="0088390D"/>
    <w:rsid w:val="008841E6"/>
    <w:rsid w:val="008912D9"/>
    <w:rsid w:val="008A6F74"/>
    <w:rsid w:val="008C4165"/>
    <w:rsid w:val="008C642E"/>
    <w:rsid w:val="008C6B8C"/>
    <w:rsid w:val="008D03F6"/>
    <w:rsid w:val="008D1857"/>
    <w:rsid w:val="008D3B84"/>
    <w:rsid w:val="008D3EC2"/>
    <w:rsid w:val="008D7D7F"/>
    <w:rsid w:val="008E434E"/>
    <w:rsid w:val="008F0B1A"/>
    <w:rsid w:val="008F23B3"/>
    <w:rsid w:val="008F76C7"/>
    <w:rsid w:val="009059B5"/>
    <w:rsid w:val="00915F3F"/>
    <w:rsid w:val="009165D1"/>
    <w:rsid w:val="009218C9"/>
    <w:rsid w:val="00922F33"/>
    <w:rsid w:val="009233CD"/>
    <w:rsid w:val="009249A3"/>
    <w:rsid w:val="00950833"/>
    <w:rsid w:val="00950ECC"/>
    <w:rsid w:val="009563A4"/>
    <w:rsid w:val="009659AF"/>
    <w:rsid w:val="00965F27"/>
    <w:rsid w:val="00966AB4"/>
    <w:rsid w:val="00972B25"/>
    <w:rsid w:val="00973A88"/>
    <w:rsid w:val="00974582"/>
    <w:rsid w:val="009760F2"/>
    <w:rsid w:val="00980DCE"/>
    <w:rsid w:val="009A32E2"/>
    <w:rsid w:val="009A4FC7"/>
    <w:rsid w:val="009B044D"/>
    <w:rsid w:val="009B59B8"/>
    <w:rsid w:val="009C3B6D"/>
    <w:rsid w:val="009C532E"/>
    <w:rsid w:val="009D30FF"/>
    <w:rsid w:val="009D5D58"/>
    <w:rsid w:val="009E14DB"/>
    <w:rsid w:val="009E4CF8"/>
    <w:rsid w:val="009F0169"/>
    <w:rsid w:val="009F0BE6"/>
    <w:rsid w:val="009F7EA3"/>
    <w:rsid w:val="00A05529"/>
    <w:rsid w:val="00A06091"/>
    <w:rsid w:val="00A13683"/>
    <w:rsid w:val="00A14943"/>
    <w:rsid w:val="00A173B9"/>
    <w:rsid w:val="00A17D9D"/>
    <w:rsid w:val="00A17FFC"/>
    <w:rsid w:val="00A314D8"/>
    <w:rsid w:val="00A3408C"/>
    <w:rsid w:val="00A40B7D"/>
    <w:rsid w:val="00A42AAB"/>
    <w:rsid w:val="00A47D1D"/>
    <w:rsid w:val="00A6526F"/>
    <w:rsid w:val="00A714A3"/>
    <w:rsid w:val="00A773B3"/>
    <w:rsid w:val="00A80652"/>
    <w:rsid w:val="00A84616"/>
    <w:rsid w:val="00A90809"/>
    <w:rsid w:val="00A93C61"/>
    <w:rsid w:val="00A9763F"/>
    <w:rsid w:val="00AA2902"/>
    <w:rsid w:val="00AC4637"/>
    <w:rsid w:val="00AC6CBF"/>
    <w:rsid w:val="00AD0015"/>
    <w:rsid w:val="00AD4030"/>
    <w:rsid w:val="00AE2354"/>
    <w:rsid w:val="00AF556C"/>
    <w:rsid w:val="00B000B8"/>
    <w:rsid w:val="00B0096E"/>
    <w:rsid w:val="00B016CE"/>
    <w:rsid w:val="00B0172E"/>
    <w:rsid w:val="00B05437"/>
    <w:rsid w:val="00B109CA"/>
    <w:rsid w:val="00B15C8C"/>
    <w:rsid w:val="00B16492"/>
    <w:rsid w:val="00B17C91"/>
    <w:rsid w:val="00B17F8A"/>
    <w:rsid w:val="00B22ABE"/>
    <w:rsid w:val="00B45C14"/>
    <w:rsid w:val="00B465D3"/>
    <w:rsid w:val="00B55A10"/>
    <w:rsid w:val="00B776DB"/>
    <w:rsid w:val="00B80A57"/>
    <w:rsid w:val="00B83B42"/>
    <w:rsid w:val="00B93B23"/>
    <w:rsid w:val="00B97740"/>
    <w:rsid w:val="00BA1A61"/>
    <w:rsid w:val="00BF5F7C"/>
    <w:rsid w:val="00BF66D5"/>
    <w:rsid w:val="00C01039"/>
    <w:rsid w:val="00C10677"/>
    <w:rsid w:val="00C114FC"/>
    <w:rsid w:val="00C20E53"/>
    <w:rsid w:val="00C226A5"/>
    <w:rsid w:val="00C245EC"/>
    <w:rsid w:val="00C32D0C"/>
    <w:rsid w:val="00C517B7"/>
    <w:rsid w:val="00C616E8"/>
    <w:rsid w:val="00C61D30"/>
    <w:rsid w:val="00C676D1"/>
    <w:rsid w:val="00C7395A"/>
    <w:rsid w:val="00C7399F"/>
    <w:rsid w:val="00C76385"/>
    <w:rsid w:val="00C816D7"/>
    <w:rsid w:val="00C822AB"/>
    <w:rsid w:val="00C90476"/>
    <w:rsid w:val="00CA06B6"/>
    <w:rsid w:val="00CB542D"/>
    <w:rsid w:val="00CB638E"/>
    <w:rsid w:val="00CD5B81"/>
    <w:rsid w:val="00CF1E99"/>
    <w:rsid w:val="00CF35F5"/>
    <w:rsid w:val="00D00B87"/>
    <w:rsid w:val="00D327C1"/>
    <w:rsid w:val="00D366C1"/>
    <w:rsid w:val="00D43B86"/>
    <w:rsid w:val="00D4780B"/>
    <w:rsid w:val="00D519E8"/>
    <w:rsid w:val="00D57E5E"/>
    <w:rsid w:val="00D63E92"/>
    <w:rsid w:val="00D66C16"/>
    <w:rsid w:val="00D70FDD"/>
    <w:rsid w:val="00D82539"/>
    <w:rsid w:val="00D9270C"/>
    <w:rsid w:val="00DA54AC"/>
    <w:rsid w:val="00DB0526"/>
    <w:rsid w:val="00DB2632"/>
    <w:rsid w:val="00DC0021"/>
    <w:rsid w:val="00DC4FD5"/>
    <w:rsid w:val="00DD312D"/>
    <w:rsid w:val="00DE4845"/>
    <w:rsid w:val="00DF4472"/>
    <w:rsid w:val="00DF5853"/>
    <w:rsid w:val="00E07206"/>
    <w:rsid w:val="00E07BE6"/>
    <w:rsid w:val="00E105FB"/>
    <w:rsid w:val="00E266D0"/>
    <w:rsid w:val="00E3149C"/>
    <w:rsid w:val="00E318E9"/>
    <w:rsid w:val="00E34BD3"/>
    <w:rsid w:val="00E3680B"/>
    <w:rsid w:val="00E37EEC"/>
    <w:rsid w:val="00E435DE"/>
    <w:rsid w:val="00E469FB"/>
    <w:rsid w:val="00E46B9B"/>
    <w:rsid w:val="00E477B9"/>
    <w:rsid w:val="00E70E05"/>
    <w:rsid w:val="00E97B8D"/>
    <w:rsid w:val="00EA7082"/>
    <w:rsid w:val="00ED148F"/>
    <w:rsid w:val="00ED19FF"/>
    <w:rsid w:val="00ED1FC0"/>
    <w:rsid w:val="00ED6998"/>
    <w:rsid w:val="00EE02C4"/>
    <w:rsid w:val="00EE0FEE"/>
    <w:rsid w:val="00EF2FD0"/>
    <w:rsid w:val="00EF3E75"/>
    <w:rsid w:val="00F05FCB"/>
    <w:rsid w:val="00F07123"/>
    <w:rsid w:val="00F13220"/>
    <w:rsid w:val="00F16DDD"/>
    <w:rsid w:val="00F31119"/>
    <w:rsid w:val="00F319D7"/>
    <w:rsid w:val="00F371BF"/>
    <w:rsid w:val="00F43559"/>
    <w:rsid w:val="00F517EA"/>
    <w:rsid w:val="00F5616F"/>
    <w:rsid w:val="00F639F4"/>
    <w:rsid w:val="00F81E7D"/>
    <w:rsid w:val="00F933B5"/>
    <w:rsid w:val="00FB2003"/>
    <w:rsid w:val="00FB5258"/>
    <w:rsid w:val="00FC18D2"/>
    <w:rsid w:val="00FC22AE"/>
    <w:rsid w:val="00FC3931"/>
    <w:rsid w:val="00FC4E3B"/>
    <w:rsid w:val="00FC52D8"/>
    <w:rsid w:val="00FE218D"/>
    <w:rsid w:val="00FF23C6"/>
    <w:rsid w:val="00FF77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55F93"/>
  <w15:docId w15:val="{E3557C38-8BB9-41E8-8BDE-BB03F1D1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B87"/>
    <w:pPr>
      <w:widowControl w:val="0"/>
      <w:autoSpaceDE w:val="0"/>
      <w:autoSpaceDN w:val="0"/>
      <w:adjustRightInd w:val="0"/>
    </w:pPr>
    <w:rPr>
      <w:rFonts w:ascii="細明體" w:eastAsia="細明體" w:hAnsi="Times New Roman" w:cs="Times New Roman"/>
      <w:kern w:val="0"/>
      <w:sz w:val="20"/>
      <w:szCs w:val="24"/>
    </w:rPr>
  </w:style>
  <w:style w:type="paragraph" w:styleId="1">
    <w:name w:val="heading 1"/>
    <w:basedOn w:val="a"/>
    <w:link w:val="10"/>
    <w:uiPriority w:val="9"/>
    <w:qFormat/>
    <w:rsid w:val="004A4CF7"/>
    <w:pPr>
      <w:widowControl/>
      <w:autoSpaceDE/>
      <w:autoSpaceDN/>
      <w:adjustRightInd/>
      <w:spacing w:before="100" w:beforeAutospacing="1" w:after="100" w:afterAutospacing="1"/>
      <w:outlineLvl w:val="0"/>
    </w:pPr>
    <w:rPr>
      <w:rFonts w:ascii="Times New Roman"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4">
    <w:name w:val="頁首 字元"/>
    <w:basedOn w:val="a0"/>
    <w:link w:val="a3"/>
    <w:uiPriority w:val="99"/>
    <w:rsid w:val="00667B87"/>
    <w:rPr>
      <w:sz w:val="20"/>
      <w:szCs w:val="20"/>
    </w:rPr>
  </w:style>
  <w:style w:type="paragraph" w:styleId="a5">
    <w:name w:val="footer"/>
    <w:basedOn w:val="a"/>
    <w:link w:val="a6"/>
    <w:unhideWhenUsed/>
    <w:rsid w:val="00667B87"/>
    <w:pPr>
      <w:tabs>
        <w:tab w:val="center" w:pos="4153"/>
        <w:tab w:val="right" w:pos="8306"/>
      </w:tabs>
      <w:autoSpaceDE/>
      <w:autoSpaceDN/>
      <w:adjustRightInd/>
      <w:snapToGrid w:val="0"/>
    </w:pPr>
    <w:rPr>
      <w:rFonts w:asciiTheme="minorHAnsi" w:eastAsiaTheme="minorEastAsia" w:hAnsiTheme="minorHAnsi" w:cstheme="minorBidi"/>
      <w:kern w:val="2"/>
      <w:szCs w:val="20"/>
    </w:rPr>
  </w:style>
  <w:style w:type="character" w:customStyle="1" w:styleId="a6">
    <w:name w:val="頁尾 字元"/>
    <w:basedOn w:val="a0"/>
    <w:link w:val="a5"/>
    <w:uiPriority w:val="99"/>
    <w:semiHidden/>
    <w:rsid w:val="00667B87"/>
    <w:rPr>
      <w:sz w:val="20"/>
      <w:szCs w:val="20"/>
    </w:rPr>
  </w:style>
  <w:style w:type="character" w:styleId="a7">
    <w:name w:val="Hyperlink"/>
    <w:basedOn w:val="a0"/>
    <w:uiPriority w:val="99"/>
    <w:rsid w:val="00667B87"/>
    <w:rPr>
      <w:color w:val="0000FF"/>
      <w:u w:val="single"/>
    </w:rPr>
  </w:style>
  <w:style w:type="paragraph" w:styleId="a8">
    <w:name w:val="List Paragraph"/>
    <w:basedOn w:val="a"/>
    <w:uiPriority w:val="34"/>
    <w:qFormat/>
    <w:rsid w:val="00667B87"/>
    <w:pPr>
      <w:autoSpaceDE/>
      <w:autoSpaceDN/>
      <w:adjustRightInd/>
      <w:ind w:leftChars="200" w:left="480"/>
    </w:pPr>
    <w:rPr>
      <w:rFonts w:asciiTheme="minorHAnsi" w:eastAsiaTheme="minorEastAsia" w:hAnsiTheme="minorHAnsi" w:cstheme="minorBidi"/>
      <w:kern w:val="2"/>
      <w:sz w:val="24"/>
      <w:szCs w:val="22"/>
    </w:rPr>
  </w:style>
  <w:style w:type="table" w:styleId="a9">
    <w:name w:val="Table Grid"/>
    <w:basedOn w:val="a1"/>
    <w:uiPriority w:val="59"/>
    <w:rsid w:val="0066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4A4CF7"/>
    <w:rPr>
      <w:rFonts w:ascii="Times New Roman" w:eastAsia="Times New Roman" w:hAnsi="Times New Roman" w:cs="Times New Roman"/>
      <w:b/>
      <w:bCs/>
      <w:kern w:val="36"/>
      <w:sz w:val="48"/>
      <w:szCs w:val="48"/>
    </w:rPr>
  </w:style>
  <w:style w:type="character" w:customStyle="1" w:styleId="text3">
    <w:name w:val="text3"/>
    <w:basedOn w:val="a0"/>
    <w:rsid w:val="003B644F"/>
  </w:style>
  <w:style w:type="paragraph" w:customStyle="1" w:styleId="Style6">
    <w:name w:val="Style6"/>
    <w:basedOn w:val="a"/>
    <w:uiPriority w:val="99"/>
    <w:rsid w:val="00A14943"/>
    <w:pPr>
      <w:widowControl/>
      <w:adjustRightInd/>
      <w:ind w:left="360"/>
    </w:pPr>
    <w:rPr>
      <w:rFonts w:ascii="Times New Roman" w:eastAsiaTheme="minorEastAsia"/>
      <w:sz w:val="24"/>
      <w:lang w:eastAsia="en-US"/>
    </w:rPr>
  </w:style>
  <w:style w:type="paragraph" w:styleId="Web">
    <w:name w:val="Normal (Web)"/>
    <w:basedOn w:val="a"/>
    <w:uiPriority w:val="99"/>
    <w:semiHidden/>
    <w:unhideWhenUsed/>
    <w:rsid w:val="00FC52D8"/>
    <w:pPr>
      <w:widowControl/>
      <w:autoSpaceDE/>
      <w:autoSpaceDN/>
      <w:adjustRightInd/>
      <w:spacing w:before="100" w:beforeAutospacing="1" w:after="100" w:afterAutospacing="1"/>
    </w:pPr>
    <w:rPr>
      <w:rFonts w:ascii="新細明體" w:eastAsia="新細明體" w:hAnsi="新細明體" w:cs="新細明體"/>
      <w:sz w:val="24"/>
    </w:rPr>
  </w:style>
  <w:style w:type="character" w:styleId="aa">
    <w:name w:val="Emphasis"/>
    <w:basedOn w:val="a0"/>
    <w:uiPriority w:val="20"/>
    <w:qFormat/>
    <w:rsid w:val="00DE4845"/>
    <w:rPr>
      <w:rFonts w:cs="Times New Roman"/>
      <w:i/>
      <w:iCs/>
    </w:rPr>
  </w:style>
  <w:style w:type="character" w:customStyle="1" w:styleId="isbn13">
    <w:name w:val="isbn13"/>
    <w:basedOn w:val="a0"/>
    <w:rsid w:val="00DE4845"/>
    <w:rPr>
      <w:rFonts w:cs="Times New Roman"/>
    </w:rPr>
  </w:style>
  <w:style w:type="character" w:styleId="ab">
    <w:name w:val="annotation reference"/>
    <w:basedOn w:val="a0"/>
    <w:uiPriority w:val="99"/>
    <w:semiHidden/>
    <w:unhideWhenUsed/>
    <w:rsid w:val="005D6FBA"/>
    <w:rPr>
      <w:sz w:val="18"/>
      <w:szCs w:val="18"/>
    </w:rPr>
  </w:style>
  <w:style w:type="paragraph" w:styleId="ac">
    <w:name w:val="annotation text"/>
    <w:basedOn w:val="a"/>
    <w:link w:val="ad"/>
    <w:uiPriority w:val="99"/>
    <w:semiHidden/>
    <w:unhideWhenUsed/>
    <w:rsid w:val="005D6FBA"/>
  </w:style>
  <w:style w:type="character" w:customStyle="1" w:styleId="ad">
    <w:name w:val="註解文字 字元"/>
    <w:basedOn w:val="a0"/>
    <w:link w:val="ac"/>
    <w:uiPriority w:val="99"/>
    <w:semiHidden/>
    <w:rsid w:val="005D6FBA"/>
    <w:rPr>
      <w:rFonts w:ascii="細明體" w:eastAsia="細明體" w:hAnsi="Times New Roman" w:cs="Times New Roman"/>
      <w:kern w:val="0"/>
      <w:sz w:val="20"/>
      <w:szCs w:val="24"/>
    </w:rPr>
  </w:style>
  <w:style w:type="paragraph" w:styleId="ae">
    <w:name w:val="annotation subject"/>
    <w:basedOn w:val="ac"/>
    <w:next w:val="ac"/>
    <w:link w:val="af"/>
    <w:uiPriority w:val="99"/>
    <w:semiHidden/>
    <w:unhideWhenUsed/>
    <w:rsid w:val="005D6FBA"/>
    <w:rPr>
      <w:b/>
      <w:bCs/>
    </w:rPr>
  </w:style>
  <w:style w:type="character" w:customStyle="1" w:styleId="af">
    <w:name w:val="註解主旨 字元"/>
    <w:basedOn w:val="ad"/>
    <w:link w:val="ae"/>
    <w:uiPriority w:val="99"/>
    <w:semiHidden/>
    <w:rsid w:val="005D6FBA"/>
    <w:rPr>
      <w:rFonts w:ascii="細明體" w:eastAsia="細明體" w:hAnsi="Times New Roman" w:cs="Times New Roman"/>
      <w:b/>
      <w:bCs/>
      <w:kern w:val="0"/>
      <w:sz w:val="20"/>
      <w:szCs w:val="24"/>
    </w:rPr>
  </w:style>
  <w:style w:type="paragraph" w:styleId="af0">
    <w:name w:val="Balloon Text"/>
    <w:basedOn w:val="a"/>
    <w:link w:val="af1"/>
    <w:uiPriority w:val="99"/>
    <w:semiHidden/>
    <w:unhideWhenUsed/>
    <w:rsid w:val="005D6FBA"/>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D6FBA"/>
    <w:rPr>
      <w:rFonts w:asciiTheme="majorHAnsi" w:eastAsiaTheme="majorEastAsia" w:hAnsiTheme="majorHAnsi" w:cstheme="majorBidi"/>
      <w:kern w:val="0"/>
      <w:sz w:val="18"/>
      <w:szCs w:val="18"/>
    </w:rPr>
  </w:style>
  <w:style w:type="character" w:styleId="af2">
    <w:name w:val="FollowedHyperlink"/>
    <w:basedOn w:val="a0"/>
    <w:uiPriority w:val="99"/>
    <w:semiHidden/>
    <w:unhideWhenUsed/>
    <w:rsid w:val="005C2E27"/>
    <w:rPr>
      <w:color w:val="800080" w:themeColor="followedHyperlink"/>
      <w:u w:val="single"/>
    </w:rPr>
  </w:style>
  <w:style w:type="character" w:styleId="af3">
    <w:name w:val="Strong"/>
    <w:basedOn w:val="a0"/>
    <w:uiPriority w:val="22"/>
    <w:qFormat/>
    <w:rsid w:val="001A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642967">
      <w:bodyDiv w:val="1"/>
      <w:marLeft w:val="0"/>
      <w:marRight w:val="0"/>
      <w:marTop w:val="0"/>
      <w:marBottom w:val="0"/>
      <w:divBdr>
        <w:top w:val="none" w:sz="0" w:space="0" w:color="auto"/>
        <w:left w:val="none" w:sz="0" w:space="0" w:color="auto"/>
        <w:bottom w:val="none" w:sz="0" w:space="0" w:color="auto"/>
        <w:right w:val="none" w:sz="0" w:space="0" w:color="auto"/>
      </w:divBdr>
    </w:div>
    <w:div w:id="1359816679">
      <w:bodyDiv w:val="1"/>
      <w:marLeft w:val="0"/>
      <w:marRight w:val="0"/>
      <w:marTop w:val="0"/>
      <w:marBottom w:val="0"/>
      <w:divBdr>
        <w:top w:val="none" w:sz="0" w:space="0" w:color="auto"/>
        <w:left w:val="none" w:sz="0" w:space="0" w:color="auto"/>
        <w:bottom w:val="none" w:sz="0" w:space="0" w:color="auto"/>
        <w:right w:val="none" w:sz="0" w:space="0" w:color="auto"/>
      </w:divBdr>
    </w:div>
    <w:div w:id="1437210215">
      <w:bodyDiv w:val="1"/>
      <w:marLeft w:val="0"/>
      <w:marRight w:val="0"/>
      <w:marTop w:val="0"/>
      <w:marBottom w:val="0"/>
      <w:divBdr>
        <w:top w:val="none" w:sz="0" w:space="0" w:color="auto"/>
        <w:left w:val="none" w:sz="0" w:space="0" w:color="auto"/>
        <w:bottom w:val="none" w:sz="0" w:space="0" w:color="auto"/>
        <w:right w:val="none" w:sz="0" w:space="0" w:color="auto"/>
      </w:divBdr>
      <w:divsChild>
        <w:div w:id="1408528958">
          <w:marLeft w:val="0"/>
          <w:marRight w:val="0"/>
          <w:marTop w:val="0"/>
          <w:marBottom w:val="0"/>
          <w:divBdr>
            <w:top w:val="none" w:sz="0" w:space="0" w:color="auto"/>
            <w:left w:val="none" w:sz="0" w:space="0" w:color="auto"/>
            <w:bottom w:val="none" w:sz="0" w:space="0" w:color="auto"/>
            <w:right w:val="none" w:sz="0" w:space="0" w:color="auto"/>
          </w:divBdr>
        </w:div>
      </w:divsChild>
    </w:div>
    <w:div w:id="1491828559">
      <w:bodyDiv w:val="1"/>
      <w:marLeft w:val="0"/>
      <w:marRight w:val="0"/>
      <w:marTop w:val="0"/>
      <w:marBottom w:val="0"/>
      <w:divBdr>
        <w:top w:val="none" w:sz="0" w:space="0" w:color="auto"/>
        <w:left w:val="none" w:sz="0" w:space="0" w:color="auto"/>
        <w:bottom w:val="none" w:sz="0" w:space="0" w:color="auto"/>
        <w:right w:val="none" w:sz="0" w:space="0" w:color="auto"/>
      </w:divBdr>
      <w:divsChild>
        <w:div w:id="862400127">
          <w:marLeft w:val="0"/>
          <w:marRight w:val="0"/>
          <w:marTop w:val="0"/>
          <w:marBottom w:val="0"/>
          <w:divBdr>
            <w:top w:val="none" w:sz="0" w:space="0" w:color="auto"/>
            <w:left w:val="none" w:sz="0" w:space="0" w:color="auto"/>
            <w:bottom w:val="none" w:sz="0" w:space="0" w:color="auto"/>
            <w:right w:val="none" w:sz="0" w:space="0" w:color="auto"/>
          </w:divBdr>
          <w:divsChild>
            <w:div w:id="219441282">
              <w:marLeft w:val="0"/>
              <w:marRight w:val="0"/>
              <w:marTop w:val="0"/>
              <w:marBottom w:val="0"/>
              <w:divBdr>
                <w:top w:val="none" w:sz="0" w:space="0" w:color="auto"/>
                <w:left w:val="none" w:sz="0" w:space="0" w:color="auto"/>
                <w:bottom w:val="none" w:sz="0" w:space="0" w:color="auto"/>
                <w:right w:val="none" w:sz="0" w:space="0" w:color="auto"/>
              </w:divBdr>
            </w:div>
            <w:div w:id="2088916526">
              <w:marLeft w:val="0"/>
              <w:marRight w:val="0"/>
              <w:marTop w:val="0"/>
              <w:marBottom w:val="0"/>
              <w:divBdr>
                <w:top w:val="none" w:sz="0" w:space="0" w:color="auto"/>
                <w:left w:val="none" w:sz="0" w:space="0" w:color="auto"/>
                <w:bottom w:val="none" w:sz="0" w:space="0" w:color="auto"/>
                <w:right w:val="none" w:sz="0" w:space="0" w:color="auto"/>
              </w:divBdr>
            </w:div>
            <w:div w:id="1390105333">
              <w:marLeft w:val="0"/>
              <w:marRight w:val="0"/>
              <w:marTop w:val="0"/>
              <w:marBottom w:val="0"/>
              <w:divBdr>
                <w:top w:val="none" w:sz="0" w:space="0" w:color="auto"/>
                <w:left w:val="none" w:sz="0" w:space="0" w:color="auto"/>
                <w:bottom w:val="none" w:sz="0" w:space="0" w:color="auto"/>
                <w:right w:val="none" w:sz="0" w:space="0" w:color="auto"/>
              </w:divBdr>
            </w:div>
            <w:div w:id="7685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thics103.nctu.edu.tw/Ethics103/Contents/preview/u04/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t.welfaretaiwan.org/2014-09-13-07-13-33/2014-12-19-08-30-22" TargetMode="External"/><Relationship Id="rId5" Type="http://schemas.openxmlformats.org/officeDocument/2006/relationships/webSettings" Target="webSettings.xml"/><Relationship Id="rId10" Type="http://schemas.openxmlformats.org/officeDocument/2006/relationships/hyperlink" Target="http://961journalism.blogspot.tw/2007/10/blog-post_30.html" TargetMode="External"/><Relationship Id="rId4" Type="http://schemas.openxmlformats.org/officeDocument/2006/relationships/settings" Target="settings.xml"/><Relationship Id="rId9" Type="http://schemas.openxmlformats.org/officeDocument/2006/relationships/hyperlink" Target="http://case.ntu.edu.tw/blog/?tag=%e4%ba%ba%e7%89%a9%e5%b0%88%e8%a8%a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4B05C-52CA-4FEF-9894-7507FAF2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dc:creator>
  <cp:lastModifiedBy>cych03052@gmail.com</cp:lastModifiedBy>
  <cp:revision>2</cp:revision>
  <cp:lastPrinted>2020-02-24T08:13:00Z</cp:lastPrinted>
  <dcterms:created xsi:type="dcterms:W3CDTF">2026-02-25T12:40:00Z</dcterms:created>
  <dcterms:modified xsi:type="dcterms:W3CDTF">2026-02-25T12:40:00Z</dcterms:modified>
</cp:coreProperties>
</file>