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2"/>
        <w:gridCol w:w="2722"/>
        <w:gridCol w:w="2420"/>
        <w:gridCol w:w="1956"/>
      </w:tblGrid>
      <w:tr w:rsidR="00554A5E" w:rsidRPr="002624AE" w14:paraId="12117A2D" w14:textId="77777777" w:rsidTr="00A1310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03835" w14:textId="45E20A00" w:rsidR="00554A5E" w:rsidRPr="002624AE" w:rsidRDefault="00554A5E">
            <w:pPr>
              <w:pStyle w:val="Web"/>
              <w:jc w:val="center"/>
              <w:rPr>
                <w:rFonts w:ascii="Times New Roman" w:eastAsia="標楷體" w:hAnsi="Times New Roman"/>
                <w:b/>
              </w:rPr>
            </w:pPr>
            <w:r w:rsidRPr="002624AE">
              <w:rPr>
                <w:rFonts w:ascii="Times New Roman" w:eastAsia="標楷體" w:hAnsi="Times New Roman"/>
                <w:b/>
              </w:rPr>
              <w:t>國立中正大學化學工程學系</w:t>
            </w:r>
            <w:r w:rsidR="003D2A1B" w:rsidRPr="002624AE">
              <w:rPr>
                <w:rFonts w:ascii="Times New Roman" w:eastAsia="標楷體" w:hAnsi="Times New Roman"/>
                <w:b/>
              </w:rPr>
              <w:t>1</w:t>
            </w:r>
            <w:r w:rsidR="00FD7405">
              <w:rPr>
                <w:rFonts w:ascii="Times New Roman" w:eastAsia="標楷體" w:hAnsi="Times New Roman" w:hint="eastAsia"/>
                <w:b/>
              </w:rPr>
              <w:t>14</w:t>
            </w:r>
            <w:r w:rsidR="00216C1B" w:rsidRPr="002624AE">
              <w:rPr>
                <w:rFonts w:ascii="Times New Roman" w:eastAsia="標楷體" w:hAnsi="Times New Roman"/>
                <w:b/>
              </w:rPr>
              <w:t>學年度第</w:t>
            </w:r>
            <w:r w:rsidR="007F3073">
              <w:rPr>
                <w:rFonts w:ascii="Times New Roman" w:eastAsia="標楷體" w:hAnsi="Times New Roman" w:hint="eastAsia"/>
                <w:b/>
              </w:rPr>
              <w:t>二</w:t>
            </w:r>
            <w:r w:rsidR="00E84FDD" w:rsidRPr="002624AE">
              <w:rPr>
                <w:rFonts w:ascii="Times New Roman" w:eastAsia="標楷體" w:hAnsi="Times New Roman"/>
                <w:b/>
              </w:rPr>
              <w:t>學期</w:t>
            </w:r>
            <w:r w:rsidR="006F415E" w:rsidRPr="002624AE">
              <w:rPr>
                <w:rFonts w:ascii="Times New Roman" w:eastAsia="標楷體" w:hAnsi="Times New Roman"/>
                <w:b/>
              </w:rPr>
              <w:t xml:space="preserve">  </w:t>
            </w:r>
            <w:r w:rsidRPr="002624AE">
              <w:rPr>
                <w:rFonts w:ascii="Times New Roman" w:eastAsia="標楷體" w:hAnsi="Times New Roman"/>
                <w:b/>
              </w:rPr>
              <w:t>教學大綱</w:t>
            </w:r>
          </w:p>
          <w:p w14:paraId="3429445D" w14:textId="77777777" w:rsidR="00A24E2D" w:rsidRPr="002624AE" w:rsidRDefault="00A24E2D" w:rsidP="00A24E2D">
            <w:pPr>
              <w:jc w:val="center"/>
              <w:rPr>
                <w:rFonts w:eastAsia="標楷體"/>
                <w:b/>
              </w:rPr>
            </w:pPr>
            <w:r w:rsidRPr="002624AE">
              <w:rPr>
                <w:rFonts w:eastAsia="標楷體"/>
                <w:b/>
              </w:rPr>
              <w:t>National Chung Cheng University Department of Chemical Engineering</w:t>
            </w:r>
          </w:p>
          <w:p w14:paraId="2E3067F9" w14:textId="77777777" w:rsidR="00A24E2D" w:rsidRPr="002624AE" w:rsidRDefault="00A24E2D" w:rsidP="00A24E2D">
            <w:pPr>
              <w:pStyle w:val="Web"/>
              <w:jc w:val="center"/>
              <w:rPr>
                <w:rFonts w:ascii="Times New Roman" w:eastAsia="標楷體" w:hAnsi="Times New Roman"/>
                <w:b/>
              </w:rPr>
            </w:pPr>
            <w:r w:rsidRPr="002624AE">
              <w:rPr>
                <w:rFonts w:ascii="Times New Roman" w:eastAsia="標楷體" w:hAnsi="Times New Roman"/>
                <w:b/>
              </w:rPr>
              <w:t>Course Syllabus</w:t>
            </w:r>
          </w:p>
        </w:tc>
      </w:tr>
      <w:tr w:rsidR="00D05F01" w:rsidRPr="002624AE" w14:paraId="665A1FF9" w14:textId="77777777" w:rsidTr="00E74002">
        <w:trPr>
          <w:tblCellSpacing w:w="7" w:type="dxa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8C519" w14:textId="77777777" w:rsidR="00A24E2D" w:rsidRPr="002624AE" w:rsidRDefault="00A24E2D">
            <w:pPr>
              <w:pStyle w:val="Web"/>
              <w:jc w:val="center"/>
              <w:rPr>
                <w:rFonts w:ascii="Times New Roman" w:eastAsia="標楷體" w:hAnsi="Times New Roman"/>
                <w:b/>
              </w:rPr>
            </w:pPr>
            <w:r w:rsidRPr="002624AE">
              <w:rPr>
                <w:rFonts w:ascii="Times New Roman" w:eastAsia="標楷體" w:hAnsi="Times New Roman"/>
                <w:b/>
              </w:rPr>
              <w:t>課程代碼</w:t>
            </w:r>
            <w:r w:rsidRPr="002624AE">
              <w:rPr>
                <w:rFonts w:ascii="Times New Roman" w:eastAsia="標楷體" w:hAnsi="Times New Roman"/>
                <w:b/>
              </w:rPr>
              <w:t>(</w:t>
            </w:r>
            <w:r w:rsidR="00E74002" w:rsidRPr="002624AE">
              <w:rPr>
                <w:rFonts w:ascii="Times New Roman" w:eastAsia="標楷體" w:hAnsi="Times New Roman"/>
                <w:b/>
              </w:rPr>
              <w:t>Serial</w:t>
            </w:r>
            <w:r w:rsidRPr="002624AE">
              <w:rPr>
                <w:rFonts w:ascii="Times New Roman" w:eastAsia="標楷體" w:hAnsi="Times New Roman"/>
                <w:b/>
              </w:rPr>
              <w:t xml:space="preserve"> Number)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E251F" w14:textId="77777777" w:rsidR="00A24E2D" w:rsidRPr="002624AE" w:rsidRDefault="004722F4" w:rsidP="00B0185D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2624AE">
              <w:rPr>
                <w:rFonts w:ascii="Times New Roman" w:eastAsia="標楷體" w:hAnsi="Times New Roman"/>
              </w:rPr>
              <w:t>4255210_01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31CAE" w14:textId="77777777" w:rsidR="00A24E2D" w:rsidRPr="002624AE" w:rsidRDefault="00F566FE" w:rsidP="0063086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2624AE">
              <w:rPr>
                <w:rFonts w:ascii="Times New Roman" w:eastAsia="標楷體" w:hAnsi="Times New Roman"/>
                <w:b/>
              </w:rPr>
              <w:t>學分數</w:t>
            </w:r>
            <w:r w:rsidRPr="002624AE">
              <w:rPr>
                <w:rFonts w:ascii="Times New Roman" w:eastAsia="標楷體" w:hAnsi="Times New Roman"/>
                <w:b/>
              </w:rPr>
              <w:t>(Credit Hours)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03A52" w14:textId="77777777" w:rsidR="00A24E2D" w:rsidRPr="002624AE" w:rsidRDefault="004722F4" w:rsidP="0063086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2624AE">
              <w:rPr>
                <w:rFonts w:ascii="Times New Roman" w:eastAsia="標楷體" w:hAnsi="Times New Roman"/>
              </w:rPr>
              <w:t>3</w:t>
            </w:r>
          </w:p>
        </w:tc>
      </w:tr>
      <w:tr w:rsidR="00D05F01" w:rsidRPr="002624AE" w14:paraId="1AB39239" w14:textId="77777777" w:rsidTr="00E74002">
        <w:trPr>
          <w:tblCellSpacing w:w="7" w:type="dxa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97889" w14:textId="77777777" w:rsidR="00554A5E" w:rsidRPr="002624AE" w:rsidRDefault="00554A5E">
            <w:pPr>
              <w:pStyle w:val="Web"/>
              <w:jc w:val="center"/>
              <w:rPr>
                <w:rFonts w:ascii="Times New Roman" w:eastAsia="標楷體" w:hAnsi="Times New Roman"/>
                <w:b/>
              </w:rPr>
            </w:pPr>
            <w:r w:rsidRPr="002624AE">
              <w:rPr>
                <w:rFonts w:ascii="Times New Roman" w:eastAsia="標楷體" w:hAnsi="Times New Roman"/>
                <w:b/>
              </w:rPr>
              <w:t>科目名稱</w:t>
            </w:r>
            <w:r w:rsidR="00A24E2D" w:rsidRPr="002624AE">
              <w:rPr>
                <w:rFonts w:ascii="Times New Roman" w:eastAsia="標楷體" w:hAnsi="Times New Roman"/>
                <w:b/>
              </w:rPr>
              <w:t>(Course Title)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1FAE1" w14:textId="77777777" w:rsidR="00554A5E" w:rsidRPr="002624AE" w:rsidRDefault="004722F4" w:rsidP="006F415E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2624AE">
              <w:rPr>
                <w:rFonts w:ascii="Times New Roman" w:eastAsia="標楷體" w:hAnsi="Times New Roman"/>
              </w:rPr>
              <w:t>高等輸送現象</w:t>
            </w:r>
            <w:r w:rsidRPr="002624AE">
              <w:rPr>
                <w:rFonts w:ascii="Times New Roman" w:eastAsia="標楷體" w:hAnsi="Times New Roman"/>
              </w:rPr>
              <w:t>(Advanced Transport Phenomena)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28525" w14:textId="77777777" w:rsidR="00554A5E" w:rsidRPr="002624AE" w:rsidRDefault="00030760">
            <w:pPr>
              <w:pStyle w:val="Web"/>
              <w:jc w:val="center"/>
              <w:rPr>
                <w:rFonts w:ascii="Times New Roman" w:eastAsia="標楷體" w:hAnsi="Times New Roman"/>
                <w:b/>
              </w:rPr>
            </w:pPr>
            <w:r w:rsidRPr="002624AE">
              <w:rPr>
                <w:rFonts w:ascii="Times New Roman" w:eastAsia="標楷體" w:hAnsi="Times New Roman"/>
                <w:b/>
              </w:rPr>
              <w:t>授課教</w:t>
            </w:r>
            <w:r w:rsidR="00554A5E" w:rsidRPr="002624AE">
              <w:rPr>
                <w:rFonts w:ascii="Times New Roman" w:eastAsia="標楷體" w:hAnsi="Times New Roman"/>
                <w:b/>
              </w:rPr>
              <w:t>師</w:t>
            </w:r>
            <w:r w:rsidR="00A24E2D" w:rsidRPr="002624AE">
              <w:rPr>
                <w:rFonts w:ascii="Times New Roman" w:eastAsia="標楷體" w:hAnsi="Times New Roman"/>
                <w:b/>
              </w:rPr>
              <w:t>(Instructor)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ABC94" w14:textId="26AEA6A2" w:rsidR="00554A5E" w:rsidRDefault="00630F4A" w:rsidP="006F415E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Chao-Hung Cheng</w:t>
            </w:r>
          </w:p>
          <w:p w14:paraId="77412EF6" w14:textId="60AA1FB8" w:rsidR="00571395" w:rsidRPr="002624AE" w:rsidRDefault="00630F4A" w:rsidP="006F415E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鄭朝鴻</w:t>
            </w:r>
          </w:p>
        </w:tc>
      </w:tr>
      <w:tr w:rsidR="00D05F01" w:rsidRPr="002624AE" w14:paraId="5337F3B1" w14:textId="77777777" w:rsidTr="00F3455C">
        <w:trPr>
          <w:trHeight w:val="26"/>
          <w:tblCellSpacing w:w="7" w:type="dxa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D5C1C" w14:textId="77777777" w:rsidR="00CA69D2" w:rsidRPr="002624AE" w:rsidRDefault="00CA69D2" w:rsidP="00175FF4">
            <w:pPr>
              <w:pStyle w:val="Web"/>
              <w:jc w:val="center"/>
              <w:rPr>
                <w:rFonts w:ascii="Times New Roman" w:eastAsia="標楷體" w:hAnsi="Times New Roman"/>
                <w:b/>
              </w:rPr>
            </w:pPr>
            <w:r w:rsidRPr="002624AE">
              <w:rPr>
                <w:rFonts w:ascii="Times New Roman" w:eastAsia="標楷體" w:hAnsi="Times New Roman"/>
                <w:b/>
              </w:rPr>
              <w:t xml:space="preserve">Class </w:t>
            </w:r>
            <w:r w:rsidR="00175FF4" w:rsidRPr="002624AE">
              <w:rPr>
                <w:rFonts w:ascii="Times New Roman" w:eastAsia="標楷體" w:hAnsi="Times New Roman"/>
                <w:b/>
              </w:rPr>
              <w:t>S</w:t>
            </w:r>
            <w:r w:rsidRPr="002624AE">
              <w:rPr>
                <w:rFonts w:ascii="Times New Roman" w:eastAsia="標楷體" w:hAnsi="Times New Roman"/>
                <w:b/>
              </w:rPr>
              <w:t>chedule</w:t>
            </w:r>
          </w:p>
        </w:tc>
        <w:tc>
          <w:tcPr>
            <w:tcW w:w="69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3A259" w14:textId="77777777" w:rsidR="00CA69D2" w:rsidRPr="002624AE" w:rsidRDefault="004722F4" w:rsidP="00E97462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2624AE">
              <w:rPr>
                <w:rFonts w:ascii="Times New Roman" w:eastAsia="標楷體" w:hAnsi="Times New Roman"/>
              </w:rPr>
              <w:t>Wednesday</w:t>
            </w:r>
            <w:r w:rsidR="00CA69D2" w:rsidRPr="002624AE">
              <w:rPr>
                <w:rFonts w:ascii="Times New Roman" w:eastAsia="標楷體" w:hAnsi="Times New Roman"/>
              </w:rPr>
              <w:t xml:space="preserve"> </w:t>
            </w:r>
            <w:r w:rsidRPr="002624AE">
              <w:rPr>
                <w:rFonts w:ascii="Times New Roman" w:eastAsia="標楷體" w:hAnsi="Times New Roman"/>
              </w:rPr>
              <w:t>08</w:t>
            </w:r>
            <w:r w:rsidR="00CA69D2" w:rsidRPr="002624AE">
              <w:rPr>
                <w:rFonts w:ascii="Times New Roman" w:eastAsia="標楷體" w:hAnsi="Times New Roman"/>
              </w:rPr>
              <w:t>:</w:t>
            </w:r>
            <w:r w:rsidRPr="002624AE">
              <w:rPr>
                <w:rFonts w:ascii="Times New Roman" w:eastAsia="標楷體" w:hAnsi="Times New Roman"/>
              </w:rPr>
              <w:t>4</w:t>
            </w:r>
            <w:r w:rsidR="00CA69D2" w:rsidRPr="002624AE">
              <w:rPr>
                <w:rFonts w:ascii="Times New Roman" w:eastAsia="標楷體" w:hAnsi="Times New Roman"/>
              </w:rPr>
              <w:t>5-1</w:t>
            </w:r>
            <w:r w:rsidRPr="002624AE">
              <w:rPr>
                <w:rFonts w:ascii="Times New Roman" w:eastAsia="標楷體" w:hAnsi="Times New Roman"/>
              </w:rPr>
              <w:t>1</w:t>
            </w:r>
            <w:r w:rsidR="00CA69D2" w:rsidRPr="002624AE">
              <w:rPr>
                <w:rFonts w:ascii="Times New Roman" w:eastAsia="標楷體" w:hAnsi="Times New Roman"/>
              </w:rPr>
              <w:t>:</w:t>
            </w:r>
            <w:r w:rsidRPr="002624AE">
              <w:rPr>
                <w:rFonts w:ascii="Times New Roman" w:eastAsia="標楷體" w:hAnsi="Times New Roman"/>
              </w:rPr>
              <w:t>3</w:t>
            </w:r>
            <w:r w:rsidR="00CA69D2" w:rsidRPr="002624AE">
              <w:rPr>
                <w:rFonts w:ascii="Times New Roman" w:eastAsia="標楷體" w:hAnsi="Times New Roman"/>
              </w:rPr>
              <w:t xml:space="preserve">0, Engineering Building II, Room </w:t>
            </w:r>
            <w:r w:rsidRPr="002624AE">
              <w:rPr>
                <w:rFonts w:ascii="Times New Roman" w:eastAsia="標楷體" w:hAnsi="Times New Roman"/>
              </w:rPr>
              <w:t>201</w:t>
            </w:r>
          </w:p>
        </w:tc>
      </w:tr>
      <w:tr w:rsidR="00CA69D2" w:rsidRPr="002624AE" w14:paraId="44A6EE39" w14:textId="77777777" w:rsidTr="00F3455C">
        <w:trPr>
          <w:trHeight w:val="34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CB275" w14:textId="77777777" w:rsidR="00CA69D2" w:rsidRPr="002624AE" w:rsidRDefault="00CA69D2">
            <w:pPr>
              <w:pStyle w:val="Web"/>
              <w:rPr>
                <w:rFonts w:ascii="Times New Roman" w:eastAsia="標楷體" w:hAnsi="Times New Roman"/>
                <w:b/>
              </w:rPr>
            </w:pPr>
            <w:r w:rsidRPr="002624AE">
              <w:rPr>
                <w:rFonts w:ascii="Times New Roman" w:eastAsia="標楷體" w:hAnsi="Times New Roman"/>
                <w:b/>
              </w:rPr>
              <w:t>教學目標</w:t>
            </w:r>
            <w:r w:rsidRPr="002624AE">
              <w:rPr>
                <w:rFonts w:ascii="Times New Roman" w:eastAsia="標楷體" w:hAnsi="Times New Roman"/>
                <w:b/>
              </w:rPr>
              <w:t>(Course Objectives)</w:t>
            </w:r>
          </w:p>
        </w:tc>
      </w:tr>
      <w:tr w:rsidR="00CA69D2" w:rsidRPr="002624AE" w14:paraId="542FEDEC" w14:textId="77777777" w:rsidTr="00A1310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DD1A1" w14:textId="77777777" w:rsidR="00CA69D2" w:rsidRPr="002624AE" w:rsidRDefault="007D3378" w:rsidP="00661BD0">
            <w:pPr>
              <w:pStyle w:val="Web"/>
              <w:ind w:rightChars="105" w:right="252"/>
              <w:jc w:val="both"/>
              <w:rPr>
                <w:rFonts w:ascii="Times New Roman" w:eastAsia="標楷體" w:hAnsi="Times New Roman"/>
              </w:rPr>
            </w:pPr>
            <w:r w:rsidRPr="002624AE">
              <w:rPr>
                <w:rFonts w:ascii="Times New Roman" w:eastAsia="標楷體" w:hAnsi="Times New Roman"/>
              </w:rPr>
              <w:t xml:space="preserve">To instruct students to be able to </w:t>
            </w:r>
            <w:r w:rsidR="00661BD0" w:rsidRPr="002624AE">
              <w:rPr>
                <w:rFonts w:ascii="Times New Roman" w:eastAsia="標楷體" w:hAnsi="Times New Roman"/>
              </w:rPr>
              <w:t>manage</w:t>
            </w:r>
            <w:r w:rsidRPr="002624AE">
              <w:rPr>
                <w:rFonts w:ascii="Times New Roman" w:eastAsia="標楷體" w:hAnsi="Times New Roman"/>
              </w:rPr>
              <w:t xml:space="preserve"> </w:t>
            </w:r>
            <w:r w:rsidR="00C057DE" w:rsidRPr="002624AE">
              <w:rPr>
                <w:rFonts w:ascii="Times New Roman" w:eastAsia="標楷體" w:hAnsi="Times New Roman"/>
              </w:rPr>
              <w:t xml:space="preserve">fundamental and </w:t>
            </w:r>
            <w:r w:rsidRPr="002624AE">
              <w:rPr>
                <w:rFonts w:ascii="Times New Roman" w:eastAsia="標楷體" w:hAnsi="Times New Roman"/>
              </w:rPr>
              <w:t xml:space="preserve">applied </w:t>
            </w:r>
            <w:r w:rsidR="00E95896" w:rsidRPr="002624AE">
              <w:rPr>
                <w:rFonts w:ascii="Times New Roman" w:eastAsia="標楷體" w:hAnsi="Times New Roman"/>
              </w:rPr>
              <w:t xml:space="preserve">subjects </w:t>
            </w:r>
            <w:r w:rsidRPr="002624AE">
              <w:rPr>
                <w:rFonts w:ascii="Times New Roman" w:eastAsia="標楷體" w:hAnsi="Times New Roman"/>
              </w:rPr>
              <w:t xml:space="preserve">in transport phenomena.  </w:t>
            </w:r>
          </w:p>
        </w:tc>
      </w:tr>
      <w:tr w:rsidR="00CA69D2" w:rsidRPr="002624AE" w14:paraId="711A9834" w14:textId="77777777" w:rsidTr="00F3455C">
        <w:trPr>
          <w:trHeight w:val="80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747CE" w14:textId="77777777" w:rsidR="00CA69D2" w:rsidRPr="002624AE" w:rsidRDefault="00CA69D2" w:rsidP="00E047DC">
            <w:pPr>
              <w:pStyle w:val="Web"/>
              <w:jc w:val="both"/>
              <w:rPr>
                <w:rFonts w:ascii="Times New Roman" w:eastAsia="標楷體" w:hAnsi="Times New Roman"/>
                <w:b/>
              </w:rPr>
            </w:pPr>
            <w:r w:rsidRPr="002624AE">
              <w:rPr>
                <w:rFonts w:ascii="Times New Roman" w:eastAsia="標楷體" w:hAnsi="Times New Roman"/>
                <w:b/>
              </w:rPr>
              <w:t>課程說明</w:t>
            </w:r>
            <w:r w:rsidRPr="002624AE">
              <w:rPr>
                <w:rFonts w:ascii="Times New Roman" w:eastAsia="標楷體" w:hAnsi="Times New Roman"/>
                <w:b/>
              </w:rPr>
              <w:t>(Course Description)</w:t>
            </w:r>
          </w:p>
        </w:tc>
      </w:tr>
      <w:tr w:rsidR="00CA69D2" w:rsidRPr="002624AE" w14:paraId="5D4CFEBF" w14:textId="77777777" w:rsidTr="00A1310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DF216" w14:textId="77777777" w:rsidR="00CA69D2" w:rsidRPr="002624AE" w:rsidRDefault="001F511C" w:rsidP="00E95896">
            <w:pPr>
              <w:rPr>
                <w:rFonts w:eastAsia="標楷體"/>
                <w:color w:val="FF0000"/>
              </w:rPr>
            </w:pPr>
            <w:r w:rsidRPr="002624AE">
              <w:rPr>
                <w:rFonts w:eastAsia="標楷體"/>
              </w:rPr>
              <w:t xml:space="preserve">We will </w:t>
            </w:r>
            <w:r w:rsidR="00E95896" w:rsidRPr="002624AE">
              <w:rPr>
                <w:rFonts w:eastAsia="標楷體"/>
              </w:rPr>
              <w:t>analyze</w:t>
            </w:r>
            <w:r w:rsidRPr="002624AE">
              <w:rPr>
                <w:rFonts w:eastAsia="標楷體"/>
              </w:rPr>
              <w:t xml:space="preserve"> extended </w:t>
            </w:r>
            <w:r w:rsidR="00E95896" w:rsidRPr="002624AE">
              <w:rPr>
                <w:rFonts w:eastAsia="標楷體"/>
              </w:rPr>
              <w:t xml:space="preserve">issues </w:t>
            </w:r>
            <w:r w:rsidR="007D3378" w:rsidRPr="002624AE">
              <w:rPr>
                <w:rFonts w:eastAsia="標楷體"/>
              </w:rPr>
              <w:t>related to fluid mechanics, heat transfer and mass transfer</w:t>
            </w:r>
            <w:r w:rsidRPr="002624AE">
              <w:rPr>
                <w:rFonts w:eastAsia="標楷體"/>
              </w:rPr>
              <w:t xml:space="preserve"> in</w:t>
            </w:r>
            <w:r w:rsidR="007D3378" w:rsidRPr="002624AE">
              <w:rPr>
                <w:rFonts w:eastAsia="標楷體"/>
              </w:rPr>
              <w:t xml:space="preserve"> </w:t>
            </w:r>
            <w:r w:rsidRPr="002624AE">
              <w:rPr>
                <w:rFonts w:eastAsia="標楷體"/>
              </w:rPr>
              <w:t xml:space="preserve">this course.  </w:t>
            </w:r>
          </w:p>
        </w:tc>
      </w:tr>
      <w:tr w:rsidR="00CA69D2" w:rsidRPr="002624AE" w14:paraId="3E3AED0B" w14:textId="77777777" w:rsidTr="00A1310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5CD89" w14:textId="77777777" w:rsidR="00CA69D2" w:rsidRPr="002624AE" w:rsidRDefault="00CA69D2">
            <w:pPr>
              <w:pStyle w:val="Web"/>
              <w:rPr>
                <w:rFonts w:ascii="Times New Roman" w:eastAsia="標楷體" w:hAnsi="Times New Roman"/>
                <w:b/>
              </w:rPr>
            </w:pPr>
            <w:r w:rsidRPr="002624AE">
              <w:rPr>
                <w:rFonts w:ascii="Times New Roman" w:eastAsia="標楷體" w:hAnsi="Times New Roman"/>
                <w:b/>
              </w:rPr>
              <w:t>授課大綱</w:t>
            </w:r>
            <w:r w:rsidRPr="002624AE">
              <w:rPr>
                <w:rFonts w:ascii="Times New Roman" w:eastAsia="標楷體" w:hAnsi="Times New Roman"/>
                <w:b/>
              </w:rPr>
              <w:t xml:space="preserve">(Course </w:t>
            </w:r>
            <w:r w:rsidR="00175FF4" w:rsidRPr="002624AE">
              <w:rPr>
                <w:rFonts w:ascii="Times New Roman" w:eastAsia="標楷體" w:hAnsi="Times New Roman"/>
                <w:b/>
              </w:rPr>
              <w:t>Outline</w:t>
            </w:r>
            <w:r w:rsidRPr="002624AE">
              <w:rPr>
                <w:rFonts w:ascii="Times New Roman" w:eastAsia="標楷體" w:hAnsi="Times New Roman"/>
                <w:b/>
              </w:rPr>
              <w:t>)</w:t>
            </w:r>
          </w:p>
        </w:tc>
      </w:tr>
      <w:tr w:rsidR="00CA69D2" w:rsidRPr="002624AE" w14:paraId="322F9895" w14:textId="77777777" w:rsidTr="00302A40">
        <w:trPr>
          <w:trHeight w:val="1375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466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79"/>
              <w:gridCol w:w="7995"/>
            </w:tblGrid>
            <w:tr w:rsidR="00B028E2" w:rsidRPr="002624AE" w14:paraId="204CDC6C" w14:textId="77777777" w:rsidTr="00120DC2">
              <w:trPr>
                <w:trHeight w:val="377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auto"/>
                  </w:tcBorders>
                  <w:vAlign w:val="center"/>
                </w:tcPr>
                <w:p w14:paraId="75A4849A" w14:textId="77777777" w:rsidR="00B028E2" w:rsidRPr="002624AE" w:rsidRDefault="00B028E2" w:rsidP="00D10FB2">
                  <w:pPr>
                    <w:widowControl/>
                    <w:jc w:val="center"/>
                    <w:rPr>
                      <w:rFonts w:eastAsia="標楷體"/>
                      <w:b/>
                      <w:kern w:val="0"/>
                    </w:rPr>
                  </w:pPr>
                </w:p>
              </w:tc>
              <w:tc>
                <w:tcPr>
                  <w:tcW w:w="7995" w:type="dxa"/>
                  <w:tcBorders>
                    <w:top w:val="outset" w:sz="6" w:space="0" w:color="000000"/>
                    <w:left w:val="outset" w:sz="6" w:space="0" w:color="auto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37FFE55" w14:textId="77777777" w:rsidR="00B028E2" w:rsidRPr="002624AE" w:rsidRDefault="00B028E2" w:rsidP="00D10FB2">
                  <w:pPr>
                    <w:widowControl/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Topics</w:t>
                  </w:r>
                </w:p>
              </w:tc>
            </w:tr>
            <w:tr w:rsidR="00B028E2" w:rsidRPr="002624AE" w14:paraId="02940A63" w14:textId="77777777" w:rsidTr="00120DC2">
              <w:trPr>
                <w:trHeight w:val="326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outset" w:sz="6" w:space="0" w:color="000000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3FB0D109" w14:textId="77777777" w:rsidR="00B028E2" w:rsidRPr="002624AE" w:rsidRDefault="00B028E2" w:rsidP="00D10FB2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1</w:t>
                  </w:r>
                </w:p>
              </w:tc>
              <w:tc>
                <w:tcPr>
                  <w:tcW w:w="7995" w:type="dxa"/>
                  <w:tcBorders>
                    <w:top w:val="outset" w:sz="6" w:space="0" w:color="000000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7D5009C7" w14:textId="1218D45B" w:rsidR="00B028E2" w:rsidRPr="002624AE" w:rsidRDefault="00330D3B" w:rsidP="008C2869">
                  <w:pPr>
                    <w:widowControl/>
                    <w:rPr>
                      <w:rFonts w:eastAsia="標楷體"/>
                      <w:b/>
                      <w:kern w:val="0"/>
                    </w:rPr>
                  </w:pPr>
                  <w:r w:rsidRPr="00330D3B">
                    <w:rPr>
                      <w:rFonts w:eastAsia="標楷體"/>
                    </w:rPr>
                    <w:t xml:space="preserve">Introduction to Transport Phenomena </w:t>
                  </w:r>
                </w:p>
              </w:tc>
            </w:tr>
            <w:tr w:rsidR="00880071" w:rsidRPr="002624AE" w14:paraId="25EF2C98" w14:textId="77777777" w:rsidTr="00120DC2">
              <w:trPr>
                <w:trHeight w:val="394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045F2B72" w14:textId="77777777" w:rsidR="00880071" w:rsidRPr="002624AE" w:rsidRDefault="00880071" w:rsidP="00880071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2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52125FB9" w14:textId="2C5A1777" w:rsidR="00880071" w:rsidRPr="002624AE" w:rsidRDefault="00880071" w:rsidP="00880071">
                  <w:pPr>
                    <w:rPr>
                      <w:rFonts w:eastAsia="標楷體"/>
                      <w:b/>
                      <w:kern w:val="0"/>
                    </w:rPr>
                  </w:pPr>
                  <w:r w:rsidRPr="003409F0">
                    <w:rPr>
                      <w:rFonts w:eastAsia="標楷體"/>
                    </w:rPr>
                    <w:t>Viscosity and the Mechanisms of Momentum Transport</w:t>
                  </w:r>
                </w:p>
              </w:tc>
            </w:tr>
            <w:tr w:rsidR="00880071" w:rsidRPr="002624AE" w14:paraId="7FEC6521" w14:textId="77777777" w:rsidTr="00120DC2">
              <w:trPr>
                <w:trHeight w:val="353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638E7917" w14:textId="77777777" w:rsidR="00880071" w:rsidRPr="002624AE" w:rsidRDefault="00880071" w:rsidP="00880071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3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6BC85832" w14:textId="7FD53E01" w:rsidR="00880071" w:rsidRPr="002624AE" w:rsidRDefault="00880071" w:rsidP="00880071">
                  <w:pPr>
                    <w:rPr>
                      <w:rFonts w:eastAsia="標楷體"/>
                      <w:b/>
                      <w:kern w:val="0"/>
                    </w:rPr>
                  </w:pPr>
                  <w:r w:rsidRPr="00B17416">
                    <w:rPr>
                      <w:rFonts w:eastAsia="標楷體"/>
                    </w:rPr>
                    <w:t>Velocity Distributions and the von-Kármán Momentum Integral Method</w:t>
                  </w:r>
                </w:p>
              </w:tc>
            </w:tr>
            <w:tr w:rsidR="00880071" w:rsidRPr="002624AE" w14:paraId="01783691" w14:textId="77777777" w:rsidTr="00120DC2">
              <w:trPr>
                <w:trHeight w:val="339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2AF0A3A4" w14:textId="77777777" w:rsidR="00880071" w:rsidRPr="002624AE" w:rsidRDefault="00880071" w:rsidP="00880071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4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6CC29FC5" w14:textId="7056D8B7" w:rsidR="00880071" w:rsidRPr="002624AE" w:rsidRDefault="00880071" w:rsidP="00880071">
                  <w:pPr>
                    <w:rPr>
                      <w:rFonts w:eastAsia="標楷體"/>
                      <w:b/>
                      <w:kern w:val="0"/>
                    </w:rPr>
                  </w:pPr>
                  <w:r w:rsidRPr="00EA08A5">
                    <w:rPr>
                      <w:rFonts w:eastAsia="標楷體"/>
                    </w:rPr>
                    <w:t>Equations of Change for Isothermal Momentum Transport</w:t>
                  </w:r>
                </w:p>
              </w:tc>
            </w:tr>
            <w:tr w:rsidR="00880071" w:rsidRPr="002624AE" w14:paraId="6B4F79B6" w14:textId="77777777" w:rsidTr="00120DC2">
              <w:trPr>
                <w:trHeight w:val="394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7BD1FEA9" w14:textId="77777777" w:rsidR="00880071" w:rsidRPr="002624AE" w:rsidRDefault="00880071" w:rsidP="00880071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5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42239D1F" w14:textId="70D3D2C6" w:rsidR="00880071" w:rsidRPr="002624AE" w:rsidRDefault="00880071" w:rsidP="00880071">
                  <w:pPr>
                    <w:rPr>
                      <w:rFonts w:eastAsia="標楷體"/>
                      <w:b/>
                      <w:kern w:val="0"/>
                    </w:rPr>
                  </w:pPr>
                  <w:r w:rsidRPr="00BB5AB0">
                    <w:rPr>
                      <w:rFonts w:eastAsia="標楷體"/>
                    </w:rPr>
                    <w:t>Creeping Flow and Momentum Transport with Two Independent Variables</w:t>
                  </w:r>
                </w:p>
              </w:tc>
            </w:tr>
            <w:tr w:rsidR="00880071" w:rsidRPr="002624AE" w14:paraId="7D46CCEA" w14:textId="77777777" w:rsidTr="00120DC2">
              <w:trPr>
                <w:trHeight w:val="380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62FD37F2" w14:textId="77777777" w:rsidR="00880071" w:rsidRPr="002624AE" w:rsidRDefault="00880071" w:rsidP="00880071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6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2758306F" w14:textId="70E81C8C" w:rsidR="00880071" w:rsidRPr="002624AE" w:rsidRDefault="00880071" w:rsidP="00880071">
                  <w:pPr>
                    <w:rPr>
                      <w:rFonts w:eastAsia="標楷體"/>
                      <w:b/>
                      <w:kern w:val="0"/>
                    </w:rPr>
                  </w:pPr>
                  <w:r w:rsidRPr="00010424">
                    <w:rPr>
                      <w:rFonts w:eastAsia="標楷體"/>
                    </w:rPr>
                    <w:t>Flow Analysis with Two Independent Variables: Stream Function and Boundary Layer Theory</w:t>
                  </w:r>
                </w:p>
              </w:tc>
            </w:tr>
            <w:tr w:rsidR="00880071" w:rsidRPr="002624AE" w14:paraId="7062E3BC" w14:textId="77777777" w:rsidTr="00120DC2">
              <w:trPr>
                <w:trHeight w:val="394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20302EDC" w14:textId="77777777" w:rsidR="00880071" w:rsidRPr="002624AE" w:rsidRDefault="00880071" w:rsidP="00880071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7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73827F84" w14:textId="67C18C13" w:rsidR="00880071" w:rsidRPr="002624AE" w:rsidRDefault="00880071" w:rsidP="00880071">
                  <w:pPr>
                    <w:rPr>
                      <w:rFonts w:eastAsia="標楷體"/>
                      <w:b/>
                      <w:kern w:val="0"/>
                    </w:rPr>
                  </w:pPr>
                  <w:r w:rsidRPr="007125FF">
                    <w:rPr>
                      <w:rFonts w:eastAsia="標楷體"/>
                    </w:rPr>
                    <w:t>Thermal Conductivity and the Mechanisms of Energy Transport</w:t>
                  </w:r>
                </w:p>
              </w:tc>
            </w:tr>
            <w:tr w:rsidR="00880071" w:rsidRPr="002624AE" w14:paraId="3B4AEF2E" w14:textId="77777777" w:rsidTr="00120DC2">
              <w:trPr>
                <w:trHeight w:val="380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1CC79C02" w14:textId="77777777" w:rsidR="00880071" w:rsidRPr="002624AE" w:rsidRDefault="00880071" w:rsidP="00880071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8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30B8C42E" w14:textId="14B873E5" w:rsidR="00880071" w:rsidRPr="002624AE" w:rsidRDefault="00880071" w:rsidP="00880071">
                  <w:pPr>
                    <w:rPr>
                      <w:rFonts w:eastAsia="標楷體"/>
                      <w:b/>
                      <w:kern w:val="0"/>
                    </w:rPr>
                  </w:pPr>
                  <w:r w:rsidRPr="00767EF2">
                    <w:rPr>
                      <w:rFonts w:eastAsia="標楷體"/>
                    </w:rPr>
                    <w:t>Temperature Distributions and Integral Approaches in Convective Heat Transfer</w:t>
                  </w:r>
                </w:p>
              </w:tc>
            </w:tr>
            <w:tr w:rsidR="00880071" w:rsidRPr="002624AE" w14:paraId="7DEF073A" w14:textId="77777777" w:rsidTr="00120DC2">
              <w:trPr>
                <w:trHeight w:val="366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44C682B7" w14:textId="77777777" w:rsidR="00880071" w:rsidRPr="002624AE" w:rsidRDefault="00880071" w:rsidP="00880071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9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0E917981" w14:textId="36947963" w:rsidR="00880071" w:rsidRPr="002624AE" w:rsidRDefault="00880071" w:rsidP="00880071">
                  <w:pPr>
                    <w:rPr>
                      <w:rFonts w:eastAsia="標楷體"/>
                      <w:b/>
                      <w:kern w:val="0"/>
                    </w:rPr>
                  </w:pPr>
                  <w:r w:rsidRPr="00E57F94">
                    <w:rPr>
                      <w:rFonts w:eastAsia="標楷體"/>
                      <w:kern w:val="0"/>
                    </w:rPr>
                    <w:t>Equations of Change for Non</w:t>
                  </w:r>
                  <w:r>
                    <w:rPr>
                      <w:rFonts w:eastAsia="標楷體" w:hint="eastAsia"/>
                      <w:kern w:val="0"/>
                    </w:rPr>
                    <w:t>-I</w:t>
                  </w:r>
                  <w:r w:rsidRPr="00E57F94">
                    <w:rPr>
                      <w:rFonts w:eastAsia="標楷體"/>
                      <w:kern w:val="0"/>
                    </w:rPr>
                    <w:t>sothermal Energy Transport</w:t>
                  </w:r>
                </w:p>
              </w:tc>
            </w:tr>
            <w:tr w:rsidR="00880071" w:rsidRPr="002624AE" w14:paraId="17D840CF" w14:textId="77777777" w:rsidTr="00120DC2">
              <w:trPr>
                <w:trHeight w:val="380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55F53335" w14:textId="77777777" w:rsidR="00880071" w:rsidRPr="002624AE" w:rsidRDefault="00880071" w:rsidP="00880071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10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3ABA4AE7" w14:textId="4C7E99A5" w:rsidR="00880071" w:rsidRPr="002624AE" w:rsidRDefault="00880071" w:rsidP="00880071">
                  <w:pPr>
                    <w:rPr>
                      <w:rFonts w:eastAsia="標楷體"/>
                      <w:kern w:val="0"/>
                    </w:rPr>
                  </w:pPr>
                  <w:r w:rsidRPr="00120DC2">
                    <w:rPr>
                      <w:rFonts w:eastAsia="標楷體"/>
                      <w:kern w:val="0"/>
                    </w:rPr>
                    <w:t>Energy Transport with Two Independent Variables and Thermal Boundary Layers</w:t>
                  </w:r>
                </w:p>
              </w:tc>
            </w:tr>
            <w:tr w:rsidR="00880071" w:rsidRPr="002624AE" w14:paraId="1C2838DF" w14:textId="77777777" w:rsidTr="00120DC2">
              <w:trPr>
                <w:trHeight w:val="380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5E3B0436" w14:textId="77777777" w:rsidR="00880071" w:rsidRPr="002624AE" w:rsidRDefault="00880071" w:rsidP="00880071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11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191D829B" w14:textId="37BC60D0" w:rsidR="00880071" w:rsidRPr="002624AE" w:rsidRDefault="00880071" w:rsidP="00880071">
                  <w:pPr>
                    <w:rPr>
                      <w:rFonts w:eastAsia="標楷體"/>
                      <w:kern w:val="0"/>
                    </w:rPr>
                  </w:pPr>
                  <w:proofErr w:type="gramStart"/>
                  <w:r w:rsidRPr="00893C60">
                    <w:rPr>
                      <w:rFonts w:eastAsia="標楷體"/>
                    </w:rPr>
                    <w:t>Diffusivity</w:t>
                  </w:r>
                  <w:proofErr w:type="gramEnd"/>
                  <w:r w:rsidRPr="00893C60">
                    <w:rPr>
                      <w:rFonts w:eastAsia="標楷體"/>
                    </w:rPr>
                    <w:t xml:space="preserve"> and Molecular Mechanisms of Mass Transport</w:t>
                  </w:r>
                </w:p>
              </w:tc>
            </w:tr>
            <w:tr w:rsidR="00880071" w:rsidRPr="002624AE" w14:paraId="01FA5E18" w14:textId="77777777" w:rsidTr="00120DC2">
              <w:trPr>
                <w:trHeight w:val="394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61FE78ED" w14:textId="4A4CC71F" w:rsidR="00880071" w:rsidRPr="002624AE" w:rsidRDefault="00880071" w:rsidP="00880071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1</w:t>
                  </w:r>
                  <w:r>
                    <w:rPr>
                      <w:rFonts w:eastAsia="標楷體" w:hint="eastAsia"/>
                      <w:b/>
                      <w:kern w:val="0"/>
                    </w:rPr>
                    <w:t>2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7A71FCC0" w14:textId="78BC30CB" w:rsidR="00880071" w:rsidRPr="002624AE" w:rsidRDefault="00880071" w:rsidP="00880071">
                  <w:pPr>
                    <w:rPr>
                      <w:rFonts w:eastAsia="標楷體"/>
                      <w:b/>
                      <w:kern w:val="0"/>
                    </w:rPr>
                  </w:pPr>
                  <w:r w:rsidRPr="003B2664">
                    <w:rPr>
                      <w:rFonts w:eastAsia="標楷體"/>
                    </w:rPr>
                    <w:t>Concentration Distributions and Integral Approaches in Mass Transport</w:t>
                  </w:r>
                </w:p>
              </w:tc>
            </w:tr>
            <w:tr w:rsidR="00880071" w:rsidRPr="002624AE" w14:paraId="70C4B72E" w14:textId="77777777" w:rsidTr="00120DC2">
              <w:trPr>
                <w:trHeight w:val="38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7CF87A6F" w14:textId="5BD4947C" w:rsidR="00880071" w:rsidRPr="002624AE" w:rsidRDefault="00880071" w:rsidP="00880071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 w:rsidRPr="002624AE">
                    <w:rPr>
                      <w:rFonts w:eastAsia="標楷體"/>
                      <w:b/>
                      <w:kern w:val="0"/>
                    </w:rPr>
                    <w:t>1</w:t>
                  </w:r>
                  <w:r>
                    <w:rPr>
                      <w:rFonts w:eastAsia="標楷體" w:hint="eastAsia"/>
                      <w:b/>
                      <w:kern w:val="0"/>
                    </w:rPr>
                    <w:t>3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637DEB9C" w14:textId="768C50B6" w:rsidR="00880071" w:rsidRPr="002624AE" w:rsidRDefault="00880071" w:rsidP="00880071">
                  <w:pPr>
                    <w:rPr>
                      <w:rFonts w:eastAsia="標楷體"/>
                      <w:b/>
                      <w:kern w:val="0"/>
                    </w:rPr>
                  </w:pPr>
                  <w:r w:rsidRPr="007374D6">
                    <w:rPr>
                      <w:rFonts w:eastAsia="標楷體"/>
                    </w:rPr>
                    <w:t>Equations of Change for Multicomponent Systems</w:t>
                  </w:r>
                  <w:r w:rsidRPr="00EA08A5">
                    <w:t xml:space="preserve"> </w:t>
                  </w:r>
                  <w:r w:rsidRPr="00EA08A5">
                    <w:rPr>
                      <w:rFonts w:eastAsia="標楷體"/>
                    </w:rPr>
                    <w:t>(</w:t>
                  </w:r>
                  <w:r w:rsidRPr="002624AE">
                    <w:rPr>
                      <w:rFonts w:eastAsia="標楷體"/>
                    </w:rPr>
                    <w:t xml:space="preserve">Maxwell-Stefan </w:t>
                  </w:r>
                  <w:r>
                    <w:rPr>
                      <w:rFonts w:eastAsia="標楷體" w:hint="eastAsia"/>
                    </w:rPr>
                    <w:t>E</w:t>
                  </w:r>
                  <w:r w:rsidRPr="002624AE">
                    <w:rPr>
                      <w:rFonts w:eastAsia="標楷體"/>
                    </w:rPr>
                    <w:t>quation</w:t>
                  </w:r>
                  <w:r w:rsidRPr="00EA08A5">
                    <w:rPr>
                      <w:rFonts w:eastAsia="標楷體"/>
                    </w:rPr>
                    <w:t>)</w:t>
                  </w:r>
                </w:p>
              </w:tc>
            </w:tr>
            <w:tr w:rsidR="00880071" w:rsidRPr="002624AE" w14:paraId="0BDF591C" w14:textId="77777777" w:rsidTr="00120DC2">
              <w:trPr>
                <w:trHeight w:val="38"/>
                <w:tblCellSpacing w:w="0" w:type="dxa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535E1E96" w14:textId="18EE8B0F" w:rsidR="00880071" w:rsidRPr="002624AE" w:rsidRDefault="00880071" w:rsidP="00880071">
                  <w:pPr>
                    <w:jc w:val="center"/>
                    <w:rPr>
                      <w:rFonts w:eastAsia="標楷體"/>
                      <w:b/>
                      <w:kern w:val="0"/>
                    </w:rPr>
                  </w:pPr>
                  <w:r>
                    <w:rPr>
                      <w:rFonts w:eastAsia="標楷體" w:hint="eastAsia"/>
                      <w:b/>
                      <w:kern w:val="0"/>
                    </w:rPr>
                    <w:t>14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5CC8512F" w14:textId="4DC10077" w:rsidR="00880071" w:rsidRPr="00893C60" w:rsidRDefault="00880071" w:rsidP="00880071">
                  <w:pPr>
                    <w:rPr>
                      <w:rFonts w:eastAsia="標楷體"/>
                    </w:rPr>
                  </w:pPr>
                  <w:r w:rsidRPr="004B0AB4">
                    <w:rPr>
                      <w:rFonts w:eastAsia="標楷體"/>
                    </w:rPr>
                    <w:t>Mass Transport with More Than One Independent Variable and Complex Driving Forces</w:t>
                  </w:r>
                </w:p>
              </w:tc>
            </w:tr>
          </w:tbl>
          <w:p w14:paraId="45B4550C" w14:textId="77777777" w:rsidR="00CA69D2" w:rsidRPr="002624AE" w:rsidRDefault="00CA69D2" w:rsidP="00CA69D2">
            <w:pPr>
              <w:spacing w:beforeLines="50" w:before="180" w:afterLines="50" w:after="180"/>
              <w:ind w:leftChars="118" w:left="283" w:rightChars="224" w:right="538"/>
              <w:rPr>
                <w:rFonts w:eastAsia="標楷體"/>
                <w:color w:val="000000"/>
              </w:rPr>
            </w:pPr>
          </w:p>
        </w:tc>
      </w:tr>
      <w:tr w:rsidR="00CA69D2" w:rsidRPr="002624AE" w14:paraId="21D3518E" w14:textId="77777777" w:rsidTr="00F3455C">
        <w:trPr>
          <w:trHeight w:val="173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D6332" w14:textId="77777777" w:rsidR="00CA69D2" w:rsidRPr="002624AE" w:rsidRDefault="00CA69D2" w:rsidP="00BC0BCF">
            <w:pPr>
              <w:pStyle w:val="Web"/>
              <w:rPr>
                <w:rFonts w:ascii="Times New Roman" w:eastAsia="標楷體" w:hAnsi="Times New Roman"/>
                <w:b/>
              </w:rPr>
            </w:pPr>
            <w:r w:rsidRPr="002624AE">
              <w:rPr>
                <w:rFonts w:ascii="Times New Roman" w:eastAsia="標楷體" w:hAnsi="Times New Roman"/>
                <w:b/>
              </w:rPr>
              <w:t>授課教材</w:t>
            </w:r>
            <w:r w:rsidRPr="002624AE">
              <w:rPr>
                <w:rFonts w:ascii="Times New Roman" w:eastAsia="標楷體" w:hAnsi="Times New Roman"/>
                <w:b/>
              </w:rPr>
              <w:t>(Course Materials)</w:t>
            </w:r>
          </w:p>
        </w:tc>
      </w:tr>
      <w:tr w:rsidR="00CA69D2" w:rsidRPr="002624AE" w14:paraId="022A61F2" w14:textId="77777777" w:rsidTr="00A1310C">
        <w:trPr>
          <w:trHeight w:val="428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C66A3" w14:textId="77777777" w:rsidR="00CA69D2" w:rsidRPr="002624AE" w:rsidRDefault="00EB2913" w:rsidP="00B17E55">
            <w:pPr>
              <w:pStyle w:val="ab"/>
              <w:rPr>
                <w:rFonts w:ascii="Times New Roman" w:eastAsia="標楷體" w:hAnsi="Times New Roman"/>
                <w:szCs w:val="24"/>
              </w:rPr>
            </w:pPr>
            <w:r w:rsidRPr="002624AE">
              <w:rPr>
                <w:rFonts w:ascii="Times New Roman" w:eastAsia="標楷體" w:hAnsi="Times New Roman"/>
                <w:szCs w:val="24"/>
              </w:rPr>
              <w:t>R. B. Bird, W. E. Stewart, and E. N. Lightfoot, “Transport Phenomena,” 2</w:t>
            </w:r>
            <w:r w:rsidRPr="002624AE">
              <w:rPr>
                <w:rFonts w:ascii="Times New Roman" w:eastAsia="標楷體" w:hAnsi="Times New Roman"/>
                <w:szCs w:val="24"/>
                <w:vertAlign w:val="superscript"/>
              </w:rPr>
              <w:t>nd</w:t>
            </w:r>
            <w:r w:rsidRPr="002624AE">
              <w:rPr>
                <w:rFonts w:ascii="Times New Roman" w:eastAsia="標楷體" w:hAnsi="Times New Roman"/>
                <w:szCs w:val="24"/>
              </w:rPr>
              <w:t xml:space="preserve"> ed. (revised), John Wiley </w:t>
            </w:r>
            <w:r w:rsidRPr="002624AE">
              <w:rPr>
                <w:rFonts w:ascii="Times New Roman" w:eastAsia="標楷體" w:hAnsi="Times New Roman"/>
                <w:szCs w:val="24"/>
              </w:rPr>
              <w:lastRenderedPageBreak/>
              <w:t xml:space="preserve">&amp; Sons, New York, 2007.  </w:t>
            </w:r>
          </w:p>
        </w:tc>
      </w:tr>
      <w:tr w:rsidR="00CA69D2" w:rsidRPr="002624AE" w14:paraId="1C9DD011" w14:textId="77777777" w:rsidTr="00F3455C">
        <w:trPr>
          <w:trHeight w:val="149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C3584" w14:textId="77777777" w:rsidR="00CA69D2" w:rsidRPr="002624AE" w:rsidRDefault="00CA69D2" w:rsidP="00F068C2">
            <w:pPr>
              <w:pStyle w:val="Web"/>
              <w:rPr>
                <w:rFonts w:ascii="Times New Roman" w:eastAsia="標楷體" w:hAnsi="Times New Roman"/>
              </w:rPr>
            </w:pPr>
            <w:r w:rsidRPr="002624AE">
              <w:rPr>
                <w:rFonts w:ascii="Times New Roman" w:eastAsia="標楷體" w:hAnsi="Times New Roman"/>
                <w:b/>
              </w:rPr>
              <w:lastRenderedPageBreak/>
              <w:t>參考書籍</w:t>
            </w:r>
            <w:r w:rsidRPr="002624AE">
              <w:rPr>
                <w:rFonts w:ascii="Times New Roman" w:eastAsia="標楷體" w:hAnsi="Times New Roman"/>
                <w:b/>
              </w:rPr>
              <w:t>(References)</w:t>
            </w:r>
          </w:p>
        </w:tc>
      </w:tr>
      <w:tr w:rsidR="00CA69D2" w:rsidRPr="002624AE" w14:paraId="45D1BF2C" w14:textId="77777777" w:rsidTr="00A1310C">
        <w:trPr>
          <w:trHeight w:val="428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3CEC0" w14:textId="77777777" w:rsidR="00B17E55" w:rsidRPr="002624AE" w:rsidRDefault="00B17E55" w:rsidP="00B17E55">
            <w:pPr>
              <w:pStyle w:val="ab"/>
              <w:numPr>
                <w:ilvl w:val="0"/>
                <w:numId w:val="18"/>
              </w:numPr>
              <w:rPr>
                <w:rFonts w:ascii="Times New Roman" w:eastAsia="標楷體" w:hAnsi="Times New Roman"/>
                <w:szCs w:val="24"/>
              </w:rPr>
            </w:pPr>
            <w:r w:rsidRPr="002624AE">
              <w:rPr>
                <w:rFonts w:ascii="Times New Roman" w:eastAsia="標楷體" w:hAnsi="Times New Roman"/>
                <w:szCs w:val="24"/>
              </w:rPr>
              <w:t xml:space="preserve">R. G. Griskey, “Transport Phenomena and Unit Operations: A Combined Approach,” John Wiley &amp; Sons, New York, 2006.  </w:t>
            </w:r>
          </w:p>
          <w:p w14:paraId="5D5F8CE4" w14:textId="77777777" w:rsidR="00B17E55" w:rsidRPr="002624AE" w:rsidRDefault="00B17E55" w:rsidP="00B17E55">
            <w:pPr>
              <w:pStyle w:val="ab"/>
              <w:numPr>
                <w:ilvl w:val="0"/>
                <w:numId w:val="18"/>
              </w:numPr>
              <w:rPr>
                <w:rFonts w:ascii="Times New Roman" w:eastAsia="標楷體" w:hAnsi="Times New Roman"/>
                <w:szCs w:val="24"/>
              </w:rPr>
            </w:pPr>
            <w:r w:rsidRPr="002624AE">
              <w:rPr>
                <w:rFonts w:ascii="Times New Roman" w:eastAsia="標楷體" w:hAnsi="Times New Roman"/>
                <w:szCs w:val="24"/>
              </w:rPr>
              <w:t xml:space="preserve">W. J. Thomson, “Introduction to Transport Phenomena,” Prentice Hall PTR, Upper Saddle River, 2000.  </w:t>
            </w:r>
          </w:p>
          <w:p w14:paraId="0934FE28" w14:textId="77777777" w:rsidR="00CA69D2" w:rsidRDefault="00B17E55" w:rsidP="00B17E55">
            <w:pPr>
              <w:pStyle w:val="ab"/>
              <w:numPr>
                <w:ilvl w:val="0"/>
                <w:numId w:val="18"/>
              </w:numPr>
              <w:rPr>
                <w:rFonts w:ascii="Times New Roman" w:eastAsia="標楷體" w:hAnsi="Times New Roman"/>
                <w:szCs w:val="24"/>
              </w:rPr>
            </w:pPr>
            <w:r w:rsidRPr="002624AE">
              <w:rPr>
                <w:rFonts w:ascii="Times New Roman" w:eastAsia="標楷體" w:hAnsi="Times New Roman"/>
                <w:szCs w:val="24"/>
              </w:rPr>
              <w:t xml:space="preserve">J. Happel and H. Brenner, “Low Reynolds number hydrodynamics,” 1983.  </w:t>
            </w:r>
          </w:p>
          <w:p w14:paraId="35ACEB75" w14:textId="3DE8A6A8" w:rsidR="00EA5523" w:rsidRPr="002624AE" w:rsidRDefault="00EA5523" w:rsidP="00B17E55">
            <w:pPr>
              <w:pStyle w:val="ab"/>
              <w:numPr>
                <w:ilvl w:val="0"/>
                <w:numId w:val="18"/>
              </w:num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J</w:t>
            </w:r>
            <w:r>
              <w:rPr>
                <w:rFonts w:ascii="Times New Roman" w:eastAsia="標楷體" w:hAnsi="Times New Roman"/>
                <w:szCs w:val="24"/>
              </w:rPr>
              <w:t xml:space="preserve">. C. Slattery, L. </w:t>
            </w:r>
            <w:proofErr w:type="spellStart"/>
            <w:r>
              <w:rPr>
                <w:rFonts w:ascii="Times New Roman" w:eastAsia="標楷體" w:hAnsi="Times New Roman"/>
                <w:szCs w:val="24"/>
              </w:rPr>
              <w:t>Sagis</w:t>
            </w:r>
            <w:proofErr w:type="spellEnd"/>
            <w:r>
              <w:rPr>
                <w:rFonts w:ascii="Times New Roman" w:eastAsia="標楷體" w:hAnsi="Times New Roman"/>
                <w:szCs w:val="24"/>
              </w:rPr>
              <w:t>, Eun-</w:t>
            </w:r>
            <w:proofErr w:type="spellStart"/>
            <w:r>
              <w:rPr>
                <w:rFonts w:ascii="Times New Roman" w:eastAsia="標楷體" w:hAnsi="Times New Roman"/>
                <w:szCs w:val="24"/>
              </w:rPr>
              <w:t>Suok</w:t>
            </w:r>
            <w:proofErr w:type="spellEnd"/>
            <w:r>
              <w:rPr>
                <w:rFonts w:ascii="Times New Roman" w:eastAsia="標楷體" w:hAnsi="Times New Roman"/>
                <w:szCs w:val="24"/>
              </w:rPr>
              <w:t xml:space="preserve"> Oh, “Interfacial Transport Phenomena,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“ Springer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, New York, 2007</w:t>
            </w:r>
          </w:p>
        </w:tc>
      </w:tr>
      <w:tr w:rsidR="009503BD" w:rsidRPr="002624AE" w14:paraId="7DF15423" w14:textId="77777777" w:rsidTr="00F3455C">
        <w:trPr>
          <w:trHeight w:val="49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FC265" w14:textId="77777777" w:rsidR="009503BD" w:rsidRPr="002624AE" w:rsidRDefault="00F3455C" w:rsidP="00F3455C">
            <w:pPr>
              <w:ind w:left="1477" w:hangingChars="615" w:hanging="1477"/>
              <w:rPr>
                <w:rFonts w:eastAsia="標楷體"/>
              </w:rPr>
            </w:pPr>
            <w:r w:rsidRPr="002624AE">
              <w:rPr>
                <w:rFonts w:eastAsia="標楷體"/>
                <w:b/>
              </w:rPr>
              <w:t>先修課程</w:t>
            </w:r>
            <w:r w:rsidR="00BA3152" w:rsidRPr="002624AE">
              <w:rPr>
                <w:rFonts w:eastAsia="標楷體"/>
                <w:b/>
              </w:rPr>
              <w:t>(</w:t>
            </w:r>
            <w:r w:rsidR="009503BD" w:rsidRPr="002624AE">
              <w:rPr>
                <w:rFonts w:eastAsia="標楷體"/>
                <w:b/>
              </w:rPr>
              <w:t>Prerequisites</w:t>
            </w:r>
            <w:r w:rsidR="00BA3152" w:rsidRPr="002624AE">
              <w:rPr>
                <w:rFonts w:eastAsia="標楷體"/>
                <w:b/>
              </w:rPr>
              <w:t>)</w:t>
            </w:r>
          </w:p>
        </w:tc>
      </w:tr>
      <w:tr w:rsidR="009503BD" w:rsidRPr="002624AE" w14:paraId="5C2529EA" w14:textId="77777777" w:rsidTr="00A1310C">
        <w:trPr>
          <w:trHeight w:val="428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5AC71" w14:textId="77777777" w:rsidR="009503BD" w:rsidRPr="002624AE" w:rsidRDefault="00BA3152" w:rsidP="002624AE">
            <w:pPr>
              <w:ind w:left="1476" w:hangingChars="615" w:hanging="1476"/>
              <w:rPr>
                <w:rFonts w:eastAsia="標楷體"/>
                <w:b/>
              </w:rPr>
            </w:pPr>
            <w:r w:rsidRPr="002624AE">
              <w:rPr>
                <w:rFonts w:eastAsia="標楷體"/>
              </w:rPr>
              <w:t>Engineering Mathematics</w:t>
            </w:r>
          </w:p>
        </w:tc>
      </w:tr>
      <w:tr w:rsidR="00CA69D2" w:rsidRPr="002624AE" w14:paraId="7A0B0F3F" w14:textId="77777777" w:rsidTr="00A1310C">
        <w:trPr>
          <w:trHeight w:val="427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5DF0F" w14:textId="77777777" w:rsidR="00CA69D2" w:rsidRPr="002624AE" w:rsidRDefault="00CA69D2">
            <w:pPr>
              <w:pStyle w:val="Web"/>
              <w:rPr>
                <w:rFonts w:ascii="Times New Roman" w:eastAsia="標楷體" w:hAnsi="Times New Roman"/>
                <w:b/>
              </w:rPr>
            </w:pPr>
            <w:r w:rsidRPr="002624AE">
              <w:rPr>
                <w:rFonts w:ascii="Times New Roman" w:eastAsia="標楷體" w:hAnsi="Times New Roman"/>
                <w:b/>
              </w:rPr>
              <w:t>成績考核方式</w:t>
            </w:r>
            <w:r w:rsidRPr="002624AE">
              <w:rPr>
                <w:rFonts w:ascii="Times New Roman" w:eastAsia="標楷體" w:hAnsi="Times New Roman"/>
                <w:b/>
              </w:rPr>
              <w:t>(Grading)</w:t>
            </w:r>
          </w:p>
        </w:tc>
      </w:tr>
      <w:tr w:rsidR="00CA69D2" w:rsidRPr="002624AE" w14:paraId="513BC39B" w14:textId="77777777" w:rsidTr="00107082">
        <w:trPr>
          <w:trHeight w:val="818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4EB0F" w14:textId="77777777" w:rsidR="00CA69D2" w:rsidRPr="002624AE" w:rsidRDefault="00CA69D2" w:rsidP="00076378">
            <w:pPr>
              <w:numPr>
                <w:ilvl w:val="0"/>
                <w:numId w:val="1"/>
              </w:numPr>
              <w:tabs>
                <w:tab w:val="num" w:pos="432"/>
              </w:tabs>
              <w:ind w:left="714" w:hanging="357"/>
              <w:rPr>
                <w:rFonts w:eastAsia="標楷體"/>
              </w:rPr>
            </w:pPr>
            <w:r w:rsidRPr="002624AE">
              <w:rPr>
                <w:rFonts w:eastAsia="標楷體"/>
              </w:rPr>
              <w:t>Mid-term exam</w:t>
            </w:r>
            <w:r w:rsidR="00B17E55" w:rsidRPr="002624AE">
              <w:rPr>
                <w:rFonts w:eastAsia="標楷體"/>
              </w:rPr>
              <w:t>.</w:t>
            </w:r>
            <w:r w:rsidRPr="002624AE">
              <w:rPr>
                <w:rFonts w:eastAsia="標楷體"/>
              </w:rPr>
              <w:t>: 35 points</w:t>
            </w:r>
          </w:p>
          <w:p w14:paraId="75CA6BFF" w14:textId="77777777" w:rsidR="00CA69D2" w:rsidRPr="002624AE" w:rsidRDefault="00CA69D2" w:rsidP="00076378">
            <w:pPr>
              <w:numPr>
                <w:ilvl w:val="0"/>
                <w:numId w:val="1"/>
              </w:numPr>
              <w:tabs>
                <w:tab w:val="num" w:pos="432"/>
              </w:tabs>
              <w:ind w:left="714" w:hanging="357"/>
              <w:rPr>
                <w:rFonts w:eastAsia="標楷體"/>
              </w:rPr>
            </w:pPr>
            <w:r w:rsidRPr="002624AE">
              <w:rPr>
                <w:rFonts w:eastAsia="標楷體"/>
              </w:rPr>
              <w:t>Final exam</w:t>
            </w:r>
            <w:r w:rsidR="00B17E55" w:rsidRPr="002624AE">
              <w:rPr>
                <w:rFonts w:eastAsia="標楷體"/>
              </w:rPr>
              <w:t>.</w:t>
            </w:r>
            <w:r w:rsidRPr="002624AE">
              <w:rPr>
                <w:rFonts w:eastAsia="標楷體"/>
              </w:rPr>
              <w:t>: 35 points</w:t>
            </w:r>
          </w:p>
          <w:p w14:paraId="719E15C3" w14:textId="0BC0B89E" w:rsidR="00CA69D2" w:rsidRPr="002624AE" w:rsidRDefault="008233FC" w:rsidP="00B17E55">
            <w:pPr>
              <w:numPr>
                <w:ilvl w:val="0"/>
                <w:numId w:val="1"/>
              </w:numPr>
              <w:ind w:left="714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>Qu</w:t>
            </w:r>
            <w:r>
              <w:rPr>
                <w:rFonts w:eastAsia="標楷體"/>
              </w:rPr>
              <w:t xml:space="preserve">iz &amp; </w:t>
            </w:r>
            <w:r w:rsidR="00B17E55" w:rsidRPr="002624AE">
              <w:rPr>
                <w:rFonts w:eastAsia="標楷體"/>
              </w:rPr>
              <w:t>Homework: 20</w:t>
            </w:r>
            <w:r w:rsidR="00CA69D2" w:rsidRPr="002624AE">
              <w:rPr>
                <w:rFonts w:eastAsia="標楷體"/>
              </w:rPr>
              <w:t xml:space="preserve"> points</w:t>
            </w:r>
          </w:p>
          <w:p w14:paraId="58B5CB0E" w14:textId="77777777" w:rsidR="00B17E55" w:rsidRPr="002624AE" w:rsidRDefault="00B17E55" w:rsidP="00B17E55">
            <w:pPr>
              <w:numPr>
                <w:ilvl w:val="0"/>
                <w:numId w:val="1"/>
              </w:numPr>
              <w:ind w:left="714" w:hanging="357"/>
              <w:rPr>
                <w:rFonts w:eastAsia="標楷體"/>
              </w:rPr>
            </w:pPr>
            <w:r w:rsidRPr="002624AE">
              <w:rPr>
                <w:rFonts w:eastAsia="標楷體"/>
                <w:kern w:val="0"/>
              </w:rPr>
              <w:t xml:space="preserve">Attendance: </w:t>
            </w:r>
            <w:r w:rsidRPr="002624AE">
              <w:rPr>
                <w:rFonts w:eastAsia="標楷體"/>
              </w:rPr>
              <w:t>10 points</w:t>
            </w:r>
          </w:p>
        </w:tc>
      </w:tr>
    </w:tbl>
    <w:p w14:paraId="7CCC043F" w14:textId="6A432786" w:rsidR="003767C4" w:rsidRPr="002624AE" w:rsidRDefault="003767C4">
      <w:pPr>
        <w:rPr>
          <w:rFonts w:eastAsia="標楷體"/>
        </w:rPr>
      </w:pPr>
      <w:r w:rsidRPr="002624AE">
        <w:rPr>
          <w:rFonts w:eastAsia="標楷體"/>
        </w:rPr>
        <w:t xml:space="preserve">Instructor information: </w:t>
      </w:r>
      <w:r w:rsidR="001772D6">
        <w:rPr>
          <w:rFonts w:eastAsia="標楷體" w:hint="eastAsia"/>
        </w:rPr>
        <w:t>Chao-Hung Cheng</w:t>
      </w:r>
      <w:r w:rsidR="008C2FFA" w:rsidRPr="002624AE">
        <w:rPr>
          <w:rFonts w:eastAsia="標楷體"/>
        </w:rPr>
        <w:t>,</w:t>
      </w:r>
      <w:r w:rsidRPr="002624AE">
        <w:rPr>
          <w:rFonts w:eastAsia="標楷體"/>
        </w:rPr>
        <w:t xml:space="preserve"> </w:t>
      </w:r>
      <w:r w:rsidR="00EA5523">
        <w:rPr>
          <w:rFonts w:eastAsia="標楷體"/>
        </w:rPr>
        <w:t>Ass</w:t>
      </w:r>
      <w:r w:rsidR="001772D6">
        <w:rPr>
          <w:rFonts w:eastAsia="標楷體" w:hint="eastAsia"/>
        </w:rPr>
        <w:t>istant</w:t>
      </w:r>
      <w:r w:rsidR="00EA5523">
        <w:rPr>
          <w:rFonts w:eastAsia="標楷體"/>
        </w:rPr>
        <w:t xml:space="preserve"> </w:t>
      </w:r>
      <w:r w:rsidRPr="002624AE">
        <w:rPr>
          <w:rFonts w:eastAsia="標楷體"/>
        </w:rPr>
        <w:t>Professor</w:t>
      </w:r>
    </w:p>
    <w:p w14:paraId="39CBD727" w14:textId="02185F5A" w:rsidR="00B7709F" w:rsidRPr="002624AE" w:rsidRDefault="003767C4" w:rsidP="00726720">
      <w:pPr>
        <w:rPr>
          <w:rFonts w:eastAsia="標楷體"/>
        </w:rPr>
      </w:pPr>
      <w:r w:rsidRPr="002624AE">
        <w:rPr>
          <w:rFonts w:eastAsia="標楷體"/>
        </w:rPr>
        <w:t xml:space="preserve">(Engineering Building II, Room </w:t>
      </w:r>
      <w:r w:rsidR="001772D6">
        <w:rPr>
          <w:rFonts w:eastAsia="標楷體" w:hint="eastAsia"/>
        </w:rPr>
        <w:t>5</w:t>
      </w:r>
      <w:r w:rsidR="008C2FFA" w:rsidRPr="002624AE">
        <w:rPr>
          <w:rFonts w:eastAsia="標楷體"/>
        </w:rPr>
        <w:t>0</w:t>
      </w:r>
      <w:r w:rsidR="00EA5523">
        <w:rPr>
          <w:rFonts w:eastAsia="標楷體"/>
        </w:rPr>
        <w:t>7</w:t>
      </w:r>
      <w:r w:rsidRPr="002624AE">
        <w:rPr>
          <w:rFonts w:eastAsia="標楷體"/>
        </w:rPr>
        <w:t xml:space="preserve">, </w:t>
      </w:r>
      <w:r w:rsidR="008C2FFA" w:rsidRPr="002624AE">
        <w:rPr>
          <w:rFonts w:eastAsia="標楷體"/>
        </w:rPr>
        <w:t>P</w:t>
      </w:r>
      <w:r w:rsidRPr="002624AE">
        <w:rPr>
          <w:rFonts w:eastAsia="標楷體"/>
        </w:rPr>
        <w:t>hone: 05-2720411 ext</w:t>
      </w:r>
      <w:r w:rsidR="008C2FFA" w:rsidRPr="002624AE">
        <w:rPr>
          <w:rFonts w:eastAsia="標楷體"/>
        </w:rPr>
        <w:t>.</w:t>
      </w:r>
      <w:r w:rsidRPr="002624AE">
        <w:rPr>
          <w:rFonts w:eastAsia="標楷體"/>
        </w:rPr>
        <w:t xml:space="preserve"> 334</w:t>
      </w:r>
      <w:r w:rsidR="005A5784">
        <w:rPr>
          <w:rFonts w:eastAsia="標楷體" w:hint="eastAsia"/>
        </w:rPr>
        <w:t>5</w:t>
      </w:r>
      <w:r w:rsidR="00EA5523">
        <w:rPr>
          <w:rFonts w:eastAsia="標楷體"/>
        </w:rPr>
        <w:t>7</w:t>
      </w:r>
      <w:r w:rsidRPr="002624AE">
        <w:rPr>
          <w:rFonts w:eastAsia="標楷體"/>
        </w:rPr>
        <w:t xml:space="preserve">, </w:t>
      </w:r>
      <w:r w:rsidR="005E5665" w:rsidRPr="005E5665">
        <w:rPr>
          <w:rFonts w:eastAsia="標楷體" w:hint="eastAsia"/>
        </w:rPr>
        <w:t>chmchc</w:t>
      </w:r>
      <w:r w:rsidR="008C2FFA" w:rsidRPr="002624AE">
        <w:rPr>
          <w:rFonts w:eastAsia="標楷體"/>
        </w:rPr>
        <w:t>@ccu.edu.tw</w:t>
      </w:r>
      <w:r w:rsidRPr="002624AE">
        <w:rPr>
          <w:rFonts w:eastAsia="標楷體"/>
        </w:rPr>
        <w:t>)</w:t>
      </w:r>
    </w:p>
    <w:p w14:paraId="5C09CD28" w14:textId="77777777" w:rsidR="009503BD" w:rsidRPr="002624AE" w:rsidRDefault="009503BD" w:rsidP="00726720">
      <w:pPr>
        <w:rPr>
          <w:rFonts w:eastAsia="標楷體"/>
        </w:rPr>
      </w:pPr>
    </w:p>
    <w:p w14:paraId="7F105723" w14:textId="77777777" w:rsidR="009503BD" w:rsidRPr="002624AE" w:rsidRDefault="009503BD" w:rsidP="00726720">
      <w:pPr>
        <w:rPr>
          <w:rFonts w:eastAsia="標楷體"/>
        </w:rPr>
      </w:pPr>
      <w:r w:rsidRPr="002624AE">
        <w:rPr>
          <w:rFonts w:eastAsia="標楷體"/>
          <w:bCs/>
          <w:kern w:val="0"/>
        </w:rPr>
        <w:t>核心能力：</w:t>
      </w:r>
      <w:r w:rsidRPr="002624AE">
        <w:rPr>
          <w:rFonts w:eastAsia="標楷體"/>
          <w:bCs/>
          <w:kern w:val="0"/>
        </w:rPr>
        <w:t>(1)</w:t>
      </w:r>
      <w:r w:rsidRPr="002624AE">
        <w:rPr>
          <w:rFonts w:eastAsia="標楷體"/>
          <w:kern w:val="0"/>
        </w:rPr>
        <w:t>應用數學、物理、化學及化工專業知識的能力。</w:t>
      </w:r>
      <w:r w:rsidRPr="002624AE">
        <w:rPr>
          <w:rFonts w:eastAsia="標楷體"/>
          <w:kern w:val="0"/>
        </w:rPr>
        <w:t>(2)</w:t>
      </w:r>
      <w:r w:rsidRPr="002624AE">
        <w:rPr>
          <w:rFonts w:eastAsia="標楷體"/>
          <w:kern w:val="0"/>
        </w:rPr>
        <w:t>執行實務所需之技術、技巧之能力。</w:t>
      </w:r>
    </w:p>
    <w:sectPr w:rsidR="009503BD" w:rsidRPr="002624AE" w:rsidSect="0021115D">
      <w:footerReference w:type="even" r:id="rId8"/>
      <w:pgSz w:w="11906" w:h="16838"/>
      <w:pgMar w:top="79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34A0" w14:textId="77777777" w:rsidR="00D344C1" w:rsidRDefault="00D344C1">
      <w:r>
        <w:separator/>
      </w:r>
    </w:p>
  </w:endnote>
  <w:endnote w:type="continuationSeparator" w:id="0">
    <w:p w14:paraId="55A68789" w14:textId="77777777" w:rsidR="00D344C1" w:rsidRDefault="00D3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A598" w14:textId="77777777" w:rsidR="00A1310C" w:rsidRDefault="00BA47B9" w:rsidP="002F40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310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C88313" w14:textId="77777777" w:rsidR="00A1310C" w:rsidRDefault="00A131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59A3" w14:textId="77777777" w:rsidR="00D344C1" w:rsidRDefault="00D344C1">
      <w:r>
        <w:separator/>
      </w:r>
    </w:p>
  </w:footnote>
  <w:footnote w:type="continuationSeparator" w:id="0">
    <w:p w14:paraId="5E4198D3" w14:textId="77777777" w:rsidR="00D344C1" w:rsidRDefault="00D3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2009"/>
    <w:multiLevelType w:val="hybridMultilevel"/>
    <w:tmpl w:val="7AA69970"/>
    <w:lvl w:ilvl="0" w:tplc="C264EF42">
      <w:start w:val="1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550"/>
        </w:tabs>
        <w:ind w:left="255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030"/>
        </w:tabs>
        <w:ind w:left="303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990"/>
        </w:tabs>
        <w:ind w:left="399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470"/>
        </w:tabs>
        <w:ind w:left="447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430"/>
        </w:tabs>
        <w:ind w:left="543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910"/>
        </w:tabs>
        <w:ind w:left="5910" w:hanging="480"/>
      </w:pPr>
    </w:lvl>
  </w:abstractNum>
  <w:abstractNum w:abstractNumId="1" w15:restartNumberingAfterBreak="0">
    <w:nsid w:val="10BB7B8B"/>
    <w:multiLevelType w:val="hybridMultilevel"/>
    <w:tmpl w:val="CBDC599E"/>
    <w:lvl w:ilvl="0" w:tplc="4E9E5D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5D336D"/>
    <w:multiLevelType w:val="multilevel"/>
    <w:tmpl w:val="4280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B30EB"/>
    <w:multiLevelType w:val="hybridMultilevel"/>
    <w:tmpl w:val="C08653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711DF5"/>
    <w:multiLevelType w:val="hybridMultilevel"/>
    <w:tmpl w:val="59F0AABA"/>
    <w:lvl w:ilvl="0" w:tplc="9726109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6A4BFF"/>
    <w:multiLevelType w:val="multilevel"/>
    <w:tmpl w:val="7F8A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2062F"/>
    <w:multiLevelType w:val="hybridMultilevel"/>
    <w:tmpl w:val="EDFEDAAA"/>
    <w:lvl w:ilvl="0" w:tplc="57A234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DFF301A"/>
    <w:multiLevelType w:val="hybridMultilevel"/>
    <w:tmpl w:val="E848D648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BF8CE00">
      <w:numFmt w:val="bullet"/>
      <w:lvlText w:val="-"/>
      <w:lvlJc w:val="left"/>
      <w:pPr>
        <w:ind w:left="1320" w:hanging="360"/>
      </w:pPr>
      <w:rPr>
        <w:rFonts w:ascii="Times New Roman" w:eastAsia="新細明體" w:hAnsi="Times New Roman" w:cs="Times New Roman" w:hint="default"/>
      </w:rPr>
    </w:lvl>
    <w:lvl w:ilvl="3" w:tplc="469C425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B67C70"/>
    <w:multiLevelType w:val="hybridMultilevel"/>
    <w:tmpl w:val="A00A21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3523A86"/>
    <w:multiLevelType w:val="hybridMultilevel"/>
    <w:tmpl w:val="B9E2BD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5205A3"/>
    <w:multiLevelType w:val="multilevel"/>
    <w:tmpl w:val="D15A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0758CD"/>
    <w:multiLevelType w:val="hybridMultilevel"/>
    <w:tmpl w:val="FF7A72E8"/>
    <w:lvl w:ilvl="0" w:tplc="090C631E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3A62B6C"/>
    <w:multiLevelType w:val="hybridMultilevel"/>
    <w:tmpl w:val="24AC6306"/>
    <w:lvl w:ilvl="0" w:tplc="57A23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8FB82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0E3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60FB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709E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8ED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F2E6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EAE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A07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028EA"/>
    <w:multiLevelType w:val="hybridMultilevel"/>
    <w:tmpl w:val="85B857A4"/>
    <w:lvl w:ilvl="0" w:tplc="4E9E5D2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787019D"/>
    <w:multiLevelType w:val="hybridMultilevel"/>
    <w:tmpl w:val="2F4CDC20"/>
    <w:lvl w:ilvl="0" w:tplc="57A234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BF8CE00">
      <w:numFmt w:val="bullet"/>
      <w:lvlText w:val="-"/>
      <w:lvlJc w:val="left"/>
      <w:pPr>
        <w:ind w:left="1320" w:hanging="360"/>
      </w:pPr>
      <w:rPr>
        <w:rFonts w:ascii="Times New Roman" w:eastAsia="新細明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D940A5E"/>
    <w:multiLevelType w:val="hybridMultilevel"/>
    <w:tmpl w:val="C34EF948"/>
    <w:lvl w:ilvl="0" w:tplc="4E9E5D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4E9E5D2A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7139E6"/>
    <w:multiLevelType w:val="hybridMultilevel"/>
    <w:tmpl w:val="0824C100"/>
    <w:lvl w:ilvl="0" w:tplc="5880B04C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C07BCD"/>
    <w:multiLevelType w:val="hybridMultilevel"/>
    <w:tmpl w:val="717896CA"/>
    <w:lvl w:ilvl="0" w:tplc="346EDF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C8F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005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DAD6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926E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BF48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080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3C6E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167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926343">
    <w:abstractNumId w:val="12"/>
  </w:num>
  <w:num w:numId="2" w16cid:durableId="484862692">
    <w:abstractNumId w:val="17"/>
  </w:num>
  <w:num w:numId="3" w16cid:durableId="2090273066">
    <w:abstractNumId w:val="1"/>
  </w:num>
  <w:num w:numId="4" w16cid:durableId="203103227">
    <w:abstractNumId w:val="15"/>
  </w:num>
  <w:num w:numId="5" w16cid:durableId="2047176706">
    <w:abstractNumId w:val="13"/>
  </w:num>
  <w:num w:numId="6" w16cid:durableId="1954971466">
    <w:abstractNumId w:val="0"/>
  </w:num>
  <w:num w:numId="7" w16cid:durableId="1550070189">
    <w:abstractNumId w:val="5"/>
  </w:num>
  <w:num w:numId="8" w16cid:durableId="192352869">
    <w:abstractNumId w:val="10"/>
  </w:num>
  <w:num w:numId="9" w16cid:durableId="105976845">
    <w:abstractNumId w:val="2"/>
  </w:num>
  <w:num w:numId="10" w16cid:durableId="112096913">
    <w:abstractNumId w:val="9"/>
  </w:num>
  <w:num w:numId="11" w16cid:durableId="977954332">
    <w:abstractNumId w:val="7"/>
  </w:num>
  <w:num w:numId="12" w16cid:durableId="780956540">
    <w:abstractNumId w:val="3"/>
  </w:num>
  <w:num w:numId="13" w16cid:durableId="1592353003">
    <w:abstractNumId w:val="14"/>
  </w:num>
  <w:num w:numId="14" w16cid:durableId="1825125004">
    <w:abstractNumId w:val="6"/>
  </w:num>
  <w:num w:numId="15" w16cid:durableId="1442333613">
    <w:abstractNumId w:val="8"/>
  </w:num>
  <w:num w:numId="16" w16cid:durableId="1029331805">
    <w:abstractNumId w:val="16"/>
  </w:num>
  <w:num w:numId="17" w16cid:durableId="794719831">
    <w:abstractNumId w:val="4"/>
  </w:num>
  <w:num w:numId="18" w16cid:durableId="342364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15E"/>
    <w:rsid w:val="00010424"/>
    <w:rsid w:val="00010748"/>
    <w:rsid w:val="00025F84"/>
    <w:rsid w:val="00030760"/>
    <w:rsid w:val="0004010E"/>
    <w:rsid w:val="00040C62"/>
    <w:rsid w:val="000447A4"/>
    <w:rsid w:val="00056AD1"/>
    <w:rsid w:val="000576EC"/>
    <w:rsid w:val="00076378"/>
    <w:rsid w:val="0007724F"/>
    <w:rsid w:val="0009475A"/>
    <w:rsid w:val="000E0FAB"/>
    <w:rsid w:val="000E4D20"/>
    <w:rsid w:val="000E76DE"/>
    <w:rsid w:val="000F01E4"/>
    <w:rsid w:val="000F417D"/>
    <w:rsid w:val="00107082"/>
    <w:rsid w:val="00115F6C"/>
    <w:rsid w:val="00120DC2"/>
    <w:rsid w:val="00124F90"/>
    <w:rsid w:val="00156454"/>
    <w:rsid w:val="0016323C"/>
    <w:rsid w:val="00166D7D"/>
    <w:rsid w:val="00166E73"/>
    <w:rsid w:val="00175FF4"/>
    <w:rsid w:val="001772D6"/>
    <w:rsid w:val="0019657C"/>
    <w:rsid w:val="001A5167"/>
    <w:rsid w:val="001B3C83"/>
    <w:rsid w:val="001C342F"/>
    <w:rsid w:val="001C5C1A"/>
    <w:rsid w:val="001D3E17"/>
    <w:rsid w:val="001D4C82"/>
    <w:rsid w:val="001D5ACD"/>
    <w:rsid w:val="001F511C"/>
    <w:rsid w:val="0020631F"/>
    <w:rsid w:val="0021115D"/>
    <w:rsid w:val="00212C4E"/>
    <w:rsid w:val="002161F9"/>
    <w:rsid w:val="00216C1B"/>
    <w:rsid w:val="0022754D"/>
    <w:rsid w:val="00232219"/>
    <w:rsid w:val="002430BE"/>
    <w:rsid w:val="00255AD1"/>
    <w:rsid w:val="002624AE"/>
    <w:rsid w:val="002B1B26"/>
    <w:rsid w:val="002B3FCA"/>
    <w:rsid w:val="002E5281"/>
    <w:rsid w:val="002F2EFD"/>
    <w:rsid w:val="002F4095"/>
    <w:rsid w:val="00302A40"/>
    <w:rsid w:val="00304B7F"/>
    <w:rsid w:val="00330D3B"/>
    <w:rsid w:val="003409F0"/>
    <w:rsid w:val="0036601E"/>
    <w:rsid w:val="003767C4"/>
    <w:rsid w:val="003A0F19"/>
    <w:rsid w:val="003B2664"/>
    <w:rsid w:val="003C505D"/>
    <w:rsid w:val="003D2A1B"/>
    <w:rsid w:val="003E2425"/>
    <w:rsid w:val="003E5335"/>
    <w:rsid w:val="003F1DF0"/>
    <w:rsid w:val="003F22A3"/>
    <w:rsid w:val="00410540"/>
    <w:rsid w:val="00431497"/>
    <w:rsid w:val="0043699D"/>
    <w:rsid w:val="00455FAD"/>
    <w:rsid w:val="00462240"/>
    <w:rsid w:val="00466626"/>
    <w:rsid w:val="00466FC8"/>
    <w:rsid w:val="004722F4"/>
    <w:rsid w:val="004746E3"/>
    <w:rsid w:val="00476950"/>
    <w:rsid w:val="004A276B"/>
    <w:rsid w:val="004B0AB4"/>
    <w:rsid w:val="004C015B"/>
    <w:rsid w:val="004D04F3"/>
    <w:rsid w:val="004D7D1A"/>
    <w:rsid w:val="005305FD"/>
    <w:rsid w:val="00541B88"/>
    <w:rsid w:val="00553F67"/>
    <w:rsid w:val="00554A5E"/>
    <w:rsid w:val="00554CC5"/>
    <w:rsid w:val="0056766C"/>
    <w:rsid w:val="00571395"/>
    <w:rsid w:val="00581C09"/>
    <w:rsid w:val="0059285E"/>
    <w:rsid w:val="005A2E10"/>
    <w:rsid w:val="005A46AC"/>
    <w:rsid w:val="005A5784"/>
    <w:rsid w:val="005B56D8"/>
    <w:rsid w:val="005D0337"/>
    <w:rsid w:val="005E5665"/>
    <w:rsid w:val="005E5C48"/>
    <w:rsid w:val="00607557"/>
    <w:rsid w:val="0063086B"/>
    <w:rsid w:val="00630F4A"/>
    <w:rsid w:val="00636E72"/>
    <w:rsid w:val="0064074A"/>
    <w:rsid w:val="006432B6"/>
    <w:rsid w:val="00661BD0"/>
    <w:rsid w:val="006738A2"/>
    <w:rsid w:val="006B75E1"/>
    <w:rsid w:val="006C4C31"/>
    <w:rsid w:val="006D3B4D"/>
    <w:rsid w:val="006E448C"/>
    <w:rsid w:val="006F415E"/>
    <w:rsid w:val="006F4741"/>
    <w:rsid w:val="006F6CE0"/>
    <w:rsid w:val="00703E4C"/>
    <w:rsid w:val="007125FF"/>
    <w:rsid w:val="007205FD"/>
    <w:rsid w:val="00726720"/>
    <w:rsid w:val="007322E9"/>
    <w:rsid w:val="007343D6"/>
    <w:rsid w:val="0073618E"/>
    <w:rsid w:val="007374D6"/>
    <w:rsid w:val="0076123A"/>
    <w:rsid w:val="00763FF8"/>
    <w:rsid w:val="00767EF2"/>
    <w:rsid w:val="00783032"/>
    <w:rsid w:val="00790202"/>
    <w:rsid w:val="007931DF"/>
    <w:rsid w:val="007A2654"/>
    <w:rsid w:val="007C63C9"/>
    <w:rsid w:val="007D3378"/>
    <w:rsid w:val="007D448F"/>
    <w:rsid w:val="007E4635"/>
    <w:rsid w:val="007F2690"/>
    <w:rsid w:val="007F3073"/>
    <w:rsid w:val="008045A2"/>
    <w:rsid w:val="00822AF9"/>
    <w:rsid w:val="008233FC"/>
    <w:rsid w:val="00826693"/>
    <w:rsid w:val="008325CC"/>
    <w:rsid w:val="008370A9"/>
    <w:rsid w:val="008609F1"/>
    <w:rsid w:val="0086573A"/>
    <w:rsid w:val="00874EE5"/>
    <w:rsid w:val="00875C23"/>
    <w:rsid w:val="00880071"/>
    <w:rsid w:val="00893C60"/>
    <w:rsid w:val="00897942"/>
    <w:rsid w:val="008A55E1"/>
    <w:rsid w:val="008B030A"/>
    <w:rsid w:val="008B2538"/>
    <w:rsid w:val="008B4578"/>
    <w:rsid w:val="008C19BD"/>
    <w:rsid w:val="008C2869"/>
    <w:rsid w:val="008C2FFA"/>
    <w:rsid w:val="008F77E1"/>
    <w:rsid w:val="009009E0"/>
    <w:rsid w:val="00931D4F"/>
    <w:rsid w:val="009503BD"/>
    <w:rsid w:val="009535E0"/>
    <w:rsid w:val="00972288"/>
    <w:rsid w:val="009748F3"/>
    <w:rsid w:val="009A0986"/>
    <w:rsid w:val="009A253F"/>
    <w:rsid w:val="009A425A"/>
    <w:rsid w:val="009B2B58"/>
    <w:rsid w:val="009B4AEF"/>
    <w:rsid w:val="009D4705"/>
    <w:rsid w:val="009D6482"/>
    <w:rsid w:val="009F5EB2"/>
    <w:rsid w:val="00A1310C"/>
    <w:rsid w:val="00A21093"/>
    <w:rsid w:val="00A24E2D"/>
    <w:rsid w:val="00A43467"/>
    <w:rsid w:val="00A617C8"/>
    <w:rsid w:val="00A8233B"/>
    <w:rsid w:val="00A8571B"/>
    <w:rsid w:val="00AD2B2D"/>
    <w:rsid w:val="00AD4679"/>
    <w:rsid w:val="00AD6822"/>
    <w:rsid w:val="00AE51DF"/>
    <w:rsid w:val="00AE6D5B"/>
    <w:rsid w:val="00B0185D"/>
    <w:rsid w:val="00B028E2"/>
    <w:rsid w:val="00B13AF3"/>
    <w:rsid w:val="00B17416"/>
    <w:rsid w:val="00B17D8C"/>
    <w:rsid w:val="00B17E55"/>
    <w:rsid w:val="00B240DF"/>
    <w:rsid w:val="00B31696"/>
    <w:rsid w:val="00B6061D"/>
    <w:rsid w:val="00B7709F"/>
    <w:rsid w:val="00BA3152"/>
    <w:rsid w:val="00BA47B9"/>
    <w:rsid w:val="00BA52F1"/>
    <w:rsid w:val="00BA7E48"/>
    <w:rsid w:val="00BB1C6A"/>
    <w:rsid w:val="00BB5AB0"/>
    <w:rsid w:val="00BB64AF"/>
    <w:rsid w:val="00BC0BCF"/>
    <w:rsid w:val="00C002B9"/>
    <w:rsid w:val="00C057DE"/>
    <w:rsid w:val="00C0781D"/>
    <w:rsid w:val="00C11591"/>
    <w:rsid w:val="00C11A5A"/>
    <w:rsid w:val="00C13A7A"/>
    <w:rsid w:val="00C14BBC"/>
    <w:rsid w:val="00C2081B"/>
    <w:rsid w:val="00C21618"/>
    <w:rsid w:val="00C6204D"/>
    <w:rsid w:val="00C67773"/>
    <w:rsid w:val="00C72C1A"/>
    <w:rsid w:val="00C74F69"/>
    <w:rsid w:val="00C75191"/>
    <w:rsid w:val="00C92341"/>
    <w:rsid w:val="00CA69D2"/>
    <w:rsid w:val="00CB1A24"/>
    <w:rsid w:val="00CB218A"/>
    <w:rsid w:val="00CB3FE7"/>
    <w:rsid w:val="00CB45CB"/>
    <w:rsid w:val="00CB7F3F"/>
    <w:rsid w:val="00CC13AC"/>
    <w:rsid w:val="00CC3C6F"/>
    <w:rsid w:val="00CD073F"/>
    <w:rsid w:val="00CD573C"/>
    <w:rsid w:val="00CF2055"/>
    <w:rsid w:val="00D05F01"/>
    <w:rsid w:val="00D12EDF"/>
    <w:rsid w:val="00D12F75"/>
    <w:rsid w:val="00D30243"/>
    <w:rsid w:val="00D344C1"/>
    <w:rsid w:val="00D41A12"/>
    <w:rsid w:val="00D5705E"/>
    <w:rsid w:val="00D84974"/>
    <w:rsid w:val="00D9239E"/>
    <w:rsid w:val="00D93F4D"/>
    <w:rsid w:val="00DA4A40"/>
    <w:rsid w:val="00DA4CEE"/>
    <w:rsid w:val="00DB6CE1"/>
    <w:rsid w:val="00DC2F3E"/>
    <w:rsid w:val="00DD7FBF"/>
    <w:rsid w:val="00DE4E95"/>
    <w:rsid w:val="00DE753D"/>
    <w:rsid w:val="00E047DC"/>
    <w:rsid w:val="00E07158"/>
    <w:rsid w:val="00E07374"/>
    <w:rsid w:val="00E17841"/>
    <w:rsid w:val="00E17F89"/>
    <w:rsid w:val="00E235E9"/>
    <w:rsid w:val="00E2601B"/>
    <w:rsid w:val="00E261BD"/>
    <w:rsid w:val="00E57F94"/>
    <w:rsid w:val="00E74002"/>
    <w:rsid w:val="00E84030"/>
    <w:rsid w:val="00E84FDD"/>
    <w:rsid w:val="00E917D7"/>
    <w:rsid w:val="00E94723"/>
    <w:rsid w:val="00E95896"/>
    <w:rsid w:val="00E97462"/>
    <w:rsid w:val="00EA08A5"/>
    <w:rsid w:val="00EA475E"/>
    <w:rsid w:val="00EA5523"/>
    <w:rsid w:val="00EA6F77"/>
    <w:rsid w:val="00EB2913"/>
    <w:rsid w:val="00EB7A77"/>
    <w:rsid w:val="00EC6D0A"/>
    <w:rsid w:val="00ED0D19"/>
    <w:rsid w:val="00F01BA1"/>
    <w:rsid w:val="00F03288"/>
    <w:rsid w:val="00F036C4"/>
    <w:rsid w:val="00F04639"/>
    <w:rsid w:val="00F068C2"/>
    <w:rsid w:val="00F33D88"/>
    <w:rsid w:val="00F3455C"/>
    <w:rsid w:val="00F3579C"/>
    <w:rsid w:val="00F372CC"/>
    <w:rsid w:val="00F4275A"/>
    <w:rsid w:val="00F44A9A"/>
    <w:rsid w:val="00F54C3D"/>
    <w:rsid w:val="00F566FE"/>
    <w:rsid w:val="00F70B41"/>
    <w:rsid w:val="00F80313"/>
    <w:rsid w:val="00F81797"/>
    <w:rsid w:val="00F970CA"/>
    <w:rsid w:val="00FA1204"/>
    <w:rsid w:val="00FB1001"/>
    <w:rsid w:val="00FC1E00"/>
    <w:rsid w:val="00FD7405"/>
    <w:rsid w:val="00FF1B10"/>
    <w:rsid w:val="00FF3222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F5424"/>
  <w15:docId w15:val="{30DB50DB-0F71-46CA-8349-CDB591C6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40D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240DF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3">
    <w:name w:val="Strong"/>
    <w:basedOn w:val="a0"/>
    <w:qFormat/>
    <w:rsid w:val="00B240DF"/>
    <w:rPr>
      <w:b/>
      <w:bCs/>
    </w:rPr>
  </w:style>
  <w:style w:type="character" w:styleId="a4">
    <w:name w:val="Hyperlink"/>
    <w:basedOn w:val="a0"/>
    <w:rsid w:val="00B6061D"/>
    <w:rPr>
      <w:color w:val="0000FF"/>
      <w:u w:val="single"/>
    </w:rPr>
  </w:style>
  <w:style w:type="paragraph" w:styleId="a5">
    <w:name w:val="footer"/>
    <w:basedOn w:val="a"/>
    <w:rsid w:val="00E26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261BD"/>
  </w:style>
  <w:style w:type="paragraph" w:styleId="a7">
    <w:name w:val="header"/>
    <w:basedOn w:val="a"/>
    <w:link w:val="a8"/>
    <w:rsid w:val="001A51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1A5167"/>
    <w:rPr>
      <w:kern w:val="2"/>
    </w:rPr>
  </w:style>
  <w:style w:type="paragraph" w:styleId="a9">
    <w:name w:val="Balloon Text"/>
    <w:basedOn w:val="a"/>
    <w:link w:val="aa"/>
    <w:rsid w:val="00DD7FBF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D7FB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EB2913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rsid w:val="00EB2913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BC145-75AB-46B8-9601-55725890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Company>ccu</Company>
  <LinksUpToDate>false</LinksUpToDate>
  <CharactersWithSpaces>2503</CharactersWithSpaces>
  <SharedDoc>false</SharedDoc>
  <HLinks>
    <vt:vector size="12" baseType="variant">
      <vt:variant>
        <vt:i4>7667717</vt:i4>
      </vt:variant>
      <vt:variant>
        <vt:i4>3</vt:i4>
      </vt:variant>
      <vt:variant>
        <vt:i4>0</vt:i4>
      </vt:variant>
      <vt:variant>
        <vt:i4>5</vt:i4>
      </vt:variant>
      <vt:variant>
        <vt:lpwstr>mailto:d97425004@ccu.edu.tw</vt:lpwstr>
      </vt:variant>
      <vt:variant>
        <vt:lpwstr/>
      </vt:variant>
      <vt:variant>
        <vt:i4>2424901</vt:i4>
      </vt:variant>
      <vt:variant>
        <vt:i4>0</vt:i4>
      </vt:variant>
      <vt:variant>
        <vt:i4>0</vt:i4>
      </vt:variant>
      <vt:variant>
        <vt:i4>5</vt:i4>
      </vt:variant>
      <vt:variant>
        <vt:lpwstr>mailto:chmyyl@ccu.edu.tw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國立中正大學化學工程學系教學大綱</dc:title>
  <dc:creator>ccu</dc:creator>
  <cp:lastModifiedBy>朝鴻 鄭</cp:lastModifiedBy>
  <cp:revision>2</cp:revision>
  <cp:lastPrinted>2015-03-14T08:20:00Z</cp:lastPrinted>
  <dcterms:created xsi:type="dcterms:W3CDTF">2026-02-11T16:54:00Z</dcterms:created>
  <dcterms:modified xsi:type="dcterms:W3CDTF">2026-02-11T16:54:00Z</dcterms:modified>
</cp:coreProperties>
</file>