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5133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E0BCC" w14:paraId="185EF9C9" w14:textId="77777777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00299" w14:textId="77777777" w:rsidR="00FE0BCC" w:rsidRDefault="00FE0BCC" w:rsidP="00331CE0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05EBA" w14:textId="601ECEE9" w:rsidR="00FE0BCC" w:rsidRDefault="00AB3786" w:rsidP="001B48E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3D64D1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3D64D1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1C3456" w14:paraId="755151EA" w14:textId="77777777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635F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DF4B3" w14:textId="25958F67" w:rsidR="001C3456" w:rsidRPr="0053504C" w:rsidRDefault="001C3456" w:rsidP="00AE521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3504C">
              <w:rPr>
                <w:rFonts w:eastAsia="標楷體" w:hint="eastAsia"/>
                <w:color w:val="000000"/>
              </w:rPr>
              <w:t>中正講座</w:t>
            </w:r>
            <w:r w:rsidRPr="0053504C">
              <w:rPr>
                <w:rFonts w:eastAsia="標楷體" w:hint="eastAsia"/>
                <w:color w:val="000000"/>
              </w:rPr>
              <w:t>-</w:t>
            </w:r>
            <w:r w:rsidRPr="0053504C">
              <w:rPr>
                <w:rFonts w:eastAsia="標楷體" w:hint="eastAsia"/>
                <w:color w:val="000000"/>
              </w:rPr>
              <w:t>向典範學習</w:t>
            </w:r>
            <w:r w:rsidR="00DC644F">
              <w:rPr>
                <w:rFonts w:eastAsia="標楷體" w:hint="eastAsia"/>
                <w:color w:val="000000"/>
              </w:rPr>
              <w:t>(</w:t>
            </w:r>
            <w:r w:rsidR="00CA7CA3">
              <w:rPr>
                <w:rFonts w:eastAsia="標楷體" w:hint="eastAsia"/>
                <w:color w:val="000000"/>
              </w:rPr>
              <w:t>二十四</w:t>
            </w:r>
            <w:r w:rsidR="00DC644F">
              <w:rPr>
                <w:rFonts w:eastAsia="標楷體" w:hint="eastAsia"/>
                <w:color w:val="000000"/>
              </w:rPr>
              <w:t>)</w:t>
            </w:r>
          </w:p>
        </w:tc>
      </w:tr>
      <w:tr w:rsidR="001C3456" w14:paraId="6517A2C6" w14:textId="77777777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6482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BBA6" w14:textId="77777777" w:rsidR="001C3456" w:rsidRPr="0053504C" w:rsidRDefault="001C3456" w:rsidP="00331CE0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3504C">
              <w:rPr>
                <w:color w:val="000000"/>
                <w:sz w:val="27"/>
                <w:szCs w:val="27"/>
              </w:rPr>
              <w:t>L</w:t>
            </w:r>
            <w:r w:rsidRPr="0053504C">
              <w:rPr>
                <w:rFonts w:hint="eastAsia"/>
                <w:color w:val="000000"/>
                <w:sz w:val="27"/>
                <w:szCs w:val="27"/>
              </w:rPr>
              <w:t>earning from role models</w:t>
            </w:r>
          </w:p>
        </w:tc>
      </w:tr>
      <w:tr w:rsidR="001C3456" w14:paraId="26AF6115" w14:textId="77777777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6D1B" w14:textId="77777777" w:rsidR="001C3456" w:rsidRDefault="001C3456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337" w14:textId="519DF40F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016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BC69E" w14:textId="77777777" w:rsidR="001C3456" w:rsidRDefault="00741A60" w:rsidP="00331CE0">
            <w:pPr>
              <w:spacing w:line="0" w:lineRule="atLeast"/>
              <w:jc w:val="center"/>
              <w:rPr>
                <w:rFonts w:eastAsia="標楷體"/>
              </w:rPr>
            </w:pPr>
            <w:r w:rsidRPr="0053504C">
              <w:rPr>
                <w:rFonts w:eastAsia="標楷體" w:hint="eastAsia"/>
                <w:color w:val="000000"/>
              </w:rPr>
              <w:t>2</w:t>
            </w:r>
          </w:p>
        </w:tc>
      </w:tr>
      <w:tr w:rsidR="001C3456" w14:paraId="322166A4" w14:textId="77777777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399F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B5E2F" w14:textId="77777777" w:rsidR="001C3456" w:rsidRDefault="001C3456" w:rsidP="00331CE0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1C3456" w:rsidRPr="007A3F83" w14:paraId="58E6802C" w14:textId="77777777" w:rsidTr="00E3470C">
              <w:tc>
                <w:tcPr>
                  <w:tcW w:w="1709" w:type="dxa"/>
                </w:tcPr>
                <w:p w14:paraId="3148E740" w14:textId="77777777" w:rsidR="001C3456" w:rsidRPr="007A3F83" w:rsidRDefault="00741A60" w:rsidP="00331CE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54DC423D" w14:textId="77777777" w:rsidR="001C3456" w:rsidRPr="007A3F83" w:rsidRDefault="001C3456" w:rsidP="00331CE0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20E5FCA6" w14:textId="77777777" w:rsidR="001C3456" w:rsidRPr="007A3F83" w:rsidRDefault="00741A60" w:rsidP="00741A6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321A21A8" w14:textId="77777777" w:rsidR="001C3456" w:rsidRPr="007A3F83" w:rsidRDefault="001C3456" w:rsidP="00331CE0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2F89EA19" w14:textId="77777777" w:rsidR="001C3456" w:rsidRPr="007A3F83" w:rsidRDefault="001C3456" w:rsidP="00331CE0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1C3456" w:rsidRPr="007A3F83" w14:paraId="4D26C134" w14:textId="77777777" w:rsidTr="00E3470C">
              <w:tc>
                <w:tcPr>
                  <w:tcW w:w="8101" w:type="dxa"/>
                  <w:gridSpan w:val="5"/>
                </w:tcPr>
                <w:p w14:paraId="1DCFEF94" w14:textId="77777777" w:rsidR="001C3456" w:rsidRPr="007A3F83" w:rsidRDefault="00741A60" w:rsidP="00741A6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>
                    <w:rPr>
                      <w:rFonts w:ascii="標楷體" w:eastAsia="標楷體" w:hAnsi="標楷體" w:hint="eastAsia"/>
                    </w:rPr>
                    <w:t>其他</w:t>
                  </w:r>
                  <w:r w:rsidR="001C3456">
                    <w:rPr>
                      <w:rFonts w:ascii="標楷體" w:eastAsia="標楷體" w:hAnsi="標楷體" w:hint="eastAsia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典範人物演講</w:t>
                  </w:r>
                  <w:r w:rsidR="001C3456">
                    <w:rPr>
                      <w:rFonts w:ascii="標楷體" w:eastAsia="標楷體" w:hAnsi="標楷體" w:hint="eastAsia"/>
                      <w:u w:val="single"/>
                    </w:rPr>
                    <w:t xml:space="preserve">             </w:t>
                  </w:r>
                </w:p>
              </w:tc>
            </w:tr>
          </w:tbl>
          <w:p w14:paraId="62CEC9D2" w14:textId="77777777" w:rsidR="001C3456" w:rsidRDefault="001C3456" w:rsidP="00331CE0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1C3456" w14:paraId="4BBC5532" w14:textId="77777777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3E4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3F227" w14:textId="77777777" w:rsidR="00741A60" w:rsidRPr="0053504C" w:rsidRDefault="00741A60" w:rsidP="002459C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53504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本課程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是全校講座性課程，</w:t>
            </w:r>
            <w:r w:rsidRPr="0053504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邀請各界典範人物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到校</w:t>
            </w:r>
            <w:r w:rsidRPr="0053504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演講，輔以課程的報告及討論，深度地從典範人物的學思歷程進行學習，課程目標包括：</w:t>
            </w:r>
          </w:p>
          <w:p w14:paraId="63CD9137" w14:textId="77777777" w:rsidR="00741A60" w:rsidRPr="0053504C" w:rsidRDefault="00741A60" w:rsidP="00741A60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53504C">
              <w:rPr>
                <w:rFonts w:ascii="標楷體" w:eastAsia="標楷體" w:hAnsi="標楷體" w:hint="eastAsia"/>
                <w:color w:val="000000"/>
              </w:rPr>
              <w:t>培養持續學習不同領域知識的動力；</w:t>
            </w:r>
          </w:p>
          <w:p w14:paraId="6048DD05" w14:textId="77777777" w:rsidR="00741A60" w:rsidRPr="0053504C" w:rsidRDefault="00741A60" w:rsidP="00741A60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53504C">
              <w:rPr>
                <w:rFonts w:ascii="標楷體" w:eastAsia="標楷體" w:hAnsi="標楷體" w:hint="eastAsia"/>
                <w:color w:val="000000"/>
              </w:rPr>
              <w:t>建立整全的學習視野；</w:t>
            </w:r>
          </w:p>
          <w:p w14:paraId="6653F430" w14:textId="77777777" w:rsidR="00741A60" w:rsidRPr="0053504C" w:rsidRDefault="00741A60" w:rsidP="00741A60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53504C">
              <w:rPr>
                <w:rFonts w:ascii="標楷體" w:eastAsia="標楷體" w:hAnsi="標楷體" w:hint="eastAsia"/>
                <w:color w:val="000000"/>
              </w:rPr>
              <w:t>培養積極與正向的學習態度。</w:t>
            </w:r>
          </w:p>
          <w:p w14:paraId="3DCBBA71" w14:textId="77777777" w:rsidR="001C3456" w:rsidRDefault="00741A60" w:rsidP="00741A60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4.</w:t>
            </w:r>
            <w:r w:rsidRPr="0053504C">
              <w:rPr>
                <w:rFonts w:ascii="標楷體" w:eastAsia="標楷體" w:hAnsi="標楷體" w:hint="eastAsia"/>
                <w:color w:val="000000"/>
              </w:rPr>
              <w:t>暸解閱讀的重要性並培養閱讀的習慣。</w:t>
            </w:r>
          </w:p>
        </w:tc>
      </w:tr>
      <w:tr w:rsidR="001C3456" w14:paraId="3855A37B" w14:textId="77777777" w:rsidTr="003001CF">
        <w:trPr>
          <w:trHeight w:val="5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CEB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DCE67C5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FC8E8" w14:textId="77777777" w:rsidR="00741A60" w:rsidRDefault="00741A60" w:rsidP="00741A60">
            <w:pPr>
              <w:spacing w:line="0" w:lineRule="atLeast"/>
              <w:rPr>
                <w:rFonts w:eastAsia="標楷體"/>
                <w:b/>
                <w:u w:val="single"/>
              </w:rPr>
            </w:pPr>
            <w:r w:rsidRPr="003743B9">
              <w:rPr>
                <w:rFonts w:eastAsia="標楷體" w:hint="eastAsia"/>
                <w:b/>
                <w:u w:val="single"/>
              </w:rPr>
              <w:t>*</w:t>
            </w:r>
            <w:r w:rsidRPr="003743B9">
              <w:rPr>
                <w:rFonts w:eastAsia="標楷體" w:hint="eastAsia"/>
                <w:b/>
                <w:u w:val="single"/>
              </w:rPr>
              <w:t>演講者</w:t>
            </w:r>
            <w:r>
              <w:rPr>
                <w:rFonts w:eastAsia="標楷體" w:hint="eastAsia"/>
                <w:b/>
                <w:u w:val="single"/>
              </w:rPr>
              <w:t>每學期</w:t>
            </w:r>
            <w:r w:rsidRPr="003743B9">
              <w:rPr>
                <w:rFonts w:eastAsia="標楷體" w:hint="eastAsia"/>
                <w:b/>
                <w:u w:val="single"/>
              </w:rPr>
              <w:t>由各學院提出建議，再由通識中心邀請，</w:t>
            </w:r>
            <w:r>
              <w:rPr>
                <w:rFonts w:eastAsia="標楷體" w:hint="eastAsia"/>
                <w:b/>
                <w:u w:val="single"/>
              </w:rPr>
              <w:t>因此</w:t>
            </w:r>
            <w:r w:rsidRPr="003743B9">
              <w:rPr>
                <w:rFonts w:eastAsia="標楷體" w:hint="eastAsia"/>
                <w:b/>
                <w:u w:val="single"/>
              </w:rPr>
              <w:t>講者名單每學期不同</w:t>
            </w:r>
            <w:r>
              <w:rPr>
                <w:rFonts w:eastAsia="標楷體" w:hint="eastAsia"/>
                <w:b/>
                <w:u w:val="single"/>
              </w:rPr>
              <w:t>，並依各學期狀況調整</w:t>
            </w:r>
            <w:r w:rsidRPr="003743B9">
              <w:rPr>
                <w:rFonts w:eastAsia="標楷體" w:hint="eastAsia"/>
                <w:b/>
                <w:u w:val="single"/>
              </w:rPr>
              <w:t>。</w:t>
            </w:r>
            <w:r>
              <w:rPr>
                <w:rFonts w:eastAsia="標楷體" w:hint="eastAsia"/>
                <w:b/>
                <w:u w:val="single"/>
              </w:rPr>
              <w:t>以下大綱為暫定：</w:t>
            </w:r>
          </w:p>
          <w:p w14:paraId="257B4C0B" w14:textId="77777777" w:rsidR="00741A60" w:rsidRDefault="00741A60" w:rsidP="00331CE0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6200" w:type="dxa"/>
              <w:tblInd w:w="7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"/>
              <w:gridCol w:w="2410"/>
              <w:gridCol w:w="2976"/>
            </w:tblGrid>
            <w:tr w:rsidR="003001CF" w:rsidRPr="003001CF" w14:paraId="1A317D29" w14:textId="77777777" w:rsidTr="003001CF">
              <w:tc>
                <w:tcPr>
                  <w:tcW w:w="814" w:type="dxa"/>
                  <w:vAlign w:val="center"/>
                </w:tcPr>
                <w:p w14:paraId="0620FAB8" w14:textId="77777777" w:rsidR="003001CF" w:rsidRPr="003001CF" w:rsidRDefault="003001CF" w:rsidP="003001CF">
                  <w:pPr>
                    <w:spacing w:line="0" w:lineRule="atLeast"/>
                    <w:jc w:val="center"/>
                    <w:rPr>
                      <w:rFonts w:eastAsia="標楷體"/>
                      <w:b/>
                    </w:rPr>
                  </w:pPr>
                  <w:r w:rsidRPr="003001CF">
                    <w:rPr>
                      <w:rFonts w:eastAsia="標楷體"/>
                      <w:b/>
                    </w:rPr>
                    <w:t>週次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A3F2B94" w14:textId="77777777" w:rsidR="003001CF" w:rsidRPr="003001CF" w:rsidRDefault="003001CF" w:rsidP="003001CF">
                  <w:pPr>
                    <w:tabs>
                      <w:tab w:val="left" w:pos="1680"/>
                    </w:tabs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3001CF">
                    <w:rPr>
                      <w:rFonts w:ascii="標楷體" w:eastAsia="標楷體" w:hAnsi="標楷體" w:hint="eastAsia"/>
                      <w:b/>
                    </w:rPr>
                    <w:t>主題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477923A" w14:textId="77777777" w:rsidR="003001CF" w:rsidRPr="003001CF" w:rsidRDefault="003001CF" w:rsidP="003001CF">
                  <w:pPr>
                    <w:tabs>
                      <w:tab w:val="left" w:pos="1680"/>
                    </w:tabs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3001CF">
                    <w:rPr>
                      <w:rFonts w:ascii="標楷體" w:eastAsia="標楷體" w:hAnsi="標楷體" w:hint="eastAsia"/>
                      <w:b/>
                    </w:rPr>
                    <w:t>進度說明</w:t>
                  </w:r>
                </w:p>
              </w:tc>
            </w:tr>
            <w:tr w:rsidR="003001CF" w:rsidRPr="00DB1AA5" w14:paraId="2A2DEFF3" w14:textId="77777777" w:rsidTr="003001CF">
              <w:tc>
                <w:tcPr>
                  <w:tcW w:w="814" w:type="dxa"/>
                </w:tcPr>
                <w:p w14:paraId="779B494F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B585D7A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課程簡介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806DBE0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課程內容說明</w:t>
                  </w:r>
                </w:p>
              </w:tc>
            </w:tr>
            <w:tr w:rsidR="003001CF" w:rsidRPr="00DB1AA5" w14:paraId="77552FBD" w14:textId="77777777" w:rsidTr="003001CF">
              <w:tc>
                <w:tcPr>
                  <w:tcW w:w="814" w:type="dxa"/>
                </w:tcPr>
                <w:p w14:paraId="3F5B135F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402F20A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「典範學習」的意涵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00C2AE6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典範意涵/分組/相見歡</w:t>
                  </w:r>
                </w:p>
                <w:p w14:paraId="0DD6750D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/演講1預習</w:t>
                  </w:r>
                </w:p>
              </w:tc>
            </w:tr>
            <w:tr w:rsidR="003001CF" w:rsidRPr="00DB1AA5" w14:paraId="0B1EBC67" w14:textId="77777777" w:rsidTr="003001CF">
              <w:tc>
                <w:tcPr>
                  <w:tcW w:w="814" w:type="dxa"/>
                </w:tcPr>
                <w:p w14:paraId="1A155275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F092274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專題演講1: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C7B8EB6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14:paraId="7AC4C873" w14:textId="77777777" w:rsidTr="003001CF">
              <w:tc>
                <w:tcPr>
                  <w:tcW w:w="814" w:type="dxa"/>
                </w:tcPr>
                <w:p w14:paraId="352E7E8E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3B9DDD5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1C8022D3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14:paraId="72441E1E" w14:textId="77777777" w:rsidTr="003001CF">
              <w:tc>
                <w:tcPr>
                  <w:tcW w:w="814" w:type="dxa"/>
                </w:tcPr>
                <w:p w14:paraId="6A4ACEC6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2EB6A74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專題演講2: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C5FCCE4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14:paraId="649B2CC1" w14:textId="77777777" w:rsidTr="003001CF">
              <w:tc>
                <w:tcPr>
                  <w:tcW w:w="814" w:type="dxa"/>
                </w:tcPr>
                <w:p w14:paraId="3A445631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6AAB61DA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BD5D00C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14:paraId="1A9012D8" w14:textId="77777777" w:rsidTr="003001CF">
              <w:tc>
                <w:tcPr>
                  <w:tcW w:w="814" w:type="dxa"/>
                </w:tcPr>
                <w:p w14:paraId="3010E47F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31AA3B2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專題演講3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0006A90D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14:paraId="3204F294" w14:textId="77777777" w:rsidTr="003001CF">
              <w:tc>
                <w:tcPr>
                  <w:tcW w:w="814" w:type="dxa"/>
                </w:tcPr>
                <w:p w14:paraId="242FA803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34D3D6B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53A20B0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14:paraId="403FB94E" w14:textId="77777777" w:rsidTr="003001CF">
              <w:tc>
                <w:tcPr>
                  <w:tcW w:w="814" w:type="dxa"/>
                </w:tcPr>
                <w:p w14:paraId="02DAEE29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3EF5EEE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專題演講4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3119A79B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14:paraId="3D0607F1" w14:textId="77777777" w:rsidTr="003001CF">
              <w:tc>
                <w:tcPr>
                  <w:tcW w:w="814" w:type="dxa"/>
                </w:tcPr>
                <w:p w14:paraId="67B4B090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9E66C3E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37D33787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14:paraId="41520718" w14:textId="77777777" w:rsidTr="003001CF">
              <w:tc>
                <w:tcPr>
                  <w:tcW w:w="814" w:type="dxa"/>
                </w:tcPr>
                <w:p w14:paraId="2B6B707C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3C706E8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專題演講5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1560E586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14:paraId="395C6211" w14:textId="77777777" w:rsidTr="003001CF">
              <w:tc>
                <w:tcPr>
                  <w:tcW w:w="814" w:type="dxa"/>
                </w:tcPr>
                <w:p w14:paraId="02E6ED27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024A4F1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8D89F19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14:paraId="50BC4AA0" w14:textId="77777777" w:rsidTr="003001CF">
              <w:tc>
                <w:tcPr>
                  <w:tcW w:w="814" w:type="dxa"/>
                </w:tcPr>
                <w:p w14:paraId="282AF3CE" w14:textId="77777777" w:rsidR="003001CF" w:rsidRDefault="003001CF" w:rsidP="00331CE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2D7E035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專題演講6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7EC117D5" w14:textId="77777777" w:rsidR="003001CF" w:rsidRPr="005478E5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A05886" w:rsidRPr="00DB1AA5" w14:paraId="48C99F78" w14:textId="77777777" w:rsidTr="003001CF">
              <w:tc>
                <w:tcPr>
                  <w:tcW w:w="814" w:type="dxa"/>
                </w:tcPr>
                <w:p w14:paraId="6287CCE4" w14:textId="77777777" w:rsidR="00A05886" w:rsidRDefault="00A05886" w:rsidP="00A0588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ECC2ED5" w14:textId="47ABA7D2" w:rsidR="00A05886" w:rsidRPr="005478E5" w:rsidRDefault="00A05886" w:rsidP="00A05886">
                  <w:pPr>
                    <w:tabs>
                      <w:tab w:val="left" w:pos="1680"/>
                    </w:tabs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A2D595A" w14:textId="1F51F9AF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A05886" w:rsidRPr="00DB1AA5" w14:paraId="13760624" w14:textId="77777777" w:rsidTr="003001CF">
              <w:tc>
                <w:tcPr>
                  <w:tcW w:w="814" w:type="dxa"/>
                </w:tcPr>
                <w:p w14:paraId="79F7AD42" w14:textId="77777777" w:rsidR="00A05886" w:rsidRDefault="00A05886" w:rsidP="00A0588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DBEC80B" w14:textId="7F006F0F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0B0D2CA2" w14:textId="4EB1931A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</w:t>
                  </w:r>
                  <w:bookmarkStart w:id="0" w:name="_GoBack"/>
                  <w:bookmarkEnd w:id="0"/>
                  <w:r w:rsidRPr="005478E5">
                    <w:rPr>
                      <w:rFonts w:ascii="標楷體" w:eastAsia="標楷體" w:hAnsi="標楷體" w:hint="eastAsia"/>
                    </w:rPr>
                    <w:t>預習與心得討論</w:t>
                  </w:r>
                </w:p>
              </w:tc>
            </w:tr>
            <w:tr w:rsidR="00A05886" w:rsidRPr="00DB1AA5" w14:paraId="44CFB822" w14:textId="77777777" w:rsidTr="003001CF">
              <w:tc>
                <w:tcPr>
                  <w:tcW w:w="814" w:type="dxa"/>
                </w:tcPr>
                <w:p w14:paraId="31D64AE7" w14:textId="77777777" w:rsidR="00A05886" w:rsidRDefault="00A05886" w:rsidP="00A0588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5043FC3" w14:textId="27E5670B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期末總討論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0F0EC607" w14:textId="65B6A5B5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期末心得</w:t>
                  </w:r>
                  <w:r>
                    <w:rPr>
                      <w:rFonts w:ascii="標楷體" w:eastAsia="標楷體" w:hAnsi="標楷體" w:hint="eastAsia"/>
                    </w:rPr>
                    <w:t>總討論</w:t>
                  </w:r>
                  <w:r>
                    <w:rPr>
                      <w:rFonts w:ascii="標楷體" w:eastAsia="標楷體" w:hAnsi="標楷體" w:hint="eastAsia"/>
                    </w:rPr>
                    <w:t>(一)</w:t>
                  </w:r>
                </w:p>
              </w:tc>
            </w:tr>
            <w:tr w:rsidR="00A05886" w:rsidRPr="00DB1AA5" w14:paraId="0813F224" w14:textId="77777777" w:rsidTr="003001CF">
              <w:tc>
                <w:tcPr>
                  <w:tcW w:w="814" w:type="dxa"/>
                </w:tcPr>
                <w:p w14:paraId="54A18365" w14:textId="72A78896" w:rsidR="00A05886" w:rsidRDefault="00A05886" w:rsidP="00A05886">
                  <w:pPr>
                    <w:spacing w:line="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33AAC8E" w14:textId="273D3B4D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期末總討論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0CFAAEE3" w14:textId="36DF7106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 w:hint="eastAsia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期末心得</w:t>
                  </w:r>
                  <w:r>
                    <w:rPr>
                      <w:rFonts w:ascii="標楷體" w:eastAsia="標楷體" w:hAnsi="標楷體" w:hint="eastAsia"/>
                    </w:rPr>
                    <w:t>總討論(二)</w:t>
                  </w:r>
                </w:p>
              </w:tc>
            </w:tr>
            <w:tr w:rsidR="00A05886" w:rsidRPr="00DB1AA5" w14:paraId="7F24B280" w14:textId="77777777" w:rsidTr="003001CF">
              <w:tc>
                <w:tcPr>
                  <w:tcW w:w="814" w:type="dxa"/>
                </w:tcPr>
                <w:p w14:paraId="003D00FC" w14:textId="64A06072" w:rsidR="00A05886" w:rsidRDefault="00A05886" w:rsidP="00A05886">
                  <w:pPr>
                    <w:spacing w:line="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F5B75F9" w14:textId="7E1FC32F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 w:hint="eastAsia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期末總結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32C9B4AA" w14:textId="4801C5E6" w:rsidR="00A05886" w:rsidRPr="005478E5" w:rsidRDefault="00A05886" w:rsidP="00A05886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 w:hint="eastAsia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期末心得</w:t>
                  </w:r>
                  <w:r>
                    <w:rPr>
                      <w:rFonts w:ascii="標楷體" w:eastAsia="標楷體" w:hAnsi="標楷體" w:hint="eastAsia"/>
                    </w:rPr>
                    <w:t>書寫</w:t>
                  </w:r>
                </w:p>
              </w:tc>
            </w:tr>
          </w:tbl>
          <w:p w14:paraId="1ABBF93F" w14:textId="77777777" w:rsidR="001C3456" w:rsidRDefault="001C3456" w:rsidP="00331CE0">
            <w:pPr>
              <w:spacing w:line="0" w:lineRule="atLeast"/>
              <w:rPr>
                <w:rFonts w:eastAsia="標楷體"/>
              </w:rPr>
            </w:pPr>
          </w:p>
        </w:tc>
      </w:tr>
      <w:tr w:rsidR="001C3456" w14:paraId="6B66E584" w14:textId="77777777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4FF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87722" w14:textId="77777777" w:rsidR="00143C5D" w:rsidRPr="00143C5D" w:rsidRDefault="00143C5D" w:rsidP="00143C5D">
            <w:pPr>
              <w:tabs>
                <w:tab w:val="left" w:pos="1500"/>
              </w:tabs>
              <w:spacing w:before="100" w:beforeAutospacing="1"/>
              <w:rPr>
                <w:rFonts w:eastAsia="標楷體"/>
                <w:b/>
                <w:color w:val="000000"/>
              </w:rPr>
            </w:pPr>
            <w:r w:rsidRPr="00143C5D">
              <w:rPr>
                <w:rFonts w:eastAsia="標楷體" w:hint="eastAsia"/>
                <w:b/>
                <w:color w:val="000000"/>
              </w:rPr>
              <w:t>課堂相關要求</w:t>
            </w:r>
          </w:p>
          <w:p w14:paraId="508F2DCA" w14:textId="77777777" w:rsidR="00143C5D" w:rsidRDefault="00143C5D" w:rsidP="00143C5D">
            <w:pPr>
              <w:tabs>
                <w:tab w:val="left" w:pos="1134"/>
              </w:tabs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典範人物專題演講</w:t>
            </w:r>
          </w:p>
          <w:p w14:paraId="1FDC8171" w14:textId="77777777" w:rsidR="00143C5D" w:rsidRDefault="00143C5D" w:rsidP="00143C5D">
            <w:pPr>
              <w:tabs>
                <w:tab w:val="left" w:pos="1134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）於規劃時間內出席聆聽典範人物之專題演講</w:t>
            </w:r>
            <w:r w:rsidR="00B911FE">
              <w:rPr>
                <w:rFonts w:eastAsia="標楷體" w:hint="eastAsia"/>
              </w:rPr>
              <w:t>。</w:t>
            </w:r>
          </w:p>
          <w:p w14:paraId="29C7E782" w14:textId="482D1D2F" w:rsidR="00E04A35" w:rsidRPr="00E04A35" w:rsidRDefault="00143C5D" w:rsidP="00143C5D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）於聽講時完成</w:t>
            </w:r>
            <w:r w:rsidR="00B911FE">
              <w:rPr>
                <w:rFonts w:ascii="標楷體" w:eastAsia="標楷體" w:hAnsi="標楷體" w:hint="eastAsia"/>
              </w:rPr>
              <w:t>「</w:t>
            </w:r>
            <w:r w:rsidR="00B911FE" w:rsidRPr="00B911FE">
              <w:rPr>
                <w:rFonts w:eastAsia="標楷體" w:hint="eastAsia"/>
                <w:b/>
              </w:rPr>
              <w:t>心得紀錄與提問單</w:t>
            </w:r>
            <w:r w:rsidR="00B911FE">
              <w:rPr>
                <w:rFonts w:ascii="標楷體" w:eastAsia="標楷體" w:hAnsi="標楷體" w:hint="eastAsia"/>
              </w:rPr>
              <w:t>」。</w:t>
            </w:r>
          </w:p>
          <w:p w14:paraId="6130D1E6" w14:textId="76A856E2" w:rsidR="00831BE2" w:rsidRDefault="00E04A35" w:rsidP="00E04A35">
            <w:pPr>
              <w:tabs>
                <w:tab w:val="left" w:pos="1134"/>
              </w:tabs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  <w:highlight w:val="yellow"/>
              </w:rPr>
              <w:lastRenderedPageBreak/>
              <w:t>＊</w:t>
            </w:r>
            <w:r w:rsidR="00831BE2" w:rsidRPr="00E04A35">
              <w:rPr>
                <w:rFonts w:eastAsia="標楷體" w:hAnsi="標楷體" w:hint="eastAsia"/>
                <w:b/>
                <w:sz w:val="28"/>
                <w:szCs w:val="28"/>
                <w:highlight w:val="yellow"/>
              </w:rPr>
              <w:t>講座</w:t>
            </w:r>
            <w:r w:rsidR="00300712">
              <w:rPr>
                <w:rFonts w:eastAsia="標楷體" w:hAnsi="標楷體" w:hint="eastAsia"/>
                <w:b/>
                <w:sz w:val="28"/>
                <w:szCs w:val="28"/>
                <w:highlight w:val="yellow"/>
              </w:rPr>
              <w:t>與課程皆</w:t>
            </w:r>
            <w:r w:rsidR="00831BE2" w:rsidRPr="00E04A35">
              <w:rPr>
                <w:rFonts w:eastAsia="標楷體" w:hAnsi="標楷體" w:hint="eastAsia"/>
                <w:b/>
                <w:sz w:val="28"/>
                <w:szCs w:val="28"/>
                <w:highlight w:val="yellow"/>
              </w:rPr>
              <w:t>禁止遲到</w:t>
            </w:r>
            <w:r w:rsidRPr="00E04A35">
              <w:rPr>
                <w:rFonts w:eastAsia="標楷體" w:hAnsi="標楷體" w:hint="eastAsia"/>
                <w:b/>
                <w:sz w:val="28"/>
                <w:szCs w:val="28"/>
                <w:highlight w:val="yellow"/>
              </w:rPr>
              <w:t>、</w:t>
            </w:r>
            <w:r w:rsidR="00831BE2" w:rsidRPr="00E04A35">
              <w:rPr>
                <w:rFonts w:eastAsia="標楷體" w:hAnsi="標楷體" w:hint="eastAsia"/>
                <w:b/>
                <w:sz w:val="28"/>
                <w:szCs w:val="28"/>
                <w:highlight w:val="yellow"/>
              </w:rPr>
              <w:t>早退</w:t>
            </w:r>
            <w:r w:rsidRPr="00E04A35">
              <w:rPr>
                <w:rFonts w:eastAsia="標楷體" w:hAnsi="標楷體" w:hint="eastAsia"/>
                <w:b/>
                <w:sz w:val="28"/>
                <w:szCs w:val="28"/>
                <w:highlight w:val="yellow"/>
              </w:rPr>
              <w:t>!!!!</w:t>
            </w:r>
          </w:p>
          <w:p w14:paraId="62258242" w14:textId="10FA73E8" w:rsidR="00703C2C" w:rsidRDefault="00703C2C" w:rsidP="00E04A35">
            <w:pPr>
              <w:tabs>
                <w:tab w:val="left" w:pos="1134"/>
              </w:tabs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  <w:highlight w:val="yellow"/>
              </w:rPr>
              <w:t>＊</w:t>
            </w:r>
            <w:r>
              <w:rPr>
                <w:rFonts w:eastAsia="標楷體" w:hAnsi="標楷體" w:hint="eastAsia"/>
                <w:b/>
                <w:sz w:val="28"/>
                <w:szCs w:val="28"/>
                <w:highlight w:val="yellow"/>
              </w:rPr>
              <w:t>本學期講座施行對號座位，請聽講座時坐至指定位置聽講</w:t>
            </w:r>
          </w:p>
          <w:p w14:paraId="733D37C9" w14:textId="40E4C95D" w:rsidR="000B5A37" w:rsidRPr="00E04A35" w:rsidRDefault="000B5A37" w:rsidP="00E04A35">
            <w:pPr>
              <w:tabs>
                <w:tab w:val="left" w:pos="1134"/>
              </w:tabs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  <w:highlight w:val="yellow"/>
              </w:rPr>
              <w:t>心得優秀作品會回饋講者</w:t>
            </w:r>
          </w:p>
          <w:p w14:paraId="0C0DA5A8" w14:textId="77777777" w:rsidR="00143C5D" w:rsidRDefault="00143C5D" w:rsidP="00143C5D">
            <w:pPr>
              <w:tabs>
                <w:tab w:val="left" w:pos="1500"/>
              </w:tabs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講前預習與講後分組討論</w:t>
            </w:r>
          </w:p>
          <w:p w14:paraId="0298DEA0" w14:textId="0AE8C5BA" w:rsidR="00143C5D" w:rsidRDefault="00143C5D" w:rsidP="00143C5D">
            <w:pPr>
              <w:tabs>
                <w:tab w:val="left" w:pos="15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）針對整學期的典範人物演講，參與「講前預習」及「講後</w:t>
            </w:r>
            <w:r w:rsidR="00B911FE">
              <w:rPr>
                <w:rFonts w:eastAsia="標楷體" w:hint="eastAsia"/>
              </w:rPr>
              <w:t>心得</w:t>
            </w:r>
            <w:r>
              <w:rPr>
                <w:rFonts w:eastAsia="標楷體" w:hint="eastAsia"/>
              </w:rPr>
              <w:t>」</w:t>
            </w:r>
            <w:r w:rsidR="00B911FE">
              <w:rPr>
                <w:rFonts w:eastAsia="標楷體" w:hint="eastAsia"/>
              </w:rPr>
              <w:t>。</w:t>
            </w:r>
          </w:p>
          <w:p w14:paraId="1552974E" w14:textId="51D32BDE" w:rsidR="00143C5D" w:rsidRDefault="00143C5D" w:rsidP="00831BE2">
            <w:pPr>
              <w:tabs>
                <w:tab w:val="left" w:pos="15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）每個小組（共分</w:t>
            </w:r>
            <w:r w:rsidR="00331CE0">
              <w:rPr>
                <w:rFonts w:eastAsia="標楷體"/>
              </w:rPr>
              <w:t>1</w:t>
            </w:r>
            <w:r w:rsidR="00831BE2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組）需負責「</w:t>
            </w:r>
            <w:r>
              <w:rPr>
                <w:rFonts w:eastAsia="標楷體" w:hint="eastAsia"/>
                <w:b/>
              </w:rPr>
              <w:t>講前預習</w:t>
            </w:r>
            <w:r>
              <w:rPr>
                <w:rFonts w:eastAsia="標楷體" w:hint="eastAsia"/>
              </w:rPr>
              <w:t>」或「</w:t>
            </w:r>
            <w:r>
              <w:rPr>
                <w:rFonts w:eastAsia="標楷體" w:hint="eastAsia"/>
                <w:b/>
              </w:rPr>
              <w:t>講後</w:t>
            </w:r>
            <w:r w:rsidR="00B911FE">
              <w:rPr>
                <w:rFonts w:eastAsia="標楷體" w:hint="eastAsia"/>
                <w:b/>
              </w:rPr>
              <w:t>心得</w:t>
            </w:r>
            <w:r>
              <w:rPr>
                <w:rFonts w:eastAsia="標楷體" w:hint="eastAsia"/>
              </w:rPr>
              <w:t>」其中一次</w:t>
            </w:r>
            <w:r w:rsidR="00B911FE">
              <w:rPr>
                <w:rFonts w:eastAsia="標楷體" w:hint="eastAsia"/>
              </w:rPr>
              <w:t>。</w:t>
            </w:r>
          </w:p>
          <w:p w14:paraId="1C8338D2" w14:textId="0EE7969D" w:rsidR="00143C5D" w:rsidRDefault="00143C5D" w:rsidP="00143C5D">
            <w:pPr>
              <w:ind w:left="254" w:hangingChars="106" w:hanging="254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Ansi="標楷體" w:hint="eastAsia"/>
                <w:b/>
              </w:rPr>
              <w:t>講前預習</w:t>
            </w:r>
            <w:r>
              <w:rPr>
                <w:rFonts w:eastAsia="標楷體" w:hAnsi="標楷體" w:hint="eastAsia"/>
              </w:rPr>
              <w:t>」報告重點：關於「這個人」、「這個經歷」、「這個主題」，以及「</w:t>
            </w:r>
            <w:r w:rsidRPr="005F7F2C">
              <w:rPr>
                <w:rFonts w:eastAsia="標楷體" w:hAnsi="標楷體" w:hint="eastAsia"/>
                <w:u w:val="single"/>
              </w:rPr>
              <w:t>可能的提問</w:t>
            </w:r>
            <w:r>
              <w:rPr>
                <w:rFonts w:eastAsia="標楷體" w:hAnsi="標楷體" w:hint="eastAsia"/>
              </w:rPr>
              <w:t>」。</w:t>
            </w:r>
          </w:p>
          <w:p w14:paraId="71278D94" w14:textId="0061D43A" w:rsidR="00143C5D" w:rsidRDefault="00143C5D" w:rsidP="00143C5D">
            <w:pPr>
              <w:ind w:left="254" w:hangingChars="106" w:hanging="254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Ansi="標楷體" w:hint="eastAsia"/>
                <w:b/>
              </w:rPr>
              <w:t>講後心得</w:t>
            </w:r>
            <w:r>
              <w:rPr>
                <w:rFonts w:eastAsia="標楷體" w:hAnsi="標楷體" w:hint="eastAsia"/>
              </w:rPr>
              <w:t>」報告重點：關於「這個人」、「這個經歷」、「這個主題」的心得，以及「</w:t>
            </w:r>
            <w:r w:rsidRPr="005F7F2C">
              <w:rPr>
                <w:rFonts w:eastAsia="標楷體" w:hAnsi="標楷體" w:hint="eastAsia"/>
                <w:u w:val="single"/>
              </w:rPr>
              <w:t>值得進一步討論的問題</w:t>
            </w:r>
            <w:r>
              <w:rPr>
                <w:rFonts w:eastAsia="標楷體" w:hAnsi="標楷體" w:hint="eastAsia"/>
              </w:rPr>
              <w:t>」。</w:t>
            </w:r>
          </w:p>
          <w:p w14:paraId="156F56F0" w14:textId="77777777" w:rsidR="001C3456" w:rsidRDefault="001C3456" w:rsidP="00741A60">
            <w:pPr>
              <w:spacing w:line="0" w:lineRule="atLeast"/>
              <w:rPr>
                <w:rFonts w:eastAsia="標楷體"/>
              </w:rPr>
            </w:pPr>
          </w:p>
        </w:tc>
      </w:tr>
      <w:tr w:rsidR="001C3456" w14:paraId="64504264" w14:textId="77777777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D8DC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F5CF1" w14:textId="77777777" w:rsidR="001C3456" w:rsidRDefault="001C3456" w:rsidP="00331C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1C3456" w:rsidRPr="00E3470C" w14:paraId="3039BABB" w14:textId="77777777" w:rsidTr="00E3470C">
              <w:tc>
                <w:tcPr>
                  <w:tcW w:w="2135" w:type="dxa"/>
                </w:tcPr>
                <w:p w14:paraId="068D6E68" w14:textId="0F8AF272" w:rsidR="001C3456" w:rsidRPr="00E3470C" w:rsidRDefault="00741A60" w:rsidP="00322B87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322B87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AD15223" w14:textId="77777777" w:rsidR="001C3456" w:rsidRPr="00E3470C" w:rsidRDefault="001C3456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B48F80F" w14:textId="77777777" w:rsidR="001C3456" w:rsidRPr="00E3470C" w:rsidRDefault="001C3456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612E4A" w14:textId="77777777" w:rsidR="001C3456" w:rsidRPr="00E3470C" w:rsidRDefault="001C3456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1C3456" w:rsidRPr="00E3470C" w14:paraId="2690F24C" w14:textId="77777777" w:rsidTr="00E3470C">
              <w:tc>
                <w:tcPr>
                  <w:tcW w:w="2135" w:type="dxa"/>
                </w:tcPr>
                <w:p w14:paraId="31BD565A" w14:textId="77777777" w:rsidR="001C3456" w:rsidRPr="00E3470C" w:rsidRDefault="001C3456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7A679EF" w14:textId="77777777" w:rsidR="001C3456" w:rsidRPr="00E3470C" w:rsidRDefault="00741A60" w:rsidP="00741A6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331CE0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8A0AB5A" w14:textId="77777777" w:rsidR="001C3456" w:rsidRPr="00E3470C" w:rsidRDefault="001C3456" w:rsidP="007A3F8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6DA7A42" w14:textId="77777777" w:rsidR="001C3456" w:rsidRPr="00E3470C" w:rsidRDefault="001C3456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1C3456" w:rsidRPr="00E3470C" w14:paraId="7CF01C5A" w14:textId="77777777" w:rsidTr="00E3470C">
              <w:tc>
                <w:tcPr>
                  <w:tcW w:w="2135" w:type="dxa"/>
                </w:tcPr>
                <w:p w14:paraId="21AC098E" w14:textId="77777777" w:rsidR="001C3456" w:rsidRPr="00E3470C" w:rsidRDefault="00741A60" w:rsidP="00741A6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331CE0">
                    <w:rPr>
                      <w:rFonts w:ascii="標楷體" w:eastAsia="標楷體" w:hAnsi="標楷體" w:hint="eastAsia"/>
                    </w:rPr>
                    <w:t>預習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331CE0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FF74C0C" w14:textId="6083B669" w:rsidR="001C3456" w:rsidRPr="00E3470C" w:rsidRDefault="00741A60" w:rsidP="00322B8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學習紀錄，</w:t>
                  </w:r>
                  <w:r w:rsidR="00322B87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322B87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1C3456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D2D62CB" w14:textId="77777777" w:rsidR="001C3456" w:rsidRPr="00E3470C" w:rsidRDefault="001C3456" w:rsidP="00331C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133D7F1" w14:textId="77777777" w:rsidR="001C3456" w:rsidRPr="00E3470C" w:rsidRDefault="001C3456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27CA6CD" w14:textId="0317C591" w:rsidR="001C3456" w:rsidRPr="00E3470C" w:rsidRDefault="001C3456" w:rsidP="00331CE0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D07F6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6</w:t>
            </w:r>
            <w:r w:rsidR="00331CE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31CE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</w:t>
            </w:r>
            <w:r w:rsidR="00331CE0">
              <w:rPr>
                <w:rFonts w:ascii="標楷體" w:eastAsia="標楷體" w:hAnsi="標楷體" w:hint="eastAsia"/>
                <w:sz w:val="22"/>
                <w:szCs w:val="22"/>
              </w:rPr>
              <w:t>C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類佔</w:t>
            </w:r>
            <w:r w:rsidR="00D07F6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741A60" w:rsidRPr="00C74A0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</w:p>
          <w:p w14:paraId="121EEF09" w14:textId="77777777" w:rsidR="001C3456" w:rsidRDefault="001C3456" w:rsidP="00331C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14:paraId="47C4EF55" w14:textId="3E82B8B6" w:rsidR="0096159E" w:rsidRDefault="0096159E" w:rsidP="0096159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A.學習記錄</w:t>
            </w:r>
            <w:r w:rsidR="00D07F6A">
              <w:rPr>
                <w:rFonts w:ascii="標楷體" w:eastAsia="標楷體" w:hAnsi="標楷體" w:cs="新細明體" w:hint="eastAsia"/>
                <w:kern w:val="0"/>
              </w:rPr>
              <w:t>6</w:t>
            </w:r>
            <w:r>
              <w:rPr>
                <w:rFonts w:ascii="標楷體" w:eastAsia="標楷體" w:hAnsi="標楷體" w:cs="新細明體"/>
                <w:kern w:val="0"/>
              </w:rPr>
              <w:t>0%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AF22C8"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t>每</w:t>
            </w:r>
            <w:r w:rsidRPr="00AF22C8">
              <w:rPr>
                <w:rFonts w:ascii="標楷體" w:eastAsia="標楷體" w:hAnsi="標楷體" w:cs="新細明體"/>
                <w:kern w:val="0"/>
              </w:rPr>
              <w:t>次演講後</w:t>
            </w:r>
            <w:r>
              <w:rPr>
                <w:rFonts w:ascii="標楷體" w:eastAsia="標楷體" w:hAnsi="標楷體" w:cs="新細明體" w:hint="eastAsia"/>
                <w:kern w:val="0"/>
              </w:rPr>
              <w:t>每位學生需書寫</w:t>
            </w:r>
            <w:r w:rsidRPr="00AF22C8">
              <w:rPr>
                <w:rFonts w:ascii="標楷體" w:eastAsia="標楷體" w:hAnsi="標楷體" w:cs="新細明體"/>
                <w:kern w:val="0"/>
              </w:rPr>
              <w:t>至少</w:t>
            </w:r>
            <w:r w:rsidR="005F7F2C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00</w:t>
            </w:r>
            <w:r w:rsidRPr="00AF22C8">
              <w:rPr>
                <w:rFonts w:ascii="標楷體" w:eastAsia="標楷體" w:hAnsi="標楷體" w:cs="新細明體"/>
                <w:kern w:val="0"/>
              </w:rPr>
              <w:t>字的</w:t>
            </w:r>
            <w:r>
              <w:rPr>
                <w:rFonts w:ascii="標楷體" w:eastAsia="標楷體" w:hAnsi="標楷體" w:cs="新細明體" w:hint="eastAsia"/>
                <w:kern w:val="0"/>
              </w:rPr>
              <w:t>學習紀錄(共</w:t>
            </w:r>
            <w:r w:rsidR="00D07F6A">
              <w:rPr>
                <w:rFonts w:ascii="標楷體" w:eastAsia="標楷體" w:hAnsi="標楷體" w:cs="新細明體" w:hint="eastAsia"/>
                <w:kern w:val="0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</w:rPr>
              <w:t>次)。</w:t>
            </w:r>
            <w:r w:rsidRPr="00AF22C8"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hint="eastAsia"/>
              </w:rPr>
              <w:t>B.</w:t>
            </w:r>
            <w:r w:rsidRPr="00AF22C8">
              <w:rPr>
                <w:rFonts w:ascii="標楷體" w:eastAsia="標楷體" w:hAnsi="標楷體"/>
              </w:rPr>
              <w:t>小組報告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F22C8">
              <w:rPr>
                <w:rFonts w:ascii="標楷體" w:eastAsia="標楷體" w:hAnsi="標楷體" w:cs="新細明體"/>
                <w:kern w:val="0"/>
              </w:rPr>
              <w:t>0%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AF22C8"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需</w:t>
            </w:r>
            <w:r w:rsidRPr="00AF22C8">
              <w:rPr>
                <w:rFonts w:ascii="標楷體" w:eastAsia="標楷體" w:hAnsi="標楷體"/>
              </w:rPr>
              <w:t>針對之前所選擇之演講內容提出預習或心得之報告</w:t>
            </w:r>
          </w:p>
          <w:p w14:paraId="691E5928" w14:textId="0A986F1A" w:rsidR="0096159E" w:rsidRDefault="0096159E" w:rsidP="0096159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(約</w:t>
            </w:r>
            <w:r w:rsidR="005F7F2C">
              <w:rPr>
                <w:rFonts w:ascii="標楷體" w:eastAsia="標楷體" w:hAnsi="標楷體" w:hint="eastAsia"/>
              </w:rPr>
              <w:t>4</w:t>
            </w:r>
            <w:r w:rsidR="00D07F6A">
              <w:rPr>
                <w:rFonts w:ascii="標楷體" w:eastAsia="標楷體" w:hAnsi="標楷體" w:hint="eastAsia"/>
              </w:rPr>
              <w:t>-5</w:t>
            </w:r>
            <w:r>
              <w:rPr>
                <w:rFonts w:ascii="標楷體" w:eastAsia="標楷體" w:hAnsi="標楷體" w:hint="eastAsia"/>
              </w:rPr>
              <w:t>人一組，小組報告以口頭報告為主，</w:t>
            </w:r>
            <w:r w:rsidRPr="003E51EC">
              <w:rPr>
                <w:rFonts w:ascii="標楷體" w:eastAsia="標楷體" w:hAnsi="標楷體" w:hint="eastAsia"/>
              </w:rPr>
              <w:t>需含ppt簡報製作，</w:t>
            </w:r>
          </w:p>
          <w:p w14:paraId="4C4F4619" w14:textId="7BB40A5D" w:rsidR="0096159E" w:rsidRDefault="0096159E" w:rsidP="0096159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3E51EC">
              <w:rPr>
                <w:rFonts w:ascii="標楷體" w:eastAsia="標楷體" w:hAnsi="標楷體" w:hint="eastAsia"/>
              </w:rPr>
              <w:t>並以</w:t>
            </w:r>
            <w:r w:rsidR="005F7F2C">
              <w:rPr>
                <w:rFonts w:ascii="標楷體" w:eastAsia="標楷體" w:hAnsi="標楷體" w:hint="eastAsia"/>
              </w:rPr>
              <w:t>30</w:t>
            </w:r>
            <w:r w:rsidRPr="003E51EC">
              <w:rPr>
                <w:rFonts w:ascii="標楷體" w:eastAsia="標楷體" w:hAnsi="標楷體" w:hint="eastAsia"/>
              </w:rPr>
              <w:t>分鐘為基準時間</w:t>
            </w:r>
            <w:r>
              <w:rPr>
                <w:rFonts w:ascii="標楷體" w:eastAsia="標楷體" w:hAnsi="標楷體" w:hint="eastAsia"/>
              </w:rPr>
              <w:t>)</w:t>
            </w:r>
            <w:r w:rsidRPr="00AF22C8">
              <w:rPr>
                <w:rFonts w:ascii="標楷體" w:eastAsia="標楷體" w:hAnsi="標楷體"/>
              </w:rPr>
              <w:t>。</w:t>
            </w:r>
          </w:p>
          <w:p w14:paraId="2317D4ED" w14:textId="3BA94300" w:rsidR="0096159E" w:rsidRDefault="0096159E" w:rsidP="0096159E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C.</w:t>
            </w:r>
            <w:r>
              <w:rPr>
                <w:rFonts w:ascii="標楷體" w:eastAsia="標楷體" w:hAnsi="標楷體" w:cs="新細明體"/>
                <w:kern w:val="0"/>
              </w:rPr>
              <w:t>課堂參與</w:t>
            </w:r>
            <w:r w:rsidR="00D01A02">
              <w:rPr>
                <w:rFonts w:ascii="標楷體" w:eastAsia="標楷體" w:hAnsi="標楷體" w:cs="新細明體" w:hint="eastAsia"/>
                <w:kern w:val="0"/>
              </w:rPr>
              <w:t>或期末報告</w:t>
            </w:r>
            <w:r w:rsidR="00D07F6A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AF22C8">
              <w:rPr>
                <w:rFonts w:ascii="標楷體" w:eastAsia="標楷體" w:hAnsi="標楷體" w:cs="新細明體"/>
                <w:kern w:val="0"/>
              </w:rPr>
              <w:t>0%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AF22C8">
              <w:rPr>
                <w:rFonts w:ascii="標楷體" w:eastAsia="標楷體" w:hAnsi="標楷體" w:cs="新細明體"/>
                <w:kern w:val="0"/>
              </w:rPr>
              <w:t>:到場聆聽</w:t>
            </w:r>
            <w:r>
              <w:rPr>
                <w:rFonts w:ascii="標楷體" w:eastAsia="標楷體" w:hAnsi="標楷體" w:cs="新細明體" w:hint="eastAsia"/>
                <w:kern w:val="0"/>
              </w:rPr>
              <w:t>並簽到</w:t>
            </w:r>
            <w:r w:rsidR="00D01A02">
              <w:rPr>
                <w:rFonts w:ascii="標楷體" w:eastAsia="標楷體" w:hAnsi="標楷體" w:cs="新細明體" w:hint="eastAsia"/>
                <w:kern w:val="0"/>
              </w:rPr>
              <w:t>或書寫期末報告</w:t>
            </w:r>
            <w:r w:rsidRPr="00AF22C8">
              <w:rPr>
                <w:rFonts w:ascii="標楷體" w:eastAsia="標楷體" w:hAnsi="標楷體" w:cs="新細明體"/>
                <w:kern w:val="0"/>
              </w:rPr>
              <w:t>。</w:t>
            </w:r>
          </w:p>
        </w:tc>
      </w:tr>
      <w:tr w:rsidR="001C3456" w14:paraId="2AEC1D5E" w14:textId="77777777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DC4D" w14:textId="77777777" w:rsidR="001C3456" w:rsidRPr="00D94B32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37E57" w14:textId="77777777" w:rsidR="001C3456" w:rsidRDefault="001C3456" w:rsidP="00331CE0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1C3456" w:rsidRPr="006E7F5B" w14:paraId="59F9E577" w14:textId="77777777" w:rsidTr="00331CE0">
              <w:tc>
                <w:tcPr>
                  <w:tcW w:w="2847" w:type="dxa"/>
                  <w:vAlign w:val="center"/>
                </w:tcPr>
                <w:p w14:paraId="2492BFED" w14:textId="77777777" w:rsidR="001C3456" w:rsidRPr="006E7F5B" w:rsidRDefault="001C3456" w:rsidP="00331CE0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CD9A54A" w14:textId="77777777" w:rsidR="001C3456" w:rsidRPr="006E7F5B" w:rsidRDefault="001C3456" w:rsidP="00331CE0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A6D895" w14:textId="77777777" w:rsidR="001C3456" w:rsidRPr="006E7F5B" w:rsidRDefault="001C3456" w:rsidP="00331CE0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CF97A7" w14:textId="77777777" w:rsidR="001C3456" w:rsidRPr="006E7F5B" w:rsidRDefault="001C3456" w:rsidP="003001CF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1C3456" w:rsidRPr="006E7F5B" w14:paraId="740B20AB" w14:textId="77777777" w:rsidTr="00331CE0">
              <w:tc>
                <w:tcPr>
                  <w:tcW w:w="2847" w:type="dxa"/>
                  <w:vAlign w:val="center"/>
                </w:tcPr>
                <w:p w14:paraId="62E4F38D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604297" w14:textId="77777777" w:rsidR="001C3456" w:rsidRPr="006E7F5B" w:rsidRDefault="001C3456" w:rsidP="00331CE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BE75093" w14:textId="77777777" w:rsidR="001C3456" w:rsidRPr="006E7F5B" w:rsidRDefault="003001CF" w:rsidP="003001CF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1C3456" w:rsidRPr="006E7F5B" w14:paraId="2D0E26C8" w14:textId="77777777" w:rsidTr="00331CE0">
              <w:tc>
                <w:tcPr>
                  <w:tcW w:w="2847" w:type="dxa"/>
                  <w:vAlign w:val="center"/>
                </w:tcPr>
                <w:p w14:paraId="69F13754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5E4916B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CAB9209" w14:textId="77777777" w:rsidR="001C3456" w:rsidRPr="006E7F5B" w:rsidRDefault="001C3456" w:rsidP="003001C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1C3456" w:rsidRPr="006E7F5B" w14:paraId="3DCFC2BF" w14:textId="77777777" w:rsidTr="00331CE0">
              <w:tc>
                <w:tcPr>
                  <w:tcW w:w="2847" w:type="dxa"/>
                  <w:vAlign w:val="center"/>
                </w:tcPr>
                <w:p w14:paraId="12F29363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7F0CF070" w14:textId="77777777" w:rsidR="001C3456" w:rsidRPr="006E7F5B" w:rsidRDefault="001C3456" w:rsidP="00331CE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E70F0B9" w14:textId="77777777" w:rsidR="001C3456" w:rsidRPr="006E7F5B" w:rsidRDefault="001C3456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1C3456" w:rsidRPr="006E7F5B" w14:paraId="1B690205" w14:textId="77777777" w:rsidTr="00331CE0">
              <w:tc>
                <w:tcPr>
                  <w:tcW w:w="2847" w:type="dxa"/>
                  <w:vAlign w:val="center"/>
                </w:tcPr>
                <w:p w14:paraId="666EF58C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CEE5BC" w14:textId="77777777" w:rsidR="001C3456" w:rsidRPr="006E7F5B" w:rsidRDefault="001C3456" w:rsidP="00331CE0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21502A07" w14:textId="77777777" w:rsidR="001C3456" w:rsidRPr="006E7F5B" w:rsidRDefault="003001CF" w:rsidP="003001CF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1C3456" w:rsidRPr="006E7F5B" w14:paraId="7BFEF7C7" w14:textId="77777777" w:rsidTr="00331CE0">
              <w:tc>
                <w:tcPr>
                  <w:tcW w:w="2847" w:type="dxa"/>
                  <w:vAlign w:val="center"/>
                </w:tcPr>
                <w:p w14:paraId="267F4B7D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7FD3CC" w14:textId="77777777" w:rsidR="001C3456" w:rsidRPr="006E7F5B" w:rsidRDefault="001C3456" w:rsidP="00331CE0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EED2DB2" w14:textId="77777777" w:rsidR="001C3456" w:rsidRPr="006E7F5B" w:rsidRDefault="001C3456" w:rsidP="003001CF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1C3456" w:rsidRPr="006E7F5B" w14:paraId="7015F538" w14:textId="77777777" w:rsidTr="00331CE0">
              <w:tc>
                <w:tcPr>
                  <w:tcW w:w="2847" w:type="dxa"/>
                  <w:vAlign w:val="center"/>
                </w:tcPr>
                <w:p w14:paraId="7F747FA1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514AE3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0B2A2A2" w14:textId="77777777" w:rsidR="001C3456" w:rsidRPr="006E7F5B" w:rsidRDefault="003001CF" w:rsidP="003001C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1C3456" w:rsidRPr="006E7F5B" w14:paraId="4B2C3028" w14:textId="77777777" w:rsidTr="00331CE0">
              <w:tc>
                <w:tcPr>
                  <w:tcW w:w="2847" w:type="dxa"/>
                  <w:vAlign w:val="center"/>
                </w:tcPr>
                <w:p w14:paraId="156D536B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25DCE8" w14:textId="77777777" w:rsidR="001C3456" w:rsidRPr="006E7F5B" w:rsidRDefault="001C3456" w:rsidP="00331CE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2D986A21" w14:textId="77777777" w:rsidR="001C3456" w:rsidRPr="006E7F5B" w:rsidRDefault="003001CF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1C3456" w:rsidRPr="006E7F5B" w14:paraId="1685DE87" w14:textId="77777777" w:rsidTr="00331CE0">
              <w:tc>
                <w:tcPr>
                  <w:tcW w:w="2847" w:type="dxa"/>
                  <w:vAlign w:val="center"/>
                </w:tcPr>
                <w:p w14:paraId="794042E6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535FA0" w14:textId="77777777" w:rsidR="001C3456" w:rsidRPr="006E7F5B" w:rsidRDefault="001C3456" w:rsidP="00331CE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66885085" w14:textId="77777777" w:rsidR="001C3456" w:rsidRPr="006E7F5B" w:rsidRDefault="001C3456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1C3456" w:rsidRPr="006E7F5B" w14:paraId="69F961B8" w14:textId="77777777" w:rsidTr="00331CE0">
              <w:tc>
                <w:tcPr>
                  <w:tcW w:w="2847" w:type="dxa"/>
                  <w:vAlign w:val="center"/>
                </w:tcPr>
                <w:p w14:paraId="28B69D36" w14:textId="77777777" w:rsidR="001C3456" w:rsidRPr="006E7F5B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0B9F4FE" w14:textId="77777777" w:rsidR="001C3456" w:rsidRPr="006E7F5B" w:rsidRDefault="001C3456" w:rsidP="00331CE0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78F8559D" w14:textId="77777777" w:rsidR="001C3456" w:rsidRPr="006E7F5B" w:rsidRDefault="003001CF" w:rsidP="003001CF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</w:tbl>
          <w:p w14:paraId="1F26B4A0" w14:textId="77777777" w:rsidR="001C3456" w:rsidRPr="00D94B32" w:rsidRDefault="001C3456" w:rsidP="007A3F8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1C3456" w14:paraId="5A451371" w14:textId="77777777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2F5E50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74201A0" w14:textId="77777777" w:rsidR="001C3456" w:rsidRDefault="001C3456" w:rsidP="003001C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>
              <w:rPr>
                <w:rFonts w:eastAsia="標楷體" w:hint="eastAsia"/>
              </w:rPr>
              <w:t xml:space="preserve"> </w:t>
            </w:r>
            <w:r w:rsidR="003001CF"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姓名：</w:t>
            </w:r>
            <w:r w:rsidR="00331CE0">
              <w:rPr>
                <w:rFonts w:eastAsia="標楷體" w:hint="eastAsia"/>
              </w:rPr>
              <w:t>李映瑾</w:t>
            </w:r>
            <w:r>
              <w:rPr>
                <w:rFonts w:eastAsia="標楷體" w:hint="eastAsia"/>
              </w:rPr>
              <w:t xml:space="preserve">         </w:t>
            </w:r>
            <w:r w:rsidR="00331CE0"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 w:rsidR="00331CE0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兼任</w:t>
            </w:r>
          </w:p>
        </w:tc>
      </w:tr>
      <w:tr w:rsidR="001C3456" w14:paraId="03E9B88A" w14:textId="77777777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707B85C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E3860E2" w14:textId="77777777" w:rsidR="001C3456" w:rsidRDefault="001C3456" w:rsidP="00331C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 w:rsidR="003001CF"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1C3456" w14:paraId="20EF550F" w14:textId="77777777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9321E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47447" w14:textId="77777777" w:rsidR="001C3456" w:rsidRDefault="001C3456" w:rsidP="00331C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3001CF" w:rsidRPr="00F828BB" w14:paraId="1205FA29" w14:textId="77777777" w:rsidTr="00331CE0">
              <w:tc>
                <w:tcPr>
                  <w:tcW w:w="1195" w:type="dxa"/>
                  <w:vAlign w:val="center"/>
                </w:tcPr>
                <w:p w14:paraId="674D974A" w14:textId="77777777"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現任</w:t>
                  </w:r>
                </w:p>
              </w:tc>
              <w:tc>
                <w:tcPr>
                  <w:tcW w:w="6641" w:type="dxa"/>
                </w:tcPr>
                <w:p w14:paraId="26B1E75F" w14:textId="77777777" w:rsidR="003001CF" w:rsidRPr="00F828BB" w:rsidRDefault="003001CF" w:rsidP="003001CF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國立中正大學通識教育中心</w:t>
                  </w:r>
                  <w:r w:rsidR="00331CE0">
                    <w:rPr>
                      <w:rFonts w:ascii="標楷體" w:eastAsia="標楷體" w:hAnsi="標楷體" w:hint="eastAsia"/>
                    </w:rPr>
                    <w:t>專案</w:t>
                  </w:r>
                  <w:r>
                    <w:rPr>
                      <w:rFonts w:ascii="標楷體" w:eastAsia="標楷體" w:hAnsi="標楷體" w:hint="eastAsia"/>
                    </w:rPr>
                    <w:t>助理教授</w:t>
                  </w:r>
                </w:p>
              </w:tc>
            </w:tr>
            <w:tr w:rsidR="003001CF" w:rsidRPr="00F828BB" w14:paraId="79E97EE4" w14:textId="77777777" w:rsidTr="00331CE0">
              <w:tc>
                <w:tcPr>
                  <w:tcW w:w="1195" w:type="dxa"/>
                  <w:vMerge w:val="restart"/>
                  <w:vAlign w:val="center"/>
                </w:tcPr>
                <w:p w14:paraId="0A5AB7C9" w14:textId="77777777"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14:paraId="55495909" w14:textId="77777777" w:rsidR="003001CF" w:rsidRPr="00F828BB" w:rsidRDefault="003001CF" w:rsidP="003001CF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</w:t>
                  </w:r>
                  <w:r>
                    <w:rPr>
                      <w:rFonts w:ascii="標楷體" w:eastAsia="標楷體" w:hAnsi="標楷體" w:hint="eastAsia"/>
                    </w:rPr>
                    <w:t>中正</w:t>
                  </w:r>
                  <w:r w:rsidRPr="00F828BB">
                    <w:rPr>
                      <w:rFonts w:ascii="標楷體" w:eastAsia="標楷體" w:hAnsi="標楷體"/>
                    </w:rPr>
                    <w:t>大學</w:t>
                  </w:r>
                  <w:r w:rsidR="00331CE0">
                    <w:rPr>
                      <w:rFonts w:ascii="標楷體" w:eastAsia="標楷體" w:hAnsi="標楷體" w:hint="eastAsia"/>
                    </w:rPr>
                    <w:t>中文</w:t>
                  </w:r>
                  <w:r w:rsidRPr="00F828BB">
                    <w:rPr>
                      <w:rFonts w:ascii="標楷體" w:eastAsia="標楷體" w:hAnsi="標楷體"/>
                    </w:rPr>
                    <w:t>所博士</w:t>
                  </w:r>
                </w:p>
              </w:tc>
            </w:tr>
            <w:tr w:rsidR="003001CF" w:rsidRPr="00F828BB" w14:paraId="137F1B15" w14:textId="77777777" w:rsidTr="00331CE0">
              <w:tc>
                <w:tcPr>
                  <w:tcW w:w="1195" w:type="dxa"/>
                  <w:vMerge/>
                  <w:vAlign w:val="center"/>
                </w:tcPr>
                <w:p w14:paraId="0DB5DBC1" w14:textId="77777777"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641" w:type="dxa"/>
                </w:tcPr>
                <w:p w14:paraId="14BC3662" w14:textId="77777777" w:rsidR="003001CF" w:rsidRPr="00F828BB" w:rsidRDefault="00331CE0" w:rsidP="003001C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國立中正大學中文所</w:t>
                  </w:r>
                  <w:r w:rsidR="003001CF">
                    <w:rPr>
                      <w:rFonts w:ascii="標楷體" w:eastAsia="標楷體" w:hAnsi="標楷體" w:hint="eastAsia"/>
                    </w:rPr>
                    <w:t>碩士</w:t>
                  </w:r>
                </w:p>
              </w:tc>
            </w:tr>
            <w:tr w:rsidR="003001CF" w:rsidRPr="00F828BB" w14:paraId="3C6C975A" w14:textId="77777777" w:rsidTr="00331CE0">
              <w:tc>
                <w:tcPr>
                  <w:tcW w:w="1195" w:type="dxa"/>
                  <w:vAlign w:val="center"/>
                </w:tcPr>
                <w:p w14:paraId="0E3EA111" w14:textId="77777777"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學術專長</w:t>
                  </w:r>
                </w:p>
              </w:tc>
              <w:tc>
                <w:tcPr>
                  <w:tcW w:w="6641" w:type="dxa"/>
                </w:tcPr>
                <w:p w14:paraId="13B5B1A4" w14:textId="77777777" w:rsidR="003001CF" w:rsidRPr="00F828BB" w:rsidRDefault="00331CE0" w:rsidP="003001CF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DFMing-Md-HK-BF" w:hint="eastAsia"/>
                    </w:rPr>
                    <w:t>中國古典文學、閱讀寫作引導</w:t>
                  </w:r>
                </w:p>
              </w:tc>
            </w:tr>
          </w:tbl>
          <w:p w14:paraId="2CF72912" w14:textId="77777777" w:rsidR="003001CF" w:rsidRPr="003001CF" w:rsidRDefault="003001CF" w:rsidP="00331CE0">
            <w:pPr>
              <w:spacing w:line="0" w:lineRule="atLeast"/>
              <w:rPr>
                <w:rFonts w:eastAsia="標楷體"/>
              </w:rPr>
            </w:pPr>
          </w:p>
        </w:tc>
      </w:tr>
      <w:tr w:rsidR="001C3456" w14:paraId="2BB2CDDA" w14:textId="77777777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9ED8CC" w14:textId="77777777" w:rsidR="001C3456" w:rsidRDefault="001C3456" w:rsidP="00331C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0EFD45E" w14:textId="77777777" w:rsidR="001C3456" w:rsidRDefault="001C3456" w:rsidP="00331CE0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058FE46A" w14:textId="77777777" w:rsidR="00010195" w:rsidRDefault="00010195"/>
    <w:sectPr w:rsidR="00010195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815DE" w14:textId="77777777" w:rsidR="00E40DEF" w:rsidRDefault="00E40DEF" w:rsidP="00F53800">
      <w:r>
        <w:separator/>
      </w:r>
    </w:p>
  </w:endnote>
  <w:endnote w:type="continuationSeparator" w:id="0">
    <w:p w14:paraId="6C2C135F" w14:textId="77777777" w:rsidR="00E40DEF" w:rsidRDefault="00E40DE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Md-HK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CDD45" w14:textId="77777777" w:rsidR="00E40DEF" w:rsidRDefault="00E40DEF" w:rsidP="00F53800">
      <w:r>
        <w:separator/>
      </w:r>
    </w:p>
  </w:footnote>
  <w:footnote w:type="continuationSeparator" w:id="0">
    <w:p w14:paraId="308D3B2D" w14:textId="77777777" w:rsidR="00E40DEF" w:rsidRDefault="00E40DEF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4F9A"/>
    <w:multiLevelType w:val="hybridMultilevel"/>
    <w:tmpl w:val="865AC4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625EAF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A33C70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10195"/>
    <w:rsid w:val="0004026B"/>
    <w:rsid w:val="000B5A37"/>
    <w:rsid w:val="000E7697"/>
    <w:rsid w:val="00110FD5"/>
    <w:rsid w:val="00127C3E"/>
    <w:rsid w:val="00143C5D"/>
    <w:rsid w:val="00174A20"/>
    <w:rsid w:val="00180BA5"/>
    <w:rsid w:val="001B48EB"/>
    <w:rsid w:val="001C3456"/>
    <w:rsid w:val="002459C0"/>
    <w:rsid w:val="003001CF"/>
    <w:rsid w:val="00300712"/>
    <w:rsid w:val="00322B87"/>
    <w:rsid w:val="00331CE0"/>
    <w:rsid w:val="00374623"/>
    <w:rsid w:val="003D355A"/>
    <w:rsid w:val="003D64D1"/>
    <w:rsid w:val="0043479E"/>
    <w:rsid w:val="004613C3"/>
    <w:rsid w:val="00543403"/>
    <w:rsid w:val="0057723B"/>
    <w:rsid w:val="005F5154"/>
    <w:rsid w:val="005F7F2C"/>
    <w:rsid w:val="0065534B"/>
    <w:rsid w:val="00670105"/>
    <w:rsid w:val="006C1882"/>
    <w:rsid w:val="00703C2C"/>
    <w:rsid w:val="00713CCD"/>
    <w:rsid w:val="00725E8E"/>
    <w:rsid w:val="00741A60"/>
    <w:rsid w:val="00777DA4"/>
    <w:rsid w:val="007A3F83"/>
    <w:rsid w:val="00831BE2"/>
    <w:rsid w:val="008C3804"/>
    <w:rsid w:val="009205CF"/>
    <w:rsid w:val="0096159E"/>
    <w:rsid w:val="009D10BE"/>
    <w:rsid w:val="00A05886"/>
    <w:rsid w:val="00A24ECE"/>
    <w:rsid w:val="00A33022"/>
    <w:rsid w:val="00A4115D"/>
    <w:rsid w:val="00AB3786"/>
    <w:rsid w:val="00AE521A"/>
    <w:rsid w:val="00B23AF1"/>
    <w:rsid w:val="00B46937"/>
    <w:rsid w:val="00B81BBA"/>
    <w:rsid w:val="00B911FE"/>
    <w:rsid w:val="00BF54B3"/>
    <w:rsid w:val="00C74A0F"/>
    <w:rsid w:val="00CA7CA3"/>
    <w:rsid w:val="00D01A02"/>
    <w:rsid w:val="00D07F6A"/>
    <w:rsid w:val="00DC644F"/>
    <w:rsid w:val="00DE13E5"/>
    <w:rsid w:val="00E04A35"/>
    <w:rsid w:val="00E30241"/>
    <w:rsid w:val="00E3470C"/>
    <w:rsid w:val="00E40DEF"/>
    <w:rsid w:val="00E42316"/>
    <w:rsid w:val="00EB1F29"/>
    <w:rsid w:val="00EE1CEA"/>
    <w:rsid w:val="00F53800"/>
    <w:rsid w:val="00FC7294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6230A"/>
  <w15:docId w15:val="{A1B99DA0-E115-4FF3-A11C-53E4ECFB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3C5D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5F5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6171A-F734-43A3-A4F4-3CD724F4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28</cp:revision>
  <cp:lastPrinted>2015-03-16T06:17:00Z</cp:lastPrinted>
  <dcterms:created xsi:type="dcterms:W3CDTF">2016-06-04T04:20:00Z</dcterms:created>
  <dcterms:modified xsi:type="dcterms:W3CDTF">2025-10-07T05:58:00Z</dcterms:modified>
</cp:coreProperties>
</file>