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A1" w:rsidRPr="001935A7" w:rsidRDefault="00F450A1" w:rsidP="00F533B4">
      <w:pPr>
        <w:spacing w:line="400" w:lineRule="exact"/>
        <w:rPr>
          <w:rFonts w:ascii="芫荽" w:eastAsia="芫荽" w:hAnsi="芫荽" w:cs="芫荽"/>
          <w:b/>
          <w:sz w:val="28"/>
          <w:szCs w:val="28"/>
        </w:rPr>
      </w:pPr>
      <w:r w:rsidRPr="001935A7">
        <w:rPr>
          <w:rFonts w:ascii="芫荽" w:eastAsia="芫荽" w:hAnsi="芫荽" w:cs="芫荽"/>
          <w:b/>
          <w:sz w:val="28"/>
          <w:szCs w:val="28"/>
        </w:rPr>
        <w:t>1</w:t>
      </w:r>
      <w:r w:rsidR="00576F37" w:rsidRPr="001935A7">
        <w:rPr>
          <w:rFonts w:ascii="芫荽" w:eastAsia="芫荽" w:hAnsi="芫荽" w:cs="芫荽"/>
          <w:b/>
          <w:sz w:val="28"/>
          <w:szCs w:val="28"/>
        </w:rPr>
        <w:t>1</w:t>
      </w:r>
      <w:r w:rsidR="00563ADA">
        <w:rPr>
          <w:rFonts w:ascii="芫荽" w:eastAsia="芫荽" w:hAnsi="芫荽" w:cs="芫荽"/>
          <w:b/>
          <w:sz w:val="28"/>
          <w:szCs w:val="28"/>
        </w:rPr>
        <w:t>4</w:t>
      </w:r>
      <w:r w:rsidRPr="001935A7">
        <w:rPr>
          <w:rFonts w:ascii="芫荽" w:eastAsia="芫荽" w:hAnsi="芫荽" w:cs="芫荽" w:hint="eastAsia"/>
          <w:b/>
          <w:sz w:val="28"/>
          <w:szCs w:val="28"/>
        </w:rPr>
        <w:t>年第</w:t>
      </w:r>
      <w:r w:rsidR="00563ADA">
        <w:rPr>
          <w:rFonts w:ascii="芫荽" w:eastAsia="芫荽" w:hAnsi="芫荽" w:cs="芫荽"/>
          <w:b/>
          <w:sz w:val="28"/>
          <w:szCs w:val="28"/>
        </w:rPr>
        <w:t>1</w:t>
      </w:r>
      <w:r w:rsidRPr="001935A7">
        <w:rPr>
          <w:rFonts w:ascii="芫荽" w:eastAsia="芫荽" w:hAnsi="芫荽" w:cs="芫荽" w:hint="eastAsia"/>
          <w:b/>
          <w:sz w:val="28"/>
          <w:szCs w:val="28"/>
        </w:rPr>
        <w:t>學期</w:t>
      </w:r>
      <w:r w:rsidR="00AC5287" w:rsidRPr="001935A7">
        <w:rPr>
          <w:rFonts w:ascii="芫荽" w:eastAsia="芫荽" w:hAnsi="芫荽" w:cs="芫荽" w:hint="eastAsia"/>
          <w:b/>
          <w:color w:val="FF0000"/>
          <w:sz w:val="28"/>
          <w:szCs w:val="28"/>
        </w:rPr>
        <w:t>影像美學</w:t>
      </w:r>
      <w:r w:rsidRPr="001935A7">
        <w:rPr>
          <w:rFonts w:ascii="芫荽" w:eastAsia="芫荽" w:hAnsi="芫荽" w:cs="芫荽" w:hint="eastAsia"/>
          <w:b/>
          <w:sz w:val="28"/>
          <w:szCs w:val="28"/>
        </w:rPr>
        <w:t>課程大綱摘要</w:t>
      </w:r>
      <w:r w:rsidRPr="001935A7">
        <w:rPr>
          <w:rFonts w:ascii="芫荽" w:eastAsia="芫荽" w:hAnsi="芫荽" w:cs="芫荽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28"/>
        <w:tblOverlap w:val="never"/>
        <w:tblW w:w="1088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646"/>
      </w:tblGrid>
      <w:tr w:rsidR="00F450A1" w:rsidRPr="001935A7" w:rsidTr="00FF0E31">
        <w:trPr>
          <w:trHeight w:val="535"/>
        </w:trPr>
        <w:tc>
          <w:tcPr>
            <w:tcW w:w="2235" w:type="dxa"/>
            <w:gridSpan w:val="2"/>
            <w:vAlign w:val="center"/>
          </w:tcPr>
          <w:p w:rsidR="00F450A1" w:rsidRPr="001935A7" w:rsidRDefault="00F450A1" w:rsidP="00390500">
            <w:pPr>
              <w:rPr>
                <w:rFonts w:ascii="芫荽" w:eastAsia="芫荽" w:hAnsi="芫荽" w:cs="芫荽"/>
                <w:b/>
              </w:rPr>
            </w:pPr>
            <w:r w:rsidRPr="001935A7">
              <w:rPr>
                <w:rFonts w:ascii="芫荽" w:eastAsia="芫荽" w:hAnsi="芫荽" w:cs="芫荽" w:hint="eastAsia"/>
                <w:b/>
              </w:rPr>
              <w:t>單</w:t>
            </w:r>
            <w:r w:rsidRPr="001935A7">
              <w:rPr>
                <w:rFonts w:ascii="芫荽" w:eastAsia="芫荽" w:hAnsi="芫荽" w:cs="芫荽"/>
                <w:b/>
              </w:rPr>
              <w:t xml:space="preserve">    </w:t>
            </w:r>
            <w:r w:rsidRPr="001935A7">
              <w:rPr>
                <w:rFonts w:ascii="芫荽" w:eastAsia="芫荽" w:hAnsi="芫荽" w:cs="芫荽" w:hint="eastAsia"/>
                <w:b/>
              </w:rPr>
              <w:t>元</w:t>
            </w:r>
          </w:p>
        </w:tc>
        <w:tc>
          <w:tcPr>
            <w:tcW w:w="8646" w:type="dxa"/>
            <w:vAlign w:val="center"/>
          </w:tcPr>
          <w:p w:rsidR="00F450A1" w:rsidRPr="001935A7" w:rsidRDefault="00F450A1" w:rsidP="00390500">
            <w:pPr>
              <w:rPr>
                <w:rFonts w:ascii="芫荽" w:eastAsia="芫荽" w:hAnsi="芫荽" w:cs="芫荽"/>
                <w:b/>
              </w:rPr>
            </w:pPr>
            <w:r w:rsidRPr="001935A7">
              <w:rPr>
                <w:rFonts w:ascii="芫荽" w:eastAsia="芫荽" w:hAnsi="芫荽" w:cs="芫荽" w:hint="eastAsia"/>
                <w:b/>
              </w:rPr>
              <w:t>教</w:t>
            </w:r>
            <w:r w:rsidRPr="001935A7">
              <w:rPr>
                <w:rFonts w:ascii="芫荽" w:eastAsia="芫荽" w:hAnsi="芫荽" w:cs="芫荽"/>
                <w:b/>
              </w:rPr>
              <w:t xml:space="preserve">    </w:t>
            </w:r>
            <w:r w:rsidRPr="001935A7">
              <w:rPr>
                <w:rFonts w:ascii="芫荽" w:eastAsia="芫荽" w:hAnsi="芫荽" w:cs="芫荽" w:hint="eastAsia"/>
                <w:b/>
              </w:rPr>
              <w:t>學</w:t>
            </w:r>
            <w:r w:rsidRPr="001935A7">
              <w:rPr>
                <w:rFonts w:ascii="芫荽" w:eastAsia="芫荽" w:hAnsi="芫荽" w:cs="芫荽"/>
                <w:b/>
              </w:rPr>
              <w:t xml:space="preserve">    </w:t>
            </w:r>
            <w:r w:rsidRPr="001935A7">
              <w:rPr>
                <w:rFonts w:ascii="芫荽" w:eastAsia="芫荽" w:hAnsi="芫荽" w:cs="芫荽" w:hint="eastAsia"/>
                <w:b/>
              </w:rPr>
              <w:t>內</w:t>
            </w:r>
            <w:r w:rsidRPr="001935A7">
              <w:rPr>
                <w:rFonts w:ascii="芫荽" w:eastAsia="芫荽" w:hAnsi="芫荽" w:cs="芫荽"/>
                <w:b/>
              </w:rPr>
              <w:t xml:space="preserve">    </w:t>
            </w:r>
            <w:r w:rsidRPr="001935A7">
              <w:rPr>
                <w:rFonts w:ascii="芫荽" w:eastAsia="芫荽" w:hAnsi="芫荽" w:cs="芫荽" w:hint="eastAsia"/>
                <w:b/>
              </w:rPr>
              <w:t>容</w:t>
            </w:r>
          </w:p>
        </w:tc>
      </w:tr>
      <w:tr w:rsidR="00171733" w:rsidRPr="001935A7" w:rsidTr="00FF0E31">
        <w:trPr>
          <w:trHeight w:val="217"/>
        </w:trPr>
        <w:tc>
          <w:tcPr>
            <w:tcW w:w="534" w:type="dxa"/>
            <w:vAlign w:val="center"/>
          </w:tcPr>
          <w:p w:rsidR="00171733" w:rsidRPr="001935A7" w:rsidRDefault="00171733" w:rsidP="00390500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71733" w:rsidRPr="001935A7" w:rsidRDefault="00171733" w:rsidP="00A66FF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sz w:val="22"/>
                <w:szCs w:val="22"/>
              </w:rPr>
              <w:t>1</w:t>
            </w:r>
            <w:r w:rsidRPr="001935A7">
              <w:rPr>
                <w:rFonts w:ascii="芫荽" w:eastAsia="芫荽" w:hAnsi="芫荽" w:cs="芫荽"/>
                <w:sz w:val="22"/>
                <w:szCs w:val="22"/>
                <w:vertAlign w:val="superscript"/>
              </w:rPr>
              <w:t>st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週 </w:t>
            </w:r>
            <w:r w:rsidR="00A66FF0" w:rsidRPr="001935A7">
              <w:rPr>
                <w:rFonts w:ascii="芫荽" w:eastAsia="芫荽" w:hAnsi="芫荽" w:cs="芫荽"/>
                <w:sz w:val="22"/>
                <w:szCs w:val="22"/>
              </w:rPr>
              <w:t>0</w:t>
            </w:r>
            <w:r w:rsidR="003C729A">
              <w:rPr>
                <w:rFonts w:ascii="芫荽" w:eastAsia="芫荽" w:hAnsi="芫荽" w:cs="芫荽"/>
                <w:sz w:val="22"/>
                <w:szCs w:val="22"/>
              </w:rPr>
              <w:t>910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733" w:rsidRPr="001935A7" w:rsidRDefault="00171733" w:rsidP="0039050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課程內容與評量方式詳細說明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  <w:r w:rsidR="00FF5A7A"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課程的基本走向</w:t>
            </w:r>
            <w:r w:rsidR="00FF5A7A" w:rsidRPr="001935A7">
              <w:rPr>
                <w:rFonts w:ascii="芫荽" w:eastAsia="芫荽" w:hAnsi="芫荽" w:cs="芫荽" w:hint="eastAsia"/>
                <w:sz w:val="22"/>
                <w:szCs w:val="22"/>
              </w:rPr>
              <w:t>: 引進</w:t>
            </w:r>
            <w:r w:rsidR="00FF5A7A" w:rsidRPr="001935A7">
              <w:rPr>
                <w:rFonts w:ascii="芫荽" w:eastAsia="芫荽" w:hAnsi="芫荽" w:cs="芫荽" w:hint="eastAsia"/>
                <w:b/>
                <w:color w:val="FF0000"/>
                <w:sz w:val="22"/>
                <w:szCs w:val="22"/>
              </w:rPr>
              <w:t>翻轉教室</w:t>
            </w:r>
            <w:r w:rsidR="00FF5A7A"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的概念與做法 </w:t>
            </w:r>
          </w:p>
        </w:tc>
      </w:tr>
      <w:tr w:rsidR="00171733" w:rsidRPr="001935A7" w:rsidTr="00FF0E31">
        <w:tc>
          <w:tcPr>
            <w:tcW w:w="534" w:type="dxa"/>
            <w:vAlign w:val="center"/>
          </w:tcPr>
          <w:p w:rsidR="00171733" w:rsidRPr="001935A7" w:rsidRDefault="00171733" w:rsidP="00390500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71733" w:rsidRPr="001935A7" w:rsidRDefault="00171733" w:rsidP="0039050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sz w:val="22"/>
                <w:szCs w:val="22"/>
              </w:rPr>
              <w:t>2</w:t>
            </w:r>
            <w:r w:rsidRPr="001935A7">
              <w:rPr>
                <w:rFonts w:ascii="芫荽" w:eastAsia="芫荽" w:hAnsi="芫荽" w:cs="芫荽"/>
                <w:sz w:val="22"/>
                <w:szCs w:val="22"/>
                <w:vertAlign w:val="superscript"/>
              </w:rPr>
              <w:t>nd</w:t>
            </w:r>
            <w:r w:rsidRPr="00940513">
              <w:rPr>
                <w:rFonts w:ascii="芫荽" w:eastAsia="芫荽" w:hAnsi="芫荽" w:cs="芫荽"/>
              </w:rPr>
              <w:t xml:space="preserve"> </w:t>
            </w:r>
            <w:r w:rsidRPr="00940513">
              <w:rPr>
                <w:rFonts w:ascii="芫荽" w:eastAsia="芫荽" w:hAnsi="芫荽" w:cs="芫荽" w:hint="eastAsia"/>
              </w:rPr>
              <w:t>週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 0</w:t>
            </w:r>
            <w:r w:rsidR="003C729A">
              <w:rPr>
                <w:rFonts w:ascii="芫荽" w:eastAsia="芫荽" w:hAnsi="芫荽" w:cs="芫荽"/>
                <w:sz w:val="22"/>
                <w:szCs w:val="22"/>
              </w:rPr>
              <w:t>917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733" w:rsidRPr="00FF0E31" w:rsidRDefault="00171733" w:rsidP="00390500">
            <w:pPr>
              <w:jc w:val="both"/>
              <w:rPr>
                <w:rFonts w:ascii="芫荽" w:eastAsia="芫荽" w:hAnsi="芫荽" w:cs="芫荽" w:hint="eastAsia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視覺選擇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圖與底的概念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  <w:r w:rsidR="005A58C9">
              <w:rPr>
                <w:rFonts w:ascii="芫荽" w:eastAsia="芫荽" w:hAnsi="芫荽" w:cs="芫荽" w:hint="eastAsia"/>
                <w:b/>
                <w:sz w:val="22"/>
                <w:szCs w:val="22"/>
              </w:rPr>
              <w:t xml:space="preserve"> </w:t>
            </w:r>
            <w:r w:rsidR="005A58C9" w:rsidRPr="005A58C9">
              <w:rPr>
                <w:rFonts w:ascii="芫荽" w:eastAsia="芫荽" w:hAnsi="芫荽" w:cs="芫荽" w:hint="eastAsia"/>
                <w:b/>
                <w:color w:val="0000FF"/>
                <w:sz w:val="22"/>
                <w:szCs w:val="22"/>
              </w:rPr>
              <w:t>《</w:t>
            </w:r>
            <w:r w:rsidR="00015721" w:rsidRPr="005A58C9">
              <w:rPr>
                <w:rFonts w:ascii="芫荽" w:eastAsia="芫荽" w:hAnsi="芫荽" w:cs="芫荽" w:hint="eastAsia"/>
                <w:b/>
                <w:color w:val="0000FF"/>
                <w:sz w:val="22"/>
                <w:szCs w:val="22"/>
              </w:rPr>
              <w:t>課程分組</w:t>
            </w:r>
            <w:r w:rsidR="005A58C9">
              <w:rPr>
                <w:rFonts w:ascii="芫荽" w:eastAsia="芫荽" w:hAnsi="芫荽" w:cs="芫荽" w:hint="eastAsia"/>
                <w:b/>
                <w:color w:val="0000FF"/>
                <w:sz w:val="22"/>
                <w:szCs w:val="22"/>
              </w:rPr>
              <w:t>》</w:t>
            </w:r>
            <w:r w:rsidR="00015721"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>;</w:t>
            </w:r>
            <w:r w:rsidR="00015721"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 </w:t>
            </w:r>
            <w:r w:rsidR="003644A8"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>〔外拍研習〕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 xml:space="preserve">; 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948A54" w:themeColor="background2" w:themeShade="80"/>
                <w:sz w:val="22"/>
                <w:szCs w:val="22"/>
              </w:rPr>
              <w:t>翻轉評量</w:t>
            </w:r>
          </w:p>
        </w:tc>
      </w:tr>
      <w:tr w:rsidR="003644A8" w:rsidRPr="001935A7" w:rsidTr="00FF0E31">
        <w:tc>
          <w:tcPr>
            <w:tcW w:w="534" w:type="dxa"/>
            <w:vAlign w:val="center"/>
          </w:tcPr>
          <w:p w:rsidR="003644A8" w:rsidRPr="00BB4F01" w:rsidRDefault="003644A8" w:rsidP="00390500">
            <w:pPr>
              <w:jc w:val="center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 w:rsidRPr="00BB4F01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3644A8" w:rsidRPr="00BB4F01" w:rsidRDefault="003644A8" w:rsidP="00390500">
            <w:pPr>
              <w:jc w:val="both"/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</w:pPr>
            <w:r w:rsidRPr="00BB4F01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3</w:t>
            </w:r>
            <w:r w:rsidRPr="00BB4F01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  <w:vertAlign w:val="superscript"/>
              </w:rPr>
              <w:t>rd</w:t>
            </w:r>
            <w:r w:rsidRPr="00BB4F01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 xml:space="preserve">  </w:t>
            </w:r>
            <w:r w:rsidRPr="00BB4F01">
              <w:rPr>
                <w:rFonts w:ascii="芫荽" w:eastAsia="芫荽" w:hAnsi="芫荽" w:cs="芫荽" w:hint="eastAsia"/>
                <w:color w:val="76923C" w:themeColor="accent3" w:themeShade="BF"/>
                <w:sz w:val="22"/>
                <w:szCs w:val="22"/>
              </w:rPr>
              <w:t xml:space="preserve">週 </w:t>
            </w:r>
            <w:r w:rsidR="00107412" w:rsidRPr="00BB4F01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0</w:t>
            </w:r>
            <w:r w:rsidR="003C729A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924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44A8" w:rsidRPr="00BB4F01" w:rsidRDefault="003644A8" w:rsidP="00390500">
            <w:pPr>
              <w:jc w:val="both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 w:rsidRPr="00BB4F01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第一次外拍實習</w:t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 xml:space="preserve"> (</w:t>
            </w:r>
            <w:r w:rsidRPr="00BB4F01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下一週挑選</w:t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2~3</w:t>
            </w:r>
            <w:r w:rsidRPr="00BB4F01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位同學作品公開分享</w:t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 xml:space="preserve">) </w:t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sym w:font="Wingdings" w:char="F0E7"/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景深與快門效果練習</w:t>
            </w:r>
          </w:p>
        </w:tc>
      </w:tr>
      <w:tr w:rsidR="00BB4F01" w:rsidRPr="001935A7" w:rsidTr="00FF0E31">
        <w:tc>
          <w:tcPr>
            <w:tcW w:w="534" w:type="dxa"/>
            <w:vMerge w:val="restart"/>
            <w:vAlign w:val="center"/>
          </w:tcPr>
          <w:p w:rsidR="00BB4F01" w:rsidRPr="001935A7" w:rsidRDefault="00BB4F01" w:rsidP="00B974FB">
            <w:pPr>
              <w:jc w:val="center"/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4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1001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F01" w:rsidRPr="001935A7" w:rsidRDefault="00BB4F01" w:rsidP="00390500">
            <w:pPr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完形理論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I –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視覺場的概念與完形基本法則</w:t>
            </w:r>
            <w:r w:rsidRPr="001935A7"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  <w:t xml:space="preserve">: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鄰近與連續法則</w:t>
            </w:r>
            <w:r w:rsidRPr="005A58C9">
              <w:rPr>
                <w:rFonts w:ascii="芫荽" w:eastAsia="芫荽" w:hAnsi="芫荽" w:cs="芫荽" w:hint="eastAsia"/>
                <w:b/>
                <w:color w:val="000000"/>
                <w:sz w:val="22"/>
                <w:szCs w:val="22"/>
              </w:rPr>
              <w:t>＜</w:t>
            </w:r>
            <w:r w:rsidRPr="005A58C9">
              <w:rPr>
                <w:rFonts w:ascii="芫荽" w:eastAsia="芫荽" w:hAnsi="芫荽" w:cs="芫荽" w:hint="eastAsia"/>
                <w:b/>
                <w:sz w:val="22"/>
                <w:szCs w:val="22"/>
              </w:rPr>
              <w:t>外拍分享＞</w:t>
            </w:r>
          </w:p>
        </w:tc>
      </w:tr>
      <w:tr w:rsidR="00BB4F01" w:rsidRPr="001935A7" w:rsidTr="00FF0E31">
        <w:tc>
          <w:tcPr>
            <w:tcW w:w="534" w:type="dxa"/>
            <w:vMerge/>
            <w:vAlign w:val="center"/>
          </w:tcPr>
          <w:p w:rsidR="00BB4F01" w:rsidRPr="001935A7" w:rsidRDefault="00BB4F01" w:rsidP="00B974FB">
            <w:pPr>
              <w:jc w:val="center"/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5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000000"/>
                <w:sz w:val="22"/>
                <w:szCs w:val="22"/>
              </w:rPr>
              <w:t>1008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F01" w:rsidRPr="001935A7" w:rsidRDefault="00BB4F01" w:rsidP="00390500">
            <w:pPr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完形理論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II –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完形基本法則</w:t>
            </w:r>
            <w:r w:rsidRPr="001935A7"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  <w:t xml:space="preserve">: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類似與封閉法則</w:t>
            </w:r>
          </w:p>
        </w:tc>
      </w:tr>
      <w:tr w:rsidR="00BB4F01" w:rsidRPr="001935A7" w:rsidTr="00FF0E31">
        <w:tc>
          <w:tcPr>
            <w:tcW w:w="534" w:type="dxa"/>
            <w:vMerge/>
            <w:vAlign w:val="center"/>
          </w:tcPr>
          <w:p w:rsidR="00BB4F01" w:rsidRPr="001935A7" w:rsidRDefault="00BB4F01" w:rsidP="00B974FB">
            <w:pPr>
              <w:jc w:val="center"/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6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000000"/>
                <w:sz w:val="22"/>
                <w:szCs w:val="22"/>
              </w:rPr>
              <w:t>1015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F01" w:rsidRPr="001935A7" w:rsidRDefault="00BB4F01" w:rsidP="00FC4698">
            <w:pPr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完形理論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III –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完形法則</w:t>
            </w:r>
            <w:r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整體說明含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實例</w:t>
            </w:r>
            <w:r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應用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</w:p>
        </w:tc>
      </w:tr>
      <w:tr w:rsidR="00BB4F01" w:rsidRPr="001935A7" w:rsidTr="00FF0E31">
        <w:tc>
          <w:tcPr>
            <w:tcW w:w="534" w:type="dxa"/>
            <w:vMerge/>
            <w:vAlign w:val="center"/>
          </w:tcPr>
          <w:p w:rsidR="00BB4F01" w:rsidRPr="001935A7" w:rsidRDefault="00BB4F01" w:rsidP="00390500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sz w:val="22"/>
                <w:szCs w:val="22"/>
              </w:rPr>
              <w:t>7</w:t>
            </w:r>
            <w:r w:rsidRPr="001935A7">
              <w:rPr>
                <w:rFonts w:ascii="芫荽" w:eastAsia="芫荽" w:hAnsi="芫荽" w:cs="芫荽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sz w:val="22"/>
                <w:szCs w:val="22"/>
              </w:rPr>
              <w:t>1022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完形理論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I</w:t>
            </w:r>
            <w:r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V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–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完形法則在繪畫與攝影上的應用，實例說明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</w:p>
        </w:tc>
      </w:tr>
      <w:tr w:rsidR="003644A8" w:rsidRPr="001935A7" w:rsidTr="00FF0E31">
        <w:tc>
          <w:tcPr>
            <w:tcW w:w="534" w:type="dxa"/>
            <w:vAlign w:val="center"/>
          </w:tcPr>
          <w:p w:rsidR="003644A8" w:rsidRPr="001935A7" w:rsidRDefault="00BB4F01" w:rsidP="00390500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3644A8" w:rsidRPr="001935A7" w:rsidRDefault="003644A8" w:rsidP="00390500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8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週</w:t>
            </w:r>
            <w:r w:rsidR="00107412"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 </w:t>
            </w:r>
            <w:r w:rsidR="003C729A">
              <w:rPr>
                <w:rFonts w:ascii="芫荽" w:eastAsia="芫荽" w:hAnsi="芫荽" w:cs="芫荽"/>
                <w:color w:val="000000"/>
                <w:sz w:val="22"/>
                <w:szCs w:val="22"/>
              </w:rPr>
              <w:t>1029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44A8" w:rsidRPr="00FC4698" w:rsidRDefault="00FC4698" w:rsidP="00FC4698">
            <w:pPr>
              <w:ind w:rightChars="213" w:right="511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記憶和聯想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異質同形觀念的介紹與應用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</w:p>
        </w:tc>
      </w:tr>
      <w:tr w:rsidR="003C6BD5" w:rsidRPr="001935A7" w:rsidTr="00FF0E31">
        <w:tc>
          <w:tcPr>
            <w:tcW w:w="534" w:type="dxa"/>
            <w:tcBorders>
              <w:bottom w:val="dotted" w:sz="2" w:space="0" w:color="auto"/>
            </w:tcBorders>
            <w:vAlign w:val="center"/>
          </w:tcPr>
          <w:p w:rsidR="003C6BD5" w:rsidRPr="003C6BD5" w:rsidRDefault="00BB4F01" w:rsidP="003C6BD5">
            <w:pPr>
              <w:jc w:val="center"/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3C6BD5" w:rsidRPr="003C6BD5" w:rsidRDefault="003C6BD5" w:rsidP="003C6BD5">
            <w:pPr>
              <w:jc w:val="both"/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</w:pPr>
            <w:r w:rsidRPr="003C6BD5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9</w:t>
            </w:r>
            <w:r w:rsidRPr="003C6BD5">
              <w:rPr>
                <w:rFonts w:ascii="芫荽" w:eastAsia="芫荽" w:hAnsi="芫荽" w:cs="芫荽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3C6BD5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  </w:t>
            </w:r>
            <w:r w:rsidRPr="003C6BD5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1105</w:t>
            </w:r>
          </w:p>
        </w:tc>
        <w:tc>
          <w:tcPr>
            <w:tcW w:w="8646" w:type="dxa"/>
            <w:tcBorders>
              <w:bottom w:val="dotted" w:sz="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6BD5" w:rsidRPr="00FF0E31" w:rsidRDefault="00FC4698" w:rsidP="003C6BD5">
            <w:pPr>
              <w:jc w:val="both"/>
              <w:rPr>
                <w:rFonts w:ascii="芫荽" w:eastAsia="芫荽" w:hAnsi="芫荽" w:cs="芫荽" w:hint="eastAsia"/>
                <w:b/>
                <w:color w:val="000000" w:themeColor="text1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空間、時間與色彩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I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平面影像中的深度表現，透視技法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 xml:space="preserve"> </w:t>
            </w:r>
            <w:r w:rsidRPr="005A58C9">
              <w:rPr>
                <w:rFonts w:ascii="芫荽" w:eastAsia="芫荽" w:hAnsi="芫荽" w:cs="芫荽" w:hint="eastAsia"/>
                <w:b/>
                <w:color w:val="000000" w:themeColor="text1"/>
                <w:sz w:val="22"/>
                <w:szCs w:val="22"/>
              </w:rPr>
              <w:t>〔外拍研習〕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000000" w:themeColor="text1"/>
                <w:sz w:val="22"/>
                <w:szCs w:val="22"/>
              </w:rPr>
              <w:t xml:space="preserve">; 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948A54" w:themeColor="background2" w:themeShade="80"/>
                <w:sz w:val="22"/>
                <w:szCs w:val="22"/>
              </w:rPr>
              <w:t>翻轉評量</w:t>
            </w:r>
          </w:p>
        </w:tc>
      </w:tr>
      <w:tr w:rsidR="003C6BD5" w:rsidRPr="001935A7" w:rsidTr="00FF0E31">
        <w:tc>
          <w:tcPr>
            <w:tcW w:w="534" w:type="dxa"/>
            <w:vAlign w:val="center"/>
          </w:tcPr>
          <w:p w:rsidR="003C6BD5" w:rsidRPr="003C6BD5" w:rsidRDefault="00BB4F01" w:rsidP="003C6BD5">
            <w:pPr>
              <w:jc w:val="center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3C6BD5" w:rsidRPr="003C6BD5" w:rsidRDefault="003C6BD5" w:rsidP="003C6BD5">
            <w:pPr>
              <w:jc w:val="both"/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</w:pPr>
            <w:r w:rsidRPr="003C6BD5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10</w:t>
            </w:r>
            <w:r w:rsidRPr="003C6BD5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  <w:vertAlign w:val="superscript"/>
              </w:rPr>
              <w:t>th</w:t>
            </w:r>
            <w:r w:rsidRPr="003C6BD5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 xml:space="preserve"> </w:t>
            </w:r>
            <w:r w:rsidRPr="003C6BD5">
              <w:rPr>
                <w:rFonts w:ascii="芫荽" w:eastAsia="芫荽" w:hAnsi="芫荽" w:cs="芫荽" w:hint="eastAsia"/>
                <w:color w:val="76923C" w:themeColor="accent3" w:themeShade="BF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1112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6BD5" w:rsidRPr="003C6BD5" w:rsidRDefault="003C6BD5" w:rsidP="003C6BD5">
            <w:pPr>
              <w:jc w:val="both"/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</w:pPr>
            <w:r w:rsidRPr="003C6BD5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第二次外拍實習</w:t>
            </w:r>
            <w:r w:rsidRPr="003C6BD5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sym w:font="Wingdings" w:char="F0E7"/>
            </w:r>
            <w:r w:rsidRPr="003C6BD5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深度表現，動感表現，與完形法則之應用</w:t>
            </w:r>
            <w:r w:rsidR="0037438F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r w:rsidR="0037438F" w:rsidRP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《上傳</w:t>
            </w:r>
            <w:r w:rsidR="00AD7E2E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期中</w:t>
            </w:r>
            <w:r w:rsidR="0037438F" w:rsidRP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報告</w:t>
            </w:r>
            <w:r w:rsidR="00AD7E2E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開始</w:t>
            </w:r>
            <w:r w:rsidR="0037438F" w:rsidRP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》</w:t>
            </w:r>
          </w:p>
        </w:tc>
      </w:tr>
      <w:tr w:rsidR="0037438F" w:rsidRPr="001935A7" w:rsidTr="00FF0E31">
        <w:tc>
          <w:tcPr>
            <w:tcW w:w="534" w:type="dxa"/>
            <w:vAlign w:val="center"/>
          </w:tcPr>
          <w:p w:rsidR="0037438F" w:rsidRPr="001935A7" w:rsidRDefault="00BB4F01" w:rsidP="003C6BD5">
            <w:pPr>
              <w:jc w:val="center"/>
              <w:rPr>
                <w:rFonts w:ascii="芫荽" w:eastAsia="芫荽" w:hAnsi="芫荽" w:cs="芫荽"/>
                <w:b/>
                <w:color w:val="0000FF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37438F" w:rsidRPr="001935A7" w:rsidRDefault="0037438F" w:rsidP="003C6BD5">
            <w:pPr>
              <w:jc w:val="both"/>
              <w:rPr>
                <w:rFonts w:ascii="芫荽" w:eastAsia="芫荽" w:hAnsi="芫荽" w:cs="芫荽"/>
                <w:color w:val="0000FF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FF"/>
                <w:sz w:val="22"/>
                <w:szCs w:val="22"/>
              </w:rPr>
              <w:t>11</w:t>
            </w:r>
            <w:r w:rsidRPr="001935A7">
              <w:rPr>
                <w:rFonts w:ascii="芫荽" w:eastAsia="芫荽" w:hAnsi="芫荽" w:cs="芫荽"/>
                <w:color w:val="0000FF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FF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0000FF"/>
                <w:sz w:val="22"/>
                <w:szCs w:val="22"/>
              </w:rPr>
              <w:t>1119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7438F" w:rsidRPr="0037438F" w:rsidRDefault="0037438F" w:rsidP="0037438F">
            <w:pPr>
              <w:rPr>
                <w:rFonts w:ascii="芫荽" w:eastAsia="芫荽" w:hAnsi="芫荽" w:cs="芫荽"/>
                <w:color w:val="0000FF"/>
                <w:sz w:val="22"/>
                <w:szCs w:val="22"/>
              </w:rPr>
            </w:pPr>
            <w:r w:rsidRPr="0037438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期中報告講評週</w:t>
            </w:r>
            <w:r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：</w:t>
            </w:r>
            <w:r w:rsid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教師針對</w:t>
            </w:r>
            <w:r w:rsidRPr="0037438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報告</w:t>
            </w:r>
            <w:r w:rsidR="00BB4F01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內容</w:t>
            </w:r>
            <w:r w:rsid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重點講評；</w:t>
            </w:r>
            <w:r w:rsidRPr="0037438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每人須填寫線上學習記錄表單</w:t>
            </w:r>
          </w:p>
        </w:tc>
      </w:tr>
      <w:tr w:rsidR="003C6BD5" w:rsidRPr="001935A7" w:rsidTr="00FF0E31">
        <w:tc>
          <w:tcPr>
            <w:tcW w:w="534" w:type="dxa"/>
            <w:vAlign w:val="center"/>
          </w:tcPr>
          <w:p w:rsidR="003C6BD5" w:rsidRPr="00CC027D" w:rsidRDefault="00BB4F01" w:rsidP="003C6BD5">
            <w:pPr>
              <w:jc w:val="center"/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 w:rsidRPr="00CC027D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3C6BD5" w:rsidRPr="001935A7" w:rsidRDefault="003C6BD5" w:rsidP="003C6BD5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sz w:val="22"/>
                <w:szCs w:val="22"/>
              </w:rPr>
              <w:t>12</w:t>
            </w:r>
            <w:r w:rsidRPr="001935A7">
              <w:rPr>
                <w:rFonts w:ascii="芫荽" w:eastAsia="芫荽" w:hAnsi="芫荽" w:cs="芫荽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sz w:val="22"/>
                <w:szCs w:val="22"/>
              </w:rPr>
              <w:t>1126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6BD5" w:rsidRPr="001935A7" w:rsidRDefault="003C6BD5" w:rsidP="003C6BD5">
            <w:pPr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書信討論（Ian Jeffrey 的來信）</w:t>
            </w:r>
            <w:r w:rsidRPr="001935A7">
              <w:rPr>
                <w:rFonts w:ascii="芫荽" w:eastAsia="芫荽" w:hAnsi="芫荽" w:cs="芫荽" w:hint="eastAsia"/>
                <w:color w:val="FF0000"/>
                <w:position w:val="6"/>
                <w:sz w:val="16"/>
                <w:szCs w:val="16"/>
              </w:rPr>
              <w:t>✽</w:t>
            </w:r>
            <w:r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>;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教學理念說明</w:t>
            </w:r>
            <w:r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>;</w:t>
            </w:r>
            <w:r w:rsidR="00BB4F01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針對期中報告補充教學</w:t>
            </w:r>
          </w:p>
        </w:tc>
      </w:tr>
      <w:tr w:rsidR="003C6BD5" w:rsidRPr="001935A7" w:rsidTr="00FF0E31">
        <w:tc>
          <w:tcPr>
            <w:tcW w:w="534" w:type="dxa"/>
            <w:vAlign w:val="center"/>
          </w:tcPr>
          <w:p w:rsidR="003C6BD5" w:rsidRPr="00CC027D" w:rsidRDefault="00BB4F01" w:rsidP="00BB4F01">
            <w:pPr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 w:rsidRPr="00CC027D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3C6BD5" w:rsidRPr="001935A7" w:rsidRDefault="003C6BD5" w:rsidP="00563ADA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13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000000"/>
                <w:sz w:val="22"/>
                <w:szCs w:val="22"/>
              </w:rPr>
              <w:t>120</w:t>
            </w:r>
            <w:r w:rsidR="00563ADA">
              <w:rPr>
                <w:rFonts w:ascii="芫荽" w:eastAsia="芫荽" w:hAnsi="芫荽" w:cs="芫荽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6BD5" w:rsidRPr="001935A7" w:rsidRDefault="003C6BD5" w:rsidP="003C6BD5">
            <w:pPr>
              <w:jc w:val="both"/>
              <w:rPr>
                <w:rFonts w:ascii="芫荽" w:eastAsia="芫荽" w:hAnsi="芫荽" w:cs="芫荽"/>
                <w:color w:val="FF66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空間、時間與色彩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II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靜止影像中的動感表現，掃攝與運動透視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</w:p>
        </w:tc>
      </w:tr>
      <w:tr w:rsidR="003C6BD5" w:rsidRPr="001935A7" w:rsidTr="00FF0E31">
        <w:tc>
          <w:tcPr>
            <w:tcW w:w="534" w:type="dxa"/>
            <w:vAlign w:val="center"/>
          </w:tcPr>
          <w:p w:rsidR="003C6BD5" w:rsidRPr="00CC027D" w:rsidRDefault="00BB4F01" w:rsidP="003C6BD5">
            <w:pPr>
              <w:widowControl/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 w:rsidRPr="00CC027D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3C6BD5" w:rsidRPr="001935A7" w:rsidRDefault="003C6BD5" w:rsidP="00563ADA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14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000000"/>
                <w:sz w:val="22"/>
                <w:szCs w:val="22"/>
              </w:rPr>
              <w:t>121</w:t>
            </w:r>
            <w:r w:rsidR="00563ADA">
              <w:rPr>
                <w:rFonts w:ascii="芫荽" w:eastAsia="芫荽" w:hAnsi="芫荽" w:cs="芫荽"/>
                <w:color w:val="000000"/>
                <w:sz w:val="22"/>
                <w:szCs w:val="22"/>
              </w:rPr>
              <w:t>0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6BD5" w:rsidRPr="001935A7" w:rsidRDefault="003C6BD5" w:rsidP="003C6BD5">
            <w:pPr>
              <w:jc w:val="both"/>
              <w:rPr>
                <w:rFonts w:ascii="芫荽" w:eastAsia="芫荽" w:hAnsi="芫荽" w:cs="芫荽"/>
                <w:color w:val="FF00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輪廓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–</w:t>
            </w:r>
            <w:bookmarkStart w:id="0" w:name="OLE_LINK2"/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共用輪廓的原理與應用; 視覺震盪</w:t>
            </w:r>
            <w:bookmarkEnd w:id="0"/>
            <w:r w:rsidRPr="001935A7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;</w:t>
            </w:r>
            <w:r w:rsidRPr="001935A7">
              <w:rPr>
                <w:rFonts w:ascii="芫荽" w:eastAsia="芫荽" w:hAnsi="芫荽" w:cs="芫荽" w:hint="eastAsia"/>
                <w:b/>
                <w:color w:val="000000" w:themeColor="text1"/>
                <w:sz w:val="22"/>
                <w:szCs w:val="22"/>
              </w:rPr>
              <w:t>〔外拍研習〕</w:t>
            </w:r>
            <w:r w:rsidRPr="00940513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;</w:t>
            </w:r>
            <w:r w:rsidRPr="001935A7">
              <w:rPr>
                <w:rFonts w:ascii="芫荽" w:eastAsia="芫荽" w:hAnsi="芫荽" w:cs="芫荽" w:hint="eastAsia"/>
                <w:b/>
                <w:color w:val="FF0000"/>
                <w:sz w:val="22"/>
                <w:szCs w:val="22"/>
              </w:rPr>
              <w:t>影像處理補課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000000" w:themeColor="text1"/>
                <w:sz w:val="22"/>
                <w:szCs w:val="22"/>
              </w:rPr>
              <w:t xml:space="preserve">; 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948A54" w:themeColor="background2" w:themeShade="80"/>
                <w:sz w:val="22"/>
                <w:szCs w:val="22"/>
              </w:rPr>
              <w:t>翻轉評量</w:t>
            </w:r>
            <w:bookmarkStart w:id="1" w:name="_GoBack"/>
            <w:bookmarkEnd w:id="1"/>
          </w:p>
        </w:tc>
      </w:tr>
      <w:tr w:rsidR="003C6BD5" w:rsidRPr="001935A7" w:rsidTr="00FF0E31">
        <w:trPr>
          <w:trHeight w:val="283"/>
        </w:trPr>
        <w:tc>
          <w:tcPr>
            <w:tcW w:w="534" w:type="dxa"/>
            <w:vAlign w:val="center"/>
          </w:tcPr>
          <w:p w:rsidR="003C6BD5" w:rsidRPr="001935A7" w:rsidRDefault="00BB4F01" w:rsidP="00BB4F01">
            <w:pPr>
              <w:jc w:val="center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3C6BD5" w:rsidRPr="001935A7" w:rsidRDefault="003C6BD5" w:rsidP="00563ADA">
            <w:pPr>
              <w:jc w:val="both"/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15</w:t>
            </w:r>
            <w:r w:rsidRPr="001935A7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76923C" w:themeColor="accent3" w:themeShade="BF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121</w:t>
            </w:r>
            <w:r w:rsidR="00563ADA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7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6BD5" w:rsidRPr="001935A7" w:rsidRDefault="003C6BD5" w:rsidP="003C6BD5">
            <w:pPr>
              <w:jc w:val="both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第三次外拍實習</w:t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 xml:space="preserve"> (</w:t>
            </w:r>
            <w:r w:rsidR="0037438F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下</w:t>
            </w:r>
            <w:r w:rsidRPr="001935A7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週挑選</w:t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2~3</w:t>
            </w:r>
            <w:r w:rsidRPr="001935A7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位同學作品公開分享</w:t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)</w:t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sym w:font="Wingdings" w:char="F0E7"/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平衡與對比</w:t>
            </w:r>
            <w:r w:rsidRPr="001935A7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原理練習</w:t>
            </w:r>
          </w:p>
        </w:tc>
      </w:tr>
      <w:tr w:rsidR="004E76AF" w:rsidRPr="001935A7" w:rsidTr="00FF0E31">
        <w:trPr>
          <w:trHeight w:val="283"/>
        </w:trPr>
        <w:tc>
          <w:tcPr>
            <w:tcW w:w="534" w:type="dxa"/>
            <w:vAlign w:val="center"/>
          </w:tcPr>
          <w:p w:rsidR="004E76AF" w:rsidRPr="001935A7" w:rsidRDefault="00CC027D" w:rsidP="004E76AF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1</w:t>
            </w:r>
            <w:r>
              <w:rPr>
                <w:rFonts w:ascii="芫荽" w:eastAsia="芫荽" w:hAnsi="芫荽" w:cs="芫荽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4E76AF" w:rsidRPr="001935A7" w:rsidRDefault="004E76AF" w:rsidP="00563ADA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16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3C729A">
              <w:rPr>
                <w:rFonts w:ascii="芫荽" w:eastAsia="芫荽" w:hAnsi="芫荽" w:cs="芫荽"/>
                <w:color w:val="000000"/>
                <w:sz w:val="22"/>
                <w:szCs w:val="22"/>
              </w:rPr>
              <w:t>122</w:t>
            </w:r>
            <w:r w:rsidR="00563ADA">
              <w:rPr>
                <w:rFonts w:ascii="芫荽" w:eastAsia="芫荽" w:hAnsi="芫荽" w:cs="芫荽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76AF" w:rsidRPr="001935A7" w:rsidRDefault="004E76AF" w:rsidP="004E76AF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錯覺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II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視知覺是一個主動追求平衡的過程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>,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「水往上流」的實例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! </w:t>
            </w:r>
            <w:r w:rsidRPr="005A58C9">
              <w:rPr>
                <w:rFonts w:ascii="芫荽" w:eastAsia="芫荽" w:hAnsi="芫荽" w:cs="芫荽" w:hint="eastAsia"/>
                <w:b/>
                <w:color w:val="000000"/>
                <w:sz w:val="22"/>
                <w:szCs w:val="22"/>
              </w:rPr>
              <w:t>＜</w:t>
            </w:r>
            <w:r w:rsidRPr="005A58C9">
              <w:rPr>
                <w:rFonts w:ascii="芫荽" w:eastAsia="芫荽" w:hAnsi="芫荽" w:cs="芫荽" w:hint="eastAsia"/>
                <w:b/>
                <w:sz w:val="22"/>
                <w:szCs w:val="22"/>
              </w:rPr>
              <w:t>外拍分享＞</w:t>
            </w:r>
          </w:p>
        </w:tc>
      </w:tr>
      <w:tr w:rsidR="004E76AF" w:rsidRPr="001935A7" w:rsidTr="00FF0E31">
        <w:tc>
          <w:tcPr>
            <w:tcW w:w="534" w:type="dxa"/>
            <w:tcBorders>
              <w:bottom w:val="dotted" w:sz="2" w:space="0" w:color="auto"/>
            </w:tcBorders>
            <w:vAlign w:val="center"/>
          </w:tcPr>
          <w:p w:rsidR="004E76AF" w:rsidRPr="001935A7" w:rsidRDefault="00CC027D" w:rsidP="004E76AF">
            <w:pPr>
              <w:widowControl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1</w:t>
            </w:r>
            <w:r>
              <w:rPr>
                <w:rFonts w:ascii="芫荽" w:eastAsia="芫荽" w:hAnsi="芫荽" w:cs="芫荽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dotted" w:sz="2" w:space="0" w:color="auto"/>
            </w:tcBorders>
            <w:vAlign w:val="center"/>
          </w:tcPr>
          <w:p w:rsidR="004E76AF" w:rsidRPr="001935A7" w:rsidRDefault="004E76AF" w:rsidP="00563ADA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17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563ADA">
              <w:rPr>
                <w:rFonts w:ascii="芫荽" w:eastAsia="芫荽" w:hAnsi="芫荽" w:cs="芫荽"/>
                <w:color w:val="000000"/>
                <w:sz w:val="22"/>
                <w:szCs w:val="22"/>
              </w:rPr>
              <w:t>1231</w:t>
            </w:r>
          </w:p>
        </w:tc>
        <w:tc>
          <w:tcPr>
            <w:tcW w:w="8646" w:type="dxa"/>
            <w:tcBorders>
              <w:bottom w:val="dotted" w:sz="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76AF" w:rsidRPr="001935A7" w:rsidRDefault="004E76AF" w:rsidP="004E76AF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b/>
                <w:color w:val="FF0000"/>
                <w:sz w:val="22"/>
                <w:szCs w:val="22"/>
              </w:rPr>
              <w:t>非課堂課，提供翻轉教學影片;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期末選輯上傳開始，時限一般是自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18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 xml:space="preserve">週開始以後約 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7 – 10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天時間每人上傳一份報告電子檔，每人須填寫線上學習記錄表單</w:t>
            </w:r>
          </w:p>
        </w:tc>
      </w:tr>
      <w:tr w:rsidR="004E76AF" w:rsidRPr="001935A7" w:rsidTr="00FF0E31">
        <w:trPr>
          <w:trHeight w:val="368"/>
        </w:trPr>
        <w:tc>
          <w:tcPr>
            <w:tcW w:w="10881" w:type="dxa"/>
            <w:gridSpan w:val="3"/>
            <w:tcBorders>
              <w:top w:val="dotted" w:sz="2" w:space="0" w:color="auto"/>
            </w:tcBorders>
          </w:tcPr>
          <w:p w:rsidR="004E76AF" w:rsidRPr="001935A7" w:rsidRDefault="004E76AF" w:rsidP="004E76AF">
            <w:pPr>
              <w:rPr>
                <w:rFonts w:ascii="芫荽" w:eastAsia="芫荽" w:hAnsi="芫荽" w:cs="芫荽"/>
                <w:sz w:val="16"/>
                <w:szCs w:val="16"/>
              </w:rPr>
            </w:pPr>
            <w:r w:rsidRPr="001935A7">
              <w:rPr>
                <w:rFonts w:ascii="芫荽" w:eastAsia="芫荽" w:hAnsi="芫荽" w:cs="芫荽" w:hint="eastAsia"/>
                <w:color w:val="FF0000"/>
                <w:position w:val="6"/>
                <w:sz w:val="16"/>
                <w:szCs w:val="16"/>
              </w:rPr>
              <w:t>✽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書信討論內容</w:t>
            </w:r>
            <w:r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 xml:space="preserve">: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討論藝術史大師伊恩傑佛瑞（Ian Jeffery）回覆我的一封</w:t>
            </w:r>
            <w:r w:rsidR="001B571D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極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具洞察力</w:t>
            </w:r>
            <w:r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的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經典書信</w:t>
            </w:r>
          </w:p>
        </w:tc>
      </w:tr>
    </w:tbl>
    <w:p w:rsidR="000A723D" w:rsidRPr="001935A7" w:rsidRDefault="000A723D" w:rsidP="000A723D">
      <w:pPr>
        <w:rPr>
          <w:rFonts w:ascii="芫荽" w:eastAsia="芫荽" w:hAnsi="芫荽" w:cs="芫荽"/>
        </w:rPr>
      </w:pPr>
    </w:p>
    <w:p w:rsidR="00F450A1" w:rsidRPr="001935A7" w:rsidRDefault="0099381B" w:rsidP="00810DB1">
      <w:pPr>
        <w:ind w:leftChars="-412" w:left="-708" w:hangingChars="117" w:hanging="281"/>
        <w:rPr>
          <w:rFonts w:ascii="芫荽" w:eastAsia="芫荽" w:hAnsi="芫荽" w:cs="芫荽"/>
          <w:b/>
        </w:rPr>
      </w:pPr>
      <w:r>
        <w:rPr>
          <w:rFonts w:ascii="芫荽" w:eastAsia="芫荽" w:hAnsi="芫荽" w:cs="芫荽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43815</wp:posOffset>
                </wp:positionV>
                <wp:extent cx="2190115" cy="1115695"/>
                <wp:effectExtent l="0" t="0" r="635" b="825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115" cy="1115695"/>
                          <a:chOff x="0" y="0"/>
                          <a:chExt cx="2190115" cy="1115695"/>
                        </a:xfrm>
                      </wpg:grpSpPr>
                      <wps:wsp>
                        <wps:cNvPr id="24" name="文字方塊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340"/>
                            <a:ext cx="883285" cy="1008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39E0" w:rsidRDefault="00BA39E0" w:rsidP="00A52C5C">
                              <w:r>
                                <w:t>加入課程</w:t>
                              </w:r>
                              <w:r>
                                <w:t>fb</w:t>
                              </w:r>
                              <w:r>
                                <w:t>社團</w:t>
                              </w:r>
                              <w:r>
                                <w:rPr>
                                  <w:rFonts w:hint="eastAsia"/>
                                </w:rPr>
                                <w:t>請掃描</w:t>
                              </w:r>
                              <w:r w:rsidR="00B63262">
                                <w:rPr>
                                  <w:rFonts w:hint="eastAsia"/>
                                </w:rPr>
                                <w:t>右</w:t>
                              </w:r>
                              <w:r>
                                <w:rPr>
                                  <w:rFonts w:hint="eastAsia"/>
                                </w:rPr>
                                <w:t>側</w:t>
                              </w:r>
                              <w:r>
                                <w:rPr>
                                  <w:rFonts w:hint="eastAsia"/>
                                </w:rPr>
                                <w:t>QR code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圖片 1" descr="https://s05.calm9.com/qrcode/2025-09/GFK1TFBSLV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420" y="0"/>
                            <a:ext cx="111569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群組 2" o:spid="_x0000_s1026" style="position:absolute;left:0;text-align:left;margin-left:289.8pt;margin-top:3.45pt;width:172.45pt;height:87.85pt;z-index:251733504" coordsize="21901,11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4" o:spid="_x0000_s1027" type="#_x0000_t202" style="position:absolute;top:533;width:8832;height:10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:rsidR="00BA39E0" w:rsidRDefault="00BA39E0" w:rsidP="00A52C5C">
                        <w:r>
                          <w:t>加入課程</w:t>
                        </w:r>
                        <w:r>
                          <w:t>fb</w:t>
                        </w:r>
                        <w:r>
                          <w:t>社團</w:t>
                        </w:r>
                        <w:r>
                          <w:rPr>
                            <w:rFonts w:hint="eastAsia"/>
                          </w:rPr>
                          <w:t>請掃描</w:t>
                        </w:r>
                        <w:r w:rsidR="00B63262">
                          <w:rPr>
                            <w:rFonts w:hint="eastAsia"/>
                          </w:rPr>
                          <w:t>右</w:t>
                        </w:r>
                        <w:r>
                          <w:rPr>
                            <w:rFonts w:hint="eastAsia"/>
                          </w:rPr>
                          <w:t>側</w:t>
                        </w:r>
                        <w:r>
                          <w:rPr>
                            <w:rFonts w:hint="eastAsia"/>
                          </w:rPr>
                          <w:t>QR code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圖片 1" o:spid="_x0000_s1028" type="#_x0000_t75" alt="https://s05.calm9.com/qrcode/2025-09/GFK1TFBSLV.png" style="position:absolute;left:10744;width:11157;height:1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">
                  <v:imagedata r:id="rId8" o:title="GFK1TFBSLV"/>
                  <v:path arrowok="t"/>
                </v:shape>
              </v:group>
            </w:pict>
          </mc:Fallback>
        </mc:AlternateContent>
      </w:r>
      <w:r w:rsidR="00F450A1" w:rsidRPr="001935A7">
        <w:rPr>
          <w:rFonts w:ascii="芫荽" w:eastAsia="芫荽" w:hAnsi="芫荽" w:cs="芫荽" w:hint="eastAsia"/>
          <w:b/>
        </w:rPr>
        <w:t>＜評</w:t>
      </w:r>
      <w:r w:rsidR="00F450A1" w:rsidRPr="001935A7">
        <w:rPr>
          <w:rFonts w:ascii="芫荽" w:eastAsia="芫荽" w:hAnsi="芫荽" w:cs="芫荽"/>
          <w:b/>
        </w:rPr>
        <w:t xml:space="preserve"> </w:t>
      </w:r>
      <w:r w:rsidR="00F450A1" w:rsidRPr="001935A7">
        <w:rPr>
          <w:rFonts w:ascii="芫荽" w:eastAsia="芫荽" w:hAnsi="芫荽" w:cs="芫荽" w:hint="eastAsia"/>
          <w:b/>
        </w:rPr>
        <w:t>量</w:t>
      </w:r>
      <w:r w:rsidR="00F450A1" w:rsidRPr="001935A7">
        <w:rPr>
          <w:rFonts w:ascii="芫荽" w:eastAsia="芫荽" w:hAnsi="芫荽" w:cs="芫荽"/>
          <w:b/>
        </w:rPr>
        <w:t xml:space="preserve"> </w:t>
      </w:r>
      <w:r w:rsidR="00F450A1" w:rsidRPr="001935A7">
        <w:rPr>
          <w:rFonts w:ascii="芫荽" w:eastAsia="芫荽" w:hAnsi="芫荽" w:cs="芫荽" w:hint="eastAsia"/>
          <w:b/>
        </w:rPr>
        <w:t>方</w:t>
      </w:r>
      <w:r w:rsidR="00F450A1" w:rsidRPr="001935A7">
        <w:rPr>
          <w:rFonts w:ascii="芫荽" w:eastAsia="芫荽" w:hAnsi="芫荽" w:cs="芫荽"/>
          <w:b/>
        </w:rPr>
        <w:t xml:space="preserve"> </w:t>
      </w:r>
      <w:r w:rsidR="00F450A1" w:rsidRPr="001935A7">
        <w:rPr>
          <w:rFonts w:ascii="芫荽" w:eastAsia="芫荽" w:hAnsi="芫荽" w:cs="芫荽" w:hint="eastAsia"/>
          <w:b/>
        </w:rPr>
        <w:t>式＞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83572" wp14:editId="6D973559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3572" id="文字方塊 3" o:spid="_x0000_s1029" type="#_x0000_t202" style="position:absolute;left:0;text-align:left;margin-left:484.85pt;margin-top:555.95pt;width:69.55pt;height:7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EiM5NUECAABa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</w:rPr>
        <w:t>學習紀錄：</w:t>
      </w:r>
      <w:r w:rsidRPr="00880E73">
        <w:rPr>
          <w:rFonts w:ascii="芫荽" w:eastAsia="芫荽" w:hAnsi="芫荽" w:cs="芫荽"/>
        </w:rPr>
        <w:t>10% (</w:t>
      </w:r>
      <w:r w:rsidRPr="00880E73">
        <w:rPr>
          <w:rFonts w:ascii="芫荽" w:eastAsia="芫荽" w:hAnsi="芫荽" w:cs="芫荽" w:hint="eastAsia"/>
        </w:rPr>
        <w:t>兩次</w:t>
      </w:r>
      <w:r w:rsidR="002F78E2">
        <w:rPr>
          <w:rFonts w:ascii="芫荽" w:eastAsia="芫荽" w:hAnsi="芫荽" w:cs="芫荽" w:hint="eastAsia"/>
        </w:rPr>
        <w:t>線上</w:t>
      </w:r>
      <w:r w:rsidRPr="00880E73">
        <w:rPr>
          <w:rFonts w:ascii="芫荽" w:eastAsia="芫荽" w:hAnsi="芫荽" w:cs="芫荽" w:hint="eastAsia"/>
        </w:rPr>
        <w:t>學習心得</w:t>
      </w:r>
      <w:r w:rsidRPr="00880E73">
        <w:rPr>
          <w:rFonts w:ascii="芫荽" w:eastAsia="芫荽" w:hAnsi="芫荽" w:cs="芫荽"/>
        </w:rPr>
        <w:t xml:space="preserve">) 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E6767D" wp14:editId="105C8DA1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6767D" id="文字方塊 18" o:spid="_x0000_s1030" type="#_x0000_t202" style="position:absolute;left:0;text-align:left;margin-left:484.85pt;margin-top:555.95pt;width:69.55pt;height:7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NzThNp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20266" wp14:editId="4D12E3A3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0266" id="文字方塊 17" o:spid="_x0000_s1031" type="#_x0000_t202" style="position:absolute;left:0;text-align:left;margin-left:484.85pt;margin-top:555.95pt;width:69.55pt;height:7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Bc8WYaQwIA&#10;AFw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3C339" wp14:editId="535547D5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3C339" id="文字方塊 16" o:spid="_x0000_s1032" type="#_x0000_t202" style="position:absolute;left:0;text-align:left;margin-left:484.85pt;margin-top:555.95pt;width:69.5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J+AD/Z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A653" wp14:editId="7F467FDC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A653" id="文字方塊 15" o:spid="_x0000_s1033" type="#_x0000_t202" style="position:absolute;left:0;text-align:left;margin-left:484.85pt;margin-top:555.95pt;width:69.55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n3irE0ECAABc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42696" wp14:editId="0A693883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2696" id="文字方塊 14" o:spid="_x0000_s1034" type="#_x0000_t202" style="position:absolute;left:0;text-align:left;margin-left:484.85pt;margin-top:555.95pt;width:69.55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F4/9fp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A9C246" wp14:editId="688EB23F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C246" id="文字方塊 13" o:spid="_x0000_s1035" type="#_x0000_t202" style="position:absolute;left:0;text-align:left;margin-left:484.85pt;margin-top:555.95pt;width:69.55pt;height:7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DejpMDQwIA&#10;AFw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590B48" wp14:editId="041299C8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90B48" id="文字方塊 12" o:spid="_x0000_s1036" type="#_x0000_t202" style="position:absolute;left:0;text-align:left;margin-left:484.85pt;margin-top:555.95pt;width:69.55pt;height:7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BmTlOV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A25237" wp14:editId="6638E989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5237" id="文字方塊 11" o:spid="_x0000_s1037" type="#_x0000_t202" style="position:absolute;left:0;text-align:left;margin-left:484.85pt;margin-top:555.95pt;width:69.55pt;height:7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6419A4" wp14:editId="0B387F80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19A4" id="文字方塊 10" o:spid="_x0000_s1038" type="#_x0000_t202" style="position:absolute;left:0;text-align:left;margin-left:484.85pt;margin-top:555.95pt;width:69.55pt;height:7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ZtQb0EECAABd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7FF997" wp14:editId="7596D026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F997" id="文字方塊 9" o:spid="_x0000_s1039" type="#_x0000_t202" style="position:absolute;left:0;text-align:left;margin-left:484.85pt;margin-top:555.95pt;width:69.55pt;height:7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N4tug5CAgAA&#10;Ww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BC27C8" wp14:editId="0E4F05BE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27C8" id="文字方塊 8" o:spid="_x0000_s1040" type="#_x0000_t202" style="position:absolute;left:0;text-align:left;margin-left:484.85pt;margin-top:555.95pt;width:69.55pt;height:74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NC7Kc1CAgAA&#10;Ww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9BF496" wp14:editId="6202D88F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F496" id="文字方塊 7" o:spid="_x0000_s1041" type="#_x0000_t202" style="position:absolute;left:0;text-align:left;margin-left:484.85pt;margin-top:555.95pt;width:69.55pt;height:7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AEJLVU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3ADD63" wp14:editId="474BE6F9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DD63" id="文字方塊 6" o:spid="_x0000_s1042" type="#_x0000_t202" style="position:absolute;left:0;text-align:left;margin-left:484.85pt;margin-top:555.95pt;width:69.55pt;height:74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AIhBGS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E8A74A" wp14:editId="09668AA4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A74A" id="文字方塊 5" o:spid="_x0000_s1043" type="#_x0000_t202" style="position:absolute;left:0;text-align:left;margin-left:484.85pt;margin-top:555.95pt;width:69.55pt;height:74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WQ7jCEECAABb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E1775E" wp14:editId="0DAD170F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775E" id="文字方塊 4" o:spid="_x0000_s1044" type="#_x0000_t202" style="position:absolute;left:0;text-align:left;margin-left:484.85pt;margin-top:555.95pt;width:69.55pt;height:74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BXmHDL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</w:rPr>
        <w:t>心得分享：</w:t>
      </w:r>
      <w:r w:rsidRPr="00880E73">
        <w:rPr>
          <w:rFonts w:ascii="芫荽" w:eastAsia="芫荽" w:hAnsi="芫荽" w:cs="芫荽"/>
        </w:rPr>
        <w:t>30% (</w:t>
      </w:r>
      <w:r w:rsidRPr="00880E73">
        <w:rPr>
          <w:rFonts w:ascii="芫荽" w:eastAsia="芫荽" w:hAnsi="芫荽" w:cs="芫荽" w:hint="eastAsia"/>
        </w:rPr>
        <w:t>期中學習心得分享</w:t>
      </w:r>
      <w:r w:rsidRPr="00880E73">
        <w:rPr>
          <w:rFonts w:ascii="芫荽" w:eastAsia="芫荽" w:hAnsi="芫荽" w:cs="芫荽"/>
        </w:rPr>
        <w:t>)</w:t>
      </w:r>
      <w:r w:rsidR="00810DB1" w:rsidRPr="00810DB1">
        <w:t xml:space="preserve"> </w:t>
      </w:r>
      <w:r w:rsidRPr="00880E73">
        <w:rPr>
          <w:rFonts w:ascii="芫荽" w:eastAsia="芫荽" w:hAnsi="芫荽" w:cs="芫荽"/>
        </w:rPr>
        <w:t xml:space="preserve"> 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 w:hint="eastAsia"/>
        </w:rPr>
        <w:t>學期選輯：3</w:t>
      </w:r>
      <w:r w:rsidRPr="00880E73">
        <w:rPr>
          <w:rFonts w:ascii="芫荽" w:eastAsia="芫荽" w:hAnsi="芫荽" w:cs="芫荽"/>
        </w:rPr>
        <w:t>0% (</w:t>
      </w:r>
      <w:r w:rsidRPr="00880E73">
        <w:rPr>
          <w:rFonts w:ascii="芫荽" w:eastAsia="芫荽" w:hAnsi="芫荽" w:cs="芫荽" w:hint="eastAsia"/>
        </w:rPr>
        <w:t>期末攝影作品選輯</w:t>
      </w:r>
      <w:r w:rsidRPr="00880E73">
        <w:rPr>
          <w:rFonts w:ascii="芫荽" w:eastAsia="芫荽" w:hAnsi="芫荽" w:cs="芫荽"/>
        </w:rPr>
        <w:t xml:space="preserve">) 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 w:hint="eastAsia"/>
        </w:rPr>
        <w:t>外拍作業：</w:t>
      </w:r>
      <w:r w:rsidRPr="00880E73">
        <w:rPr>
          <w:rFonts w:ascii="芫荽" w:eastAsia="芫荽" w:hAnsi="芫荽" w:cs="芫荽"/>
        </w:rPr>
        <w:t>10% (</w:t>
      </w:r>
      <w:r w:rsidRPr="00880E73">
        <w:rPr>
          <w:rFonts w:ascii="芫荽" w:eastAsia="芫荽" w:hAnsi="芫荽" w:cs="芫荽" w:hint="eastAsia"/>
        </w:rPr>
        <w:t>第1</w:t>
      </w:r>
      <w:r w:rsidR="002F78E2">
        <w:rPr>
          <w:rFonts w:ascii="芫荽" w:eastAsia="芫荽" w:hAnsi="芫荽" w:cs="芫荽" w:hint="eastAsia"/>
        </w:rPr>
        <w:t>/</w:t>
      </w:r>
      <w:r w:rsidR="00810DB1">
        <w:rPr>
          <w:rFonts w:ascii="芫荽" w:eastAsia="芫荽" w:hAnsi="芫荽" w:cs="芫荽"/>
        </w:rPr>
        <w:t>3</w:t>
      </w:r>
      <w:r w:rsidRPr="00880E73">
        <w:rPr>
          <w:rFonts w:ascii="芫荽" w:eastAsia="芫荽" w:hAnsi="芫荽" w:cs="芫荽" w:hint="eastAsia"/>
        </w:rPr>
        <w:t>次外拍作業</w:t>
      </w:r>
      <w:r w:rsidRPr="00880E73">
        <w:rPr>
          <w:rFonts w:ascii="芫荽" w:eastAsia="芫荽" w:hAnsi="芫荽" w:cs="芫荽"/>
        </w:rPr>
        <w:t>)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 w:hint="eastAsia"/>
        </w:rPr>
        <w:t>其他項目：2</w:t>
      </w:r>
      <w:r w:rsidRPr="00880E73">
        <w:rPr>
          <w:rFonts w:ascii="芫荽" w:eastAsia="芫荽" w:hAnsi="芫荽" w:cs="芫荽"/>
        </w:rPr>
        <w:t>0% (</w:t>
      </w:r>
      <w:r w:rsidRPr="00880E73">
        <w:rPr>
          <w:rFonts w:ascii="芫荽" w:eastAsia="芫荽" w:hAnsi="芫荽" w:cs="芫荽" w:hint="eastAsia"/>
        </w:rPr>
        <w:t>出席率與</w:t>
      </w:r>
      <w:r w:rsidR="00810DB1">
        <w:rPr>
          <w:rFonts w:ascii="芫荽" w:eastAsia="芫荽" w:hAnsi="芫荽" w:cs="芫荽" w:hint="eastAsia"/>
        </w:rPr>
        <w:t>翻轉評量</w:t>
      </w:r>
      <w:r w:rsidRPr="00880E73">
        <w:rPr>
          <w:rFonts w:ascii="芫荽" w:eastAsia="芫荽" w:hAnsi="芫荽" w:cs="芫荽"/>
        </w:rPr>
        <w:t>)</w:t>
      </w:r>
      <w:r w:rsidR="001935A7" w:rsidRPr="001935A7">
        <w:rPr>
          <w:rFonts w:ascii="芫荽" w:eastAsia="芫荽" w:hAnsi="芫荽" w:cs="芫荽"/>
        </w:rPr>
        <w:br/>
      </w:r>
    </w:p>
    <w:p w:rsidR="00117914" w:rsidRPr="001935A7" w:rsidRDefault="00117914" w:rsidP="00810DB1">
      <w:pPr>
        <w:pStyle w:val="msolistparagraph0"/>
        <w:tabs>
          <w:tab w:val="num" w:pos="-480"/>
        </w:tabs>
        <w:ind w:leftChars="-412" w:left="-708" w:hangingChars="117" w:hanging="281"/>
        <w:rPr>
          <w:rFonts w:ascii="芫荽" w:eastAsia="芫荽" w:hAnsi="芫荽" w:cs="芫荽"/>
          <w:b/>
        </w:rPr>
      </w:pPr>
      <w:r w:rsidRPr="001935A7">
        <w:rPr>
          <w:rFonts w:ascii="芫荽" w:eastAsia="芫荽" w:hAnsi="芫荽" w:cs="芫荽"/>
          <w:b/>
        </w:rPr>
        <w:t>＜出 缺 勤 規 定＞</w:t>
      </w:r>
    </w:p>
    <w:p w:rsidR="00742B88" w:rsidRPr="00742B88" w:rsidRDefault="00742B88" w:rsidP="00742B88">
      <w:pPr>
        <w:numPr>
          <w:ilvl w:val="0"/>
          <w:numId w:val="9"/>
        </w:numPr>
        <w:ind w:leftChars="-412" w:left="-708" w:hangingChars="117" w:hanging="281"/>
        <w:rPr>
          <w:rFonts w:ascii="芫荽" w:eastAsia="芫荽" w:hAnsi="芫荽" w:cs="芫荽"/>
        </w:rPr>
      </w:pPr>
      <w:r w:rsidRPr="00742B88">
        <w:rPr>
          <w:rFonts w:ascii="芫荽" w:eastAsia="芫荽" w:hAnsi="芫荽" w:cs="芫荽" w:hint="eastAsia"/>
        </w:rPr>
        <w:t>每學期請假不超過3次，仍然視同全勤，但任一堂課未請假將登記為曠課。</w:t>
      </w:r>
    </w:p>
    <w:p w:rsidR="00742B88" w:rsidRPr="00742B88" w:rsidRDefault="00742B88" w:rsidP="00742B88">
      <w:pPr>
        <w:numPr>
          <w:ilvl w:val="0"/>
          <w:numId w:val="9"/>
        </w:numPr>
        <w:ind w:leftChars="-412" w:left="-708" w:rightChars="-437" w:right="-1049" w:hangingChars="117" w:hanging="281"/>
        <w:rPr>
          <w:rFonts w:ascii="芫荽" w:eastAsia="芫荽" w:hAnsi="芫荽" w:cs="芫荽"/>
        </w:rPr>
      </w:pPr>
      <w:r w:rsidRPr="00742B88">
        <w:rPr>
          <w:rFonts w:ascii="芫荽" w:eastAsia="芫荽" w:hAnsi="芫荽" w:cs="芫荽" w:hint="eastAsia"/>
        </w:rPr>
        <w:t>請假無須請假單，但必須至</w:t>
      </w:r>
      <w:r w:rsidRPr="00742B88">
        <w:rPr>
          <w:rFonts w:ascii="芫荽" w:eastAsia="芫荽" w:hAnsi="芫荽" w:cs="芫荽"/>
        </w:rPr>
        <w:t>fb</w:t>
      </w:r>
      <w:r w:rsidRPr="00742B88">
        <w:rPr>
          <w:rFonts w:ascii="芫荽" w:eastAsia="芫荽" w:hAnsi="芫荽" w:cs="芫荽" w:hint="eastAsia"/>
        </w:rPr>
        <w:t>課程社團留言：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填上「系級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組別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姓名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假別」，假別只要寫如病假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事假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公假等</w:t>
      </w:r>
      <w:r w:rsidRPr="00742B88">
        <w:rPr>
          <w:rFonts w:ascii="芫荽" w:eastAsia="芫荽" w:hAnsi="芫荽" w:cs="芫荽" w:hint="eastAsia"/>
          <w:color w:val="000000"/>
        </w:rPr>
        <w:t>即可，請注意助教請假規定。</w:t>
      </w:r>
    </w:p>
    <w:p w:rsidR="00742B88" w:rsidRPr="00742B88" w:rsidRDefault="00742B88" w:rsidP="00742B88">
      <w:pPr>
        <w:numPr>
          <w:ilvl w:val="0"/>
          <w:numId w:val="9"/>
        </w:numPr>
        <w:ind w:leftChars="-412" w:left="-708" w:hangingChars="117" w:hanging="281"/>
        <w:rPr>
          <w:rFonts w:ascii="芫荽" w:eastAsia="芫荽" w:hAnsi="芫荽" w:cs="芫荽"/>
        </w:rPr>
      </w:pPr>
      <w:r w:rsidRPr="00742B88">
        <w:rPr>
          <w:rFonts w:ascii="芫荽" w:eastAsia="芫荽" w:hAnsi="芫荽" w:cs="芫荽"/>
        </w:rPr>
        <w:t>公假</w:t>
      </w:r>
      <w:r w:rsidRPr="00742B88">
        <w:rPr>
          <w:rFonts w:ascii="芫荽" w:eastAsia="芫荽" w:hAnsi="芫荽" w:cs="芫荽" w:hint="eastAsia"/>
        </w:rPr>
        <w:t>一樣於</w:t>
      </w:r>
      <w:r w:rsidRPr="00742B88">
        <w:rPr>
          <w:rFonts w:ascii="芫荽" w:eastAsia="芫荽" w:hAnsi="芫荽" w:cs="芫荽"/>
        </w:rPr>
        <w:t>fb</w:t>
      </w:r>
      <w:r w:rsidRPr="00742B88">
        <w:rPr>
          <w:rFonts w:ascii="芫荽" w:eastAsia="芫荽" w:hAnsi="芫荽" w:cs="芫荽" w:hint="eastAsia"/>
        </w:rPr>
        <w:t>課程社團留言</w:t>
      </w:r>
      <w:r w:rsidRPr="00742B88">
        <w:rPr>
          <w:rFonts w:ascii="芫荽" w:eastAsia="芫荽" w:hAnsi="芫荽" w:cs="芫荽"/>
        </w:rPr>
        <w:t>請假，</w:t>
      </w:r>
      <w:r w:rsidRPr="00742B88">
        <w:rPr>
          <w:rFonts w:ascii="芫荽" w:eastAsia="芫荽" w:hAnsi="芫荽" w:cs="芫荽" w:hint="eastAsia"/>
        </w:rPr>
        <w:t>出示假單之後</w:t>
      </w:r>
      <w:r w:rsidRPr="00742B88">
        <w:rPr>
          <w:rFonts w:ascii="芫荽" w:eastAsia="芫荽" w:hAnsi="芫荽" w:cs="芫荽"/>
        </w:rPr>
        <w:t>不列入上述請假次數</w:t>
      </w:r>
      <w:r w:rsidRPr="00742B88">
        <w:rPr>
          <w:rFonts w:ascii="芫荽" w:eastAsia="芫荽" w:hAnsi="芫荽" w:cs="芫荽" w:hint="eastAsia"/>
        </w:rPr>
        <w:t>。</w:t>
      </w:r>
    </w:p>
    <w:p w:rsidR="00742B88" w:rsidRPr="00742B88" w:rsidRDefault="00742B88" w:rsidP="00742B88">
      <w:pPr>
        <w:numPr>
          <w:ilvl w:val="0"/>
          <w:numId w:val="9"/>
        </w:numPr>
        <w:ind w:leftChars="-412" w:left="-708" w:rightChars="-437" w:right="-1049" w:hangingChars="117" w:hanging="281"/>
        <w:rPr>
          <w:rFonts w:ascii="芫荽" w:eastAsia="芫荽" w:hAnsi="芫荽" w:cs="芫荽"/>
        </w:rPr>
      </w:pPr>
      <w:r w:rsidRPr="00742B88">
        <w:rPr>
          <w:rFonts w:ascii="芫荽" w:eastAsia="芫荽" w:hAnsi="芫荽" w:cs="芫荽" w:hint="eastAsia"/>
        </w:rPr>
        <w:t>期中報告與外拍原則上不開放請假，有特殊狀況須請老師或助教請假，且事後須出示證明。</w:t>
      </w:r>
    </w:p>
    <w:p w:rsidR="0099381B" w:rsidRDefault="0099381B" w:rsidP="00493070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  <w:r w:rsidRPr="001935A7">
        <w:rPr>
          <w:rFonts w:ascii="芫荽" w:eastAsia="芫荽" w:hAnsi="芫荽" w:cs="芫荽"/>
          <w:b/>
          <w:sz w:val="28"/>
          <w:szCs w:val="28"/>
        </w:rPr>
        <w:lastRenderedPageBreak/>
        <w:t>&lt;</w:t>
      </w:r>
      <w:r w:rsidRPr="001935A7">
        <w:rPr>
          <w:rFonts w:ascii="芫荽" w:eastAsia="芫荽" w:hAnsi="芫荽" w:cs="芫荽" w:hint="eastAsia"/>
          <w:b/>
          <w:sz w:val="28"/>
          <w:szCs w:val="28"/>
        </w:rPr>
        <w:t>給選修陸維元老師通識課程同學的公開說明</w:t>
      </w:r>
      <w:r w:rsidRPr="001935A7">
        <w:rPr>
          <w:rFonts w:ascii="芫荽" w:eastAsia="芫荽" w:hAnsi="芫荽" w:cs="芫荽"/>
          <w:b/>
          <w:sz w:val="28"/>
          <w:szCs w:val="28"/>
        </w:rPr>
        <w:t>&gt;</w:t>
      </w:r>
    </w:p>
    <w:p w:rsidR="00FC4698" w:rsidRPr="001935A7" w:rsidRDefault="00FC4698" w:rsidP="00FC4698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</w:p>
    <w:p w:rsidR="00493070" w:rsidRPr="001935A7" w:rsidRDefault="00493070" w:rsidP="00493070">
      <w:pPr>
        <w:ind w:leftChars="75" w:left="180" w:rightChars="213" w:right="511" w:firstLine="360"/>
        <w:jc w:val="both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 xml:space="preserve"> 同學們好，首先，非常謝謝與歡迎你們有意願選修老師的課。在累積了多年的中正通識教學經驗之後，對於本校同學們選修通識課程的心態有了比較深入的認識，我可以體會同學們希望通識課程最好是輕鬆、無負擔又能得高分的想法。然而，成長可能不會是「輕鬆又無負擔」，</w:t>
      </w:r>
      <w:r w:rsidR="00E35FE2" w:rsidRPr="001935A7">
        <w:rPr>
          <w:rFonts w:ascii="芫荽" w:eastAsia="芫荽" w:hAnsi="芫荽" w:cs="芫荽" w:hint="eastAsia"/>
        </w:rPr>
        <w:t>而「成長」</w:t>
      </w:r>
      <w:r w:rsidR="00935DD2" w:rsidRPr="001935A7">
        <w:rPr>
          <w:rFonts w:ascii="芫荽" w:eastAsia="芫荽" w:hAnsi="芫荽" w:cs="芫荽" w:hint="eastAsia"/>
        </w:rPr>
        <w:t>，我的看法，</w:t>
      </w:r>
      <w:r w:rsidR="00E35FE2" w:rsidRPr="001935A7">
        <w:rPr>
          <w:rFonts w:ascii="芫荽" w:eastAsia="芫荽" w:hAnsi="芫荽" w:cs="芫荽" w:hint="eastAsia"/>
        </w:rPr>
        <w:t>不論多少或什麼形式對學習而言是最重要的</w:t>
      </w:r>
      <w:r w:rsidRPr="001935A7">
        <w:rPr>
          <w:rFonts w:ascii="芫荽" w:eastAsia="芫荽" w:hAnsi="芫荽" w:cs="芫荽" w:hint="eastAsia"/>
        </w:rPr>
        <w:t>。所以，我想用非常簡單的幾句話來描述我的課程：</w:t>
      </w: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numPr>
          <w:ilvl w:val="0"/>
          <w:numId w:val="7"/>
        </w:numPr>
        <w:ind w:leftChars="75" w:left="540" w:rightChars="213" w:right="511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>分數不甜且高低分差距大</w:t>
      </w:r>
    </w:p>
    <w:p w:rsidR="00493070" w:rsidRPr="001935A7" w:rsidRDefault="00493070" w:rsidP="00493070">
      <w:pPr>
        <w:numPr>
          <w:ilvl w:val="0"/>
          <w:numId w:val="7"/>
        </w:numPr>
        <w:ind w:leftChars="75" w:left="540" w:rightChars="213" w:right="511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>學期每堂課都一定會點名</w:t>
      </w:r>
    </w:p>
    <w:p w:rsidR="00493070" w:rsidRPr="001935A7" w:rsidRDefault="00493070" w:rsidP="00493070">
      <w:pPr>
        <w:numPr>
          <w:ilvl w:val="0"/>
          <w:numId w:val="7"/>
        </w:numPr>
        <w:ind w:leftChars="75" w:left="540" w:rightChars="213" w:right="511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>期中與期末都有「個別」報告或作業</w:t>
      </w:r>
    </w:p>
    <w:p w:rsidR="006D5DEB" w:rsidRPr="001935A7" w:rsidRDefault="006D5DEB" w:rsidP="00493070">
      <w:pPr>
        <w:numPr>
          <w:ilvl w:val="0"/>
          <w:numId w:val="7"/>
        </w:numPr>
        <w:ind w:leftChars="75" w:left="540" w:rightChars="213" w:right="511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>上課</w:t>
      </w:r>
      <w:r w:rsidR="003F5A3F" w:rsidRPr="001935A7">
        <w:rPr>
          <w:rFonts w:ascii="芫荽" w:eastAsia="芫荽" w:hAnsi="芫荽" w:cs="芫荽" w:hint="eastAsia"/>
        </w:rPr>
        <w:t>睡覺、</w:t>
      </w:r>
      <w:r w:rsidRPr="001935A7">
        <w:rPr>
          <w:rFonts w:ascii="芫荽" w:eastAsia="芫荽" w:hAnsi="芫荽" w:cs="芫荽" w:hint="eastAsia"/>
        </w:rPr>
        <w:t>玩手機或做非課程相關</w:t>
      </w:r>
      <w:r w:rsidR="00444959" w:rsidRPr="001935A7">
        <w:rPr>
          <w:rFonts w:ascii="芫荽" w:eastAsia="芫荽" w:hAnsi="芫荽" w:cs="芫荽" w:hint="eastAsia"/>
        </w:rPr>
        <w:t>動作</w:t>
      </w:r>
      <w:r w:rsidR="004D7463" w:rsidRPr="001935A7">
        <w:rPr>
          <w:rFonts w:ascii="芫荽" w:eastAsia="芫荽" w:hAnsi="芫荽" w:cs="芫荽" w:hint="eastAsia"/>
        </w:rPr>
        <w:t>將</w:t>
      </w:r>
      <w:r w:rsidR="00444959" w:rsidRPr="001935A7">
        <w:rPr>
          <w:rFonts w:ascii="芫荽" w:eastAsia="芫荽" w:hAnsi="芫荽" w:cs="芫荽" w:hint="eastAsia"/>
        </w:rPr>
        <w:t>嚴重影響</w:t>
      </w:r>
      <w:r w:rsidR="00FF5A7A" w:rsidRPr="001935A7">
        <w:rPr>
          <w:rFonts w:ascii="芫荽" w:eastAsia="芫荽" w:hAnsi="芫荽" w:cs="芫荽" w:hint="eastAsia"/>
        </w:rPr>
        <w:t>計分</w:t>
      </w: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ind w:leftChars="75" w:left="180" w:rightChars="213" w:right="511" w:firstLine="360"/>
        <w:jc w:val="both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>所以，老師非常清楚的告訴大家，如果你是抱著湊學分，或是希望課程輕鬆分數又甜的心態來修課，老師很用心的建議你，請做「</w:t>
      </w:r>
      <w:r w:rsidRPr="001935A7">
        <w:rPr>
          <w:rFonts w:ascii="芫荽" w:eastAsia="芫荽" w:hAnsi="芫荽" w:cs="芫荽" w:hint="eastAsia"/>
          <w:b/>
        </w:rPr>
        <w:t>不一樣的選擇</w:t>
      </w:r>
      <w:r w:rsidRPr="001935A7">
        <w:rPr>
          <w:rFonts w:ascii="芫荽" w:eastAsia="芫荽" w:hAnsi="芫荽" w:cs="芫荽" w:hint="eastAsia"/>
        </w:rPr>
        <w:t>」。此外，對於「</w:t>
      </w:r>
      <w:r w:rsidRPr="001935A7">
        <w:rPr>
          <w:rFonts w:ascii="芫荽" w:eastAsia="芫荽" w:hAnsi="芫荽" w:cs="芫荽" w:hint="eastAsia"/>
          <w:b/>
        </w:rPr>
        <w:t>已經選到課」</w:t>
      </w:r>
      <w:r w:rsidRPr="001935A7">
        <w:rPr>
          <w:rFonts w:ascii="芫荽" w:eastAsia="芫荽" w:hAnsi="芫荽" w:cs="芫荽" w:hint="eastAsia"/>
        </w:rPr>
        <w:t>，但前一到三週沒有請假卻「</w:t>
      </w:r>
      <w:r w:rsidRPr="001935A7">
        <w:rPr>
          <w:rFonts w:ascii="芫荽" w:eastAsia="芫荽" w:hAnsi="芫荽" w:cs="芫荽" w:hint="eastAsia"/>
          <w:b/>
        </w:rPr>
        <w:t>自動缺席</w:t>
      </w:r>
      <w:r w:rsidRPr="001935A7">
        <w:rPr>
          <w:rFonts w:ascii="芫荽" w:eastAsia="芫荽" w:hAnsi="芫荽" w:cs="芫荽" w:hint="eastAsia"/>
        </w:rPr>
        <w:t>」的同學，老師很遺憾將以「</w:t>
      </w:r>
      <w:r w:rsidRPr="001935A7">
        <w:rPr>
          <w:rFonts w:ascii="芫荽" w:eastAsia="芫荽" w:hAnsi="芫荽" w:cs="芫荽" w:hint="eastAsia"/>
          <w:b/>
        </w:rPr>
        <w:t>缺課</w:t>
      </w:r>
      <w:r w:rsidRPr="001935A7">
        <w:rPr>
          <w:rFonts w:ascii="芫荽" w:eastAsia="芫荽" w:hAnsi="芫荽" w:cs="芫荽" w:hint="eastAsia"/>
        </w:rPr>
        <w:t>」來記錄，這樣會影響到學期出缺勤分數，請大家留意fb課程社團上有關請假規定的訊息。</w:t>
      </w: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ind w:leftChars="75" w:left="180" w:rightChars="213" w:right="511" w:firstLine="360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 xml:space="preserve"> 但是，反過來說，如果妳或你因為是對大自然有熱情，對藝術或攝影有濃厚興趣，或者是對</w:t>
      </w:r>
      <w:r w:rsidR="004F3E51" w:rsidRPr="001935A7">
        <w:rPr>
          <w:rFonts w:ascii="芫荽" w:eastAsia="芫荽" w:hAnsi="芫荽" w:cs="芫荽" w:hint="eastAsia"/>
        </w:rPr>
        <w:t>電腦影像處理有應用需求</w:t>
      </w:r>
      <w:r w:rsidRPr="001935A7">
        <w:rPr>
          <w:rFonts w:ascii="芫荽" w:eastAsia="芫荽" w:hAnsi="芫荽" w:cs="芫荽" w:hint="eastAsia"/>
        </w:rPr>
        <w:t>，那麼老師以最大的熱誠歡迎你們，而且也會盡最大努力提供充實與互動的課程，確保同學可以學習到豐富的內容。有意願、有興趣來選通識課比什麼都重要，作業與報告都不再是負擔，而有可能是一種享受。謝謝你們，請加油。</w:t>
      </w: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>願平安順利</w:t>
      </w: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  <w:r w:rsidRPr="001935A7">
        <w:rPr>
          <w:rFonts w:ascii="芫荽" w:eastAsia="芫荽" w:hAnsi="芫荽" w:cs="芫荽" w:hint="eastAsia"/>
        </w:rPr>
        <w:t>通識中心陸維元老師</w:t>
      </w:r>
      <w:r w:rsidRPr="001935A7">
        <w:rPr>
          <w:rFonts w:ascii="芫荽" w:eastAsia="芫荽" w:hAnsi="芫荽" w:cs="芫荽"/>
        </w:rPr>
        <w:t xml:space="preserve"> </w:t>
      </w: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ind w:leftChars="75" w:left="180" w:rightChars="213" w:right="511"/>
        <w:rPr>
          <w:rFonts w:ascii="芫荽" w:eastAsia="芫荽" w:hAnsi="芫荽" w:cs="芫荽"/>
        </w:rPr>
      </w:pPr>
    </w:p>
    <w:p w:rsidR="00493070" w:rsidRPr="001935A7" w:rsidRDefault="00493070" w:rsidP="00493070">
      <w:pPr>
        <w:pStyle w:val="msolistparagraph0"/>
        <w:ind w:leftChars="75" w:left="180" w:rightChars="213" w:right="511"/>
        <w:jc w:val="right"/>
        <w:rPr>
          <w:rFonts w:ascii="芫荽" w:eastAsia="芫荽" w:hAnsi="芫荽" w:cs="芫荽"/>
          <w:b/>
          <w:sz w:val="28"/>
          <w:szCs w:val="28"/>
        </w:rPr>
      </w:pPr>
      <w:r w:rsidRPr="001935A7">
        <w:rPr>
          <w:rFonts w:ascii="芫荽" w:eastAsia="芫荽" w:hAnsi="芫荽" w:cs="芫荽" w:hint="eastAsia"/>
          <w:b/>
          <w:sz w:val="28"/>
          <w:szCs w:val="28"/>
        </w:rPr>
        <w:t>請簽名留存</w:t>
      </w:r>
      <w:r w:rsidRPr="001935A7">
        <w:rPr>
          <w:rFonts w:ascii="芫荽" w:eastAsia="芫荽" w:hAnsi="芫荽" w:cs="芫荽"/>
          <w:b/>
          <w:sz w:val="28"/>
          <w:szCs w:val="28"/>
        </w:rPr>
        <w:t>:______________</w:t>
      </w:r>
    </w:p>
    <w:p w:rsidR="00117914" w:rsidRPr="001935A7" w:rsidRDefault="004E245C" w:rsidP="001B42BD">
      <w:pPr>
        <w:spacing w:line="240" w:lineRule="exact"/>
        <w:ind w:leftChars="75" w:left="180" w:rightChars="213" w:right="511"/>
        <w:jc w:val="right"/>
        <w:rPr>
          <w:rFonts w:ascii="芫荽" w:eastAsia="芫荽" w:hAnsi="芫荽" w:cs="芫荽"/>
        </w:rPr>
      </w:pPr>
      <w:r w:rsidRPr="001935A7">
        <w:rPr>
          <w:rFonts w:ascii="芫荽" w:eastAsia="芫荽" w:hAnsi="芫荽" w:cs="芫荽"/>
          <w:b/>
        </w:rPr>
        <w:t>(</w:t>
      </w:r>
      <w:r w:rsidRPr="001935A7">
        <w:rPr>
          <w:rFonts w:ascii="芫荽" w:eastAsia="芫荽" w:hAnsi="芫荽" w:cs="芫荽" w:hint="eastAsia"/>
          <w:b/>
        </w:rPr>
        <w:t>不簽名心中留存亦可</w:t>
      </w:r>
      <w:r w:rsidRPr="001935A7">
        <w:rPr>
          <w:rFonts w:ascii="芫荽" w:eastAsia="芫荽" w:hAnsi="芫荽" w:cs="芫荽"/>
          <w:b/>
        </w:rPr>
        <w:t>)</w:t>
      </w:r>
    </w:p>
    <w:sectPr w:rsidR="00117914" w:rsidRPr="001935A7" w:rsidSect="00D203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1B" w:rsidRDefault="0044551B" w:rsidP="00C85100">
      <w:r>
        <w:separator/>
      </w:r>
    </w:p>
  </w:endnote>
  <w:endnote w:type="continuationSeparator" w:id="0">
    <w:p w:rsidR="0044551B" w:rsidRDefault="0044551B" w:rsidP="00C8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1B" w:rsidRDefault="0044551B" w:rsidP="00C85100">
      <w:r>
        <w:separator/>
      </w:r>
    </w:p>
  </w:footnote>
  <w:footnote w:type="continuationSeparator" w:id="0">
    <w:p w:rsidR="0044551B" w:rsidRDefault="0044551B" w:rsidP="00C8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"/>
      </v:shape>
    </w:pict>
  </w:numPicBullet>
  <w:abstractNum w:abstractNumId="0" w15:restartNumberingAfterBreak="0">
    <w:nsid w:val="00BD7460"/>
    <w:multiLevelType w:val="hybridMultilevel"/>
    <w:tmpl w:val="5106BC04"/>
    <w:lvl w:ilvl="0" w:tplc="49B0359A">
      <w:start w:val="1"/>
      <w:numFmt w:val="bullet"/>
      <w:lvlText w:val=""/>
      <w:lvlPicBulletId w:val="0"/>
      <w:lvlJc w:val="left"/>
      <w:pPr>
        <w:ind w:left="-3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-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0" w:hanging="480"/>
      </w:pPr>
      <w:rPr>
        <w:rFonts w:ascii="Wingdings" w:hAnsi="Wingdings" w:hint="default"/>
      </w:rPr>
    </w:lvl>
  </w:abstractNum>
  <w:abstractNum w:abstractNumId="1" w15:restartNumberingAfterBreak="0">
    <w:nsid w:val="16C6574F"/>
    <w:multiLevelType w:val="hybridMultilevel"/>
    <w:tmpl w:val="4FC4A04C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  <w:rPr>
        <w:rFonts w:cs="Times New Roman"/>
      </w:rPr>
    </w:lvl>
  </w:abstractNum>
  <w:abstractNum w:abstractNumId="2" w15:restartNumberingAfterBreak="0">
    <w:nsid w:val="46CD6968"/>
    <w:multiLevelType w:val="hybridMultilevel"/>
    <w:tmpl w:val="F1CA71D2"/>
    <w:lvl w:ilvl="0" w:tplc="49B0359A">
      <w:start w:val="1"/>
      <w:numFmt w:val="bullet"/>
      <w:lvlText w:val=""/>
      <w:lvlPicBulletId w:val="0"/>
      <w:lvlJc w:val="left"/>
      <w:pPr>
        <w:ind w:left="160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4" w:hanging="480"/>
      </w:pPr>
      <w:rPr>
        <w:rFonts w:ascii="Wingdings" w:hAnsi="Wingdings" w:hint="default"/>
      </w:rPr>
    </w:lvl>
  </w:abstractNum>
  <w:abstractNum w:abstractNumId="3" w15:restartNumberingAfterBreak="0">
    <w:nsid w:val="58061B22"/>
    <w:multiLevelType w:val="hybridMultilevel"/>
    <w:tmpl w:val="C4DEF630"/>
    <w:lvl w:ilvl="0" w:tplc="54CCA9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9537B22"/>
    <w:multiLevelType w:val="hybridMultilevel"/>
    <w:tmpl w:val="3E0A885C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ACF75F8"/>
    <w:multiLevelType w:val="hybridMultilevel"/>
    <w:tmpl w:val="13E8F9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0E7F89"/>
    <w:multiLevelType w:val="hybridMultilevel"/>
    <w:tmpl w:val="AD1CA80E"/>
    <w:lvl w:ilvl="0" w:tplc="1AD23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5A1D9C"/>
    <w:multiLevelType w:val="hybridMultilevel"/>
    <w:tmpl w:val="565440CA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8983095"/>
    <w:multiLevelType w:val="hybridMultilevel"/>
    <w:tmpl w:val="0926453C"/>
    <w:lvl w:ilvl="0" w:tplc="49B0359A">
      <w:start w:val="1"/>
      <w:numFmt w:val="bullet"/>
      <w:lvlText w:val=""/>
      <w:lvlPicBulletId w:val="0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34"/>
    <w:rsid w:val="000045EA"/>
    <w:rsid w:val="00004615"/>
    <w:rsid w:val="000106E5"/>
    <w:rsid w:val="0001249A"/>
    <w:rsid w:val="00015721"/>
    <w:rsid w:val="00042273"/>
    <w:rsid w:val="00045029"/>
    <w:rsid w:val="0005677B"/>
    <w:rsid w:val="00095DEA"/>
    <w:rsid w:val="000A597B"/>
    <w:rsid w:val="000A723D"/>
    <w:rsid w:val="000D5BF9"/>
    <w:rsid w:val="000D61BC"/>
    <w:rsid w:val="000F0FF3"/>
    <w:rsid w:val="000F190C"/>
    <w:rsid w:val="00107412"/>
    <w:rsid w:val="00110BA8"/>
    <w:rsid w:val="00114D0E"/>
    <w:rsid w:val="00117914"/>
    <w:rsid w:val="00122DA8"/>
    <w:rsid w:val="00147E56"/>
    <w:rsid w:val="00160971"/>
    <w:rsid w:val="00171733"/>
    <w:rsid w:val="00186B2C"/>
    <w:rsid w:val="001935A7"/>
    <w:rsid w:val="001949C1"/>
    <w:rsid w:val="001A3B6A"/>
    <w:rsid w:val="001B42BD"/>
    <w:rsid w:val="001B571D"/>
    <w:rsid w:val="001C3F2D"/>
    <w:rsid w:val="001E4118"/>
    <w:rsid w:val="00203BD7"/>
    <w:rsid w:val="002174EB"/>
    <w:rsid w:val="00221D78"/>
    <w:rsid w:val="00226387"/>
    <w:rsid w:val="002572E2"/>
    <w:rsid w:val="00267917"/>
    <w:rsid w:val="00267A2C"/>
    <w:rsid w:val="00273223"/>
    <w:rsid w:val="002806DD"/>
    <w:rsid w:val="00284D1D"/>
    <w:rsid w:val="002A7819"/>
    <w:rsid w:val="002C4E34"/>
    <w:rsid w:val="002C5465"/>
    <w:rsid w:val="002F78E2"/>
    <w:rsid w:val="00305CBB"/>
    <w:rsid w:val="00330706"/>
    <w:rsid w:val="00341224"/>
    <w:rsid w:val="00347ED8"/>
    <w:rsid w:val="003644A8"/>
    <w:rsid w:val="0037438F"/>
    <w:rsid w:val="00375B46"/>
    <w:rsid w:val="003818C2"/>
    <w:rsid w:val="00383E52"/>
    <w:rsid w:val="00386B49"/>
    <w:rsid w:val="00390500"/>
    <w:rsid w:val="003A3086"/>
    <w:rsid w:val="003A5687"/>
    <w:rsid w:val="003A7144"/>
    <w:rsid w:val="003A7B49"/>
    <w:rsid w:val="003B3B2A"/>
    <w:rsid w:val="003C1F36"/>
    <w:rsid w:val="003C5112"/>
    <w:rsid w:val="003C6BD5"/>
    <w:rsid w:val="003C6C17"/>
    <w:rsid w:val="003C729A"/>
    <w:rsid w:val="003F1D8E"/>
    <w:rsid w:val="003F5A3F"/>
    <w:rsid w:val="004211F5"/>
    <w:rsid w:val="00444959"/>
    <w:rsid w:val="0044551B"/>
    <w:rsid w:val="00447FDC"/>
    <w:rsid w:val="00493070"/>
    <w:rsid w:val="004A2A16"/>
    <w:rsid w:val="004C4E1D"/>
    <w:rsid w:val="004D4E49"/>
    <w:rsid w:val="004D7463"/>
    <w:rsid w:val="004E245C"/>
    <w:rsid w:val="004E76AF"/>
    <w:rsid w:val="004F3E51"/>
    <w:rsid w:val="0050648E"/>
    <w:rsid w:val="00516FD1"/>
    <w:rsid w:val="005217A2"/>
    <w:rsid w:val="00563ADA"/>
    <w:rsid w:val="00566AB1"/>
    <w:rsid w:val="00576F37"/>
    <w:rsid w:val="00596882"/>
    <w:rsid w:val="005A58C9"/>
    <w:rsid w:val="005C44CB"/>
    <w:rsid w:val="005D1C7F"/>
    <w:rsid w:val="005E311D"/>
    <w:rsid w:val="006051EF"/>
    <w:rsid w:val="00612132"/>
    <w:rsid w:val="0062427D"/>
    <w:rsid w:val="00660FC2"/>
    <w:rsid w:val="006623C5"/>
    <w:rsid w:val="006753BE"/>
    <w:rsid w:val="0067775A"/>
    <w:rsid w:val="00692043"/>
    <w:rsid w:val="006A48A1"/>
    <w:rsid w:val="006B1F7A"/>
    <w:rsid w:val="006C0AD7"/>
    <w:rsid w:val="006C33E2"/>
    <w:rsid w:val="006C3EBB"/>
    <w:rsid w:val="006D5DEB"/>
    <w:rsid w:val="006E5262"/>
    <w:rsid w:val="007207AC"/>
    <w:rsid w:val="007272AD"/>
    <w:rsid w:val="00742B88"/>
    <w:rsid w:val="00753C7C"/>
    <w:rsid w:val="0075563F"/>
    <w:rsid w:val="007D7C49"/>
    <w:rsid w:val="007F09C5"/>
    <w:rsid w:val="007F7B78"/>
    <w:rsid w:val="00810DB1"/>
    <w:rsid w:val="008157BF"/>
    <w:rsid w:val="008161ED"/>
    <w:rsid w:val="0082139F"/>
    <w:rsid w:val="00834989"/>
    <w:rsid w:val="008571AC"/>
    <w:rsid w:val="00857950"/>
    <w:rsid w:val="00877A81"/>
    <w:rsid w:val="00880E73"/>
    <w:rsid w:val="008C3360"/>
    <w:rsid w:val="009058F2"/>
    <w:rsid w:val="00906D80"/>
    <w:rsid w:val="00935DD2"/>
    <w:rsid w:val="00940513"/>
    <w:rsid w:val="00943CA9"/>
    <w:rsid w:val="00946EEC"/>
    <w:rsid w:val="00956518"/>
    <w:rsid w:val="009753B0"/>
    <w:rsid w:val="00981192"/>
    <w:rsid w:val="00982A03"/>
    <w:rsid w:val="00983FDB"/>
    <w:rsid w:val="0099381B"/>
    <w:rsid w:val="00993D1B"/>
    <w:rsid w:val="009A6037"/>
    <w:rsid w:val="009A6922"/>
    <w:rsid w:val="009B1ED4"/>
    <w:rsid w:val="009B24B3"/>
    <w:rsid w:val="009C2271"/>
    <w:rsid w:val="009F4DE5"/>
    <w:rsid w:val="009F6087"/>
    <w:rsid w:val="00A024AC"/>
    <w:rsid w:val="00A1292D"/>
    <w:rsid w:val="00A221EF"/>
    <w:rsid w:val="00A24183"/>
    <w:rsid w:val="00A307BC"/>
    <w:rsid w:val="00A4489E"/>
    <w:rsid w:val="00A5061A"/>
    <w:rsid w:val="00A515DD"/>
    <w:rsid w:val="00A61E3D"/>
    <w:rsid w:val="00A65F42"/>
    <w:rsid w:val="00A66FF0"/>
    <w:rsid w:val="00AA2F9D"/>
    <w:rsid w:val="00AC5287"/>
    <w:rsid w:val="00AD0523"/>
    <w:rsid w:val="00AD25DC"/>
    <w:rsid w:val="00AD7E2E"/>
    <w:rsid w:val="00AE24FE"/>
    <w:rsid w:val="00B059E7"/>
    <w:rsid w:val="00B5298A"/>
    <w:rsid w:val="00B63262"/>
    <w:rsid w:val="00B71451"/>
    <w:rsid w:val="00B940FE"/>
    <w:rsid w:val="00B96CCF"/>
    <w:rsid w:val="00BA39E0"/>
    <w:rsid w:val="00BB4F01"/>
    <w:rsid w:val="00BC7DA6"/>
    <w:rsid w:val="00BE34FB"/>
    <w:rsid w:val="00C04709"/>
    <w:rsid w:val="00C37A8C"/>
    <w:rsid w:val="00C51EEA"/>
    <w:rsid w:val="00C8297D"/>
    <w:rsid w:val="00C844DE"/>
    <w:rsid w:val="00C85100"/>
    <w:rsid w:val="00C869D5"/>
    <w:rsid w:val="00CA3723"/>
    <w:rsid w:val="00CC027D"/>
    <w:rsid w:val="00CC0672"/>
    <w:rsid w:val="00CD2F27"/>
    <w:rsid w:val="00CE0878"/>
    <w:rsid w:val="00CF5A15"/>
    <w:rsid w:val="00D02302"/>
    <w:rsid w:val="00D2037D"/>
    <w:rsid w:val="00D27A53"/>
    <w:rsid w:val="00D27FC4"/>
    <w:rsid w:val="00D42AEB"/>
    <w:rsid w:val="00D44079"/>
    <w:rsid w:val="00D565B5"/>
    <w:rsid w:val="00D57A9A"/>
    <w:rsid w:val="00D72C37"/>
    <w:rsid w:val="00D850E1"/>
    <w:rsid w:val="00D87B66"/>
    <w:rsid w:val="00DC06BB"/>
    <w:rsid w:val="00DE24EA"/>
    <w:rsid w:val="00DF4BC6"/>
    <w:rsid w:val="00DF53C8"/>
    <w:rsid w:val="00DF5A01"/>
    <w:rsid w:val="00E01816"/>
    <w:rsid w:val="00E11E0B"/>
    <w:rsid w:val="00E12594"/>
    <w:rsid w:val="00E16D07"/>
    <w:rsid w:val="00E344CA"/>
    <w:rsid w:val="00E35FE2"/>
    <w:rsid w:val="00E372E5"/>
    <w:rsid w:val="00E42A88"/>
    <w:rsid w:val="00E544D8"/>
    <w:rsid w:val="00E80C15"/>
    <w:rsid w:val="00EA50C7"/>
    <w:rsid w:val="00EB6669"/>
    <w:rsid w:val="00EC1239"/>
    <w:rsid w:val="00EE4FC9"/>
    <w:rsid w:val="00F128E0"/>
    <w:rsid w:val="00F260E3"/>
    <w:rsid w:val="00F30219"/>
    <w:rsid w:val="00F30DB8"/>
    <w:rsid w:val="00F31C55"/>
    <w:rsid w:val="00F450A1"/>
    <w:rsid w:val="00F47EE4"/>
    <w:rsid w:val="00F533B4"/>
    <w:rsid w:val="00F60A66"/>
    <w:rsid w:val="00F7272B"/>
    <w:rsid w:val="00F83D34"/>
    <w:rsid w:val="00F9090E"/>
    <w:rsid w:val="00FC4698"/>
    <w:rsid w:val="00FE4328"/>
    <w:rsid w:val="00FF0E31"/>
    <w:rsid w:val="00FF20EC"/>
    <w:rsid w:val="00FF2E2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B76995"/>
  <w15:docId w15:val="{5DB25CC4-A394-4664-91B3-62B0F4AE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3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3D34"/>
    <w:pPr>
      <w:ind w:leftChars="200" w:left="480"/>
    </w:pPr>
  </w:style>
  <w:style w:type="paragraph" w:customStyle="1" w:styleId="msolistparagraph0">
    <w:name w:val="msolistparagraph"/>
    <w:basedOn w:val="a"/>
    <w:rsid w:val="00F83D34"/>
    <w:pPr>
      <w:ind w:leftChars="200" w:left="480"/>
    </w:pPr>
  </w:style>
  <w:style w:type="paragraph" w:styleId="a4">
    <w:name w:val="header"/>
    <w:basedOn w:val="a"/>
    <w:link w:val="a5"/>
    <w:uiPriority w:val="99"/>
    <w:rsid w:val="00C8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C85100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rsid w:val="00C8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C85100"/>
    <w:rPr>
      <w:rFonts w:ascii="Times New Roman" w:hAnsi="Times New Roman"/>
      <w:kern w:val="2"/>
    </w:rPr>
  </w:style>
  <w:style w:type="character" w:styleId="a8">
    <w:name w:val="Hyperlink"/>
    <w:rsid w:val="0011791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67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2C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290</Words>
  <Characters>1655</Characters>
  <Application>Microsoft Office Word</Application>
  <DocSecurity>0</DocSecurity>
  <Lines>13</Lines>
  <Paragraphs>3</Paragraphs>
  <ScaleCrop>false</ScaleCrop>
  <Company>NCCU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WEIYUANLU</cp:lastModifiedBy>
  <cp:revision>119</cp:revision>
  <cp:lastPrinted>2022-02-10T02:26:00Z</cp:lastPrinted>
  <dcterms:created xsi:type="dcterms:W3CDTF">2017-02-17T08:06:00Z</dcterms:created>
  <dcterms:modified xsi:type="dcterms:W3CDTF">2025-09-16T13:02:00Z</dcterms:modified>
</cp:coreProperties>
</file>