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1D6C1C">
              <w:rPr>
                <w:rFonts w:eastAsia="標楷體"/>
              </w:rPr>
              <w:t>1</w:t>
            </w:r>
            <w:r w:rsidR="007D47F7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D47F7">
              <w:rPr>
                <w:rFonts w:eastAsia="標楷體"/>
              </w:rPr>
              <w:t>1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8A5BDF" w:rsidRDefault="00EA275B" w:rsidP="007F22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近代物</w:t>
            </w:r>
            <w:r w:rsidRPr="00EA275B">
              <w:rPr>
                <w:rFonts w:eastAsia="標楷體" w:hint="eastAsia"/>
                <w:sz w:val="28"/>
                <w:szCs w:val="28"/>
              </w:rPr>
              <w:t>理</w:t>
            </w:r>
            <w:r>
              <w:rPr>
                <w:rFonts w:eastAsia="標楷體" w:hint="eastAsia"/>
                <w:sz w:val="28"/>
                <w:szCs w:val="28"/>
              </w:rPr>
              <w:t>史</w:t>
            </w:r>
            <w:r w:rsidRPr="00EA275B">
              <w:rPr>
                <w:rFonts w:eastAsia="標楷體" w:hint="eastAsia"/>
                <w:sz w:val="28"/>
                <w:szCs w:val="28"/>
              </w:rPr>
              <w:t>：</w:t>
            </w:r>
            <w:r w:rsidR="00EC181A">
              <w:rPr>
                <w:rFonts w:eastAsia="標楷體" w:hint="eastAsia"/>
                <w:sz w:val="28"/>
                <w:szCs w:val="28"/>
              </w:rPr>
              <w:t>從</w:t>
            </w:r>
            <w:proofErr w:type="gramStart"/>
            <w:r w:rsidR="00EC181A">
              <w:rPr>
                <w:rFonts w:eastAsia="標楷體" w:hint="eastAsia"/>
                <w:sz w:val="28"/>
                <w:szCs w:val="28"/>
              </w:rPr>
              <w:t>地心說到</w:t>
            </w:r>
            <w:r w:rsidR="00EC181A" w:rsidRPr="00EC181A">
              <w:rPr>
                <w:rFonts w:eastAsia="標楷體" w:hint="eastAsia"/>
                <w:sz w:val="28"/>
                <w:szCs w:val="28"/>
              </w:rPr>
              <w:t>宇宙論</w:t>
            </w:r>
            <w:proofErr w:type="gramEnd"/>
          </w:p>
        </w:tc>
      </w:tr>
      <w:tr w:rsidR="00FE0BCC" w:rsidRPr="002E35AB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2E35AB" w:rsidRDefault="00FE0BCC" w:rsidP="007F22D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E35AB">
              <w:rPr>
                <w:rFonts w:asciiTheme="minorEastAsia" w:eastAsiaTheme="minorEastAsia" w:hAnsiTheme="minorEastAsia" w:hint="eastAsia"/>
              </w:rPr>
              <w:t>課程名稱</w:t>
            </w:r>
            <w:r w:rsidR="0096377B" w:rsidRPr="002E35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35AB">
              <w:rPr>
                <w:rFonts w:asciiTheme="minorEastAsia" w:eastAsiaTheme="minorEastAsia" w:hAnsiTheme="minorEastAsia" w:hint="eastAsia"/>
              </w:rPr>
              <w:t>(英文)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2E35AB" w:rsidRDefault="0005071A" w:rsidP="007F22D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History of Modern</w:t>
            </w:r>
            <w:r w:rsidR="00EA275B">
              <w:rPr>
                <w:rFonts w:asciiTheme="minorEastAsia" w:eastAsiaTheme="minorEastAsia" w:hAnsiTheme="minorEastAsia" w:hint="eastAsia"/>
              </w:rPr>
              <w:t xml:space="preserve"> Physics</w:t>
            </w:r>
            <w:r w:rsidR="00EC181A">
              <w:rPr>
                <w:rFonts w:asciiTheme="minorEastAsia" w:eastAsiaTheme="minorEastAsia" w:hAnsiTheme="minorEastAsia" w:hint="eastAsia"/>
              </w:rPr>
              <w:t xml:space="preserve"> : From Geocentric Model to Cosmology</w:t>
            </w:r>
          </w:p>
        </w:tc>
      </w:tr>
      <w:tr w:rsidR="00103B9F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向度別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:rsidTr="00F048BF">
              <w:tc>
                <w:tcPr>
                  <w:tcW w:w="2843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□中英文能力課程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□基礎概論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EE31F5" w:rsidTr="00F048BF">
              <w:tc>
                <w:tcPr>
                  <w:tcW w:w="2843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□人文思維與生命探索</w:t>
                  </w:r>
                </w:p>
              </w:tc>
            </w:tr>
            <w:tr w:rsidR="00EE31F5" w:rsidTr="00F048BF">
              <w:trPr>
                <w:trHeight w:val="406"/>
              </w:trPr>
              <w:tc>
                <w:tcPr>
                  <w:tcW w:w="2843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:rsidR="00EE31F5" w:rsidRDefault="00B54EEA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B54EEA">
                    <w:rPr>
                      <w:rFonts w:ascii="標楷體" w:eastAsia="標楷體" w:hAnsi="標楷體" w:hint="eastAsia"/>
                    </w:rPr>
                    <w:t>■</w:t>
                  </w:r>
                  <w:r w:rsidR="00EE31F5">
                    <w:rPr>
                      <w:rFonts w:ascii="標楷體" w:eastAsia="標楷體" w:hAnsi="標楷體" w:hint="eastAsia"/>
                    </w:rPr>
                    <w:t>自然科學與技術</w:t>
                  </w:r>
                </w:p>
              </w:tc>
            </w:tr>
          </w:tbl>
          <w:p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F048BF">
              <w:tc>
                <w:tcPr>
                  <w:tcW w:w="2843" w:type="dxa"/>
                </w:tcPr>
                <w:p w:rsidR="001C01EC" w:rsidRDefault="00B54EE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54EEA"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B54EE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54EEA"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F048BF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B" w:rsidRPr="002E35AB" w:rsidRDefault="002E35AB" w:rsidP="007F22D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E35AB">
              <w:rPr>
                <w:rFonts w:eastAsia="標楷體" w:hint="eastAsia"/>
                <w:sz w:val="28"/>
                <w:szCs w:val="28"/>
              </w:rPr>
              <w:t>物理好好玩，內容有許多有趣的、有挑戰性的課題，</w:t>
            </w:r>
            <w:r w:rsidR="00B54EEA" w:rsidRPr="002E35AB">
              <w:rPr>
                <w:rFonts w:eastAsia="標楷體" w:hint="eastAsia"/>
                <w:sz w:val="28"/>
                <w:szCs w:val="28"/>
              </w:rPr>
              <w:t>但這種樂趣，不能只有物理學家獨享。學生可透</w:t>
            </w:r>
            <w:r w:rsidR="001C153D" w:rsidRPr="002E35AB">
              <w:rPr>
                <w:rFonts w:eastAsia="標楷體" w:hint="eastAsia"/>
                <w:sz w:val="28"/>
                <w:szCs w:val="28"/>
              </w:rPr>
              <w:t>過學習</w:t>
            </w:r>
            <w:r w:rsidR="00C17CD0">
              <w:rPr>
                <w:rFonts w:eastAsia="標楷體" w:hint="eastAsia"/>
                <w:sz w:val="28"/>
                <w:szCs w:val="28"/>
              </w:rPr>
              <w:t>物理學的發展歷史，來感受到大自然律動的美妙</w:t>
            </w:r>
            <w:r w:rsidR="00C17CD0" w:rsidRPr="00C17CD0">
              <w:rPr>
                <w:rFonts w:eastAsia="標楷體" w:hint="eastAsia"/>
                <w:sz w:val="28"/>
                <w:szCs w:val="28"/>
              </w:rPr>
              <w:t>。</w:t>
            </w:r>
            <w:r w:rsidR="00AF05FC">
              <w:rPr>
                <w:rFonts w:eastAsia="標楷體" w:hint="eastAsia"/>
                <w:sz w:val="28"/>
                <w:szCs w:val="28"/>
              </w:rPr>
              <w:t>本課程特別著重於近代物理的歷程，包括科學方法的建立，物理定律的發現，物質結構的了解，以及宇宙的</w:t>
            </w:r>
            <w:r w:rsidR="00AF05FC" w:rsidRPr="00AF05FC">
              <w:rPr>
                <w:rFonts w:eastAsia="標楷體" w:hint="eastAsia"/>
                <w:sz w:val="28"/>
                <w:szCs w:val="28"/>
              </w:rPr>
              <w:t>起源與演化。</w:t>
            </w:r>
          </w:p>
        </w:tc>
      </w:tr>
      <w:tr w:rsidR="00FE0BCC" w:rsidTr="00F048BF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Default="00A61664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A61664">
                    <w:rPr>
                      <w:rFonts w:eastAsia="標楷體" w:hint="eastAsia"/>
                    </w:rPr>
                    <w:t>文明的起源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Default="00A6166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地心說與日</w:t>
                  </w:r>
                  <w:proofErr w:type="gramEnd"/>
                  <w:r>
                    <w:rPr>
                      <w:rFonts w:eastAsia="標楷體" w:hint="eastAsia"/>
                    </w:rPr>
                    <w:t>心</w:t>
                  </w:r>
                  <w:proofErr w:type="gramStart"/>
                  <w:r w:rsidRPr="00A61664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A61664">
                    <w:rPr>
                      <w:rFonts w:eastAsia="標楷體" w:hint="eastAsia"/>
                    </w:rPr>
                    <w:t>從</w:t>
                  </w:r>
                  <w:proofErr w:type="gramStart"/>
                  <w:r>
                    <w:rPr>
                      <w:rFonts w:eastAsia="標楷體" w:hint="eastAsia"/>
                    </w:rPr>
                    <w:t>托勒密</w:t>
                  </w:r>
                  <w:proofErr w:type="gramEnd"/>
                  <w:r w:rsidRPr="00A61664">
                    <w:rPr>
                      <w:rFonts w:eastAsia="標楷體" w:hint="eastAsia"/>
                    </w:rPr>
                    <w:t>到哥白尼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站在巨人的肩頭</w:t>
                  </w:r>
                  <w:r w:rsidR="00A61664">
                    <w:rPr>
                      <w:rFonts w:eastAsia="標楷體" w:hint="eastAsia"/>
                    </w:rPr>
                    <w:t xml:space="preserve"> I </w:t>
                  </w:r>
                  <w:proofErr w:type="gramStart"/>
                  <w:r w:rsidR="00A61664" w:rsidRPr="00A61664">
                    <w:rPr>
                      <w:rFonts w:eastAsia="標楷體" w:hint="eastAsia"/>
                    </w:rPr>
                    <w:t>–</w:t>
                  </w:r>
                  <w:proofErr w:type="gramEnd"/>
                  <w:r w:rsidR="00A61664" w:rsidRPr="00A61664">
                    <w:rPr>
                      <w:rFonts w:eastAsia="標楷體" w:hint="eastAsia"/>
                    </w:rPr>
                    <w:t>從</w:t>
                  </w:r>
                  <w:r w:rsidR="00A61664">
                    <w:rPr>
                      <w:rFonts w:eastAsia="標楷體" w:hint="eastAsia"/>
                    </w:rPr>
                    <w:t>伽利略</w:t>
                  </w:r>
                  <w:r w:rsidR="00A61664" w:rsidRPr="00A61664">
                    <w:rPr>
                      <w:rFonts w:eastAsia="標楷體" w:hint="eastAsia"/>
                    </w:rPr>
                    <w:t>到牛頓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站在巨人的肩頭</w:t>
                  </w:r>
                  <w:r w:rsidR="00A61664"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="00A61664">
                    <w:rPr>
                      <w:rFonts w:eastAsia="標楷體" w:hint="eastAsia"/>
                    </w:rPr>
                    <w:t>–</w:t>
                  </w:r>
                  <w:proofErr w:type="gramEnd"/>
                  <w:r w:rsidR="00A61664">
                    <w:rPr>
                      <w:rFonts w:eastAsia="標楷體" w:hint="eastAsia"/>
                    </w:rPr>
                    <w:t>牛頓力學</w:t>
                  </w:r>
                  <w:r w:rsidR="00A61664" w:rsidRPr="00A61664">
                    <w:rPr>
                      <w:rFonts w:eastAsia="標楷體" w:hint="eastAsia"/>
                    </w:rPr>
                    <w:t>及萬有引力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熱的本質</w:t>
                  </w:r>
                  <w:r w:rsidR="00D76DF3">
                    <w:rPr>
                      <w:rFonts w:eastAsia="標楷體" w:hint="eastAsia"/>
                    </w:rPr>
                    <w:t xml:space="preserve"> I</w:t>
                  </w:r>
                  <w:proofErr w:type="gramStart"/>
                  <w:r w:rsidR="00D76DF3">
                    <w:rPr>
                      <w:rFonts w:eastAsia="標楷體" w:hint="eastAsia"/>
                    </w:rPr>
                    <w:t>–</w:t>
                  </w:r>
                  <w:r w:rsidR="00D76DF3" w:rsidRPr="00D76DF3">
                    <w:rPr>
                      <w:rFonts w:eastAsia="標楷體" w:hint="eastAsia"/>
                    </w:rPr>
                    <w:t>拉瓦錫與</w:t>
                  </w:r>
                  <w:proofErr w:type="gramEnd"/>
                  <w:r w:rsidR="00D76DF3" w:rsidRPr="00D76DF3">
                    <w:rPr>
                      <w:rFonts w:eastAsia="標楷體" w:hint="eastAsia"/>
                    </w:rPr>
                    <w:t>卡諾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熱的本質</w:t>
                  </w:r>
                  <w:r w:rsidR="00D76DF3"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="00D76DF3" w:rsidRPr="00D76DF3">
                    <w:rPr>
                      <w:rFonts w:eastAsia="標楷體" w:hint="eastAsia"/>
                    </w:rPr>
                    <w:t>–開爾</w:t>
                  </w:r>
                  <w:proofErr w:type="gramEnd"/>
                  <w:r w:rsidR="00D76DF3" w:rsidRPr="00D76DF3">
                    <w:rPr>
                      <w:rFonts w:eastAsia="標楷體" w:hint="eastAsia"/>
                    </w:rPr>
                    <w:t>文與波茲</w:t>
                  </w:r>
                  <w:proofErr w:type="gramStart"/>
                  <w:r w:rsidR="00D76DF3" w:rsidRPr="00D76DF3">
                    <w:rPr>
                      <w:rFonts w:eastAsia="標楷體" w:hint="eastAsia"/>
                    </w:rPr>
                    <w:t>曼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電磁聯</w:t>
                  </w:r>
                  <w:r w:rsidRPr="00BD0ED3">
                    <w:rPr>
                      <w:rFonts w:eastAsia="標楷體" w:hint="eastAsia"/>
                    </w:rPr>
                    <w:t>姻</w:t>
                  </w:r>
                  <w:r w:rsidR="00D76DF3">
                    <w:rPr>
                      <w:rFonts w:eastAsia="標楷體" w:hint="eastAsia"/>
                    </w:rPr>
                    <w:t xml:space="preserve"> I</w:t>
                  </w:r>
                  <w:proofErr w:type="gramStart"/>
                  <w:r w:rsidR="00D76DF3" w:rsidRPr="00D76DF3">
                    <w:rPr>
                      <w:rFonts w:eastAsia="標楷體" w:hint="eastAsia"/>
                    </w:rPr>
                    <w:t>–伏打</w:t>
                  </w:r>
                  <w:proofErr w:type="gramEnd"/>
                  <w:r w:rsidR="00D76DF3" w:rsidRPr="00D76DF3">
                    <w:rPr>
                      <w:rFonts w:eastAsia="標楷體" w:hint="eastAsia"/>
                    </w:rPr>
                    <w:t>、安培與戴維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Default="00D76DF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D76DF3"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Default="00D76DF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D76DF3">
                    <w:rPr>
                      <w:rFonts w:eastAsia="標楷體" w:hint="eastAsia"/>
                    </w:rPr>
                    <w:t>電磁聯姻</w:t>
                  </w:r>
                  <w:r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Pr="00D76DF3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D76DF3">
                    <w:rPr>
                      <w:rFonts w:eastAsia="標楷體" w:hint="eastAsia"/>
                    </w:rPr>
                    <w:t>從法拉第到馬克斯威爾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C3804" w:rsidRDefault="00D76DF3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相對論</w:t>
                  </w:r>
                  <w:r>
                    <w:rPr>
                      <w:rFonts w:eastAsia="標楷體" w:hint="eastAsia"/>
                    </w:rPr>
                    <w:t xml:space="preserve"> I</w:t>
                  </w:r>
                  <w:proofErr w:type="gramStart"/>
                  <w:r w:rsidRPr="00D76DF3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D76DF3">
                    <w:rPr>
                      <w:rFonts w:eastAsia="標楷體" w:hint="eastAsia"/>
                    </w:rPr>
                    <w:t>從光速不變到愛因斯坦狹義相對論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8C3804" w:rsidRDefault="00D76DF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D76DF3">
                    <w:rPr>
                      <w:rFonts w:eastAsia="標楷體" w:hint="eastAsia"/>
                    </w:rPr>
                    <w:t>相對論</w:t>
                  </w:r>
                  <w:r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Pr="00D76DF3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D76DF3">
                    <w:rPr>
                      <w:rFonts w:eastAsia="標楷體" w:hint="eastAsia"/>
                    </w:rPr>
                    <w:t>廣義相對論、時空扭曲與黑洞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C3804" w:rsidRDefault="0005071A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05071A">
                    <w:rPr>
                      <w:rFonts w:eastAsia="標楷體" w:hint="eastAsia"/>
                    </w:rPr>
                    <w:t>創世紀</w:t>
                  </w:r>
                  <w:proofErr w:type="gramStart"/>
                  <w:r w:rsidRPr="0005071A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05071A">
                    <w:rPr>
                      <w:rFonts w:eastAsia="標楷體" w:hint="eastAsia"/>
                    </w:rPr>
                    <w:t>宇宙的誕生與演化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C3804" w:rsidRDefault="001C3D9F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1C3D9F">
                    <w:rPr>
                      <w:rFonts w:eastAsia="標楷體" w:hint="eastAsia"/>
                    </w:rPr>
                    <w:t>大結局</w:t>
                  </w:r>
                  <w:proofErr w:type="gramStart"/>
                  <w:r w:rsidRPr="001C3D9F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1C3D9F">
                    <w:rPr>
                      <w:rFonts w:eastAsia="標楷體" w:hint="eastAsia"/>
                    </w:rPr>
                    <w:t>暗物質、暗能量</w:t>
                  </w:r>
                  <w:r>
                    <w:rPr>
                      <w:rFonts w:eastAsia="標楷體" w:hint="eastAsia"/>
                    </w:rPr>
                    <w:t>與加速</w:t>
                  </w:r>
                  <w:r w:rsidRPr="001C3D9F">
                    <w:rPr>
                      <w:rFonts w:eastAsia="標楷體" w:hint="eastAsia"/>
                    </w:rPr>
                    <w:t>膨脹的宇宙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奇異的量子世界</w:t>
                  </w:r>
                  <w:r w:rsidR="00340942">
                    <w:rPr>
                      <w:rFonts w:eastAsia="標楷體" w:hint="eastAsia"/>
                    </w:rPr>
                    <w:t xml:space="preserve"> I</w:t>
                  </w:r>
                  <w:proofErr w:type="gramStart"/>
                  <w:r w:rsidR="00340942" w:rsidRPr="00340942">
                    <w:rPr>
                      <w:rFonts w:eastAsia="標楷體" w:hint="eastAsia"/>
                    </w:rPr>
                    <w:t>–</w:t>
                  </w:r>
                  <w:proofErr w:type="gramEnd"/>
                  <w:r w:rsidR="00340942" w:rsidRPr="00340942">
                    <w:rPr>
                      <w:rFonts w:eastAsia="標楷體" w:hint="eastAsia"/>
                    </w:rPr>
                    <w:t>從黑體輻射到原子結構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奇異的量子世界</w:t>
                  </w:r>
                  <w:r w:rsidR="00340942"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="00340942" w:rsidRPr="00340942">
                    <w:rPr>
                      <w:rFonts w:eastAsia="標楷體" w:hint="eastAsia"/>
                    </w:rPr>
                    <w:t>–</w:t>
                  </w:r>
                  <w:proofErr w:type="gramEnd"/>
                  <w:r w:rsidR="00340942">
                    <w:rPr>
                      <w:rFonts w:eastAsia="標楷體" w:hint="eastAsia"/>
                    </w:rPr>
                    <w:t>矛盾</w:t>
                  </w:r>
                  <w:r w:rsidR="00340942" w:rsidRPr="00340942">
                    <w:rPr>
                      <w:rFonts w:eastAsia="標楷體" w:hint="eastAsia"/>
                    </w:rPr>
                    <w:t>卻又準確的量子力學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8C3804" w:rsidRDefault="00340942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40942">
                    <w:rPr>
                      <w:rFonts w:eastAsia="標楷體" w:hint="eastAsia"/>
                    </w:rPr>
                    <w:t>什麼是基本粒子</w:t>
                  </w:r>
                  <w:r w:rsidRPr="00340942">
                    <w:rPr>
                      <w:rFonts w:eastAsia="標楷體" w:hint="eastAsia"/>
                    </w:rPr>
                    <w:t>? (</w:t>
                  </w:r>
                  <w:r w:rsidRPr="00340942">
                    <w:rPr>
                      <w:rFonts w:eastAsia="標楷體" w:hint="eastAsia"/>
                    </w:rPr>
                    <w:t>從原子到夸克</w:t>
                  </w:r>
                  <w:r w:rsidRPr="0034094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8C3804" w:rsidRDefault="00340942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40942">
                    <w:rPr>
                      <w:rFonts w:eastAsia="標楷體" w:hint="eastAsia"/>
                    </w:rPr>
                    <w:t>終極理論</w:t>
                  </w:r>
                  <w:r w:rsidRPr="00340942">
                    <w:rPr>
                      <w:rFonts w:eastAsia="標楷體" w:hint="eastAsia"/>
                    </w:rPr>
                    <w:t>? (</w:t>
                  </w:r>
                  <w:r w:rsidRPr="00340942">
                    <w:rPr>
                      <w:rFonts w:eastAsia="標楷體" w:hint="eastAsia"/>
                    </w:rPr>
                    <w:t>宇宙中的基本作用力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8C3804" w:rsidRDefault="009365A5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A5"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A50CB7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A50CB7" w:rsidRDefault="00A50CB7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A50CB7" w:rsidP="007F22D6">
            <w:pPr>
              <w:spacing w:line="0" w:lineRule="atLeast"/>
              <w:rPr>
                <w:rFonts w:eastAsia="標楷體"/>
              </w:rPr>
            </w:pPr>
            <w:r w:rsidRPr="00A50CB7">
              <w:rPr>
                <w:rFonts w:eastAsia="標楷體" w:hint="eastAsia"/>
              </w:rPr>
              <w:t>授課的方式</w:t>
            </w:r>
            <w:r w:rsidR="00C77634" w:rsidRPr="00C77634">
              <w:rPr>
                <w:rFonts w:eastAsia="標楷體" w:hint="eastAsia"/>
              </w:rPr>
              <w:t>會</w:t>
            </w:r>
            <w:proofErr w:type="gramStart"/>
            <w:r w:rsidRPr="00A50CB7">
              <w:rPr>
                <w:rFonts w:eastAsia="標楷體" w:hint="eastAsia"/>
              </w:rPr>
              <w:t>以領城</w:t>
            </w:r>
            <w:r>
              <w:rPr>
                <w:rFonts w:eastAsia="標楷體" w:hint="eastAsia"/>
              </w:rPr>
              <w:t>的</w:t>
            </w:r>
            <w:proofErr w:type="gramEnd"/>
            <w:r>
              <w:rPr>
                <w:rFonts w:eastAsia="標楷體" w:hint="eastAsia"/>
              </w:rPr>
              <w:t>領導人物為主軸，介紹該學</w:t>
            </w:r>
            <w:r w:rsidR="00D3504C" w:rsidRPr="00D3504C">
              <w:rPr>
                <w:rFonts w:eastAsia="標楷體" w:hint="eastAsia"/>
              </w:rPr>
              <w:t>門</w:t>
            </w:r>
            <w:r>
              <w:rPr>
                <w:rFonts w:eastAsia="標楷體" w:hint="eastAsia"/>
              </w:rPr>
              <w:t>的</w:t>
            </w:r>
            <w:r w:rsidRPr="00A50CB7">
              <w:rPr>
                <w:rFonts w:eastAsia="標楷體" w:hint="eastAsia"/>
              </w:rPr>
              <w:t>成就。</w:t>
            </w:r>
          </w:p>
          <w:p w:rsidR="00ED17A4" w:rsidRDefault="00ED17A4" w:rsidP="007F22D6">
            <w:pPr>
              <w:spacing w:line="0" w:lineRule="atLeast"/>
              <w:rPr>
                <w:rFonts w:eastAsia="標楷體"/>
              </w:rPr>
            </w:pPr>
          </w:p>
          <w:p w:rsidR="00ED17A4" w:rsidRDefault="00ED17A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="00705DAF" w:rsidRPr="00705DAF">
              <w:rPr>
                <w:rFonts w:eastAsia="標楷體" w:hint="eastAsia"/>
              </w:rPr>
              <w:t>一</w:t>
            </w:r>
            <w:proofErr w:type="gramStart"/>
            <w:r w:rsidRPr="00ED17A4">
              <w:rPr>
                <w:rFonts w:eastAsia="標楷體" w:hint="eastAsia"/>
              </w:rPr>
              <w:t>週</w:t>
            </w:r>
            <w:proofErr w:type="gramEnd"/>
            <w:r w:rsidR="00705DAF">
              <w:rPr>
                <w:rFonts w:eastAsia="標楷體" w:hint="eastAsia"/>
              </w:rPr>
              <w:t>到第</w:t>
            </w:r>
            <w:r w:rsidR="00705DAF" w:rsidRPr="00705DAF">
              <w:rPr>
                <w:rFonts w:eastAsia="標楷體" w:hint="eastAsia"/>
              </w:rPr>
              <w:t>ニ週</w:t>
            </w:r>
            <w:r>
              <w:rPr>
                <w:rFonts w:eastAsia="標楷體" w:hint="eastAsia"/>
              </w:rPr>
              <w:t xml:space="preserve"> : </w:t>
            </w:r>
            <w:r w:rsidR="00FE7425" w:rsidRPr="00FE7425">
              <w:rPr>
                <w:rFonts w:eastAsia="標楷體" w:hint="eastAsia"/>
              </w:rPr>
              <w:t>最初作為物理學的要素，主要來自天文學、光學、力學領域的</w:t>
            </w:r>
            <w:r w:rsidR="00FE7425" w:rsidRPr="00FE7425">
              <w:rPr>
                <w:rFonts w:eastAsia="標楷體" w:hint="eastAsia"/>
              </w:rPr>
              <w:lastRenderedPageBreak/>
              <w:t>知識，並藉由幾何研究以統一它們的研究方法。</w:t>
            </w:r>
            <w:r>
              <w:rPr>
                <w:rFonts w:eastAsia="標楷體" w:hint="eastAsia"/>
              </w:rPr>
              <w:t>介紹星空，</w:t>
            </w:r>
            <w:proofErr w:type="gramStart"/>
            <w:r>
              <w:rPr>
                <w:rFonts w:eastAsia="標楷體" w:hint="eastAsia"/>
              </w:rPr>
              <w:t>談托勒密</w:t>
            </w:r>
            <w:proofErr w:type="gramEnd"/>
            <w:r>
              <w:rPr>
                <w:rFonts w:eastAsia="標楷體" w:hint="eastAsia"/>
              </w:rPr>
              <w:t>和哥</w:t>
            </w:r>
            <w:r w:rsidR="0081163D">
              <w:rPr>
                <w:rFonts w:eastAsia="標楷體" w:hint="eastAsia"/>
              </w:rPr>
              <w:t>白尼</w:t>
            </w:r>
            <w:r w:rsidR="0081163D" w:rsidRPr="0081163D">
              <w:rPr>
                <w:rFonts w:eastAsia="標楷體" w:hint="eastAsia"/>
              </w:rPr>
              <w:t>，</w:t>
            </w:r>
          </w:p>
          <w:p w:rsidR="00FE7425" w:rsidRDefault="00FE7425" w:rsidP="007F22D6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也會論到</w:t>
            </w:r>
            <w:proofErr w:type="gramEnd"/>
            <w:r>
              <w:rPr>
                <w:rFonts w:eastAsia="標楷體" w:hint="eastAsia"/>
              </w:rPr>
              <w:t>阿基</w:t>
            </w:r>
            <w:r w:rsidR="000805B7">
              <w:rPr>
                <w:rFonts w:eastAsia="標楷體" w:hint="eastAsia"/>
              </w:rPr>
              <w:t>米德和</w:t>
            </w:r>
            <w:proofErr w:type="gramStart"/>
            <w:r w:rsidR="000805B7">
              <w:rPr>
                <w:rFonts w:eastAsia="標楷體" w:hint="eastAsia"/>
              </w:rPr>
              <w:t>芝諾</w:t>
            </w:r>
            <w:proofErr w:type="gramEnd"/>
            <w:r w:rsidR="000805B7">
              <w:rPr>
                <w:rFonts w:eastAsia="標楷體" w:hint="eastAsia"/>
              </w:rPr>
              <w:t>的成</w:t>
            </w:r>
            <w:r w:rsidR="000805B7" w:rsidRPr="000805B7">
              <w:rPr>
                <w:rFonts w:eastAsia="標楷體" w:hint="eastAsia"/>
              </w:rPr>
              <w:t>就。</w:t>
            </w:r>
          </w:p>
          <w:p w:rsidR="0081163D" w:rsidRDefault="0081163D" w:rsidP="007F22D6">
            <w:pPr>
              <w:spacing w:line="0" w:lineRule="atLeast"/>
              <w:rPr>
                <w:rFonts w:eastAsia="標楷體"/>
              </w:rPr>
            </w:pPr>
          </w:p>
          <w:p w:rsidR="00ED17A4" w:rsidRDefault="00715AD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715AD4">
              <w:rPr>
                <w:rFonts w:eastAsia="標楷體" w:hint="eastAsia"/>
              </w:rPr>
              <w:t>三</w:t>
            </w:r>
            <w:proofErr w:type="gramStart"/>
            <w:r w:rsidR="00ED17A4" w:rsidRPr="00ED17A4">
              <w:rPr>
                <w:rFonts w:eastAsia="標楷體" w:hint="eastAsia"/>
              </w:rPr>
              <w:t>週</w:t>
            </w:r>
            <w:proofErr w:type="gramEnd"/>
            <w:r w:rsidR="00ED17A4">
              <w:rPr>
                <w:rFonts w:eastAsia="標楷體" w:hint="eastAsia"/>
              </w:rPr>
              <w:t>到第四</w:t>
            </w:r>
            <w:proofErr w:type="gramStart"/>
            <w:r w:rsidR="00ED17A4" w:rsidRPr="00ED17A4">
              <w:rPr>
                <w:rFonts w:eastAsia="標楷體" w:hint="eastAsia"/>
              </w:rPr>
              <w:t>週</w:t>
            </w:r>
            <w:proofErr w:type="gramEnd"/>
            <w:r w:rsidR="00ED17A4">
              <w:rPr>
                <w:rFonts w:eastAsia="標楷體" w:hint="eastAsia"/>
              </w:rPr>
              <w:t xml:space="preserve"> : </w:t>
            </w:r>
            <w:r w:rsidR="0081163D">
              <w:rPr>
                <w:rFonts w:eastAsia="標楷體" w:hint="eastAsia"/>
              </w:rPr>
              <w:t>力學是最原始的物理學分支</w:t>
            </w:r>
            <w:r w:rsidR="0081163D" w:rsidRPr="0081163D">
              <w:rPr>
                <w:rFonts w:eastAsia="標楷體" w:hint="eastAsia"/>
              </w:rPr>
              <w:t>，</w:t>
            </w:r>
            <w:r w:rsidR="00D135D5">
              <w:rPr>
                <w:rFonts w:eastAsia="標楷體" w:hint="eastAsia"/>
              </w:rPr>
              <w:t>古希臘人從</w:t>
            </w:r>
            <w:r w:rsidR="0081163D" w:rsidRPr="0081163D">
              <w:rPr>
                <w:rFonts w:eastAsia="標楷體" w:hint="eastAsia"/>
              </w:rPr>
              <w:t>經驗中了解到一些與靜力學相關的基本概念和原理，如槓桿原理和阿基米德定律。從</w:t>
            </w:r>
            <w:r w:rsidR="0081163D" w:rsidRPr="0081163D">
              <w:rPr>
                <w:rFonts w:eastAsia="標楷體" w:hint="eastAsia"/>
              </w:rPr>
              <w:t>1609</w:t>
            </w:r>
            <w:r w:rsidR="0081163D" w:rsidRPr="0081163D">
              <w:rPr>
                <w:rFonts w:eastAsia="標楷體" w:hint="eastAsia"/>
              </w:rPr>
              <w:t>至</w:t>
            </w:r>
            <w:r w:rsidR="0081163D" w:rsidRPr="0081163D">
              <w:rPr>
                <w:rFonts w:eastAsia="標楷體" w:hint="eastAsia"/>
              </w:rPr>
              <w:t>1619</w:t>
            </w:r>
            <w:r w:rsidR="0081163D">
              <w:rPr>
                <w:rFonts w:eastAsia="標楷體" w:hint="eastAsia"/>
              </w:rPr>
              <w:t>年</w:t>
            </w:r>
            <w:proofErr w:type="gramStart"/>
            <w:r w:rsidR="0081163D">
              <w:rPr>
                <w:rFonts w:eastAsia="標楷體" w:hint="eastAsia"/>
              </w:rPr>
              <w:t>期間，</w:t>
            </w:r>
            <w:proofErr w:type="gramEnd"/>
            <w:r w:rsidR="0081163D">
              <w:rPr>
                <w:rFonts w:eastAsia="標楷體" w:hint="eastAsia"/>
              </w:rPr>
              <w:t>天文學家</w:t>
            </w:r>
            <w:r w:rsidR="0081163D">
              <w:rPr>
                <w:rFonts w:eastAsia="標楷體" w:hint="eastAsia"/>
              </w:rPr>
              <w:t>Kepler</w:t>
            </w:r>
            <w:r w:rsidR="0081163D">
              <w:rPr>
                <w:rFonts w:eastAsia="標楷體" w:hint="eastAsia"/>
              </w:rPr>
              <w:t>先後發現</w:t>
            </w:r>
            <w:r w:rsidR="0081163D" w:rsidRPr="0081163D">
              <w:rPr>
                <w:rFonts w:eastAsia="標楷體" w:hint="eastAsia"/>
              </w:rPr>
              <w:t>行星運動三大定律，準確估算出從天文觀測獲得的行星繞著太陽的公轉數據，</w:t>
            </w:r>
            <w:r w:rsidR="0081163D">
              <w:rPr>
                <w:rFonts w:eastAsia="標楷體" w:hint="eastAsia"/>
              </w:rPr>
              <w:t>成為</w:t>
            </w:r>
            <w:r w:rsidR="0081163D" w:rsidRPr="0081163D">
              <w:rPr>
                <w:rFonts w:eastAsia="標楷體" w:hint="eastAsia"/>
              </w:rPr>
              <w:t>人類進一步研究力學運動的絕佳領域。</w:t>
            </w:r>
            <w:r w:rsidR="003565D7" w:rsidRPr="003565D7">
              <w:rPr>
                <w:rFonts w:eastAsia="標楷體" w:hint="eastAsia"/>
              </w:rPr>
              <w:t>談</w:t>
            </w:r>
            <w:r w:rsidR="00ED17A4" w:rsidRPr="00ED17A4">
              <w:rPr>
                <w:rFonts w:eastAsia="標楷體" w:hint="eastAsia"/>
              </w:rPr>
              <w:t>伽利略、</w:t>
            </w:r>
            <w:r w:rsidR="00ED17A4">
              <w:rPr>
                <w:rFonts w:eastAsia="標楷體" w:hint="eastAsia"/>
              </w:rPr>
              <w:t>Kepler</w:t>
            </w:r>
            <w:r w:rsidR="00ED17A4" w:rsidRPr="00ED17A4">
              <w:rPr>
                <w:rFonts w:eastAsia="標楷體" w:hint="eastAsia"/>
              </w:rPr>
              <w:t>、牛頓。</w:t>
            </w:r>
          </w:p>
          <w:p w:rsidR="00407349" w:rsidRDefault="00407349" w:rsidP="007F22D6">
            <w:pPr>
              <w:spacing w:line="0" w:lineRule="atLeast"/>
              <w:rPr>
                <w:rFonts w:eastAsia="標楷體"/>
              </w:rPr>
            </w:pPr>
          </w:p>
          <w:p w:rsidR="00ED17A4" w:rsidRDefault="00ED17A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ED17A4">
              <w:rPr>
                <w:rFonts w:eastAsia="標楷體" w:hint="eastAsia"/>
              </w:rPr>
              <w:t>五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</w:t>
            </w:r>
            <w:r w:rsidRPr="00ED17A4">
              <w:rPr>
                <w:rFonts w:eastAsia="標楷體" w:hint="eastAsia"/>
              </w:rPr>
              <w:t>六</w:t>
            </w:r>
            <w:proofErr w:type="gramStart"/>
            <w:r w:rsidRPr="00ED17A4">
              <w:rPr>
                <w:rFonts w:eastAsia="標楷體" w:hint="eastAsia"/>
              </w:rPr>
              <w:t>週</w:t>
            </w:r>
            <w:proofErr w:type="gramEnd"/>
            <w:r w:rsidRPr="00ED17A4">
              <w:rPr>
                <w:rFonts w:eastAsia="標楷體" w:hint="eastAsia"/>
              </w:rPr>
              <w:t xml:space="preserve"> :</w:t>
            </w:r>
            <w:r w:rsidR="00407349">
              <w:rPr>
                <w:rFonts w:hint="eastAsia"/>
              </w:rPr>
              <w:t xml:space="preserve"> </w:t>
            </w:r>
            <w:r w:rsidR="00407349" w:rsidRPr="00407349">
              <w:rPr>
                <w:rFonts w:eastAsia="標楷體" w:hint="eastAsia"/>
              </w:rPr>
              <w:t>人們最初對熱的本性的認知可以用所謂「</w:t>
            </w:r>
            <w:proofErr w:type="gramStart"/>
            <w:r w:rsidR="00407349" w:rsidRPr="00407349">
              <w:rPr>
                <w:rFonts w:eastAsia="標楷體" w:hint="eastAsia"/>
              </w:rPr>
              <w:t>熱質說</w:t>
            </w:r>
            <w:proofErr w:type="gramEnd"/>
            <w:r w:rsidR="00407349" w:rsidRPr="00407349">
              <w:rPr>
                <w:rFonts w:eastAsia="標楷體" w:hint="eastAsia"/>
              </w:rPr>
              <w:t>」來概括，即熱是一種會從高溫物體流向低溫物體的物質，同時根據實驗結果，熱這種</w:t>
            </w:r>
            <w:r w:rsidR="00407349">
              <w:rPr>
                <w:rFonts w:eastAsia="標楷體" w:hint="eastAsia"/>
              </w:rPr>
              <w:t>物質沒有質量，它被稱作「卡路里」。</w:t>
            </w:r>
            <w:r w:rsidR="00407349" w:rsidRPr="00407349">
              <w:rPr>
                <w:rFonts w:eastAsia="標楷體" w:hint="eastAsia"/>
              </w:rPr>
              <w:t>十八世紀末，英國的倫福德伯爵在慕尼黑兵工廠</w:t>
            </w:r>
            <w:proofErr w:type="gramStart"/>
            <w:r w:rsidR="00407349" w:rsidRPr="00407349">
              <w:rPr>
                <w:rFonts w:eastAsia="標楷體" w:hint="eastAsia"/>
              </w:rPr>
              <w:t>領導鑽制大炮</w:t>
            </w:r>
            <w:proofErr w:type="gramEnd"/>
            <w:r w:rsidR="00407349" w:rsidRPr="00407349">
              <w:rPr>
                <w:rFonts w:eastAsia="標楷體" w:hint="eastAsia"/>
              </w:rPr>
              <w:t>的工作時，發現「</w:t>
            </w:r>
            <w:proofErr w:type="gramStart"/>
            <w:r w:rsidR="00407349" w:rsidRPr="00407349">
              <w:rPr>
                <w:rFonts w:eastAsia="標楷體" w:hint="eastAsia"/>
              </w:rPr>
              <w:t>銅炮在</w:t>
            </w:r>
            <w:proofErr w:type="gramEnd"/>
            <w:r w:rsidR="00407349" w:rsidRPr="00407349">
              <w:rPr>
                <w:rFonts w:eastAsia="標楷體" w:hint="eastAsia"/>
              </w:rPr>
              <w:t>鑽了很短一段時間後就會發生大量的熱；而被鑽頭</w:t>
            </w:r>
            <w:proofErr w:type="gramStart"/>
            <w:r w:rsidR="00407349" w:rsidRPr="00407349">
              <w:rPr>
                <w:rFonts w:eastAsia="標楷體" w:hint="eastAsia"/>
              </w:rPr>
              <w:t>從炮</w:t>
            </w:r>
            <w:r w:rsidR="00407349">
              <w:rPr>
                <w:rFonts w:eastAsia="標楷體" w:hint="eastAsia"/>
              </w:rPr>
              <w:t>上</w:t>
            </w:r>
            <w:proofErr w:type="gramEnd"/>
            <w:r w:rsidR="00407349">
              <w:rPr>
                <w:rFonts w:eastAsia="標楷體" w:hint="eastAsia"/>
              </w:rPr>
              <w:t>鑽出來的</w:t>
            </w:r>
            <w:proofErr w:type="gramStart"/>
            <w:r w:rsidR="00407349">
              <w:rPr>
                <w:rFonts w:eastAsia="標楷體" w:hint="eastAsia"/>
              </w:rPr>
              <w:t>銅屑更熱</w:t>
            </w:r>
            <w:proofErr w:type="gramEnd"/>
            <w:r w:rsidR="00407349" w:rsidRPr="00407349">
              <w:rPr>
                <w:rFonts w:eastAsia="標楷體" w:hint="eastAsia"/>
              </w:rPr>
              <w:t>」倫福德認為「在這些實驗中由摩擦所生的熱的來源似乎是無窮無盡的」，因此他認為熱「絕不能是具體的物質」。</w:t>
            </w:r>
            <w:r>
              <w:rPr>
                <w:rFonts w:eastAsia="標楷體" w:hint="eastAsia"/>
              </w:rPr>
              <w:t xml:space="preserve"> </w:t>
            </w:r>
            <w:r w:rsidR="00407349">
              <w:rPr>
                <w:rFonts w:eastAsia="標楷體" w:hint="eastAsia"/>
              </w:rPr>
              <w:t>介</w:t>
            </w:r>
            <w:r w:rsidR="00407349" w:rsidRPr="00407349">
              <w:rPr>
                <w:rFonts w:eastAsia="標楷體" w:hint="eastAsia"/>
              </w:rPr>
              <w:t>紹</w:t>
            </w:r>
            <w:r>
              <w:rPr>
                <w:rFonts w:eastAsia="標楷體" w:hint="eastAsia"/>
              </w:rPr>
              <w:t>熱</w:t>
            </w:r>
            <w:r w:rsidRPr="00ED17A4">
              <w:rPr>
                <w:rFonts w:eastAsia="標楷體" w:hint="eastAsia"/>
              </w:rPr>
              <w:t>機及</w:t>
            </w:r>
            <w:r>
              <w:rPr>
                <w:rFonts w:eastAsia="標楷體" w:hint="eastAsia"/>
              </w:rPr>
              <w:t>entropy</w:t>
            </w:r>
            <w:r w:rsidR="003565D7" w:rsidRPr="003565D7">
              <w:rPr>
                <w:rFonts w:eastAsia="標楷體" w:hint="eastAsia"/>
              </w:rPr>
              <w:t>，談</w:t>
            </w:r>
            <w:r w:rsidR="003565D7">
              <w:rPr>
                <w:rFonts w:eastAsia="標楷體" w:hint="eastAsia"/>
              </w:rPr>
              <w:t xml:space="preserve"> </w:t>
            </w:r>
            <w:proofErr w:type="spellStart"/>
            <w:r w:rsidR="003565D7">
              <w:rPr>
                <w:rFonts w:eastAsia="標楷體" w:hint="eastAsia"/>
              </w:rPr>
              <w:t>Carnot,Kelven</w:t>
            </w:r>
            <w:proofErr w:type="spellEnd"/>
            <w:r w:rsidR="003565D7" w:rsidRPr="003565D7">
              <w:rPr>
                <w:rFonts w:eastAsia="標楷體" w:hint="eastAsia"/>
              </w:rPr>
              <w:t>及</w:t>
            </w:r>
            <w:proofErr w:type="spellStart"/>
            <w:r w:rsidR="003565D7">
              <w:rPr>
                <w:rFonts w:eastAsia="標楷體" w:hint="eastAsia"/>
              </w:rPr>
              <w:t>Clausius</w:t>
            </w:r>
            <w:proofErr w:type="spellEnd"/>
            <w:r w:rsidR="003565D7">
              <w:rPr>
                <w:rFonts w:eastAsia="標楷體" w:hint="eastAsia"/>
              </w:rPr>
              <w:t>.</w:t>
            </w:r>
          </w:p>
          <w:p w:rsidR="00325B0D" w:rsidRDefault="00325B0D" w:rsidP="007F22D6">
            <w:pPr>
              <w:spacing w:line="0" w:lineRule="atLeast"/>
              <w:rPr>
                <w:rFonts w:eastAsia="標楷體"/>
              </w:rPr>
            </w:pPr>
          </w:p>
          <w:p w:rsidR="003565D7" w:rsidRDefault="003565D7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3565D7">
              <w:rPr>
                <w:rFonts w:eastAsia="標楷體" w:hint="eastAsia"/>
              </w:rPr>
              <w:t>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</w:t>
            </w:r>
            <w:r w:rsidR="00715AD4" w:rsidRPr="00715AD4">
              <w:rPr>
                <w:rFonts w:eastAsia="標楷體" w:hint="eastAsia"/>
              </w:rPr>
              <w:t>九</w:t>
            </w:r>
            <w:proofErr w:type="gramStart"/>
            <w:r w:rsidRPr="003565D7"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: </w:t>
            </w:r>
            <w:r w:rsidR="00325B0D">
              <w:rPr>
                <w:rFonts w:eastAsia="標楷體" w:hint="eastAsia"/>
              </w:rPr>
              <w:t>期中考</w:t>
            </w:r>
            <w:r w:rsidR="00325B0D" w:rsidRPr="00325B0D">
              <w:rPr>
                <w:rFonts w:eastAsia="標楷體" w:hint="eastAsia"/>
              </w:rPr>
              <w:t>。</w:t>
            </w:r>
            <w:r w:rsidR="00325B0D">
              <w:rPr>
                <w:rFonts w:eastAsia="標楷體" w:hint="eastAsia"/>
              </w:rPr>
              <w:t xml:space="preserve"> </w:t>
            </w:r>
            <w:r w:rsidR="00325B0D" w:rsidRPr="00325B0D">
              <w:rPr>
                <w:rFonts w:eastAsia="標楷體" w:hint="eastAsia"/>
              </w:rPr>
              <w:t>靜電</w:t>
            </w:r>
            <w:proofErr w:type="gramStart"/>
            <w:r w:rsidR="00325B0D" w:rsidRPr="00325B0D">
              <w:rPr>
                <w:rFonts w:eastAsia="標楷體" w:hint="eastAsia"/>
              </w:rPr>
              <w:t>和靜磁現象</w:t>
            </w:r>
            <w:proofErr w:type="gramEnd"/>
            <w:r w:rsidR="00325B0D" w:rsidRPr="00325B0D">
              <w:rPr>
                <w:rFonts w:eastAsia="標楷體" w:hint="eastAsia"/>
              </w:rPr>
              <w:t>很早就被人類發現，由於摩擦起電現象，英語中「電」</w:t>
            </w:r>
            <w:proofErr w:type="gramStart"/>
            <w:r w:rsidR="00325B0D" w:rsidRPr="00325B0D">
              <w:rPr>
                <w:rFonts w:eastAsia="標楷體" w:hint="eastAsia"/>
              </w:rPr>
              <w:t>的語源為</w:t>
            </w:r>
            <w:proofErr w:type="gramEnd"/>
            <w:r w:rsidR="00325B0D" w:rsidRPr="00325B0D">
              <w:rPr>
                <w:rFonts w:eastAsia="標楷體" w:hint="eastAsia"/>
              </w:rPr>
              <w:t>希臘語「琥珀」一詞。然而直到</w:t>
            </w:r>
            <w:r w:rsidR="00325B0D" w:rsidRPr="00325B0D">
              <w:rPr>
                <w:rFonts w:eastAsia="標楷體" w:hint="eastAsia"/>
              </w:rPr>
              <w:t>1600</w:t>
            </w:r>
            <w:r w:rsidR="00325B0D" w:rsidRPr="00325B0D">
              <w:rPr>
                <w:rFonts w:eastAsia="標楷體" w:hint="eastAsia"/>
              </w:rPr>
              <w:t>年，由於威廉·吉爾伯特的嚴謹治學態度，才開始對於電與磁的現象出現系統性研究。</w:t>
            </w:r>
            <w:r w:rsidR="006A382F">
              <w:rPr>
                <w:rFonts w:eastAsia="標楷體" w:hint="eastAsia"/>
              </w:rPr>
              <w:t>介</w:t>
            </w:r>
            <w:r w:rsidR="006A382F" w:rsidRPr="006A382F">
              <w:rPr>
                <w:rFonts w:eastAsia="標楷體" w:hint="eastAsia"/>
              </w:rPr>
              <w:t>紹電力、磁力、</w:t>
            </w:r>
            <w:r w:rsidR="006A382F">
              <w:rPr>
                <w:rFonts w:eastAsia="標楷體" w:hint="eastAsia"/>
              </w:rPr>
              <w:t>電磁感應</w:t>
            </w:r>
            <w:r w:rsidR="006A382F" w:rsidRPr="006A382F">
              <w:rPr>
                <w:rFonts w:eastAsia="標楷體" w:hint="eastAsia"/>
              </w:rPr>
              <w:t>和</w:t>
            </w:r>
            <w:r>
              <w:rPr>
                <w:rFonts w:eastAsia="標楷體" w:hint="eastAsia"/>
              </w:rPr>
              <w:t>電磁</w:t>
            </w:r>
            <w:r w:rsidRPr="003565D7">
              <w:rPr>
                <w:rFonts w:eastAsia="標楷體" w:hint="eastAsia"/>
              </w:rPr>
              <w:t>波，談</w:t>
            </w:r>
            <w:r>
              <w:rPr>
                <w:rFonts w:eastAsia="標楷體" w:hint="eastAsia"/>
              </w:rPr>
              <w:t>Faraday</w:t>
            </w:r>
            <w:r w:rsidRPr="003565D7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Maxwell.</w:t>
            </w:r>
          </w:p>
          <w:p w:rsidR="00AB7C18" w:rsidRDefault="00AB7C18" w:rsidP="007F22D6">
            <w:pPr>
              <w:spacing w:line="0" w:lineRule="atLeast"/>
              <w:rPr>
                <w:rFonts w:eastAsia="標楷體"/>
              </w:rPr>
            </w:pPr>
          </w:p>
          <w:p w:rsidR="003565D7" w:rsidRDefault="003565D7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="00715AD4" w:rsidRPr="00715AD4">
              <w:rPr>
                <w:rFonts w:eastAsia="標楷體" w:hint="eastAsia"/>
              </w:rPr>
              <w:t>十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到第十</w:t>
            </w:r>
            <w:r w:rsidRPr="003565D7">
              <w:rPr>
                <w:rFonts w:eastAsia="標楷體" w:hint="eastAsia"/>
              </w:rPr>
              <w:t>一</w:t>
            </w:r>
            <w:proofErr w:type="gramStart"/>
            <w:r w:rsidRPr="003565D7"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:</w:t>
            </w:r>
            <w:r w:rsidR="00AB7C18">
              <w:rPr>
                <w:rFonts w:hint="eastAsia"/>
              </w:rPr>
              <w:t xml:space="preserve"> </w:t>
            </w:r>
            <w:r w:rsidR="00AB7C18" w:rsidRPr="00AB7C18">
              <w:rPr>
                <w:rFonts w:eastAsia="標楷體" w:hint="eastAsia"/>
              </w:rPr>
              <w:t>邁克生</w:t>
            </w:r>
            <w:r w:rsidR="00AB7C18" w:rsidRPr="00AB7C18">
              <w:rPr>
                <w:rFonts w:eastAsia="標楷體" w:hint="eastAsia"/>
              </w:rPr>
              <w:t>-</w:t>
            </w:r>
            <w:r w:rsidR="00AB7C18" w:rsidRPr="00AB7C18">
              <w:rPr>
                <w:rFonts w:eastAsia="標楷體" w:hint="eastAsia"/>
              </w:rPr>
              <w:t>莫</w:t>
            </w:r>
            <w:r w:rsidR="00AB7C18">
              <w:rPr>
                <w:rFonts w:eastAsia="標楷體" w:hint="eastAsia"/>
              </w:rPr>
              <w:t>雷實驗對以太觀測的零結果表明，或許所有有關以太的理論需要修改</w:t>
            </w:r>
            <w:r w:rsidR="00AB7C18" w:rsidRPr="00AB7C18">
              <w:rPr>
                <w:rFonts w:eastAsia="標楷體" w:hint="eastAsia"/>
              </w:rPr>
              <w:t>。</w:t>
            </w:r>
            <w:r w:rsidR="00AB7C18">
              <w:rPr>
                <w:rFonts w:eastAsia="標楷體" w:hint="eastAsia"/>
              </w:rPr>
              <w:t>愛因斯坦首先</w:t>
            </w:r>
            <w:r w:rsidR="00B823EE">
              <w:rPr>
                <w:rFonts w:eastAsia="標楷體" w:hint="eastAsia"/>
              </w:rPr>
              <w:t>猜想到以太</w:t>
            </w:r>
            <w:r w:rsidR="00B823EE" w:rsidRPr="00B823EE">
              <w:rPr>
                <w:rFonts w:eastAsia="標楷體" w:hint="eastAsia"/>
              </w:rPr>
              <w:t>並</w:t>
            </w:r>
            <w:r w:rsidR="00B823EE">
              <w:rPr>
                <w:rFonts w:eastAsia="標楷體" w:hint="eastAsia"/>
              </w:rPr>
              <w:t>不存在，並在對勞侖茲和龐加萊的理論</w:t>
            </w:r>
            <w:r w:rsidR="00AB7C18" w:rsidRPr="00AB7C18">
              <w:rPr>
                <w:rFonts w:eastAsia="標楷體" w:hint="eastAsia"/>
              </w:rPr>
              <w:t>中發現了運動物體的電動力學</w:t>
            </w:r>
            <w:r w:rsidR="00B823EE" w:rsidRPr="00B823EE">
              <w:rPr>
                <w:rFonts w:eastAsia="標楷體" w:hint="eastAsia"/>
              </w:rPr>
              <w:t>，會</w:t>
            </w:r>
            <w:r w:rsidR="00B823EE">
              <w:rPr>
                <w:rFonts w:eastAsia="標楷體" w:hint="eastAsia"/>
              </w:rPr>
              <w:t>導致光速不變性與原本的</w:t>
            </w:r>
            <w:proofErr w:type="gramStart"/>
            <w:r w:rsidR="00B823EE">
              <w:rPr>
                <w:rFonts w:eastAsia="標楷體" w:hint="eastAsia"/>
              </w:rPr>
              <w:t>速度疊加原理</w:t>
            </w:r>
            <w:proofErr w:type="gramEnd"/>
            <w:r w:rsidR="00B823EE" w:rsidRPr="00B823EE">
              <w:rPr>
                <w:rFonts w:eastAsia="標楷體" w:hint="eastAsia"/>
              </w:rPr>
              <w:t>有</w:t>
            </w:r>
            <w:r w:rsidR="00AB7C18" w:rsidRPr="00AB7C18">
              <w:rPr>
                <w:rFonts w:eastAsia="標楷體" w:hint="eastAsia"/>
              </w:rPr>
              <w:t>矛盾。對於這一矛盾，愛因斯坦聲稱是其好友米歇爾·貝索幫助他領悟到了解決方案，即同時性的相對性。</w:t>
            </w:r>
            <w:r w:rsidR="00AB7C18" w:rsidRPr="00AB7C18">
              <w:rPr>
                <w:rFonts w:eastAsia="標楷體" w:hint="eastAsia"/>
              </w:rPr>
              <w:t>1905</w:t>
            </w:r>
            <w:r w:rsidR="00AB7C18" w:rsidRPr="00AB7C18">
              <w:rPr>
                <w:rFonts w:eastAsia="標楷體" w:hint="eastAsia"/>
              </w:rPr>
              <w:t>年</w:t>
            </w:r>
            <w:r w:rsidR="00AB7C18" w:rsidRPr="00AB7C18">
              <w:rPr>
                <w:rFonts w:eastAsia="標楷體" w:hint="eastAsia"/>
              </w:rPr>
              <w:t>6</w:t>
            </w:r>
            <w:r w:rsidR="00AB7C18" w:rsidRPr="00AB7C18">
              <w:rPr>
                <w:rFonts w:eastAsia="標楷體" w:hint="eastAsia"/>
              </w:rPr>
              <w:t>月</w:t>
            </w:r>
            <w:r w:rsidR="00AB7C18" w:rsidRPr="00AB7C18">
              <w:rPr>
                <w:rFonts w:eastAsia="標楷體" w:hint="eastAsia"/>
              </w:rPr>
              <w:t>30</w:t>
            </w:r>
            <w:r w:rsidR="00AB7C18" w:rsidRPr="00AB7C18">
              <w:rPr>
                <w:rFonts w:eastAsia="標楷體" w:hint="eastAsia"/>
              </w:rPr>
              <w:t>日，</w:t>
            </w:r>
            <w:r>
              <w:rPr>
                <w:rFonts w:eastAsia="標楷體" w:hint="eastAsia"/>
              </w:rPr>
              <w:t xml:space="preserve"> </w:t>
            </w:r>
            <w:r w:rsidR="00AB7C18" w:rsidRPr="00AB7C18">
              <w:rPr>
                <w:rFonts w:eastAsia="標楷體" w:hint="eastAsia"/>
              </w:rPr>
              <w:t>愛因斯</w:t>
            </w:r>
            <w:r w:rsidR="00AB7C18">
              <w:rPr>
                <w:rFonts w:eastAsia="標楷體" w:hint="eastAsia"/>
              </w:rPr>
              <w:t>坦完成了劃時代的著名論文：《論運動物體的電動力學》，這篇論文</w:t>
            </w:r>
            <w:r w:rsidR="00AB7C18" w:rsidRPr="00AB7C18">
              <w:rPr>
                <w:rFonts w:eastAsia="標楷體" w:hint="eastAsia"/>
              </w:rPr>
              <w:t>，</w:t>
            </w:r>
            <w:r w:rsidR="00B823EE">
              <w:rPr>
                <w:rFonts w:eastAsia="標楷體" w:hint="eastAsia"/>
              </w:rPr>
              <w:t>就是</w:t>
            </w:r>
            <w:r w:rsidR="00B823EE" w:rsidRPr="00B823EE">
              <w:rPr>
                <w:rFonts w:eastAsia="標楷體" w:hint="eastAsia"/>
              </w:rPr>
              <w:t>首次</w:t>
            </w:r>
            <w:r w:rsidR="00B823EE">
              <w:rPr>
                <w:rFonts w:eastAsia="標楷體" w:hint="eastAsia"/>
              </w:rPr>
              <w:t>提出狹義相</w:t>
            </w:r>
            <w:r w:rsidR="00B823EE" w:rsidRPr="00B823EE">
              <w:rPr>
                <w:rFonts w:eastAsia="標楷體" w:hint="eastAsia"/>
              </w:rPr>
              <w:t>對論</w:t>
            </w:r>
            <w:r w:rsidR="00B823EE">
              <w:rPr>
                <w:rFonts w:eastAsia="標楷體" w:hint="eastAsia"/>
              </w:rPr>
              <w:t>的原理，</w:t>
            </w:r>
            <w:r w:rsidR="00B823EE" w:rsidRPr="00B823EE">
              <w:rPr>
                <w:rFonts w:eastAsia="標楷體" w:hint="eastAsia"/>
              </w:rPr>
              <w:t>讓世人</w:t>
            </w:r>
            <w:r w:rsidRPr="003565D7">
              <w:rPr>
                <w:rFonts w:eastAsia="標楷體" w:hint="eastAsia"/>
              </w:rPr>
              <w:t>了</w:t>
            </w:r>
            <w:r w:rsidR="00A535BD" w:rsidRPr="00A535BD">
              <w:rPr>
                <w:rFonts w:eastAsia="標楷體" w:hint="eastAsia"/>
              </w:rPr>
              <w:t>解光速，</w:t>
            </w:r>
            <w:r w:rsidR="00B823EE" w:rsidRPr="00B823EE">
              <w:rPr>
                <w:rFonts w:eastAsia="標楷體" w:hint="eastAsia"/>
              </w:rPr>
              <w:t>建立</w:t>
            </w:r>
            <w:r w:rsidR="00B823EE">
              <w:rPr>
                <w:rFonts w:eastAsia="標楷體" w:hint="eastAsia"/>
              </w:rPr>
              <w:t>新的時空觀</w:t>
            </w:r>
            <w:r w:rsidR="00B823EE" w:rsidRPr="00B823EE">
              <w:rPr>
                <w:rFonts w:eastAsia="標楷體" w:hint="eastAsia"/>
              </w:rPr>
              <w:t>。</w:t>
            </w:r>
          </w:p>
          <w:p w:rsidR="0022461A" w:rsidRDefault="0022461A" w:rsidP="007F22D6">
            <w:pPr>
              <w:spacing w:line="0" w:lineRule="atLeast"/>
              <w:rPr>
                <w:rFonts w:eastAsia="標楷體"/>
              </w:rPr>
            </w:pPr>
          </w:p>
          <w:p w:rsidR="003565D7" w:rsidRDefault="00A535BD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A535BD">
              <w:rPr>
                <w:rFonts w:eastAsia="標楷體" w:hint="eastAsia"/>
              </w:rPr>
              <w:t>十ニ</w:t>
            </w:r>
            <w:r>
              <w:rPr>
                <w:rFonts w:eastAsia="標楷體" w:hint="eastAsia"/>
              </w:rPr>
              <w:t>週到第</w:t>
            </w:r>
            <w:r w:rsidRPr="00A535BD">
              <w:rPr>
                <w:rFonts w:eastAsia="標楷體" w:hint="eastAsia"/>
              </w:rPr>
              <w:t>十三</w:t>
            </w:r>
            <w:r w:rsidR="003565D7" w:rsidRPr="003565D7"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 xml:space="preserve"> : </w:t>
            </w:r>
            <w:r w:rsidR="00AB51C5" w:rsidRPr="00AB51C5">
              <w:rPr>
                <w:rFonts w:eastAsia="標楷體" w:hint="eastAsia"/>
              </w:rPr>
              <w:t>物理意義上的宇宙學是從廣義相對論的建立才真正開始的。在此之前，宇宙在人們頭</w:t>
            </w:r>
            <w:r w:rsidR="00AB51C5">
              <w:rPr>
                <w:rFonts w:eastAsia="標楷體" w:hint="eastAsia"/>
              </w:rPr>
              <w:t>腦中的觀念是靜態且無限的，</w:t>
            </w:r>
            <w:r w:rsidR="00AB51C5" w:rsidRPr="00AB51C5">
              <w:rPr>
                <w:rFonts w:eastAsia="標楷體" w:hint="eastAsia"/>
              </w:rPr>
              <w:t>如著名的奧伯斯悖論。然而宇宙並不是靜態的，宇宙在大尺度上是均一且各向同性的，哈伯定律意味著宇宙正在膨脹。</w:t>
            </w:r>
            <w:r w:rsidR="00AB51C5">
              <w:rPr>
                <w:rFonts w:eastAsia="標楷體" w:hint="eastAsia"/>
              </w:rPr>
              <w:t>我們會介</w:t>
            </w:r>
            <w:r w:rsidR="00AB51C5" w:rsidRPr="00AB51C5">
              <w:rPr>
                <w:rFonts w:eastAsia="標楷體" w:hint="eastAsia"/>
              </w:rPr>
              <w:t>詔</w:t>
            </w:r>
            <w:r>
              <w:rPr>
                <w:rFonts w:eastAsia="標楷體" w:hint="eastAsia"/>
              </w:rPr>
              <w:t>宇宙的創生和演</w:t>
            </w:r>
            <w:r w:rsidRPr="00A535BD">
              <w:rPr>
                <w:rFonts w:eastAsia="標楷體" w:hint="eastAsia"/>
              </w:rPr>
              <w:t>化，談</w:t>
            </w:r>
            <w:proofErr w:type="spellStart"/>
            <w:r>
              <w:rPr>
                <w:rFonts w:eastAsia="標楷體" w:hint="eastAsia"/>
              </w:rPr>
              <w:t>Gamow,Hubble</w:t>
            </w:r>
            <w:proofErr w:type="spellEnd"/>
            <w:r>
              <w:rPr>
                <w:rFonts w:eastAsia="標楷體" w:hint="eastAsia"/>
              </w:rPr>
              <w:t>.</w:t>
            </w:r>
          </w:p>
          <w:p w:rsidR="00AB51C5" w:rsidRDefault="00AB51C5" w:rsidP="007F22D6">
            <w:pPr>
              <w:spacing w:line="0" w:lineRule="atLeast"/>
              <w:rPr>
                <w:rFonts w:eastAsia="標楷體"/>
              </w:rPr>
            </w:pPr>
          </w:p>
          <w:p w:rsidR="00A535BD" w:rsidRDefault="00A535BD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Pr="00A535BD">
              <w:rPr>
                <w:rFonts w:eastAsia="標楷體" w:hint="eastAsia"/>
              </w:rPr>
              <w:t>四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到第十</w:t>
            </w:r>
            <w:r w:rsidR="00715AD4" w:rsidRPr="00715AD4">
              <w:rPr>
                <w:rFonts w:eastAsia="標楷體" w:hint="eastAsia"/>
              </w:rPr>
              <w:t>五</w:t>
            </w:r>
            <w:proofErr w:type="gramStart"/>
            <w:r w:rsidRPr="00A535BD">
              <w:rPr>
                <w:rFonts w:eastAsia="標楷體" w:hint="eastAsia"/>
              </w:rPr>
              <w:t>週</w:t>
            </w:r>
            <w:proofErr w:type="gramEnd"/>
            <w:r w:rsidRPr="00A535BD">
              <w:rPr>
                <w:rFonts w:eastAsia="標楷體"/>
              </w:rPr>
              <w:t xml:space="preserve"> :</w:t>
            </w:r>
            <w:r>
              <w:rPr>
                <w:rFonts w:eastAsia="標楷體" w:hint="eastAsia"/>
              </w:rPr>
              <w:t xml:space="preserve"> </w:t>
            </w:r>
            <w:r w:rsidR="0022461A" w:rsidRPr="0022461A">
              <w:rPr>
                <w:rFonts w:eastAsia="標楷體" w:hint="eastAsia"/>
              </w:rPr>
              <w:t>1900</w:t>
            </w:r>
            <w:r w:rsidR="0022461A" w:rsidRPr="0022461A">
              <w:rPr>
                <w:rFonts w:eastAsia="標楷體" w:hint="eastAsia"/>
              </w:rPr>
              <w:t>年普朗克研究</w:t>
            </w:r>
            <w:r w:rsidR="0022461A">
              <w:rPr>
                <w:rFonts w:eastAsia="標楷體" w:hint="eastAsia"/>
              </w:rPr>
              <w:t>黑體輻射，</w:t>
            </w:r>
            <w:r w:rsidR="0022461A" w:rsidRPr="0022461A">
              <w:rPr>
                <w:rFonts w:eastAsia="標楷體" w:hint="eastAsia"/>
              </w:rPr>
              <w:t>提出能量量子化假說是量子理論建立的前奏。</w:t>
            </w:r>
            <w:r w:rsidR="006B2555">
              <w:rPr>
                <w:rFonts w:eastAsia="標楷體" w:hint="eastAsia"/>
              </w:rPr>
              <w:t>有別於舊量子論</w:t>
            </w:r>
            <w:r w:rsidR="006B2555" w:rsidRPr="006B2555">
              <w:rPr>
                <w:rFonts w:eastAsia="標楷體" w:hint="eastAsia"/>
              </w:rPr>
              <w:t>，現代量子力學的誕生，是以</w:t>
            </w:r>
            <w:r w:rsidR="006B2555" w:rsidRPr="006B2555">
              <w:rPr>
                <w:rFonts w:eastAsia="標楷體" w:hint="eastAsia"/>
              </w:rPr>
              <w:t>1925</w:t>
            </w:r>
            <w:r w:rsidR="006B2555">
              <w:rPr>
                <w:rFonts w:eastAsia="標楷體" w:hint="eastAsia"/>
              </w:rPr>
              <w:t>年德國物理學家海森堡</w:t>
            </w:r>
            <w:r w:rsidR="006B2555" w:rsidRPr="006B2555">
              <w:rPr>
                <w:rFonts w:eastAsia="標楷體" w:hint="eastAsia"/>
              </w:rPr>
              <w:t>的</w:t>
            </w:r>
            <w:r w:rsidR="006B2555">
              <w:rPr>
                <w:rFonts w:eastAsia="標楷體" w:hint="eastAsia"/>
              </w:rPr>
              <w:t>矩陣力學和奧地利物理學家</w:t>
            </w:r>
            <w:r w:rsidR="006B2555" w:rsidRPr="006B2555">
              <w:rPr>
                <w:rFonts w:eastAsia="標楷體" w:hint="eastAsia"/>
              </w:rPr>
              <w:t>薛丁格建立波</w:t>
            </w:r>
            <w:r w:rsidR="006B2555">
              <w:rPr>
                <w:rFonts w:eastAsia="標楷體" w:hint="eastAsia"/>
              </w:rPr>
              <w:t>動力學</w:t>
            </w:r>
            <w:r w:rsidR="006B2555" w:rsidRPr="006B2555">
              <w:rPr>
                <w:rFonts w:eastAsia="標楷體" w:hint="eastAsia"/>
              </w:rPr>
              <w:t>為標</w:t>
            </w:r>
            <w:r w:rsidR="006B2555">
              <w:rPr>
                <w:rFonts w:eastAsia="標楷體" w:hint="eastAsia"/>
              </w:rPr>
              <w:t>誌的。介</w:t>
            </w:r>
            <w:r w:rsidR="006B2555" w:rsidRPr="006B2555">
              <w:rPr>
                <w:rFonts w:eastAsia="標楷體" w:hint="eastAsia"/>
              </w:rPr>
              <w:t>紹</w:t>
            </w:r>
            <w:r>
              <w:rPr>
                <w:rFonts w:eastAsia="標楷體" w:hint="eastAsia"/>
              </w:rPr>
              <w:t>分子及原子的世界，神祕的量子行為，</w:t>
            </w:r>
            <w:r w:rsidR="006B2555" w:rsidRPr="006B2555">
              <w:rPr>
                <w:rFonts w:eastAsia="標楷體" w:hint="eastAsia"/>
              </w:rPr>
              <w:t>波耳</w:t>
            </w:r>
            <w:r w:rsidR="006B2555" w:rsidRPr="006B2555">
              <w:rPr>
                <w:rFonts w:eastAsia="標楷體" w:hint="eastAsia"/>
              </w:rPr>
              <w:t>-</w:t>
            </w:r>
            <w:r w:rsidR="006B2555" w:rsidRPr="006B2555">
              <w:rPr>
                <w:rFonts w:eastAsia="標楷體" w:hint="eastAsia"/>
              </w:rPr>
              <w:t>愛因斯坦論戰。</w:t>
            </w:r>
          </w:p>
          <w:p w:rsidR="00E612AB" w:rsidRDefault="00E612AB" w:rsidP="007F22D6">
            <w:pPr>
              <w:spacing w:line="0" w:lineRule="atLeast"/>
              <w:rPr>
                <w:rFonts w:eastAsia="標楷體"/>
              </w:rPr>
            </w:pPr>
          </w:p>
          <w:p w:rsidR="003565D7" w:rsidRDefault="002C5150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="00715AD4" w:rsidRPr="00715AD4">
              <w:rPr>
                <w:rFonts w:eastAsia="標楷體" w:hint="eastAsia"/>
              </w:rPr>
              <w:t>六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到第十</w:t>
            </w:r>
            <w:r w:rsidR="00715AD4" w:rsidRPr="00715AD4">
              <w:rPr>
                <w:rFonts w:eastAsia="標楷體" w:hint="eastAsia"/>
              </w:rPr>
              <w:t>七</w:t>
            </w:r>
            <w:proofErr w:type="gramStart"/>
            <w:r w:rsidR="00A535BD" w:rsidRPr="00A535BD">
              <w:rPr>
                <w:rFonts w:eastAsia="標楷體" w:hint="eastAsia"/>
              </w:rPr>
              <w:t>週</w:t>
            </w:r>
            <w:proofErr w:type="gramEnd"/>
            <w:r w:rsidR="00A535BD" w:rsidRPr="00A535BD">
              <w:rPr>
                <w:rFonts w:eastAsia="標楷體"/>
              </w:rPr>
              <w:t xml:space="preserve"> :</w:t>
            </w:r>
            <w:r w:rsidR="00A535BD">
              <w:rPr>
                <w:rFonts w:eastAsia="標楷體" w:hint="eastAsia"/>
              </w:rPr>
              <w:t xml:space="preserve"> </w:t>
            </w:r>
            <w:r w:rsidR="00E612AB" w:rsidRPr="00E612AB">
              <w:rPr>
                <w:rFonts w:eastAsia="標楷體" w:hint="eastAsia"/>
              </w:rPr>
              <w:t>粒子物理學是原子物理和</w:t>
            </w:r>
            <w:r w:rsidR="00E612AB">
              <w:rPr>
                <w:rFonts w:eastAsia="標楷體" w:hint="eastAsia"/>
              </w:rPr>
              <w:t>原子核物理</w:t>
            </w:r>
            <w:r w:rsidR="007F3D38" w:rsidRPr="007F3D38">
              <w:rPr>
                <w:rFonts w:eastAsia="標楷體" w:hint="eastAsia"/>
              </w:rPr>
              <w:t>之後，</w:t>
            </w:r>
            <w:r w:rsidR="00E612AB">
              <w:rPr>
                <w:rFonts w:eastAsia="標楷體" w:hint="eastAsia"/>
              </w:rPr>
              <w:t>在</w:t>
            </w:r>
            <w:r w:rsidR="007F3D38" w:rsidRPr="007F3D38">
              <w:rPr>
                <w:rFonts w:eastAsia="標楷體" w:hint="eastAsia"/>
              </w:rPr>
              <w:t>更</w:t>
            </w:r>
            <w:r w:rsidR="00E612AB">
              <w:rPr>
                <w:rFonts w:eastAsia="標楷體" w:hint="eastAsia"/>
              </w:rPr>
              <w:t>高能</w:t>
            </w:r>
            <w:r w:rsidR="007F3D38" w:rsidRPr="007F3D38">
              <w:rPr>
                <w:rFonts w:eastAsia="標楷體" w:hint="eastAsia"/>
              </w:rPr>
              <w:t>量</w:t>
            </w:r>
            <w:r w:rsidR="007F3D38">
              <w:rPr>
                <w:rFonts w:eastAsia="標楷體" w:hint="eastAsia"/>
              </w:rPr>
              <w:t>領域的一個重要</w:t>
            </w:r>
            <w:r w:rsidR="007F3D38" w:rsidRPr="007F3D38">
              <w:rPr>
                <w:rFonts w:eastAsia="標楷體" w:hint="eastAsia"/>
              </w:rPr>
              <w:t>學科。</w:t>
            </w:r>
            <w:r w:rsidR="007F3D38">
              <w:rPr>
                <w:rFonts w:eastAsia="標楷體" w:hint="eastAsia"/>
              </w:rPr>
              <w:t>研究粒子物理所需的能量</w:t>
            </w:r>
            <w:r w:rsidR="007F3D38" w:rsidRPr="007F3D38">
              <w:rPr>
                <w:rFonts w:eastAsia="標楷體" w:hint="eastAsia"/>
              </w:rPr>
              <w:t>，</w:t>
            </w:r>
            <w:r w:rsidR="00E612AB" w:rsidRPr="00E612AB">
              <w:rPr>
                <w:rFonts w:eastAsia="標楷體" w:hint="eastAsia"/>
              </w:rPr>
              <w:t>要比原子核物理所需的高得多，在迴旋加速器發明以前，很多新粒子都是在宇宙射線中發現的，如正電子。</w:t>
            </w:r>
            <w:r w:rsidR="00E612AB" w:rsidRPr="00E612AB">
              <w:rPr>
                <w:rFonts w:eastAsia="標楷體" w:hint="eastAsia"/>
              </w:rPr>
              <w:t>1935</w:t>
            </w:r>
            <w:r w:rsidR="00E612AB" w:rsidRPr="00E612AB">
              <w:rPr>
                <w:rFonts w:eastAsia="標楷體" w:hint="eastAsia"/>
              </w:rPr>
              <w:t>年，日本物理學家湯川秀樹提出了第一個重要的</w:t>
            </w:r>
            <w:proofErr w:type="gramStart"/>
            <w:r w:rsidR="00E612AB" w:rsidRPr="00E612AB">
              <w:rPr>
                <w:rFonts w:eastAsia="標楷體" w:hint="eastAsia"/>
              </w:rPr>
              <w:t>核子間強交互作用</w:t>
            </w:r>
            <w:proofErr w:type="gramEnd"/>
            <w:r w:rsidR="00E612AB" w:rsidRPr="00E612AB">
              <w:rPr>
                <w:rFonts w:eastAsia="標楷體" w:hint="eastAsia"/>
              </w:rPr>
              <w:t>的理論，從而解釋了原子核內的質子和中子如何束縛在一起的</w:t>
            </w:r>
            <w:r w:rsidR="007F3D38" w:rsidRPr="007F3D38">
              <w:rPr>
                <w:rFonts w:eastAsia="標楷體" w:hint="eastAsia"/>
              </w:rPr>
              <w:t>。</w:t>
            </w:r>
            <w:r w:rsidR="00A535BD" w:rsidRPr="00A535BD">
              <w:rPr>
                <w:rFonts w:eastAsia="標楷體" w:hint="eastAsia"/>
              </w:rPr>
              <w:t>目前最基本的粒子，</w:t>
            </w:r>
            <w:r w:rsidR="007F3D38">
              <w:rPr>
                <w:rFonts w:eastAsia="標楷體" w:hint="eastAsia"/>
              </w:rPr>
              <w:t>稱之為夸</w:t>
            </w:r>
            <w:r w:rsidR="007F3D38" w:rsidRPr="007F3D38">
              <w:rPr>
                <w:rFonts w:eastAsia="標楷體" w:hint="eastAsia"/>
              </w:rPr>
              <w:t>克，我們會</w:t>
            </w:r>
            <w:r w:rsidR="00A535BD" w:rsidRPr="00A535BD">
              <w:rPr>
                <w:rFonts w:eastAsia="標楷體" w:hint="eastAsia"/>
              </w:rPr>
              <w:t>談</w:t>
            </w:r>
            <w:r w:rsidR="007F3D38" w:rsidRPr="007F3D38">
              <w:rPr>
                <w:rFonts w:eastAsia="標楷體" w:hint="eastAsia"/>
              </w:rPr>
              <w:t>到提出夸克的</w:t>
            </w:r>
            <w:r w:rsidR="00A535BD">
              <w:rPr>
                <w:rFonts w:eastAsia="標楷體" w:hint="eastAsia"/>
              </w:rPr>
              <w:t>Gell-Mann</w:t>
            </w:r>
            <w:r w:rsidR="007F3D38">
              <w:rPr>
                <w:rFonts w:eastAsia="標楷體" w:hint="eastAsia"/>
              </w:rPr>
              <w:t>，</w:t>
            </w:r>
            <w:r w:rsidR="007F3D38" w:rsidRPr="007F3D38">
              <w:rPr>
                <w:rFonts w:eastAsia="標楷體" w:hint="eastAsia"/>
              </w:rPr>
              <w:t>也會介紹</w:t>
            </w:r>
            <w:r w:rsidR="00A535BD" w:rsidRPr="00A535BD">
              <w:rPr>
                <w:rFonts w:eastAsia="標楷體" w:hint="eastAsia"/>
              </w:rPr>
              <w:t>楊振寧</w:t>
            </w:r>
            <w:r w:rsidR="007F3D38" w:rsidRPr="007F3D38">
              <w:rPr>
                <w:rFonts w:eastAsia="標楷體" w:hint="eastAsia"/>
              </w:rPr>
              <w:t>的成就</w:t>
            </w:r>
            <w:r w:rsidR="00A535BD" w:rsidRPr="00A535BD">
              <w:rPr>
                <w:rFonts w:eastAsia="標楷體" w:hint="eastAsia"/>
              </w:rPr>
              <w:t>。</w:t>
            </w:r>
          </w:p>
          <w:p w:rsidR="00024385" w:rsidRPr="00024385" w:rsidRDefault="00024385" w:rsidP="007F22D6">
            <w:pPr>
              <w:spacing w:line="0" w:lineRule="atLeast"/>
              <w:rPr>
                <w:rFonts w:eastAsia="標楷體"/>
              </w:rPr>
            </w:pPr>
          </w:p>
          <w:p w:rsidR="00715AD4" w:rsidRDefault="00715AD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</w:t>
            </w:r>
            <w:proofErr w:type="gramStart"/>
            <w:r w:rsidRPr="00715AD4">
              <w:rPr>
                <w:rFonts w:eastAsia="標楷體" w:hint="eastAsia"/>
              </w:rPr>
              <w:t>週</w:t>
            </w:r>
            <w:proofErr w:type="gramEnd"/>
            <w:r w:rsidRPr="00715AD4">
              <w:rPr>
                <w:rFonts w:eastAsia="標楷體" w:hint="eastAsia"/>
              </w:rPr>
              <w:t>：期末考</w:t>
            </w:r>
            <w:r w:rsidR="00024385">
              <w:rPr>
                <w:rFonts w:eastAsia="標楷體" w:hint="eastAsia"/>
              </w:rPr>
              <w:t>。不虛此</w:t>
            </w:r>
            <w:r w:rsidR="00024385" w:rsidRPr="00024385">
              <w:rPr>
                <w:rFonts w:eastAsia="標楷體" w:hint="eastAsia"/>
              </w:rPr>
              <w:t>行。</w:t>
            </w:r>
          </w:p>
          <w:p w:rsidR="00824977" w:rsidRDefault="00824977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Default="00FE0BCC" w:rsidP="00D32D1F">
            <w:pPr>
              <w:pStyle w:val="ab"/>
              <w:spacing w:line="0" w:lineRule="atLeast"/>
              <w:ind w:leftChars="0" w:left="360"/>
            </w:pPr>
          </w:p>
          <w:p w:rsidR="00031BA0" w:rsidRPr="00D32D1F" w:rsidRDefault="00D32D1F" w:rsidP="00D32D1F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="00D421D4" w:rsidRPr="00D32D1F">
              <w:rPr>
                <w:rFonts w:eastAsia="標楷體" w:hint="eastAsia"/>
                <w:sz w:val="28"/>
                <w:szCs w:val="28"/>
              </w:rPr>
              <w:t>愛因斯坦，英費爾德合著，</w:t>
            </w:r>
            <w:r w:rsidR="00D421D4" w:rsidRPr="00D32D1F">
              <w:rPr>
                <w:rFonts w:eastAsia="標楷體" w:hint="eastAsia"/>
                <w:sz w:val="28"/>
                <w:szCs w:val="28"/>
              </w:rPr>
              <w:t>&lt;&lt;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物理學的演進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 xml:space="preserve">&gt;&gt;  </w:t>
            </w:r>
            <w:r w:rsidR="00392EC1">
              <w:rPr>
                <w:rFonts w:eastAsia="標楷體" w:hint="eastAsia"/>
                <w:sz w:val="28"/>
                <w:szCs w:val="28"/>
              </w:rPr>
              <w:t>商</w:t>
            </w:r>
            <w:r w:rsidR="00392EC1" w:rsidRPr="00392EC1">
              <w:rPr>
                <w:rFonts w:eastAsia="標楷體" w:hint="eastAsia"/>
                <w:sz w:val="28"/>
                <w:szCs w:val="28"/>
              </w:rPr>
              <w:t>周出版</w:t>
            </w:r>
            <w:r w:rsidR="00392EC1">
              <w:rPr>
                <w:rFonts w:eastAsia="標楷體" w:hint="eastAsia"/>
                <w:sz w:val="28"/>
                <w:szCs w:val="28"/>
              </w:rPr>
              <w:t>(2021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)</w:t>
            </w:r>
            <w:r w:rsidR="00D421D4">
              <w:rPr>
                <w:rFonts w:hint="eastAsia"/>
              </w:rPr>
              <w:t xml:space="preserve"> </w:t>
            </w:r>
            <w:r w:rsidR="00D421D4" w:rsidRPr="00D32D1F">
              <w:rPr>
                <w:rFonts w:eastAsia="標楷體" w:hint="eastAsia"/>
                <w:sz w:val="28"/>
                <w:szCs w:val="28"/>
              </w:rPr>
              <w:t>。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(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課本</w:t>
            </w:r>
            <w:r w:rsidR="00392EC1">
              <w:rPr>
                <w:rFonts w:eastAsia="標楷體" w:hint="eastAsia"/>
                <w:sz w:val="28"/>
                <w:szCs w:val="28"/>
              </w:rPr>
              <w:t>,</w:t>
            </w:r>
            <w:r w:rsidR="00392EC1">
              <w:rPr>
                <w:rFonts w:hint="eastAsia"/>
              </w:rPr>
              <w:t xml:space="preserve"> </w:t>
            </w:r>
            <w:r w:rsidR="00392EC1" w:rsidRPr="00392EC1">
              <w:rPr>
                <w:rFonts w:eastAsia="標楷體" w:hint="eastAsia"/>
                <w:sz w:val="28"/>
                <w:szCs w:val="28"/>
              </w:rPr>
              <w:t>中譯本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)</w:t>
            </w:r>
          </w:p>
          <w:p w:rsidR="00D421D4" w:rsidRPr="00031BA0" w:rsidRDefault="00D32D1F" w:rsidP="00031BA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 w:rsidRPr="00D32D1F">
              <w:rPr>
                <w:rFonts w:eastAsia="標楷體" w:hint="eastAsia"/>
                <w:sz w:val="28"/>
                <w:szCs w:val="28"/>
              </w:rPr>
              <w:tab/>
            </w:r>
            <w:r w:rsidRPr="00D32D1F">
              <w:rPr>
                <w:rFonts w:eastAsia="標楷體" w:hint="eastAsia"/>
                <w:sz w:val="28"/>
                <w:szCs w:val="28"/>
              </w:rPr>
              <w:t>郭奕玲、沈慧君編著，</w:t>
            </w:r>
            <w:r w:rsidRPr="00D32D1F">
              <w:rPr>
                <w:rFonts w:eastAsia="標楷體" w:hint="eastAsia"/>
                <w:sz w:val="28"/>
                <w:szCs w:val="28"/>
              </w:rPr>
              <w:t>&lt;&lt;</w:t>
            </w:r>
            <w:r w:rsidRPr="00D32D1F">
              <w:rPr>
                <w:rFonts w:eastAsia="標楷體" w:hint="eastAsia"/>
                <w:sz w:val="28"/>
                <w:szCs w:val="28"/>
              </w:rPr>
              <w:t>物理學史</w:t>
            </w:r>
            <w:r w:rsidRPr="00D32D1F">
              <w:rPr>
                <w:rFonts w:eastAsia="標楷體" w:hint="eastAsia"/>
                <w:sz w:val="28"/>
                <w:szCs w:val="28"/>
              </w:rPr>
              <w:t>&gt;&gt;</w:t>
            </w:r>
            <w:r w:rsidRPr="00D32D1F">
              <w:rPr>
                <w:rFonts w:eastAsia="標楷體" w:hint="eastAsia"/>
                <w:sz w:val="28"/>
                <w:szCs w:val="28"/>
              </w:rPr>
              <w:t>，五南出版社</w:t>
            </w:r>
            <w:r w:rsidRPr="00D32D1F">
              <w:rPr>
                <w:rFonts w:eastAsia="標楷體" w:hint="eastAsia"/>
                <w:sz w:val="28"/>
                <w:szCs w:val="28"/>
              </w:rPr>
              <w:t xml:space="preserve"> (2017) </w:t>
            </w:r>
            <w:r w:rsidRPr="00D32D1F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8366AE" w:rsidRPr="00D32D1F" w:rsidRDefault="00A43000" w:rsidP="00D32D1F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8"/>
                <w:szCs w:val="28"/>
              </w:rPr>
            </w:pPr>
            <w:r w:rsidRPr="00D32D1F">
              <w:rPr>
                <w:rFonts w:eastAsia="標楷體" w:hint="eastAsia"/>
                <w:sz w:val="28"/>
                <w:szCs w:val="28"/>
              </w:rPr>
              <w:t>Paul G. Hewitt (2018) Conceptual Physics (Addison Wesley).</w:t>
            </w:r>
          </w:p>
          <w:p w:rsidR="00733083" w:rsidRPr="00D32D1F" w:rsidRDefault="00733083" w:rsidP="00D32D1F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8"/>
                <w:szCs w:val="28"/>
              </w:rPr>
            </w:pPr>
            <w:r w:rsidRPr="00D32D1F">
              <w:rPr>
                <w:rFonts w:eastAsia="標楷體" w:hint="eastAsia"/>
                <w:sz w:val="28"/>
                <w:szCs w:val="28"/>
              </w:rPr>
              <w:t>Steven Weinberg (2021) F</w:t>
            </w:r>
            <w:r w:rsidR="003A172A">
              <w:rPr>
                <w:rFonts w:eastAsia="標楷體" w:hint="eastAsia"/>
                <w:sz w:val="28"/>
                <w:szCs w:val="28"/>
              </w:rPr>
              <w:t>o</w:t>
            </w:r>
            <w:r w:rsidRPr="00D32D1F">
              <w:rPr>
                <w:rFonts w:eastAsia="標楷體" w:hint="eastAsia"/>
                <w:sz w:val="28"/>
                <w:szCs w:val="28"/>
              </w:rPr>
              <w:t>undations of Modern Physics(Cambridge University Press)</w:t>
            </w:r>
          </w:p>
          <w:p w:rsidR="00165983" w:rsidRPr="00D32D1F" w:rsidRDefault="00165983" w:rsidP="00D32D1F">
            <w:pPr>
              <w:pStyle w:val="ab"/>
              <w:numPr>
                <w:ilvl w:val="0"/>
                <w:numId w:val="2"/>
              </w:numPr>
              <w:ind w:leftChars="0"/>
              <w:rPr>
                <w:rFonts w:eastAsia="標楷體"/>
                <w:sz w:val="28"/>
                <w:szCs w:val="28"/>
              </w:rPr>
            </w:pPr>
            <w:r w:rsidRPr="00D32D1F">
              <w:rPr>
                <w:rFonts w:eastAsia="標楷體"/>
                <w:sz w:val="28"/>
                <w:szCs w:val="28"/>
              </w:rPr>
              <w:t>Steven Weinberg (20</w:t>
            </w:r>
            <w:r w:rsidRPr="00D32D1F">
              <w:rPr>
                <w:rFonts w:eastAsia="標楷體" w:hint="eastAsia"/>
                <w:sz w:val="28"/>
                <w:szCs w:val="28"/>
              </w:rPr>
              <w:t>03</w:t>
            </w:r>
            <w:r w:rsidRPr="00D32D1F">
              <w:rPr>
                <w:rFonts w:eastAsia="標楷體"/>
                <w:sz w:val="28"/>
                <w:szCs w:val="28"/>
              </w:rPr>
              <w:t xml:space="preserve">) </w:t>
            </w:r>
            <w:r w:rsidRPr="00D32D1F">
              <w:rPr>
                <w:rFonts w:eastAsia="標楷體" w:hint="eastAsia"/>
                <w:sz w:val="28"/>
                <w:szCs w:val="28"/>
              </w:rPr>
              <w:t xml:space="preserve">The Discovery of Subatomic Particles </w:t>
            </w:r>
            <w:r w:rsidRPr="00D32D1F">
              <w:rPr>
                <w:rFonts w:eastAsia="標楷體"/>
                <w:sz w:val="28"/>
                <w:szCs w:val="28"/>
              </w:rPr>
              <w:t>(Cambridge University Press)</w:t>
            </w:r>
          </w:p>
          <w:p w:rsidR="00165983" w:rsidRDefault="00753871" w:rsidP="00D32D1F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Neil </w:t>
            </w:r>
            <w:proofErr w:type="spellStart"/>
            <w:r>
              <w:rPr>
                <w:rFonts w:eastAsia="標楷體" w:hint="eastAsia"/>
                <w:sz w:val="28"/>
                <w:szCs w:val="28"/>
              </w:rPr>
              <w:t>deGrasse</w:t>
            </w:r>
            <w:proofErr w:type="spellEnd"/>
            <w:r>
              <w:rPr>
                <w:rFonts w:eastAsia="標楷體" w:hint="eastAsia"/>
                <w:sz w:val="28"/>
                <w:szCs w:val="28"/>
              </w:rPr>
              <w:t xml:space="preserve"> Tyson</w:t>
            </w:r>
            <w:r w:rsidR="003F6F2A">
              <w:rPr>
                <w:rFonts w:eastAsia="標楷體" w:hint="eastAsia"/>
                <w:sz w:val="28"/>
                <w:szCs w:val="28"/>
              </w:rPr>
              <w:t>, Michael Strauss ,</w:t>
            </w:r>
            <w:proofErr w:type="spellStart"/>
            <w:r w:rsidR="003F6F2A">
              <w:rPr>
                <w:rFonts w:eastAsia="標楷體" w:hint="eastAsia"/>
                <w:sz w:val="28"/>
                <w:szCs w:val="28"/>
              </w:rPr>
              <w:t>J.Richard</w:t>
            </w:r>
            <w:proofErr w:type="spellEnd"/>
            <w:r w:rsidR="003F6F2A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spellStart"/>
            <w:r w:rsidR="003F6F2A">
              <w:rPr>
                <w:rFonts w:eastAsia="標楷體" w:hint="eastAsia"/>
                <w:sz w:val="28"/>
                <w:szCs w:val="28"/>
              </w:rPr>
              <w:t>Gott</w:t>
            </w:r>
            <w:proofErr w:type="spellEnd"/>
            <w:r w:rsidR="003F6F2A">
              <w:rPr>
                <w:rFonts w:eastAsia="標楷體" w:hint="eastAsia"/>
                <w:sz w:val="28"/>
                <w:szCs w:val="28"/>
              </w:rPr>
              <w:t>(2016) Welcome to The Universe (</w:t>
            </w:r>
            <w:r w:rsidR="008800F3">
              <w:rPr>
                <w:rFonts w:eastAsia="標楷體" w:hint="eastAsia"/>
                <w:sz w:val="28"/>
                <w:szCs w:val="28"/>
              </w:rPr>
              <w:t>Princeton University Press)</w:t>
            </w:r>
            <w:r w:rsidR="003F6F2A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3A172A" w:rsidRPr="00D421D4" w:rsidRDefault="003A172A" w:rsidP="003A172A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8"/>
                <w:szCs w:val="28"/>
              </w:rPr>
            </w:pPr>
            <w:proofErr w:type="gramStart"/>
            <w:r w:rsidRPr="003A172A">
              <w:rPr>
                <w:rFonts w:eastAsia="標楷體" w:hint="eastAsia"/>
                <w:sz w:val="28"/>
                <w:szCs w:val="28"/>
              </w:rPr>
              <w:t>維基百</w:t>
            </w:r>
            <w:proofErr w:type="gramEnd"/>
            <w:r w:rsidRPr="003A172A">
              <w:rPr>
                <w:rFonts w:eastAsia="標楷體" w:hint="eastAsia"/>
                <w:sz w:val="28"/>
                <w:szCs w:val="28"/>
              </w:rPr>
              <w:t>科</w:t>
            </w:r>
            <w:r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Pr="003A172A">
              <w:rPr>
                <w:rFonts w:eastAsia="標楷體" w:hint="eastAsia"/>
                <w:sz w:val="28"/>
                <w:szCs w:val="28"/>
              </w:rPr>
              <w:t>物理學史</w:t>
            </w:r>
          </w:p>
        </w:tc>
      </w:tr>
      <w:tr w:rsidR="00FE0BCC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353EF5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353EF5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6A66A2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A737A2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="00BA1661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737A2">
              <w:rPr>
                <w:rFonts w:eastAsia="標楷體" w:hint="eastAsia"/>
                <w:sz w:val="22"/>
                <w:szCs w:val="22"/>
                <w:u w:val="single"/>
              </w:rPr>
              <w:t>25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A737A2">
              <w:rPr>
                <w:rFonts w:eastAsia="標楷體" w:hint="eastAsia"/>
                <w:sz w:val="22"/>
                <w:szCs w:val="22"/>
                <w:u w:val="single"/>
              </w:rPr>
              <w:t>25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  <w:r w:rsidR="002C5150">
              <w:rPr>
                <w:rFonts w:eastAsia="標楷體" w:hint="eastAsia"/>
              </w:rPr>
              <w:t>每週都有小考，考前一</w:t>
            </w:r>
            <w:proofErr w:type="gramStart"/>
            <w:r w:rsidR="002C5150">
              <w:rPr>
                <w:rFonts w:eastAsia="標楷體" w:hint="eastAsia"/>
              </w:rPr>
              <w:t>週</w:t>
            </w:r>
            <w:proofErr w:type="gramEnd"/>
            <w:r w:rsidR="002C5150">
              <w:rPr>
                <w:rFonts w:eastAsia="標楷體" w:hint="eastAsia"/>
              </w:rPr>
              <w:t>上課的內容，督促學生跟上進度</w:t>
            </w:r>
            <w:r w:rsidR="002C5150" w:rsidRPr="002C5150">
              <w:rPr>
                <w:rFonts w:eastAsia="標楷體" w:hint="eastAsia"/>
              </w:rPr>
              <w:t>。</w:t>
            </w:r>
          </w:p>
          <w:p w:rsidR="002C5150" w:rsidRPr="00853EF8" w:rsidRDefault="002C5150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一學期至</w:t>
            </w:r>
            <w:r w:rsidRPr="002C5150">
              <w:rPr>
                <w:rFonts w:eastAsia="標楷體" w:hint="eastAsia"/>
              </w:rPr>
              <w:t>少考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次，</w:t>
            </w:r>
            <w:r w:rsidRPr="002C5150">
              <w:rPr>
                <w:rFonts w:eastAsia="標楷體" w:hint="eastAsia"/>
              </w:rPr>
              <w:t>這就是</w:t>
            </w:r>
            <w:r>
              <w:rPr>
                <w:rFonts w:eastAsia="標楷體" w:hint="eastAsia"/>
              </w:rPr>
              <w:t>A</w:t>
            </w:r>
            <w:r w:rsidR="00A737A2">
              <w:rPr>
                <w:rFonts w:eastAsia="標楷體" w:hint="eastAsia"/>
              </w:rPr>
              <w:t>類的成績。</w:t>
            </w:r>
          </w:p>
        </w:tc>
      </w:tr>
      <w:tr w:rsidR="00F10DDA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17D3E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 w:rsidR="00A17D3E">
              <w:rPr>
                <w:rFonts w:eastAsia="標楷體" w:hint="eastAsia"/>
              </w:rPr>
              <w:t>細項</w:t>
            </w:r>
            <w:r w:rsidR="00A17D3E" w:rsidRPr="00A17D3E">
              <w:rPr>
                <w:rFonts w:eastAsia="標楷體"/>
                <w:sz w:val="22"/>
                <w:szCs w:val="22"/>
              </w:rPr>
              <w:t>_</w:t>
            </w:r>
            <w:r w:rsidR="00A17D3E" w:rsidRPr="00A17D3E">
              <w:rPr>
                <w:rFonts w:eastAsia="標楷體"/>
              </w:rPr>
              <w:t>_____</w:t>
            </w:r>
            <w:r w:rsidR="00A17D3E">
              <w:rPr>
                <w:rFonts w:eastAsia="標楷體" w:hint="eastAsia"/>
              </w:rPr>
              <w:t>4.3  4.4</w:t>
            </w:r>
            <w:r w:rsidR="00A17D3E" w:rsidRPr="00A17D3E">
              <w:rPr>
                <w:rFonts w:eastAsia="標楷體"/>
              </w:rPr>
              <w:t>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Pr="00A17D3E" w:rsidRDefault="00451230">
            <w:pPr>
              <w:rPr>
                <w:rFonts w:eastAsia="標楷體"/>
                <w:sz w:val="20"/>
                <w:szCs w:val="20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F048BF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F048BF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F048BF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F048BF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F048BF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F048BF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F048BF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F048BF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F048BF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F048BF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A1661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proofErr w:type="gramStart"/>
                  <w:r w:rsidRPr="00BA1661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Ｖ</w:t>
                  </w:r>
                  <w:proofErr w:type="gramEnd"/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A1661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BA1661">
                    <w:rPr>
                      <w:rFonts w:eastAsia="標楷體" w:hint="eastAsia"/>
                      <w:color w:val="000000"/>
                      <w:kern w:val="0"/>
                    </w:rPr>
                    <w:t>Ｖ</w:t>
                  </w:r>
                  <w:proofErr w:type="gramEnd"/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A1661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BA1661">
                    <w:rPr>
                      <w:rFonts w:eastAsia="標楷體" w:hint="eastAsia"/>
                      <w:color w:val="000000"/>
                      <w:kern w:val="0"/>
                    </w:rPr>
                    <w:t>Ｖ</w:t>
                  </w:r>
                  <w:proofErr w:type="gramEnd"/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CF589A" w:rsidRPr="00CF589A">
              <w:rPr>
                <w:rFonts w:eastAsia="標楷體" w:hint="eastAsia"/>
              </w:rPr>
              <w:t>李進榮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90247B">
            <w:pPr>
              <w:spacing w:line="0" w:lineRule="atLeast"/>
              <w:rPr>
                <w:rFonts w:eastAsia="標楷體"/>
              </w:rPr>
            </w:pPr>
            <w:r w:rsidRPr="0090247B">
              <w:rPr>
                <w:rFonts w:eastAsia="標楷體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物理</w:t>
            </w:r>
            <w:r w:rsidRPr="0090247B">
              <w:rPr>
                <w:rFonts w:eastAsia="標楷體" w:hint="eastAsia"/>
              </w:rPr>
              <w:t>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Pr="0090247B">
              <w:rPr>
                <w:rFonts w:eastAsia="標楷體" w:hint="eastAsia"/>
              </w:rPr>
              <w:t>教授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2E17F3" w:rsidRDefault="00CF589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國立清華</w:t>
            </w:r>
            <w:r w:rsidRPr="00CF589A">
              <w:rPr>
                <w:rFonts w:eastAsia="標楷體" w:hint="eastAsia"/>
              </w:rPr>
              <w:t>大學博士</w:t>
            </w:r>
            <w:r>
              <w:rPr>
                <w:rFonts w:eastAsia="標楷體" w:hint="eastAsia"/>
              </w:rPr>
              <w:t xml:space="preserve"> (1985)</w:t>
            </w:r>
          </w:p>
          <w:p w:rsidR="008C6B80" w:rsidRDefault="00CF589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</w:t>
            </w:r>
            <w:r w:rsidRPr="00CF589A">
              <w:rPr>
                <w:rFonts w:eastAsia="標楷體" w:hint="eastAsia"/>
              </w:rPr>
              <w:t>淡江大學副教授</w:t>
            </w:r>
            <w:r>
              <w:rPr>
                <w:rFonts w:eastAsia="標楷體" w:hint="eastAsia"/>
              </w:rPr>
              <w:t>(1986-1990)</w:t>
            </w:r>
          </w:p>
          <w:p w:rsidR="008C6B80" w:rsidRDefault="00CF589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私立淡江大學</w:t>
            </w:r>
            <w:r w:rsidRPr="00CF589A">
              <w:rPr>
                <w:rFonts w:eastAsia="標楷體" w:hint="eastAsia"/>
              </w:rPr>
              <w:t>教授</w:t>
            </w:r>
            <w:r>
              <w:rPr>
                <w:rFonts w:eastAsia="標楷體" w:hint="eastAsia"/>
              </w:rPr>
              <w:t>(1990-1991)</w:t>
            </w:r>
          </w:p>
          <w:p w:rsidR="008C6B80" w:rsidRPr="00CF589A" w:rsidRDefault="00CF589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 w:rsidRPr="00CF589A">
              <w:rPr>
                <w:rFonts w:eastAsia="標楷體" w:hint="eastAsia"/>
              </w:rPr>
              <w:t>中正大學教授</w:t>
            </w:r>
            <w:r>
              <w:rPr>
                <w:rFonts w:eastAsia="標楷體" w:hint="eastAsia"/>
              </w:rPr>
              <w:t>(1991-2019)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proofErr w:type="gramStart"/>
            <w:r w:rsidR="00C525EC">
              <w:rPr>
                <w:rFonts w:eastAsia="標楷體" w:hint="eastAsia"/>
              </w:rPr>
              <w:t>量子</w:t>
            </w:r>
            <w:r w:rsidR="00C525EC" w:rsidRPr="00C525EC">
              <w:rPr>
                <w:rFonts w:eastAsia="標楷體" w:hint="eastAsia"/>
              </w:rPr>
              <w:t>場論</w:t>
            </w:r>
            <w:proofErr w:type="gramEnd"/>
            <w:r w:rsidR="00C525EC" w:rsidRPr="00C525EC">
              <w:rPr>
                <w:rFonts w:eastAsia="標楷體" w:hint="eastAsia"/>
              </w:rPr>
              <w:t>，</w:t>
            </w:r>
            <w:r w:rsidR="00C525EC" w:rsidRPr="00C525EC">
              <w:rPr>
                <w:rFonts w:ascii="標楷體" w:eastAsia="標楷體" w:hAnsi="標楷體" w:hint="eastAsia"/>
              </w:rPr>
              <w:t>統計力學, 相對論</w:t>
            </w:r>
          </w:p>
        </w:tc>
      </w:tr>
      <w:tr w:rsidR="00C52C0A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F048BF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54" w:rsidRDefault="00571154" w:rsidP="00F53800">
      <w:r>
        <w:separator/>
      </w:r>
    </w:p>
  </w:endnote>
  <w:endnote w:type="continuationSeparator" w:id="0">
    <w:p w:rsidR="00571154" w:rsidRDefault="00571154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54" w:rsidRDefault="00571154" w:rsidP="00F53800">
      <w:r>
        <w:separator/>
      </w:r>
    </w:p>
  </w:footnote>
  <w:footnote w:type="continuationSeparator" w:id="0">
    <w:p w:rsidR="00571154" w:rsidRDefault="00571154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94B2B"/>
    <w:multiLevelType w:val="hybridMultilevel"/>
    <w:tmpl w:val="B12ECC1A"/>
    <w:lvl w:ilvl="0" w:tplc="2D1044F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2C1E2E"/>
    <w:multiLevelType w:val="hybridMultilevel"/>
    <w:tmpl w:val="3014D2FA"/>
    <w:lvl w:ilvl="0" w:tplc="85EAE0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24385"/>
    <w:rsid w:val="00031BA0"/>
    <w:rsid w:val="0005071A"/>
    <w:rsid w:val="000805B7"/>
    <w:rsid w:val="00081104"/>
    <w:rsid w:val="000F5AD8"/>
    <w:rsid w:val="00103B9F"/>
    <w:rsid w:val="00116D1B"/>
    <w:rsid w:val="00165983"/>
    <w:rsid w:val="00180BA5"/>
    <w:rsid w:val="00183902"/>
    <w:rsid w:val="001B5459"/>
    <w:rsid w:val="001C01EC"/>
    <w:rsid w:val="001C0275"/>
    <w:rsid w:val="001C153D"/>
    <w:rsid w:val="001C3D9F"/>
    <w:rsid w:val="001D6C1C"/>
    <w:rsid w:val="0022461A"/>
    <w:rsid w:val="00294FA2"/>
    <w:rsid w:val="002B113A"/>
    <w:rsid w:val="002C5150"/>
    <w:rsid w:val="002D0751"/>
    <w:rsid w:val="002E17F3"/>
    <w:rsid w:val="002E35AB"/>
    <w:rsid w:val="00325B0D"/>
    <w:rsid w:val="0033518D"/>
    <w:rsid w:val="00340942"/>
    <w:rsid w:val="00353EF5"/>
    <w:rsid w:val="003565D7"/>
    <w:rsid w:val="00392EC1"/>
    <w:rsid w:val="003A172A"/>
    <w:rsid w:val="003B5B12"/>
    <w:rsid w:val="003F6F2A"/>
    <w:rsid w:val="00407349"/>
    <w:rsid w:val="00451230"/>
    <w:rsid w:val="004577B6"/>
    <w:rsid w:val="004613C3"/>
    <w:rsid w:val="004D1B51"/>
    <w:rsid w:val="004F6DC1"/>
    <w:rsid w:val="00555E99"/>
    <w:rsid w:val="00571154"/>
    <w:rsid w:val="00571A64"/>
    <w:rsid w:val="005B55A3"/>
    <w:rsid w:val="006039F7"/>
    <w:rsid w:val="006A382F"/>
    <w:rsid w:val="006A66A2"/>
    <w:rsid w:val="006B12B2"/>
    <w:rsid w:val="006B2555"/>
    <w:rsid w:val="006C1882"/>
    <w:rsid w:val="00705DAF"/>
    <w:rsid w:val="00715AD4"/>
    <w:rsid w:val="00733083"/>
    <w:rsid w:val="00753871"/>
    <w:rsid w:val="00753C63"/>
    <w:rsid w:val="0075534B"/>
    <w:rsid w:val="007A3F83"/>
    <w:rsid w:val="007D47F7"/>
    <w:rsid w:val="007E17CC"/>
    <w:rsid w:val="007F3D38"/>
    <w:rsid w:val="00800189"/>
    <w:rsid w:val="0081163D"/>
    <w:rsid w:val="00824977"/>
    <w:rsid w:val="00831FEC"/>
    <w:rsid w:val="008366AE"/>
    <w:rsid w:val="00853EF8"/>
    <w:rsid w:val="008800F3"/>
    <w:rsid w:val="008A5BDF"/>
    <w:rsid w:val="008C3804"/>
    <w:rsid w:val="008C6B80"/>
    <w:rsid w:val="008D47E0"/>
    <w:rsid w:val="0090247B"/>
    <w:rsid w:val="00903EE3"/>
    <w:rsid w:val="009205CF"/>
    <w:rsid w:val="009365A5"/>
    <w:rsid w:val="009474C6"/>
    <w:rsid w:val="0096377B"/>
    <w:rsid w:val="00A17D3E"/>
    <w:rsid w:val="00A24EA5"/>
    <w:rsid w:val="00A24ECE"/>
    <w:rsid w:val="00A4115D"/>
    <w:rsid w:val="00A43000"/>
    <w:rsid w:val="00A44F84"/>
    <w:rsid w:val="00A50CB7"/>
    <w:rsid w:val="00A535BD"/>
    <w:rsid w:val="00A61664"/>
    <w:rsid w:val="00A737A2"/>
    <w:rsid w:val="00A80A07"/>
    <w:rsid w:val="00AB51C5"/>
    <w:rsid w:val="00AB7C18"/>
    <w:rsid w:val="00AF05FC"/>
    <w:rsid w:val="00B23AF1"/>
    <w:rsid w:val="00B54EEA"/>
    <w:rsid w:val="00B75145"/>
    <w:rsid w:val="00B823EE"/>
    <w:rsid w:val="00BA1661"/>
    <w:rsid w:val="00BB3EF4"/>
    <w:rsid w:val="00BD0ED3"/>
    <w:rsid w:val="00C037DA"/>
    <w:rsid w:val="00C17CD0"/>
    <w:rsid w:val="00C525EC"/>
    <w:rsid w:val="00C52C0A"/>
    <w:rsid w:val="00C61E43"/>
    <w:rsid w:val="00C7431E"/>
    <w:rsid w:val="00C77634"/>
    <w:rsid w:val="00C8796C"/>
    <w:rsid w:val="00CB1D86"/>
    <w:rsid w:val="00CD679F"/>
    <w:rsid w:val="00CF589A"/>
    <w:rsid w:val="00D0626C"/>
    <w:rsid w:val="00D135D5"/>
    <w:rsid w:val="00D24DE4"/>
    <w:rsid w:val="00D32D1F"/>
    <w:rsid w:val="00D339B3"/>
    <w:rsid w:val="00D3504C"/>
    <w:rsid w:val="00D421D4"/>
    <w:rsid w:val="00D47636"/>
    <w:rsid w:val="00D76DF3"/>
    <w:rsid w:val="00D91AE9"/>
    <w:rsid w:val="00DD2F17"/>
    <w:rsid w:val="00DE5276"/>
    <w:rsid w:val="00DF64C8"/>
    <w:rsid w:val="00E3470C"/>
    <w:rsid w:val="00E46EA2"/>
    <w:rsid w:val="00E602F8"/>
    <w:rsid w:val="00E612AB"/>
    <w:rsid w:val="00EA275B"/>
    <w:rsid w:val="00EC181A"/>
    <w:rsid w:val="00EC6D5F"/>
    <w:rsid w:val="00ED17A4"/>
    <w:rsid w:val="00EE31F5"/>
    <w:rsid w:val="00F048BF"/>
    <w:rsid w:val="00F10DDA"/>
    <w:rsid w:val="00F53800"/>
    <w:rsid w:val="00F620A1"/>
    <w:rsid w:val="00F70079"/>
    <w:rsid w:val="00FE0BCC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5BEE2"/>
  <w15:docId w15:val="{77E0AF7F-BC46-41FA-9D43-CB72D4C5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D421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21E7-DF66-450F-8E7E-4210F2F2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2015-03-16T06:17:00Z</cp:lastPrinted>
  <dcterms:created xsi:type="dcterms:W3CDTF">2025-06-04T17:32:00Z</dcterms:created>
  <dcterms:modified xsi:type="dcterms:W3CDTF">2025-06-04T17:32:00Z</dcterms:modified>
</cp:coreProperties>
</file>