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373B"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FE0BCC" w14:paraId="291F4CEF" w14:textId="77777777" w:rsidTr="00E3470C">
        <w:trPr>
          <w:trHeight w:val="352"/>
          <w:jc w:val="center"/>
        </w:trPr>
        <w:tc>
          <w:tcPr>
            <w:tcW w:w="1980" w:type="dxa"/>
            <w:tcBorders>
              <w:bottom w:val="single" w:sz="4" w:space="0" w:color="auto"/>
              <w:right w:val="single" w:sz="4" w:space="0" w:color="auto"/>
            </w:tcBorders>
            <w:vAlign w:val="center"/>
          </w:tcPr>
          <w:p w14:paraId="603DB51D"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14:paraId="3A59FBD7" w14:textId="2034F155" w:rsidR="00FE0BCC" w:rsidRDefault="00A4115D" w:rsidP="002F7D3D">
            <w:pPr>
              <w:spacing w:line="0" w:lineRule="atLeast"/>
              <w:jc w:val="center"/>
              <w:rPr>
                <w:rFonts w:eastAsia="標楷體"/>
              </w:rPr>
            </w:pPr>
            <w:r>
              <w:rPr>
                <w:rFonts w:eastAsia="標楷體" w:hint="eastAsia"/>
              </w:rPr>
              <w:t>1</w:t>
            </w:r>
            <w:r w:rsidR="001F16C5">
              <w:rPr>
                <w:rFonts w:eastAsia="標楷體" w:hint="eastAsia"/>
              </w:rPr>
              <w:t>1</w:t>
            </w:r>
            <w:r w:rsidR="00870BAC">
              <w:rPr>
                <w:rFonts w:eastAsia="標楷體" w:hint="eastAsia"/>
              </w:rPr>
              <w:t>4</w:t>
            </w:r>
            <w:r w:rsidR="00FE0BCC">
              <w:rPr>
                <w:rFonts w:eastAsia="標楷體" w:hint="eastAsia"/>
              </w:rPr>
              <w:t>學年度第</w:t>
            </w:r>
            <w:r w:rsidR="00870BAC">
              <w:rPr>
                <w:rFonts w:eastAsia="標楷體" w:hint="eastAsia"/>
              </w:rPr>
              <w:t>1</w:t>
            </w:r>
            <w:r w:rsidR="00FE0BCC">
              <w:rPr>
                <w:rFonts w:eastAsia="標楷體" w:hint="eastAsia"/>
              </w:rPr>
              <w:t>學期</w:t>
            </w:r>
          </w:p>
        </w:tc>
      </w:tr>
      <w:tr w:rsidR="00FE0BCC" w14:paraId="7DAEB0C4" w14:textId="77777777" w:rsidTr="00E3470C">
        <w:trPr>
          <w:trHeight w:val="419"/>
          <w:jc w:val="center"/>
        </w:trPr>
        <w:tc>
          <w:tcPr>
            <w:tcW w:w="1980" w:type="dxa"/>
            <w:tcBorders>
              <w:top w:val="single" w:sz="4" w:space="0" w:color="auto"/>
              <w:bottom w:val="single" w:sz="4" w:space="0" w:color="auto"/>
              <w:right w:val="single" w:sz="4" w:space="0" w:color="auto"/>
            </w:tcBorders>
            <w:vAlign w:val="center"/>
          </w:tcPr>
          <w:p w14:paraId="30D740E5"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4CE16363" w14:textId="77777777" w:rsidR="00FE0BCC" w:rsidRDefault="003A3D13" w:rsidP="007F22D6">
            <w:pPr>
              <w:spacing w:line="0" w:lineRule="atLeast"/>
              <w:jc w:val="center"/>
              <w:rPr>
                <w:rFonts w:eastAsia="標楷體"/>
              </w:rPr>
            </w:pPr>
            <w:r>
              <w:rPr>
                <w:rFonts w:eastAsia="標楷體" w:hint="eastAsia"/>
              </w:rPr>
              <w:t>氣候變遷調適與防災</w:t>
            </w:r>
          </w:p>
        </w:tc>
      </w:tr>
      <w:tr w:rsidR="00FE0BCC" w14:paraId="1759F877" w14:textId="77777777" w:rsidTr="00E3470C">
        <w:trPr>
          <w:trHeight w:val="412"/>
          <w:jc w:val="center"/>
        </w:trPr>
        <w:tc>
          <w:tcPr>
            <w:tcW w:w="1980" w:type="dxa"/>
            <w:tcBorders>
              <w:top w:val="single" w:sz="4" w:space="0" w:color="auto"/>
              <w:bottom w:val="single" w:sz="4" w:space="0" w:color="auto"/>
              <w:right w:val="single" w:sz="4" w:space="0" w:color="auto"/>
            </w:tcBorders>
            <w:vAlign w:val="center"/>
          </w:tcPr>
          <w:p w14:paraId="31C04D4F"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39629E26" w14:textId="77777777" w:rsidR="00FE0BCC" w:rsidRDefault="003A3D13" w:rsidP="007F22D6">
            <w:pPr>
              <w:spacing w:line="0" w:lineRule="atLeast"/>
              <w:jc w:val="center"/>
              <w:rPr>
                <w:rFonts w:eastAsia="標楷體"/>
              </w:rPr>
            </w:pPr>
            <w:r w:rsidRPr="00AE77A9">
              <w:rPr>
                <w:rFonts w:ascii="TimesNewRomanPS-BoldMT" w:hAnsi="TimesNewRomanPS-BoldMT" w:cs="TimesNewRomanPS-BoldMT"/>
                <w:b/>
                <w:bCs/>
                <w:kern w:val="0"/>
              </w:rPr>
              <w:t xml:space="preserve">Climate Change Adaptation and </w:t>
            </w:r>
            <w:r w:rsidRPr="000F48BE">
              <w:rPr>
                <w:rFonts w:ascii="TimesNewRomanPS-BoldMT" w:hAnsi="TimesNewRomanPS-BoldMT" w:cs="TimesNewRomanPS-BoldMT"/>
                <w:b/>
                <w:bCs/>
                <w:kern w:val="0"/>
              </w:rPr>
              <w:t>Disasters Protection</w:t>
            </w:r>
          </w:p>
        </w:tc>
      </w:tr>
      <w:tr w:rsidR="00FE0BCC" w14:paraId="68959F3E" w14:textId="77777777" w:rsidTr="00E3470C">
        <w:trPr>
          <w:trHeight w:val="521"/>
          <w:jc w:val="center"/>
        </w:trPr>
        <w:tc>
          <w:tcPr>
            <w:tcW w:w="1980" w:type="dxa"/>
            <w:tcBorders>
              <w:top w:val="single" w:sz="4" w:space="0" w:color="auto"/>
              <w:bottom w:val="single" w:sz="4" w:space="0" w:color="auto"/>
              <w:right w:val="single" w:sz="4" w:space="0" w:color="auto"/>
            </w:tcBorders>
            <w:vAlign w:val="center"/>
          </w:tcPr>
          <w:p w14:paraId="719DACD8" w14:textId="77777777" w:rsidR="00FE0BCC" w:rsidRDefault="00FE0BCC"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14:paraId="48FCBC7A" w14:textId="77777777" w:rsidR="00FE0BCC" w:rsidRDefault="003D213E" w:rsidP="003A3D13">
            <w:pPr>
              <w:spacing w:line="0" w:lineRule="atLeast"/>
              <w:jc w:val="center"/>
              <w:rPr>
                <w:rFonts w:eastAsia="標楷體"/>
              </w:rPr>
            </w:pPr>
            <w:r>
              <w:rPr>
                <w:rFonts w:eastAsia="標楷體" w:hint="eastAsia"/>
                <w:sz w:val="28"/>
                <w:szCs w:val="28"/>
              </w:rPr>
              <w:t>750001</w:t>
            </w:r>
            <w:r w:rsidR="003A3D13">
              <w:rPr>
                <w:rFonts w:eastAsia="標楷體" w:hint="eastAsia"/>
                <w:sz w:val="28"/>
                <w:szCs w:val="28"/>
              </w:rPr>
              <w:t>7</w:t>
            </w:r>
          </w:p>
        </w:tc>
        <w:tc>
          <w:tcPr>
            <w:tcW w:w="1080" w:type="dxa"/>
            <w:tcBorders>
              <w:top w:val="single" w:sz="4" w:space="0" w:color="auto"/>
              <w:left w:val="single" w:sz="4" w:space="0" w:color="auto"/>
              <w:bottom w:val="single" w:sz="4" w:space="0" w:color="auto"/>
              <w:right w:val="single" w:sz="4" w:space="0" w:color="auto"/>
            </w:tcBorders>
            <w:vAlign w:val="center"/>
          </w:tcPr>
          <w:p w14:paraId="22D75E47" w14:textId="77777777" w:rsidR="00FE0BCC" w:rsidRDefault="00FE0BCC" w:rsidP="007F22D6">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14:paraId="3B4887FC" w14:textId="77777777" w:rsidR="00FE0BCC" w:rsidRDefault="003D213E" w:rsidP="007F22D6">
            <w:pPr>
              <w:spacing w:line="0" w:lineRule="atLeast"/>
              <w:jc w:val="center"/>
              <w:rPr>
                <w:rFonts w:eastAsia="標楷體"/>
              </w:rPr>
            </w:pPr>
            <w:r>
              <w:rPr>
                <w:rFonts w:eastAsia="標楷體" w:hint="eastAsia"/>
              </w:rPr>
              <w:t>2</w:t>
            </w:r>
          </w:p>
        </w:tc>
      </w:tr>
      <w:tr w:rsidR="00FE0BCC" w14:paraId="0D8E1754" w14:textId="77777777" w:rsidTr="00E3470C">
        <w:trPr>
          <w:cantSplit/>
          <w:trHeight w:val="965"/>
          <w:jc w:val="center"/>
        </w:trPr>
        <w:tc>
          <w:tcPr>
            <w:tcW w:w="1980" w:type="dxa"/>
            <w:tcBorders>
              <w:top w:val="single" w:sz="4" w:space="0" w:color="auto"/>
              <w:bottom w:val="single" w:sz="4" w:space="0" w:color="auto"/>
              <w:right w:val="single" w:sz="4" w:space="0" w:color="auto"/>
            </w:tcBorders>
            <w:vAlign w:val="center"/>
          </w:tcPr>
          <w:p w14:paraId="4F0AFF6A"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14:paraId="73F562F1" w14:textId="77777777" w:rsidR="007A3F83" w:rsidRDefault="007A3F83" w:rsidP="007F22D6">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A3F83" w:rsidRPr="007A3F83" w14:paraId="72A45E16" w14:textId="77777777" w:rsidTr="00E3470C">
              <w:tc>
                <w:tcPr>
                  <w:tcW w:w="1709" w:type="dxa"/>
                </w:tcPr>
                <w:p w14:paraId="27E1A4CC"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課堂授課</w:t>
                  </w:r>
                </w:p>
              </w:tc>
              <w:tc>
                <w:tcPr>
                  <w:tcW w:w="1701" w:type="dxa"/>
                </w:tcPr>
                <w:p w14:paraId="167BF9A8" w14:textId="77777777" w:rsidR="007A3F83" w:rsidRPr="007A3F83" w:rsidRDefault="007A3F83" w:rsidP="00E550F6">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14:paraId="2D2569D0"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分組討論</w:t>
                  </w:r>
                </w:p>
              </w:tc>
              <w:tc>
                <w:tcPr>
                  <w:tcW w:w="1418" w:type="dxa"/>
                </w:tcPr>
                <w:p w14:paraId="0F592ADB"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校外教學</w:t>
                  </w:r>
                </w:p>
              </w:tc>
              <w:tc>
                <w:tcPr>
                  <w:tcW w:w="1572" w:type="dxa"/>
                </w:tcPr>
                <w:p w14:paraId="6ACDC250" w14:textId="77777777" w:rsidR="007A3F83" w:rsidRPr="007A3F83" w:rsidRDefault="007A3F83" w:rsidP="00E550F6">
                  <w:pPr>
                    <w:rPr>
                      <w:rFonts w:ascii="標楷體" w:eastAsia="標楷體" w:hAnsi="標楷體"/>
                    </w:rPr>
                  </w:pPr>
                </w:p>
              </w:tc>
            </w:tr>
            <w:tr w:rsidR="00E3470C" w:rsidRPr="007A3F83" w14:paraId="585749F2" w14:textId="77777777" w:rsidTr="00E3470C">
              <w:tc>
                <w:tcPr>
                  <w:tcW w:w="8101" w:type="dxa"/>
                  <w:gridSpan w:val="5"/>
                </w:tcPr>
                <w:p w14:paraId="26BA68E8" w14:textId="77777777" w:rsidR="00E3470C" w:rsidRPr="007A3F83" w:rsidRDefault="00E3470C" w:rsidP="007A3F83">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r>
          </w:tbl>
          <w:p w14:paraId="27BCB590" w14:textId="77777777" w:rsidR="007A3F83" w:rsidRDefault="007A3F83" w:rsidP="007F22D6">
            <w:pPr>
              <w:spacing w:line="0" w:lineRule="atLeast"/>
              <w:jc w:val="both"/>
              <w:rPr>
                <w:rFonts w:eastAsia="標楷體"/>
                <w:u w:val="single"/>
              </w:rPr>
            </w:pPr>
          </w:p>
        </w:tc>
      </w:tr>
      <w:tr w:rsidR="00FE0BCC" w14:paraId="5F8F80EF" w14:textId="77777777" w:rsidTr="00E3470C">
        <w:trPr>
          <w:trHeight w:val="1050"/>
          <w:jc w:val="center"/>
        </w:trPr>
        <w:tc>
          <w:tcPr>
            <w:tcW w:w="1980" w:type="dxa"/>
            <w:tcBorders>
              <w:top w:val="single" w:sz="4" w:space="0" w:color="auto"/>
              <w:bottom w:val="single" w:sz="4" w:space="0" w:color="auto"/>
              <w:right w:val="single" w:sz="4" w:space="0" w:color="auto"/>
            </w:tcBorders>
            <w:vAlign w:val="center"/>
          </w:tcPr>
          <w:p w14:paraId="1F21A5F8"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14:paraId="68E8D443" w14:textId="77777777" w:rsidR="003A3D13" w:rsidRDefault="003A3D13" w:rsidP="003A3D13">
            <w:pPr>
              <w:spacing w:line="0" w:lineRule="atLeast"/>
            </w:pPr>
            <w:r w:rsidRPr="00631557">
              <w:rPr>
                <w:rFonts w:eastAsia="標楷體"/>
              </w:rPr>
              <w:t>本</w:t>
            </w:r>
            <w:r>
              <w:rPr>
                <w:rFonts w:eastAsia="標楷體" w:hint="eastAsia"/>
              </w:rPr>
              <w:t>課程</w:t>
            </w:r>
            <w:r w:rsidRPr="00631557">
              <w:rPr>
                <w:rFonts w:eastAsia="標楷體"/>
              </w:rPr>
              <w:t>計畫認為</w:t>
            </w:r>
            <w:r w:rsidRPr="00631557">
              <w:rPr>
                <w:rFonts w:eastAsia="標楷體"/>
              </w:rPr>
              <w:t>21</w:t>
            </w:r>
            <w:r w:rsidRPr="00631557">
              <w:rPr>
                <w:rFonts w:eastAsia="標楷體"/>
              </w:rPr>
              <w:t>世紀的大學公民過於重視單面的專業能力「</w:t>
            </w:r>
            <w:r>
              <w:rPr>
                <w:rFonts w:eastAsia="標楷體" w:hint="eastAsia"/>
              </w:rPr>
              <w:t>科技迷失</w:t>
            </w:r>
            <w:r>
              <w:rPr>
                <w:rFonts w:ascii="標楷體" w:eastAsia="標楷體" w:hAnsi="標楷體" w:hint="eastAsia"/>
              </w:rPr>
              <w:t>、</w:t>
            </w:r>
            <w:r>
              <w:rPr>
                <w:rFonts w:eastAsia="標楷體" w:hint="eastAsia"/>
              </w:rPr>
              <w:t>公共議題普遍冷漠</w:t>
            </w:r>
            <w:r w:rsidRPr="00631557">
              <w:rPr>
                <w:rFonts w:eastAsia="標楷體"/>
              </w:rPr>
              <w:t>」，缺少廣度的災害應變能力，大學青年通識教育應</w:t>
            </w:r>
            <w:r w:rsidRPr="00631557">
              <w:rPr>
                <w:rFonts w:eastAsia="標楷體"/>
                <w:kern w:val="0"/>
              </w:rPr>
              <w:t>深切關懷環境災害</w:t>
            </w:r>
            <w:r>
              <w:rPr>
                <w:rFonts w:ascii="標楷體" w:eastAsia="標楷體" w:hAnsi="標楷體" w:hint="eastAsia"/>
                <w:kern w:val="0"/>
              </w:rPr>
              <w:t>，</w:t>
            </w:r>
            <w:r>
              <w:rPr>
                <w:rFonts w:eastAsia="標楷體" w:hint="eastAsia"/>
                <w:kern w:val="0"/>
              </w:rPr>
              <w:t>學習解決</w:t>
            </w:r>
            <w:r w:rsidRPr="00631557">
              <w:rPr>
                <w:rFonts w:eastAsia="標楷體"/>
                <w:kern w:val="0"/>
              </w:rPr>
              <w:t>社會脆弱度</w:t>
            </w:r>
            <w:r>
              <w:rPr>
                <w:rFonts w:eastAsia="標楷體" w:hint="eastAsia"/>
                <w:kern w:val="0"/>
              </w:rPr>
              <w:t>方法與知識</w:t>
            </w:r>
            <w:r w:rsidRPr="00631557">
              <w:rPr>
                <w:rFonts w:eastAsia="標楷體"/>
              </w:rPr>
              <w:t>，</w:t>
            </w:r>
            <w:r>
              <w:rPr>
                <w:rFonts w:eastAsia="標楷體" w:hint="eastAsia"/>
              </w:rPr>
              <w:t>匯集</w:t>
            </w:r>
            <w:r w:rsidRPr="00631557">
              <w:rPr>
                <w:rFonts w:eastAsia="標楷體"/>
              </w:rPr>
              <w:t>跨領域不分科系學習「</w:t>
            </w:r>
            <w:r>
              <w:rPr>
                <w:rFonts w:eastAsia="標楷體" w:hint="eastAsia"/>
              </w:rPr>
              <w:t>氣候變遷調適與防災</w:t>
            </w:r>
            <w:r w:rsidRPr="00631557">
              <w:rPr>
                <w:rFonts w:eastAsia="標楷體"/>
              </w:rPr>
              <w:t>」</w:t>
            </w:r>
            <w:r>
              <w:rPr>
                <w:rFonts w:eastAsia="標楷體" w:hint="eastAsia"/>
              </w:rPr>
              <w:t>課程</w:t>
            </w:r>
            <w:r w:rsidRPr="00631557">
              <w:rPr>
                <w:rFonts w:eastAsia="標楷體"/>
              </w:rPr>
              <w:t>－探討</w:t>
            </w:r>
            <w:r>
              <w:rPr>
                <w:rFonts w:eastAsia="標楷體" w:hint="eastAsia"/>
              </w:rPr>
              <w:t>氣候變遷教育的內涵及素養</w:t>
            </w:r>
            <w:r>
              <w:rPr>
                <w:rFonts w:eastAsia="標楷體" w:hint="eastAsia"/>
              </w:rPr>
              <w:t>(</w:t>
            </w:r>
            <w:r>
              <w:rPr>
                <w:rFonts w:eastAsia="標楷體" w:hint="eastAsia"/>
              </w:rPr>
              <w:t>如圖</w:t>
            </w:r>
            <w:r>
              <w:rPr>
                <w:rFonts w:eastAsia="標楷體" w:hint="eastAsia"/>
              </w:rPr>
              <w:t>1)</w:t>
            </w:r>
            <w:r>
              <w:rPr>
                <w:rFonts w:ascii="標楷體" w:eastAsia="標楷體" w:hAnsi="標楷體" w:hint="eastAsia"/>
              </w:rPr>
              <w:t>，</w:t>
            </w:r>
            <w:r w:rsidRPr="00631557">
              <w:rPr>
                <w:rFonts w:eastAsia="標楷體"/>
              </w:rPr>
              <w:t>氣候變遷的衝擊與調適的認知、環境規劃與公民社會、氣候變遷的預警機制、環境公民在地知識培</w:t>
            </w:r>
            <w:r>
              <w:rPr>
                <w:rFonts w:eastAsia="標楷體"/>
              </w:rPr>
              <w:t>養的調適能力</w:t>
            </w:r>
            <w:r>
              <w:rPr>
                <w:rFonts w:ascii="標楷體" w:eastAsia="標楷體" w:hAnsi="標楷體" w:hint="eastAsia"/>
              </w:rPr>
              <w:t>，</w:t>
            </w:r>
            <w:r>
              <w:rPr>
                <w:rFonts w:eastAsia="標楷體"/>
              </w:rPr>
              <w:t>學</w:t>
            </w:r>
            <w:r>
              <w:rPr>
                <w:rFonts w:eastAsia="標楷體" w:hint="eastAsia"/>
              </w:rPr>
              <w:t>習氣候變遷教育課程解決環境災害衝擊</w:t>
            </w:r>
            <w:r w:rsidRPr="00631557">
              <w:rPr>
                <w:rFonts w:eastAsia="標楷體"/>
              </w:rPr>
              <w:t>在於：</w:t>
            </w:r>
          </w:p>
          <w:p w14:paraId="4723FEE2" w14:textId="77777777" w:rsidR="003D213E" w:rsidRDefault="003A3D13" w:rsidP="003A3D13">
            <w:pPr>
              <w:spacing w:line="360" w:lineRule="auto"/>
              <w:rPr>
                <w:rFonts w:ascii="標楷體" w:eastAsia="標楷體" w:hAnsi="標楷體"/>
                <w:b/>
                <w:color w:val="FF0000"/>
              </w:rPr>
            </w:pPr>
            <w:r>
              <w:object w:dxaOrig="11120" w:dyaOrig="12849" w14:anchorId="63ECF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258pt" o:ole="">
                  <v:imagedata r:id="rId7" o:title=""/>
                </v:shape>
                <o:OLEObject Type="Embed" ProgID="Visio.Drawing.11" ShapeID="_x0000_i1025" DrawAspect="Content" ObjectID="_1809960610" r:id="rId8"/>
              </w:object>
            </w:r>
          </w:p>
          <w:p w14:paraId="4AF5F732" w14:textId="77777777" w:rsidR="003D213E" w:rsidRDefault="003D213E" w:rsidP="003D213E">
            <w:pPr>
              <w:spacing w:line="0" w:lineRule="atLeast"/>
              <w:jc w:val="center"/>
            </w:pPr>
          </w:p>
          <w:p w14:paraId="591923DC" w14:textId="77777777" w:rsidR="003A3D13" w:rsidRPr="00281DD7" w:rsidRDefault="003A3D13" w:rsidP="003A3D13">
            <w:pPr>
              <w:spacing w:line="360" w:lineRule="auto"/>
              <w:ind w:firstLineChars="200" w:firstLine="480"/>
              <w:jc w:val="center"/>
              <w:rPr>
                <w:rFonts w:eastAsia="標楷體"/>
                <w:b/>
              </w:rPr>
            </w:pPr>
            <w:r>
              <w:rPr>
                <w:rFonts w:eastAsia="標楷體" w:hint="eastAsia"/>
              </w:rPr>
              <w:t>圖</w:t>
            </w:r>
            <w:r>
              <w:rPr>
                <w:rFonts w:eastAsia="標楷體" w:hint="eastAsia"/>
              </w:rPr>
              <w:t>1</w:t>
            </w:r>
            <w:r>
              <w:rPr>
                <w:rFonts w:eastAsia="標楷體" w:hint="eastAsia"/>
              </w:rPr>
              <w:t>氣候變遷教育內涵素養</w:t>
            </w:r>
          </w:p>
          <w:p w14:paraId="3481A1F0" w14:textId="77777777" w:rsidR="003A3D13" w:rsidRPr="00631557" w:rsidRDefault="003A3D13" w:rsidP="003A3D13">
            <w:pPr>
              <w:spacing w:line="360" w:lineRule="auto"/>
              <w:ind w:left="120" w:hangingChars="50" w:hanging="120"/>
              <w:rPr>
                <w:rFonts w:eastAsia="標楷體"/>
              </w:rPr>
            </w:pPr>
            <w:r w:rsidRPr="00631557">
              <w:rPr>
                <w:rFonts w:eastAsia="標楷體"/>
                <w:kern w:val="0"/>
              </w:rPr>
              <w:t>1.</w:t>
            </w:r>
            <w:r w:rsidRPr="00631557">
              <w:rPr>
                <w:rFonts w:eastAsia="標楷體"/>
              </w:rPr>
              <w:t>培養學生具備豐富的環境知識、正確的環境態度與適當的環境倫理行為。</w:t>
            </w:r>
          </w:p>
          <w:p w14:paraId="6C2E470E" w14:textId="77777777" w:rsidR="003A3D13" w:rsidRPr="00631557" w:rsidRDefault="003A3D13" w:rsidP="003A3D13">
            <w:pPr>
              <w:spacing w:line="360" w:lineRule="auto"/>
              <w:ind w:left="120" w:hangingChars="50" w:hanging="120"/>
              <w:rPr>
                <w:rFonts w:eastAsia="標楷體"/>
              </w:rPr>
            </w:pPr>
            <w:r w:rsidRPr="00631557">
              <w:rPr>
                <w:rFonts w:eastAsia="標楷體"/>
              </w:rPr>
              <w:t>2.</w:t>
            </w:r>
            <w:r w:rsidRPr="00631557">
              <w:rPr>
                <w:rFonts w:eastAsia="標楷體"/>
              </w:rPr>
              <w:t>經由</w:t>
            </w:r>
            <w:r>
              <w:rPr>
                <w:rFonts w:eastAsia="標楷體" w:hint="eastAsia"/>
              </w:rPr>
              <w:t>氣候變遷調適與防災</w:t>
            </w:r>
            <w:r w:rsidRPr="00631557">
              <w:rPr>
                <w:rFonts w:eastAsia="標楷體"/>
              </w:rPr>
              <w:t>課程探討，瞭解各種重要環境議題的內涵以其造成衝擊之影響。</w:t>
            </w:r>
          </w:p>
          <w:p w14:paraId="4668E03E" w14:textId="77777777" w:rsidR="003A3D13" w:rsidRPr="00631557" w:rsidRDefault="003A3D13" w:rsidP="003A3D13">
            <w:pPr>
              <w:spacing w:line="360" w:lineRule="auto"/>
              <w:rPr>
                <w:rFonts w:eastAsia="標楷體"/>
              </w:rPr>
            </w:pPr>
            <w:r w:rsidRPr="00631557">
              <w:rPr>
                <w:rFonts w:eastAsia="標楷體"/>
              </w:rPr>
              <w:t>3.</w:t>
            </w:r>
            <w:r w:rsidRPr="00631557">
              <w:rPr>
                <w:rFonts w:eastAsia="標楷體"/>
              </w:rPr>
              <w:t>經由人地關係探討，幫助學生建立正確的人與環境相處之道。</w:t>
            </w:r>
          </w:p>
          <w:p w14:paraId="406F839D" w14:textId="77777777" w:rsidR="003A3D13" w:rsidRPr="00631557" w:rsidRDefault="003A3D13" w:rsidP="003A3D13">
            <w:pPr>
              <w:spacing w:line="360" w:lineRule="auto"/>
              <w:ind w:left="120" w:hangingChars="50" w:hanging="120"/>
              <w:rPr>
                <w:rFonts w:eastAsia="標楷體"/>
              </w:rPr>
            </w:pPr>
            <w:r w:rsidRPr="00631557">
              <w:rPr>
                <w:rFonts w:eastAsia="標楷體"/>
              </w:rPr>
              <w:t>4.</w:t>
            </w:r>
            <w:r w:rsidRPr="00631557">
              <w:rPr>
                <w:rFonts w:eastAsia="標楷體"/>
              </w:rPr>
              <w:t>經由環境議題的問題導向反思學習課程，增進學生氣候變遷調適能力，並引導學生積極主動參與</w:t>
            </w:r>
            <w:r>
              <w:rPr>
                <w:rFonts w:eastAsia="標楷體" w:hint="eastAsia"/>
              </w:rPr>
              <w:t>社區災害防救</w:t>
            </w:r>
            <w:r w:rsidRPr="00631557">
              <w:rPr>
                <w:rFonts w:eastAsia="標楷體"/>
              </w:rPr>
              <w:t>學習活動。</w:t>
            </w:r>
          </w:p>
          <w:p w14:paraId="1118F6C1" w14:textId="77777777" w:rsidR="003A3D13" w:rsidRPr="00631557" w:rsidRDefault="003A3D13" w:rsidP="003A3D13">
            <w:pPr>
              <w:spacing w:line="360" w:lineRule="auto"/>
              <w:rPr>
                <w:rFonts w:eastAsia="標楷體"/>
              </w:rPr>
            </w:pPr>
            <w:r w:rsidRPr="00631557">
              <w:rPr>
                <w:rFonts w:eastAsia="標楷體"/>
              </w:rPr>
              <w:t>5.</w:t>
            </w:r>
            <w:r w:rsidRPr="00631557">
              <w:rPr>
                <w:rFonts w:eastAsia="標楷體"/>
              </w:rPr>
              <w:t>建立學生具備公民環境</w:t>
            </w:r>
            <w:r>
              <w:rPr>
                <w:rFonts w:eastAsia="標楷體" w:hint="eastAsia"/>
              </w:rPr>
              <w:t>行動力</w:t>
            </w:r>
            <w:proofErr w:type="gramStart"/>
            <w:r w:rsidRPr="00631557">
              <w:rPr>
                <w:rFonts w:eastAsia="標楷體"/>
              </w:rPr>
              <w:t>及綠</w:t>
            </w:r>
            <w:r>
              <w:rPr>
                <w:rFonts w:eastAsia="標楷體" w:hint="eastAsia"/>
              </w:rPr>
              <w:t>能</w:t>
            </w:r>
            <w:r w:rsidRPr="00631557">
              <w:rPr>
                <w:rFonts w:eastAsia="標楷體"/>
              </w:rPr>
              <w:t>產業</w:t>
            </w:r>
            <w:proofErr w:type="gramEnd"/>
            <w:r w:rsidRPr="00631557">
              <w:rPr>
                <w:rFonts w:eastAsia="標楷體"/>
              </w:rPr>
              <w:t>低碳社會關懷度。</w:t>
            </w:r>
          </w:p>
          <w:p w14:paraId="05BEFFFE" w14:textId="77777777" w:rsidR="003A3D13" w:rsidRPr="00631557" w:rsidRDefault="003A3D13" w:rsidP="003A3D13">
            <w:pPr>
              <w:autoSpaceDE w:val="0"/>
              <w:autoSpaceDN w:val="0"/>
              <w:adjustRightInd w:val="0"/>
              <w:spacing w:line="360" w:lineRule="auto"/>
              <w:rPr>
                <w:rFonts w:eastAsia="標楷體"/>
              </w:rPr>
            </w:pPr>
            <w:r w:rsidRPr="00631557">
              <w:rPr>
                <w:rFonts w:eastAsia="標楷體"/>
              </w:rPr>
              <w:t>6.</w:t>
            </w:r>
            <w:r w:rsidRPr="00631557">
              <w:rPr>
                <w:rFonts w:eastAsia="標楷體"/>
              </w:rPr>
              <w:t>面對環境破壞衍生氣候變遷，引導學生建立氣候變遷「減緩」的要領與「調</w:t>
            </w:r>
            <w:r w:rsidRPr="00631557">
              <w:rPr>
                <w:rFonts w:eastAsia="標楷體"/>
              </w:rPr>
              <w:lastRenderedPageBreak/>
              <w:t>適」的方法</w:t>
            </w:r>
            <w:r>
              <w:rPr>
                <w:rFonts w:eastAsia="標楷體" w:hint="eastAsia"/>
              </w:rPr>
              <w:t>並激發身體力行</w:t>
            </w:r>
            <w:r w:rsidRPr="00631557">
              <w:rPr>
                <w:rFonts w:eastAsia="標楷體"/>
              </w:rPr>
              <w:t>。</w:t>
            </w:r>
          </w:p>
          <w:p w14:paraId="0B6F5764" w14:textId="77777777" w:rsidR="003A3D13" w:rsidRDefault="003A3D13" w:rsidP="003A3D13">
            <w:pPr>
              <w:snapToGrid w:val="0"/>
              <w:spacing w:line="360" w:lineRule="auto"/>
              <w:jc w:val="both"/>
              <w:rPr>
                <w:rFonts w:eastAsia="標楷體"/>
              </w:rPr>
            </w:pPr>
            <w:r w:rsidRPr="00631557">
              <w:rPr>
                <w:rFonts w:eastAsia="標楷體"/>
              </w:rPr>
              <w:t>7.</w:t>
            </w:r>
            <w:r w:rsidRPr="00631557">
              <w:rPr>
                <w:rFonts w:eastAsia="標楷體"/>
              </w:rPr>
              <w:t>透過教育策略協助青年大眾了解減緩及調適氣候變遷的衝擊，並使其具備因應它們所在地區衝擊的態度和行為。</w:t>
            </w:r>
          </w:p>
          <w:p w14:paraId="49785FEF" w14:textId="77777777" w:rsidR="003A3D13" w:rsidRDefault="003A3D13" w:rsidP="003A3D13">
            <w:pPr>
              <w:snapToGrid w:val="0"/>
              <w:spacing w:line="360" w:lineRule="auto"/>
              <w:ind w:firstLineChars="200" w:firstLine="480"/>
              <w:rPr>
                <w:rFonts w:eastAsia="標楷體" w:hAnsi="標楷體"/>
              </w:rPr>
            </w:pPr>
            <w:proofErr w:type="gramStart"/>
            <w:r w:rsidRPr="009B263A">
              <w:rPr>
                <w:rFonts w:eastAsia="標楷體" w:hAnsi="標楷體" w:hint="eastAsia"/>
              </w:rPr>
              <w:t>綜整氣候</w:t>
            </w:r>
            <w:proofErr w:type="gramEnd"/>
            <w:r w:rsidRPr="009B263A">
              <w:rPr>
                <w:rFonts w:eastAsia="標楷體" w:hAnsi="標楷體" w:hint="eastAsia"/>
              </w:rPr>
              <w:t>變遷</w:t>
            </w:r>
            <w:r>
              <w:rPr>
                <w:rFonts w:eastAsia="標楷體" w:hAnsi="標楷體" w:hint="eastAsia"/>
              </w:rPr>
              <w:t>調</w:t>
            </w:r>
            <w:r w:rsidRPr="009B263A">
              <w:rPr>
                <w:rFonts w:eastAsia="標楷體" w:hAnsi="標楷體" w:hint="eastAsia"/>
              </w:rPr>
              <w:t>適</w:t>
            </w:r>
            <w:r>
              <w:rPr>
                <w:rFonts w:eastAsia="標楷體" w:hAnsi="標楷體" w:hint="eastAsia"/>
              </w:rPr>
              <w:t>目標後</w:t>
            </w:r>
            <w:r w:rsidRPr="009B263A">
              <w:rPr>
                <w:rFonts w:eastAsia="標楷體" w:hAnsi="標楷體" w:hint="eastAsia"/>
              </w:rPr>
              <w:t>，</w:t>
            </w:r>
            <w:r>
              <w:rPr>
                <w:rFonts w:eastAsia="標楷體" w:hAnsi="標楷體" w:hint="eastAsia"/>
              </w:rPr>
              <w:t>釐定認知、情感、行為</w:t>
            </w:r>
            <w:r>
              <w:rPr>
                <w:rFonts w:ascii="標楷體" w:eastAsia="標楷體" w:hAnsi="標楷體" w:hint="eastAsia"/>
              </w:rPr>
              <w:t>、</w:t>
            </w:r>
            <w:r>
              <w:rPr>
                <w:rFonts w:eastAsia="標楷體" w:hAnsi="標楷體" w:hint="eastAsia"/>
              </w:rPr>
              <w:t>技能四原則作為本課程教學之目標與方向</w:t>
            </w:r>
            <w:r>
              <w:rPr>
                <w:rFonts w:eastAsia="標楷體" w:hAnsi="標楷體" w:hint="eastAsia"/>
              </w:rPr>
              <w:t>(</w:t>
            </w:r>
            <w:r>
              <w:rPr>
                <w:rFonts w:eastAsia="標楷體" w:hAnsi="標楷體" w:hint="eastAsia"/>
              </w:rPr>
              <w:t>如</w:t>
            </w:r>
            <w:bookmarkStart w:id="0" w:name="OLE_LINK24"/>
            <w:bookmarkStart w:id="1" w:name="OLE_LINK25"/>
            <w:r>
              <w:rPr>
                <w:rFonts w:eastAsia="標楷體" w:hAnsi="標楷體" w:hint="eastAsia"/>
              </w:rPr>
              <w:t>圖</w:t>
            </w:r>
            <w:r>
              <w:rPr>
                <w:rFonts w:eastAsia="標楷體" w:hAnsi="標楷體" w:hint="eastAsia"/>
              </w:rPr>
              <w:t>2</w:t>
            </w:r>
            <w:bookmarkEnd w:id="0"/>
            <w:bookmarkEnd w:id="1"/>
            <w:r>
              <w:rPr>
                <w:rFonts w:eastAsia="標楷體" w:hAnsi="標楷體" w:hint="eastAsia"/>
              </w:rPr>
              <w:t>)</w:t>
            </w:r>
            <w:r>
              <w:rPr>
                <w:rFonts w:eastAsia="標楷體" w:hAnsi="標楷體" w:hint="eastAsia"/>
              </w:rPr>
              <w:t>。</w:t>
            </w:r>
          </w:p>
          <w:p w14:paraId="2A052E0A" w14:textId="77777777" w:rsidR="003A3D13" w:rsidRDefault="003A3D13" w:rsidP="003A3D13">
            <w:pPr>
              <w:spacing w:beforeLines="5" w:before="18" w:line="360" w:lineRule="auto"/>
              <w:ind w:leftChars="90" w:left="576" w:hangingChars="150" w:hanging="360"/>
              <w:jc w:val="both"/>
              <w:rPr>
                <w:rFonts w:eastAsia="標楷體" w:hAnsi="標楷體"/>
              </w:rPr>
            </w:pPr>
            <w:r w:rsidRPr="00E769D8">
              <w:rPr>
                <w:rFonts w:eastAsia="標楷體" w:hAnsi="標楷體"/>
                <w:noProof/>
              </w:rPr>
              <w:drawing>
                <wp:inline distT="0" distB="0" distL="0" distR="0" wp14:anchorId="153E84B3" wp14:editId="1A758632">
                  <wp:extent cx="4927905" cy="3577133"/>
                  <wp:effectExtent l="0" t="0" r="6350" b="23495"/>
                  <wp:docPr id="12"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3C403C9" w14:textId="77777777" w:rsidR="003D213E" w:rsidRDefault="003A3D13" w:rsidP="003A3D13">
            <w:pPr>
              <w:spacing w:beforeLines="5" w:before="18" w:line="360" w:lineRule="auto"/>
              <w:ind w:leftChars="90" w:left="576" w:hangingChars="150" w:hanging="360"/>
              <w:jc w:val="center"/>
              <w:rPr>
                <w:rFonts w:eastAsia="標楷體" w:hAnsi="標楷體"/>
              </w:rPr>
            </w:pPr>
            <w:r>
              <w:rPr>
                <w:rFonts w:eastAsia="標楷體" w:hAnsi="標楷體" w:hint="eastAsia"/>
              </w:rPr>
              <w:t>圖</w:t>
            </w:r>
            <w:r>
              <w:rPr>
                <w:rFonts w:eastAsia="標楷體" w:hAnsi="標楷體" w:hint="eastAsia"/>
              </w:rPr>
              <w:t>2</w:t>
            </w:r>
            <w:r>
              <w:rPr>
                <w:rFonts w:eastAsia="標楷體" w:hAnsi="標楷體" w:hint="eastAsia"/>
              </w:rPr>
              <w:t>課程教學之目標</w:t>
            </w:r>
          </w:p>
          <w:p w14:paraId="31D1FACE" w14:textId="77777777" w:rsidR="003A3D13" w:rsidRPr="003A3D13" w:rsidRDefault="003A3D13" w:rsidP="003A3D13">
            <w:pPr>
              <w:spacing w:beforeLines="5" w:before="18" w:line="360" w:lineRule="auto"/>
              <w:ind w:leftChars="90" w:left="576" w:hangingChars="150" w:hanging="360"/>
              <w:jc w:val="center"/>
              <w:rPr>
                <w:rFonts w:eastAsia="標楷體"/>
              </w:rPr>
            </w:pPr>
          </w:p>
        </w:tc>
      </w:tr>
      <w:tr w:rsidR="00FE0BCC" w14:paraId="15B9D0CC" w14:textId="77777777" w:rsidTr="00E3470C">
        <w:trPr>
          <w:trHeight w:val="994"/>
          <w:jc w:val="center"/>
        </w:trPr>
        <w:tc>
          <w:tcPr>
            <w:tcW w:w="1980" w:type="dxa"/>
            <w:tcBorders>
              <w:top w:val="single" w:sz="4" w:space="0" w:color="auto"/>
              <w:bottom w:val="single" w:sz="4" w:space="0" w:color="auto"/>
              <w:right w:val="single" w:sz="4" w:space="0" w:color="auto"/>
            </w:tcBorders>
            <w:vAlign w:val="center"/>
          </w:tcPr>
          <w:p w14:paraId="1F523156" w14:textId="77777777" w:rsidR="00FE0BCC" w:rsidRDefault="00FE0BCC" w:rsidP="007F22D6">
            <w:pPr>
              <w:spacing w:line="0" w:lineRule="atLeast"/>
              <w:jc w:val="center"/>
              <w:rPr>
                <w:rFonts w:eastAsia="標楷體"/>
              </w:rPr>
            </w:pPr>
            <w:r w:rsidRPr="00526268">
              <w:rPr>
                <w:rFonts w:ascii="標楷體" w:eastAsia="標楷體" w:hAnsi="標楷體" w:hint="eastAsia"/>
                <w:bCs/>
              </w:rPr>
              <w:lastRenderedPageBreak/>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300"/>
            </w:tblGrid>
            <w:tr w:rsidR="003A3D13" w:rsidRPr="00CA2860" w14:paraId="14285E9F" w14:textId="77777777" w:rsidTr="002045B5">
              <w:trPr>
                <w:trHeight w:val="590"/>
              </w:trPr>
              <w:tc>
                <w:tcPr>
                  <w:tcW w:w="3300" w:type="dxa"/>
                </w:tcPr>
                <w:p w14:paraId="2F3B61EC" w14:textId="77777777" w:rsidR="003A3D13" w:rsidRPr="00CA2860" w:rsidRDefault="003A3D13" w:rsidP="002045B5">
                  <w:pPr>
                    <w:autoSpaceDE w:val="0"/>
                    <w:autoSpaceDN w:val="0"/>
                    <w:adjustRightInd w:val="0"/>
                    <w:rPr>
                      <w:rFonts w:ascii="標楷體" w:eastAsia="標楷體" w:cs="標楷體"/>
                      <w:b/>
                      <w:color w:val="000000"/>
                      <w:kern w:val="0"/>
                      <w:sz w:val="20"/>
                      <w:szCs w:val="20"/>
                    </w:rPr>
                  </w:pPr>
                  <w:r w:rsidRPr="00F50770">
                    <w:rPr>
                      <w:rFonts w:hint="eastAsia"/>
                      <w:b/>
                      <w:color w:val="000000"/>
                      <w:kern w:val="0"/>
                      <w:sz w:val="20"/>
                      <w:szCs w:val="20"/>
                      <w:highlight w:val="yellow"/>
                    </w:rPr>
                    <w:t>[</w:t>
                  </w:r>
                  <w:r w:rsidRPr="00CA2860">
                    <w:rPr>
                      <w:b/>
                      <w:color w:val="000000"/>
                      <w:kern w:val="0"/>
                      <w:sz w:val="20"/>
                      <w:szCs w:val="20"/>
                      <w:highlight w:val="yellow"/>
                    </w:rPr>
                    <w:t>1.</w:t>
                  </w:r>
                  <w:r w:rsidRPr="00CA2860">
                    <w:rPr>
                      <w:rFonts w:ascii="標楷體" w:eastAsia="標楷體" w:cs="標楷體" w:hint="eastAsia"/>
                      <w:b/>
                      <w:color w:val="000000"/>
                      <w:kern w:val="0"/>
                      <w:sz w:val="20"/>
                      <w:szCs w:val="20"/>
                      <w:highlight w:val="yellow"/>
                    </w:rPr>
                    <w:t>瞭解</w:t>
                  </w:r>
                  <w:r w:rsidRPr="00F50770">
                    <w:rPr>
                      <w:rFonts w:ascii="標楷體" w:eastAsia="標楷體" w:cs="標楷體" w:hint="eastAsia"/>
                      <w:b/>
                      <w:color w:val="000000"/>
                      <w:kern w:val="0"/>
                      <w:sz w:val="20"/>
                      <w:szCs w:val="20"/>
                      <w:highlight w:val="yellow"/>
                    </w:rPr>
                    <w:t>氣候與環境變遷</w:t>
                  </w:r>
                  <w:r w:rsidRPr="00CA2860">
                    <w:rPr>
                      <w:rFonts w:ascii="標楷體" w:eastAsia="標楷體" w:cs="標楷體" w:hint="eastAsia"/>
                      <w:b/>
                      <w:color w:val="000000"/>
                      <w:kern w:val="0"/>
                      <w:sz w:val="20"/>
                      <w:szCs w:val="20"/>
                      <w:highlight w:val="yellow"/>
                    </w:rPr>
                    <w:t>相關</w:t>
                  </w:r>
                  <w:r w:rsidRPr="00F50770">
                    <w:rPr>
                      <w:rFonts w:ascii="標楷體" w:eastAsia="標楷體" w:cs="標楷體" w:hint="eastAsia"/>
                      <w:b/>
                      <w:color w:val="000000"/>
                      <w:kern w:val="0"/>
                      <w:sz w:val="20"/>
                      <w:szCs w:val="20"/>
                      <w:highlight w:val="yellow"/>
                    </w:rPr>
                    <w:t>問題]</w:t>
                  </w:r>
                  <w:r w:rsidRPr="00CA2860">
                    <w:rPr>
                      <w:rFonts w:ascii="標楷體" w:eastAsia="標楷體" w:cs="標楷體"/>
                      <w:b/>
                      <w:color w:val="000000"/>
                      <w:kern w:val="0"/>
                      <w:sz w:val="20"/>
                      <w:szCs w:val="20"/>
                    </w:rPr>
                    <w:t xml:space="preserve"> </w:t>
                  </w:r>
                </w:p>
              </w:tc>
            </w:tr>
          </w:tbl>
          <w:p w14:paraId="6BC2C2F7" w14:textId="77777777" w:rsidR="003A3D13" w:rsidRPr="00957AA1" w:rsidRDefault="003A3D13" w:rsidP="003A3D13">
            <w:pPr>
              <w:autoSpaceDE w:val="0"/>
              <w:autoSpaceDN w:val="0"/>
              <w:adjustRightInd w:val="0"/>
              <w:rPr>
                <w:rFonts w:ascii="標楷體" w:eastAsia="標楷體" w:hAnsi="標楷體" w:cs="DFKaiShu-SB-Estd-BF"/>
                <w:kern w:val="0"/>
              </w:rPr>
            </w:pPr>
            <w:r w:rsidRPr="00957AA1">
              <w:rPr>
                <w:rFonts w:eastAsia="標楷體"/>
              </w:rPr>
              <w:t>本課程名稱</w:t>
            </w:r>
            <w:r w:rsidRPr="00957AA1">
              <w:rPr>
                <w:rFonts w:eastAsia="標楷體"/>
              </w:rPr>
              <w:t xml:space="preserve"> [</w:t>
            </w:r>
            <w:r w:rsidRPr="00957AA1">
              <w:rPr>
                <w:rFonts w:eastAsia="標楷體"/>
                <w:kern w:val="0"/>
              </w:rPr>
              <w:t>氣候變遷調適與防災</w:t>
            </w:r>
            <w:r w:rsidRPr="00957AA1">
              <w:rPr>
                <w:rFonts w:eastAsia="標楷體"/>
              </w:rPr>
              <w:t>]</w:t>
            </w:r>
            <w:r w:rsidRPr="00957AA1">
              <w:rPr>
                <w:rFonts w:eastAsia="標楷體"/>
              </w:rPr>
              <w:t>，</w:t>
            </w:r>
            <w:r w:rsidRPr="00957AA1">
              <w:rPr>
                <w:rFonts w:eastAsia="標楷體"/>
                <w:kern w:val="0"/>
              </w:rPr>
              <w:t>依政府間氣候變遷專門委員會</w:t>
            </w:r>
            <w:r w:rsidRPr="00957AA1">
              <w:rPr>
                <w:rFonts w:eastAsia="標楷體"/>
                <w:kern w:val="0"/>
              </w:rPr>
              <w:t xml:space="preserve"> (Intergovernmental Panel on Climate Change, IPCC) </w:t>
            </w:r>
            <w:r w:rsidRPr="00957AA1">
              <w:rPr>
                <w:rFonts w:eastAsia="標楷體"/>
                <w:kern w:val="0"/>
              </w:rPr>
              <w:t>與世界氣象組織</w:t>
            </w:r>
            <w:r w:rsidRPr="00957AA1">
              <w:rPr>
                <w:rFonts w:eastAsia="標楷體"/>
                <w:kern w:val="0"/>
              </w:rPr>
              <w:t xml:space="preserve"> (World Meteorological Organization, WMO) </w:t>
            </w:r>
            <w:r w:rsidRPr="00957AA1">
              <w:rPr>
                <w:rFonts w:eastAsia="標楷體"/>
                <w:kern w:val="0"/>
              </w:rPr>
              <w:t>的定義</w:t>
            </w:r>
            <w:r w:rsidRPr="00957AA1">
              <w:rPr>
                <w:rFonts w:ascii="標楷體" w:eastAsia="標楷體" w:hAnsi="標楷體" w:cs="DFKaiShu-SB-Estd-BF" w:hint="eastAsia"/>
                <w:kern w:val="0"/>
              </w:rPr>
              <w:t>:</w:t>
            </w:r>
          </w:p>
          <w:p w14:paraId="29BE6954" w14:textId="77777777" w:rsidR="003A3D13" w:rsidRPr="00957AA1" w:rsidRDefault="003A3D13" w:rsidP="003A3D13">
            <w:pPr>
              <w:pStyle w:val="aa"/>
              <w:numPr>
                <w:ilvl w:val="0"/>
                <w:numId w:val="3"/>
              </w:numPr>
              <w:autoSpaceDE w:val="0"/>
              <w:autoSpaceDN w:val="0"/>
              <w:adjustRightInd w:val="0"/>
              <w:ind w:leftChars="0"/>
              <w:rPr>
                <w:rFonts w:ascii="標楷體" w:eastAsia="標楷體" w:hAnsi="標楷體" w:cs="Arial Unicode MS"/>
                <w:kern w:val="0"/>
                <w:szCs w:val="24"/>
              </w:rPr>
            </w:pPr>
            <w:r w:rsidRPr="00957AA1">
              <w:rPr>
                <w:rFonts w:ascii="標楷體" w:eastAsia="標楷體" w:hAnsi="標楷體" w:cs="DFKaiShu-SB-Estd-BF" w:hint="eastAsia"/>
                <w:kern w:val="0"/>
                <w:szCs w:val="24"/>
              </w:rPr>
              <w:t>氣候變遷是指氣候狀態在平均值或變異量等統計特性上的顯著變化，而且這個改變持續數個年代或更長的時間；而導致氣候變遷的原因可能是氣候系統內部的變化或外力導致，亦或是持續的人為因素改變大氣成分及土地使用所造成</w:t>
            </w:r>
            <w:r w:rsidRPr="00957AA1">
              <w:rPr>
                <w:rFonts w:ascii="Times New Roman" w:eastAsia="標楷體" w:hAnsi="Times New Roman" w:cs="Times New Roman"/>
                <w:kern w:val="0"/>
                <w:szCs w:val="24"/>
              </w:rPr>
              <w:t>（</w:t>
            </w:r>
            <w:r w:rsidRPr="00957AA1">
              <w:rPr>
                <w:rFonts w:ascii="Times New Roman" w:eastAsia="標楷體" w:hAnsi="Times New Roman" w:cs="Times New Roman"/>
                <w:kern w:val="0"/>
                <w:szCs w:val="24"/>
              </w:rPr>
              <w:t>IPCC</w:t>
            </w:r>
            <w:r w:rsidRPr="00957AA1">
              <w:rPr>
                <w:rFonts w:ascii="Times New Roman" w:eastAsia="標楷體" w:hAnsi="Times New Roman" w:cs="Times New Roman"/>
                <w:kern w:val="0"/>
                <w:szCs w:val="24"/>
              </w:rPr>
              <w:t>，</w:t>
            </w:r>
            <w:r w:rsidRPr="00957AA1">
              <w:rPr>
                <w:rFonts w:ascii="Times New Roman" w:eastAsia="標楷體" w:hAnsi="Times New Roman" w:cs="Times New Roman"/>
                <w:kern w:val="0"/>
                <w:szCs w:val="24"/>
              </w:rPr>
              <w:t>2007</w:t>
            </w:r>
            <w:r w:rsidRPr="00957AA1">
              <w:rPr>
                <w:rFonts w:ascii="Times New Roman" w:eastAsia="標楷體" w:hAnsi="Times New Roman" w:cs="Times New Roman"/>
                <w:kern w:val="0"/>
                <w:szCs w:val="24"/>
              </w:rPr>
              <w:t>、</w:t>
            </w:r>
            <w:r w:rsidRPr="00957AA1">
              <w:rPr>
                <w:rFonts w:ascii="Times New Roman" w:eastAsia="標楷體" w:hAnsi="Times New Roman" w:cs="Times New Roman"/>
                <w:kern w:val="0"/>
                <w:szCs w:val="24"/>
              </w:rPr>
              <w:t>WMO</w:t>
            </w:r>
            <w:r w:rsidRPr="00957AA1">
              <w:rPr>
                <w:rFonts w:ascii="Times New Roman" w:eastAsia="標楷體" w:hAnsi="Times New Roman" w:cs="Times New Roman"/>
                <w:kern w:val="0"/>
                <w:szCs w:val="24"/>
              </w:rPr>
              <w:t>）</w:t>
            </w:r>
            <w:r w:rsidRPr="00957AA1">
              <w:rPr>
                <w:rFonts w:ascii="標楷體" w:eastAsia="標楷體" w:hAnsi="標楷體" w:cs="Arial Unicode MS" w:hint="eastAsia"/>
                <w:kern w:val="0"/>
                <w:szCs w:val="24"/>
              </w:rPr>
              <w:t>。</w:t>
            </w:r>
          </w:p>
          <w:p w14:paraId="08DB8F10" w14:textId="77777777" w:rsidR="003A3D13" w:rsidRPr="00B713F6" w:rsidRDefault="003A3D13" w:rsidP="003A3D13">
            <w:pPr>
              <w:pStyle w:val="aa"/>
              <w:numPr>
                <w:ilvl w:val="0"/>
                <w:numId w:val="3"/>
              </w:numPr>
              <w:autoSpaceDE w:val="0"/>
              <w:autoSpaceDN w:val="0"/>
              <w:adjustRightInd w:val="0"/>
              <w:ind w:leftChars="0"/>
              <w:rPr>
                <w:rFonts w:ascii="標楷體" w:eastAsia="標楷體" w:hAnsi="標楷體" w:cs="DFKaiShu-SB-Estd-BF"/>
                <w:kern w:val="0"/>
                <w:szCs w:val="24"/>
              </w:rPr>
            </w:pPr>
            <w:r w:rsidRPr="00B713F6">
              <w:rPr>
                <w:rFonts w:ascii="標楷體" w:eastAsia="標楷體" w:hAnsi="標楷體" w:cs="DFKaiShu-SB-Estd-BF" w:hint="eastAsia"/>
                <w:kern w:val="0"/>
                <w:szCs w:val="24"/>
              </w:rPr>
              <w:t>調適（</w:t>
            </w:r>
            <w:r w:rsidRPr="00B713F6">
              <w:rPr>
                <w:rFonts w:ascii="標楷體" w:eastAsia="標楷體" w:hAnsi="標楷體" w:cs="TimesNewRomanPSMT"/>
                <w:kern w:val="0"/>
                <w:szCs w:val="24"/>
              </w:rPr>
              <w:t>Adaptation</w:t>
            </w:r>
            <w:r w:rsidRPr="00B713F6">
              <w:rPr>
                <w:rFonts w:ascii="標楷體" w:eastAsia="標楷體" w:hAnsi="標楷體" w:cs="DFKaiShu-SB-Estd-BF" w:hint="eastAsia"/>
                <w:kern w:val="0"/>
                <w:szCs w:val="24"/>
              </w:rPr>
              <w:t>）係指為了因應實際或預期的氣候衝擊或其影響，而在自然或人類系統所做的調整，使得人類與自然系統在極端天氣事件與暖化效應下的負面衝擊最小，或正面獲益能夠最大</w:t>
            </w:r>
            <w:r w:rsidRPr="00B713F6">
              <w:rPr>
                <w:rFonts w:ascii="Times New Roman" w:eastAsia="標楷體" w:hAnsi="Times New Roman" w:cs="Times New Roman"/>
                <w:kern w:val="0"/>
                <w:szCs w:val="24"/>
              </w:rPr>
              <w:t>（</w:t>
            </w:r>
            <w:r w:rsidRPr="00B713F6">
              <w:rPr>
                <w:rFonts w:ascii="Times New Roman" w:eastAsia="標楷體" w:hAnsi="Times New Roman" w:cs="Times New Roman"/>
                <w:kern w:val="0"/>
                <w:szCs w:val="24"/>
              </w:rPr>
              <w:t>IPCC</w:t>
            </w:r>
            <w:r w:rsidRPr="00B713F6">
              <w:rPr>
                <w:rFonts w:ascii="Times New Roman" w:eastAsia="標楷體" w:hAnsi="Times New Roman" w:cs="Times New Roman"/>
                <w:kern w:val="0"/>
                <w:szCs w:val="24"/>
              </w:rPr>
              <w:t>，</w:t>
            </w:r>
            <w:r w:rsidRPr="00B713F6">
              <w:rPr>
                <w:rFonts w:ascii="Times New Roman" w:eastAsia="標楷體" w:hAnsi="Times New Roman" w:cs="Times New Roman"/>
                <w:kern w:val="0"/>
                <w:szCs w:val="24"/>
              </w:rPr>
              <w:t>2007</w:t>
            </w:r>
            <w:r w:rsidRPr="00B713F6">
              <w:rPr>
                <w:rFonts w:ascii="Times New Roman" w:eastAsia="標楷體" w:hAnsi="Times New Roman" w:cs="Times New Roman"/>
                <w:kern w:val="0"/>
                <w:szCs w:val="24"/>
              </w:rPr>
              <w:t>）</w:t>
            </w:r>
            <w:r w:rsidRPr="00B713F6">
              <w:rPr>
                <w:rFonts w:ascii="標楷體" w:eastAsia="標楷體" w:hAnsi="標楷體" w:cs="DFKaiShu-SB-Estd-BF" w:hint="eastAsia"/>
                <w:kern w:val="0"/>
                <w:szCs w:val="24"/>
              </w:rPr>
              <w:t>。</w:t>
            </w:r>
          </w:p>
          <w:p w14:paraId="6A0C2097" w14:textId="77777777" w:rsidR="003A3D13" w:rsidRDefault="003A3D13" w:rsidP="003A3D13">
            <w:pPr>
              <w:pStyle w:val="aa"/>
              <w:numPr>
                <w:ilvl w:val="0"/>
                <w:numId w:val="3"/>
              </w:numPr>
              <w:autoSpaceDE w:val="0"/>
              <w:autoSpaceDN w:val="0"/>
              <w:adjustRightInd w:val="0"/>
              <w:ind w:leftChars="0"/>
              <w:rPr>
                <w:rFonts w:ascii="標楷體" w:eastAsia="標楷體" w:hAnsi="標楷體" w:cs="DFKaiShu-SB-Estd-BF"/>
                <w:kern w:val="0"/>
                <w:szCs w:val="24"/>
              </w:rPr>
            </w:pPr>
            <w:r w:rsidRPr="00B713F6">
              <w:rPr>
                <w:rFonts w:ascii="標楷體" w:eastAsia="標楷體" w:hAnsi="標楷體" w:cs="DFKaiShu-SB-Estd-BF" w:hint="eastAsia"/>
                <w:kern w:val="0"/>
                <w:szCs w:val="24"/>
              </w:rPr>
              <w:t>防災(</w:t>
            </w:r>
            <w:r w:rsidRPr="00B713F6">
              <w:rPr>
                <w:rFonts w:ascii="標楷體" w:eastAsia="標楷體" w:hAnsi="標楷體" w:cs="TimesNewRomanPS-BoldMT"/>
                <w:b/>
                <w:bCs/>
                <w:kern w:val="0"/>
              </w:rPr>
              <w:t>Disasters Protection</w:t>
            </w:r>
            <w:r w:rsidRPr="00B713F6">
              <w:rPr>
                <w:rFonts w:ascii="標楷體" w:eastAsia="標楷體" w:hAnsi="標楷體" w:cs="TimesNewRomanPS-BoldMT" w:hint="eastAsia"/>
                <w:b/>
                <w:bCs/>
                <w:kern w:val="0"/>
              </w:rPr>
              <w:t>)亦即</w:t>
            </w:r>
            <w:r w:rsidRPr="00B713F6">
              <w:rPr>
                <w:rFonts w:ascii="標楷體" w:eastAsia="標楷體" w:hAnsi="標楷體" w:cs="DFKaiShu-SB-Estd-BF" w:hint="eastAsia"/>
                <w:kern w:val="0"/>
                <w:szCs w:val="24"/>
              </w:rPr>
              <w:t>氣候變遷會改變我國原有的水文氣象類災害特性，我國災害防救業務相關部會，彙整目前主要受氣候變遷影響的災害類型，分別為洪水災害、坡地災害，以及乾旱災害</w:t>
            </w:r>
            <w:proofErr w:type="gramStart"/>
            <w:r w:rsidRPr="00B713F6">
              <w:rPr>
                <w:rFonts w:ascii="標楷體" w:eastAsia="標楷體" w:hAnsi="標楷體" w:cs="DFKaiShu-SB-Estd-BF" w:hint="eastAsia"/>
                <w:kern w:val="0"/>
                <w:szCs w:val="24"/>
              </w:rPr>
              <w:t>（</w:t>
            </w:r>
            <w:proofErr w:type="gramEnd"/>
            <w:r w:rsidRPr="00B713F6">
              <w:rPr>
                <w:rFonts w:ascii="標楷體" w:eastAsia="標楷體" w:hAnsi="標楷體" w:cs="DFKaiShu-SB-Estd-BF" w:hint="eastAsia"/>
                <w:kern w:val="0"/>
                <w:szCs w:val="24"/>
              </w:rPr>
              <w:t>科技部，</w:t>
            </w:r>
            <w:r w:rsidRPr="00B713F6">
              <w:rPr>
                <w:rFonts w:ascii="標楷體" w:eastAsia="標楷體" w:hAnsi="標楷體" w:cs="TimesNewRomanPSMT"/>
                <w:kern w:val="0"/>
                <w:szCs w:val="24"/>
              </w:rPr>
              <w:t>2011</w:t>
            </w:r>
            <w:r w:rsidRPr="00B713F6">
              <w:rPr>
                <w:rFonts w:ascii="標楷體" w:eastAsia="標楷體" w:hAnsi="標楷體" w:cs="DFKaiShu-SB-Estd-BF" w:hint="eastAsia"/>
                <w:kern w:val="0"/>
                <w:szCs w:val="24"/>
              </w:rPr>
              <w:t>；科技部，</w:t>
            </w:r>
            <w:r w:rsidRPr="00B713F6">
              <w:rPr>
                <w:rFonts w:ascii="標楷體" w:eastAsia="標楷體" w:hAnsi="標楷體" w:cs="TimesNewRomanPSMT"/>
                <w:kern w:val="0"/>
                <w:szCs w:val="24"/>
              </w:rPr>
              <w:t>2015</w:t>
            </w:r>
            <w:proofErr w:type="gramStart"/>
            <w:r w:rsidRPr="00B713F6">
              <w:rPr>
                <w:rFonts w:ascii="標楷體" w:eastAsia="標楷體" w:hAnsi="標楷體" w:cs="DFKaiShu-SB-Estd-BF" w:hint="eastAsia"/>
                <w:kern w:val="0"/>
                <w:szCs w:val="24"/>
              </w:rPr>
              <w:t>）</w:t>
            </w:r>
            <w:proofErr w:type="gramEnd"/>
            <w:r w:rsidRPr="00B713F6">
              <w:rPr>
                <w:rFonts w:ascii="標楷體" w:eastAsia="標楷體" w:hAnsi="標楷體" w:cs="DFKaiShu-SB-Estd-BF" w:hint="eastAsia"/>
                <w:kern w:val="0"/>
                <w:szCs w:val="24"/>
              </w:rPr>
              <w:t>。</w:t>
            </w:r>
          </w:p>
          <w:p w14:paraId="6E4B4181" w14:textId="77777777" w:rsidR="003A3D13" w:rsidRPr="00CA2860" w:rsidRDefault="003A3D13" w:rsidP="003A3D13">
            <w:pPr>
              <w:autoSpaceDE w:val="0"/>
              <w:autoSpaceDN w:val="0"/>
              <w:adjustRightInd w:val="0"/>
              <w:rPr>
                <w:rFonts w:ascii="標楷體" w:eastAsia="標楷體" w:hAnsi="標楷體" w:cs="DFKaiShu-SB-Estd-BF"/>
                <w:b/>
                <w:kern w:val="0"/>
              </w:rPr>
            </w:pPr>
            <w:r w:rsidRPr="00CA2860">
              <w:rPr>
                <w:rFonts w:ascii="標楷體" w:eastAsia="標楷體" w:hAnsi="標楷體" w:cs="DFKaiShu-SB-Estd-BF" w:hint="eastAsia"/>
                <w:b/>
                <w:kern w:val="0"/>
                <w:highlight w:val="yellow"/>
              </w:rPr>
              <w:t>[</w:t>
            </w:r>
            <w:r w:rsidRPr="00CA2860">
              <w:rPr>
                <w:rFonts w:eastAsia="標楷體"/>
                <w:b/>
                <w:color w:val="000000"/>
                <w:kern w:val="0"/>
                <w:sz w:val="23"/>
                <w:szCs w:val="23"/>
                <w:highlight w:val="yellow"/>
              </w:rPr>
              <w:t>2.</w:t>
            </w:r>
            <w:r w:rsidRPr="00CA2860">
              <w:rPr>
                <w:rFonts w:ascii="標楷體" w:eastAsia="標楷體" w:cs="標楷體" w:hint="eastAsia"/>
                <w:b/>
                <w:color w:val="000000"/>
                <w:kern w:val="0"/>
                <w:sz w:val="23"/>
                <w:szCs w:val="23"/>
                <w:highlight w:val="yellow"/>
              </w:rPr>
              <w:t>學習氣候變遷調適-多元思考之能力]</w:t>
            </w:r>
          </w:p>
          <w:p w14:paraId="581CED58" w14:textId="77777777" w:rsidR="003A3D13" w:rsidRDefault="003A3D13" w:rsidP="003A3D13">
            <w:pPr>
              <w:spacing w:line="360" w:lineRule="auto"/>
              <w:jc w:val="center"/>
              <w:rPr>
                <w:rFonts w:ascii="標楷體" w:eastAsia="標楷體" w:hAnsi="標楷體"/>
                <w:kern w:val="0"/>
              </w:rPr>
            </w:pPr>
            <w:r>
              <w:rPr>
                <w:rFonts w:ascii="標楷體" w:eastAsia="標楷體" w:hAnsi="標楷體" w:hint="eastAsia"/>
              </w:rPr>
              <w:lastRenderedPageBreak/>
              <w:t xml:space="preserve">   </w:t>
            </w:r>
            <w:proofErr w:type="gramStart"/>
            <w:r w:rsidRPr="00F50770">
              <w:rPr>
                <w:rFonts w:eastAsia="標楷體"/>
              </w:rPr>
              <w:t>本通識</w:t>
            </w:r>
            <w:proofErr w:type="gramEnd"/>
            <w:r w:rsidRPr="00F50770">
              <w:rPr>
                <w:rFonts w:eastAsia="標楷體"/>
              </w:rPr>
              <w:t>課程計畫基於：</w:t>
            </w:r>
            <w:r w:rsidRPr="00F50770">
              <w:rPr>
                <w:rFonts w:eastAsia="標楷體"/>
              </w:rPr>
              <w:t>(</w:t>
            </w:r>
            <w:proofErr w:type="gramStart"/>
            <w:r w:rsidRPr="00F50770">
              <w:rPr>
                <w:rFonts w:eastAsia="標楷體"/>
              </w:rPr>
              <w:t>一</w:t>
            </w:r>
            <w:proofErr w:type="gramEnd"/>
            <w:r w:rsidRPr="00F50770">
              <w:rPr>
                <w:rFonts w:eastAsia="標楷體"/>
              </w:rPr>
              <w:t>)</w:t>
            </w:r>
            <w:r w:rsidRPr="00F50770">
              <w:rPr>
                <w:rFonts w:eastAsia="標楷體"/>
                <w:color w:val="282814"/>
                <w:kern w:val="0"/>
              </w:rPr>
              <w:t xml:space="preserve"> IPCC </w:t>
            </w:r>
            <w:r w:rsidRPr="00F50770">
              <w:rPr>
                <w:rFonts w:eastAsia="標楷體"/>
                <w:color w:val="282814"/>
                <w:kern w:val="0"/>
              </w:rPr>
              <w:t>第四次評估報告</w:t>
            </w:r>
            <w:r w:rsidRPr="00F50770">
              <w:rPr>
                <w:rFonts w:eastAsia="標楷體"/>
                <w:color w:val="282814"/>
                <w:kern w:val="0"/>
              </w:rPr>
              <w:t xml:space="preserve"> (2007)</w:t>
            </w:r>
            <w:r w:rsidRPr="00F50770">
              <w:rPr>
                <w:rFonts w:eastAsia="標楷體"/>
                <w:color w:val="282814"/>
                <w:kern w:val="0"/>
              </w:rPr>
              <w:t>指出，人類應</w:t>
            </w:r>
            <w:r w:rsidRPr="00F50770">
              <w:rPr>
                <w:rFonts w:eastAsia="標楷體"/>
                <w:kern w:val="0"/>
              </w:rPr>
              <w:t>積極面對氣候變遷減緩全球暖化，臺灣屬於高災害風險地區氣候變遷與國土安全</w:t>
            </w:r>
            <w:r w:rsidRPr="00075ED2">
              <w:rPr>
                <w:rFonts w:ascii="標楷體" w:eastAsia="標楷體" w:hAnsi="標楷體"/>
                <w:kern w:val="0"/>
              </w:rPr>
              <w:t>問題已成為臺灣不容忽視的課題。</w:t>
            </w:r>
            <w:r w:rsidRPr="00075ED2">
              <w:rPr>
                <w:rFonts w:ascii="標楷體" w:eastAsia="標楷體" w:hAnsi="標楷體" w:hint="eastAsia"/>
                <w:kern w:val="0"/>
              </w:rPr>
              <w:t>(</w:t>
            </w:r>
            <w:r w:rsidRPr="00075ED2">
              <w:rPr>
                <w:rFonts w:ascii="標楷體" w:eastAsia="標楷體" w:hAnsi="標楷體"/>
                <w:kern w:val="0"/>
              </w:rPr>
              <w:t>二</w:t>
            </w:r>
            <w:r w:rsidRPr="00075ED2">
              <w:rPr>
                <w:rFonts w:ascii="標楷體" w:eastAsia="標楷體" w:hAnsi="標楷體" w:hint="eastAsia"/>
                <w:kern w:val="0"/>
              </w:rPr>
              <w:t>)</w:t>
            </w:r>
            <w:r w:rsidRPr="00075ED2">
              <w:rPr>
                <w:rFonts w:ascii="標楷體" w:eastAsia="標楷體" w:hAnsi="標楷體"/>
                <w:kern w:val="0"/>
              </w:rPr>
              <w:t xml:space="preserve"> 全球極端氣候變遷，全面性衝擊</w:t>
            </w:r>
            <w:r w:rsidRPr="00075ED2">
              <w:rPr>
                <w:rFonts w:eastAsia="標楷體" w:hAnsi="標楷體"/>
              </w:rPr>
              <w:t>生態、能源</w:t>
            </w:r>
            <w:r w:rsidRPr="00075ED2">
              <w:rPr>
                <w:rFonts w:ascii="標楷體" w:eastAsia="標楷體" w:hAnsi="標楷體" w:hint="eastAsia"/>
              </w:rPr>
              <w:t>、</w:t>
            </w:r>
            <w:r w:rsidRPr="00075ED2">
              <w:rPr>
                <w:rFonts w:eastAsia="標楷體" w:hAnsi="標楷體"/>
              </w:rPr>
              <w:t>環境</w:t>
            </w:r>
            <w:r w:rsidRPr="00075ED2">
              <w:rPr>
                <w:rFonts w:ascii="標楷體" w:eastAsia="標楷體" w:hAnsi="標楷體" w:hint="eastAsia"/>
              </w:rPr>
              <w:t>，</w:t>
            </w:r>
            <w:r w:rsidRPr="00075ED2">
              <w:rPr>
                <w:rFonts w:eastAsia="標楷體" w:hAnsi="標楷體" w:hint="eastAsia"/>
              </w:rPr>
              <w:t>造成</w:t>
            </w:r>
            <w:r w:rsidRPr="00075ED2">
              <w:rPr>
                <w:rFonts w:ascii="標楷體" w:eastAsia="標楷體" w:hAnsi="標楷體"/>
                <w:kern w:val="0"/>
              </w:rPr>
              <w:t>我們的生活</w:t>
            </w:r>
            <w:r w:rsidRPr="00075ED2">
              <w:rPr>
                <w:rFonts w:ascii="標楷體" w:eastAsia="標楷體" w:hAnsi="標楷體" w:hint="eastAsia"/>
                <w:kern w:val="0"/>
              </w:rPr>
              <w:t>、</w:t>
            </w:r>
            <w:r w:rsidRPr="00075ED2">
              <w:rPr>
                <w:rFonts w:ascii="標楷體" w:eastAsia="標楷體" w:hAnsi="標楷體"/>
                <w:kern w:val="0"/>
              </w:rPr>
              <w:t>經濟、社會、政治</w:t>
            </w:r>
            <w:r w:rsidRPr="00075ED2">
              <w:rPr>
                <w:rFonts w:ascii="標楷體" w:eastAsia="標楷體" w:hAnsi="標楷體" w:hint="eastAsia"/>
                <w:kern w:val="0"/>
              </w:rPr>
              <w:t>的不安</w:t>
            </w:r>
            <w:r w:rsidRPr="00075ED2">
              <w:rPr>
                <w:rFonts w:ascii="標楷體" w:eastAsia="標楷體" w:hAnsi="標楷體"/>
                <w:kern w:val="0"/>
              </w:rPr>
              <w:t>，永續發展</w:t>
            </w:r>
            <w:r w:rsidRPr="00075ED2">
              <w:rPr>
                <w:rFonts w:ascii="標楷體" w:eastAsia="標楷體" w:hAnsi="標楷體" w:hint="eastAsia"/>
                <w:kern w:val="0"/>
              </w:rPr>
              <w:t>的策略</w:t>
            </w:r>
            <w:r w:rsidRPr="00075ED2">
              <w:rPr>
                <w:rFonts w:ascii="標楷體" w:eastAsia="標楷體" w:hAnsi="標楷體"/>
                <w:kern w:val="0"/>
              </w:rPr>
              <w:t>需深植人心且必要</w:t>
            </w:r>
            <w:r w:rsidRPr="00075ED2">
              <w:rPr>
                <w:rFonts w:ascii="標楷體" w:eastAsia="標楷體" w:hAnsi="標楷體" w:hint="eastAsia"/>
                <w:kern w:val="0"/>
              </w:rPr>
              <w:t>融入氣候變遷減緩與調適態度，進行防災與管理</w:t>
            </w:r>
            <w:r w:rsidRPr="00075ED2">
              <w:rPr>
                <w:rFonts w:ascii="標楷體" w:eastAsia="標楷體" w:hAnsi="標楷體"/>
                <w:kern w:val="0"/>
              </w:rPr>
              <w:t>無可</w:t>
            </w:r>
            <w:r w:rsidRPr="00075ED2">
              <w:rPr>
                <w:rFonts w:ascii="標楷體" w:eastAsia="標楷體" w:hAnsi="標楷體" w:hint="eastAsia"/>
                <w:kern w:val="0"/>
              </w:rPr>
              <w:t>逃</w:t>
            </w:r>
            <w:r w:rsidRPr="00075ED2">
              <w:rPr>
                <w:rFonts w:ascii="標楷體" w:eastAsia="標楷體" w:hAnsi="標楷體"/>
                <w:kern w:val="0"/>
              </w:rPr>
              <w:t>避。</w:t>
            </w:r>
            <w:r w:rsidRPr="00075ED2">
              <w:rPr>
                <w:rFonts w:ascii="標楷體" w:eastAsia="標楷體" w:hAnsi="標楷體" w:hint="eastAsia"/>
                <w:kern w:val="0"/>
              </w:rPr>
              <w:t>(</w:t>
            </w:r>
            <w:r w:rsidRPr="00075ED2">
              <w:rPr>
                <w:rFonts w:ascii="標楷體" w:eastAsia="標楷體" w:hAnsi="標楷體"/>
                <w:kern w:val="0"/>
              </w:rPr>
              <w:t>三</w:t>
            </w:r>
            <w:r w:rsidRPr="00075ED2">
              <w:rPr>
                <w:rFonts w:ascii="標楷體" w:eastAsia="標楷體" w:hAnsi="標楷體" w:hint="eastAsia"/>
                <w:kern w:val="0"/>
              </w:rPr>
              <w:t>)</w:t>
            </w:r>
            <w:r w:rsidRPr="00075ED2">
              <w:rPr>
                <w:rFonts w:ascii="標楷體" w:eastAsia="標楷體" w:hAnsi="標楷體"/>
                <w:kern w:val="0"/>
              </w:rPr>
              <w:t xml:space="preserve"> 因應氣候變遷的調適措施必須儘早展開，21世紀公民應深切關懷</w:t>
            </w:r>
            <w:r w:rsidRPr="00075ED2">
              <w:rPr>
                <w:rFonts w:ascii="標楷體" w:eastAsia="標楷體" w:hAnsi="標楷體" w:hint="eastAsia"/>
                <w:kern w:val="0"/>
              </w:rPr>
              <w:t>公共議題，參與</w:t>
            </w:r>
            <w:r w:rsidRPr="00075ED2">
              <w:rPr>
                <w:rFonts w:ascii="標楷體" w:eastAsia="標楷體" w:hAnsi="標楷體"/>
                <w:kern w:val="0"/>
              </w:rPr>
              <w:t>環境災害</w:t>
            </w:r>
            <w:r w:rsidRPr="00075ED2">
              <w:rPr>
                <w:rFonts w:ascii="標楷體" w:eastAsia="標楷體" w:hAnsi="標楷體" w:hint="eastAsia"/>
                <w:kern w:val="0"/>
              </w:rPr>
              <w:t>學習</w:t>
            </w:r>
            <w:r w:rsidRPr="00075ED2">
              <w:rPr>
                <w:rFonts w:ascii="標楷體" w:eastAsia="標楷體" w:hAnsi="標楷體"/>
                <w:kern w:val="0"/>
              </w:rPr>
              <w:t>降低社會的脆弱度，</w:t>
            </w:r>
            <w:r w:rsidRPr="00075ED2">
              <w:rPr>
                <w:rFonts w:ascii="標楷體" w:eastAsia="標楷體" w:hAnsi="標楷體" w:hint="eastAsia"/>
                <w:kern w:val="0"/>
              </w:rPr>
              <w:t>培養</w:t>
            </w:r>
            <w:r w:rsidRPr="00075ED2">
              <w:rPr>
                <w:rFonts w:ascii="標楷體" w:eastAsia="標楷體" w:hAnsi="標楷體"/>
                <w:kern w:val="0"/>
              </w:rPr>
              <w:t>氣候衝擊調適</w:t>
            </w:r>
            <w:r w:rsidRPr="00075ED2">
              <w:rPr>
                <w:rFonts w:ascii="標楷體" w:eastAsia="標楷體" w:hAnsi="標楷體" w:hint="eastAsia"/>
                <w:kern w:val="0"/>
              </w:rPr>
              <w:t>的內涵</w:t>
            </w:r>
            <w:r w:rsidRPr="00075ED2">
              <w:rPr>
                <w:rFonts w:ascii="標楷體" w:eastAsia="標楷體" w:hAnsi="標楷體"/>
                <w:kern w:val="0"/>
              </w:rPr>
              <w:t>與</w:t>
            </w:r>
            <w:r w:rsidRPr="00075ED2">
              <w:rPr>
                <w:rFonts w:ascii="標楷體" w:eastAsia="標楷體" w:hAnsi="標楷體" w:hint="eastAsia"/>
                <w:kern w:val="0"/>
              </w:rPr>
              <w:t>防災的認知</w:t>
            </w:r>
          </w:p>
          <w:p w14:paraId="68CA2FFE" w14:textId="77777777" w:rsidR="003A3D13" w:rsidRDefault="003A3D13" w:rsidP="003A3D13">
            <w:pPr>
              <w:spacing w:line="360" w:lineRule="auto"/>
              <w:jc w:val="center"/>
            </w:pPr>
          </w:p>
          <w:p w14:paraId="2FA01A1C" w14:textId="77777777" w:rsidR="003A3D13" w:rsidRDefault="003A3D13" w:rsidP="003A3D13">
            <w:pPr>
              <w:spacing w:line="360" w:lineRule="auto"/>
              <w:jc w:val="center"/>
            </w:pPr>
            <w:r>
              <w:object w:dxaOrig="10053" w:dyaOrig="8692" w14:anchorId="29A9E45D">
                <v:shape id="_x0000_i1026" type="#_x0000_t75" style="width:271.5pt;height:189pt" o:ole="">
                  <v:imagedata r:id="rId14" o:title=""/>
                </v:shape>
                <o:OLEObject Type="Embed" ProgID="Visio.Drawing.11" ShapeID="_x0000_i1026" DrawAspect="Content" ObjectID="_1809960611" r:id="rId15"/>
              </w:object>
            </w:r>
          </w:p>
          <w:p w14:paraId="2C168129" w14:textId="77777777" w:rsidR="003A3D13" w:rsidRPr="00D72CE5" w:rsidRDefault="003A3D13" w:rsidP="003A3D13">
            <w:pPr>
              <w:spacing w:line="360" w:lineRule="auto"/>
              <w:jc w:val="center"/>
              <w:rPr>
                <w:rFonts w:eastAsia="標楷體"/>
                <w:b/>
              </w:rPr>
            </w:pPr>
            <w:r w:rsidRPr="00D72CE5">
              <w:rPr>
                <w:rFonts w:eastAsia="標楷體"/>
                <w:b/>
              </w:rPr>
              <w:t>圖</w:t>
            </w:r>
            <w:r>
              <w:rPr>
                <w:rFonts w:eastAsia="標楷體" w:hint="eastAsia"/>
                <w:b/>
              </w:rPr>
              <w:t>3</w:t>
            </w:r>
            <w:r w:rsidRPr="00D72CE5">
              <w:rPr>
                <w:rFonts w:eastAsia="標楷體"/>
                <w:b/>
              </w:rPr>
              <w:t>大學通識教育</w:t>
            </w:r>
            <w:r>
              <w:rPr>
                <w:rFonts w:eastAsia="標楷體" w:hint="eastAsia"/>
                <w:b/>
              </w:rPr>
              <w:t>之</w:t>
            </w:r>
            <w:r w:rsidRPr="00D72CE5">
              <w:rPr>
                <w:rFonts w:eastAsia="標楷體"/>
                <w:b/>
              </w:rPr>
              <w:t>環境</w:t>
            </w:r>
            <w:r>
              <w:rPr>
                <w:rFonts w:eastAsia="標楷體" w:hint="eastAsia"/>
                <w:b/>
              </w:rPr>
              <w:t>災害</w:t>
            </w:r>
            <w:r w:rsidRPr="00D72CE5">
              <w:rPr>
                <w:rFonts w:eastAsia="標楷體"/>
                <w:b/>
              </w:rPr>
              <w:t>學習議題</w:t>
            </w:r>
          </w:p>
          <w:p w14:paraId="7665C554" w14:textId="77777777" w:rsidR="003A3D13" w:rsidRDefault="003A3D13" w:rsidP="003A3D13">
            <w:pPr>
              <w:autoSpaceDE w:val="0"/>
              <w:autoSpaceDN w:val="0"/>
              <w:adjustRightInd w:val="0"/>
              <w:spacing w:line="360" w:lineRule="auto"/>
              <w:ind w:firstLineChars="200" w:firstLine="480"/>
              <w:rPr>
                <w:rFonts w:eastAsia="標楷體"/>
                <w:kern w:val="0"/>
              </w:rPr>
            </w:pPr>
            <w:r>
              <w:rPr>
                <w:rFonts w:eastAsia="標楷體" w:hint="eastAsia"/>
                <w:color w:val="000000" w:themeColor="text1"/>
                <w:kern w:val="0"/>
              </w:rPr>
              <w:t xml:space="preserve">   </w:t>
            </w:r>
            <w:r w:rsidRPr="00B04836">
              <w:rPr>
                <w:rFonts w:eastAsia="標楷體"/>
                <w:color w:val="000000" w:themeColor="text1"/>
                <w:kern w:val="0"/>
              </w:rPr>
              <w:t>在氣候變遷造成我國衝擊的認知過程中，</w:t>
            </w:r>
            <w:r w:rsidRPr="00631557">
              <w:rPr>
                <w:rFonts w:eastAsia="標楷體"/>
                <w:kern w:val="0"/>
              </w:rPr>
              <w:t>政府間氣候變遷專門委員會</w:t>
            </w:r>
            <w:r w:rsidRPr="00631557">
              <w:rPr>
                <w:rFonts w:eastAsia="標楷體"/>
                <w:kern w:val="0"/>
              </w:rPr>
              <w:t xml:space="preserve"> (</w:t>
            </w:r>
            <w:r w:rsidRPr="0082073F">
              <w:rPr>
                <w:rFonts w:eastAsia="標楷體"/>
                <w:kern w:val="0"/>
              </w:rPr>
              <w:t xml:space="preserve">Intergovernmental Panel on Climate </w:t>
            </w:r>
            <w:proofErr w:type="spellStart"/>
            <w:r w:rsidRPr="0082073F">
              <w:rPr>
                <w:rFonts w:eastAsia="標楷體"/>
                <w:kern w:val="0"/>
              </w:rPr>
              <w:t>Change,IPCC</w:t>
            </w:r>
            <w:proofErr w:type="spellEnd"/>
            <w:r w:rsidRPr="0082073F">
              <w:rPr>
                <w:rFonts w:eastAsia="標楷體"/>
                <w:kern w:val="0"/>
              </w:rPr>
              <w:t xml:space="preserve">) </w:t>
            </w:r>
            <w:r w:rsidRPr="00631557">
              <w:rPr>
                <w:rFonts w:eastAsia="標楷體"/>
                <w:kern w:val="0"/>
              </w:rPr>
              <w:t>於</w:t>
            </w:r>
            <w:r w:rsidRPr="0082073F">
              <w:rPr>
                <w:rFonts w:eastAsia="標楷體"/>
                <w:kern w:val="0"/>
              </w:rPr>
              <w:t xml:space="preserve">2007 </w:t>
            </w:r>
            <w:r w:rsidRPr="0082073F">
              <w:rPr>
                <w:rFonts w:eastAsia="標楷體"/>
                <w:kern w:val="0"/>
              </w:rPr>
              <w:t>年公布氣候變遷第四次評估報告揭示過去</w:t>
            </w:r>
            <w:r w:rsidRPr="0082073F">
              <w:rPr>
                <w:rFonts w:eastAsia="標楷體"/>
                <w:kern w:val="0"/>
              </w:rPr>
              <w:t xml:space="preserve">100 </w:t>
            </w:r>
            <w:r w:rsidRPr="0082073F">
              <w:rPr>
                <w:rFonts w:eastAsia="標楷體"/>
                <w:kern w:val="0"/>
              </w:rPr>
              <w:t>年的氣候變遷現況，與未來</w:t>
            </w:r>
            <w:r w:rsidRPr="0082073F">
              <w:rPr>
                <w:rFonts w:eastAsia="標楷體"/>
                <w:kern w:val="0"/>
              </w:rPr>
              <w:t xml:space="preserve">100 </w:t>
            </w:r>
            <w:r w:rsidRPr="0082073F">
              <w:rPr>
                <w:rFonts w:eastAsia="標楷體"/>
                <w:kern w:val="0"/>
              </w:rPr>
              <w:t>年在暖化效應持續的情況下可能的衝擊影響。該報告指出，過去</w:t>
            </w:r>
            <w:r w:rsidRPr="0082073F">
              <w:rPr>
                <w:rFonts w:eastAsia="標楷體"/>
                <w:kern w:val="0"/>
              </w:rPr>
              <w:t>100</w:t>
            </w:r>
            <w:r w:rsidRPr="0082073F">
              <w:rPr>
                <w:rFonts w:eastAsia="標楷體"/>
                <w:kern w:val="0"/>
              </w:rPr>
              <w:t>年</w:t>
            </w:r>
            <w:r w:rsidRPr="00631557">
              <w:rPr>
                <w:rFonts w:eastAsia="標楷體"/>
                <w:kern w:val="0"/>
              </w:rPr>
              <w:t>全球平均溫度上升</w:t>
            </w:r>
            <w:r w:rsidRPr="00631557">
              <w:rPr>
                <w:rFonts w:eastAsia="標楷體"/>
                <w:kern w:val="0"/>
              </w:rPr>
              <w:t>0.74</w:t>
            </w:r>
            <w:r w:rsidRPr="00631557">
              <w:rPr>
                <w:rFonts w:ascii="新細明體" w:hAnsi="新細明體" w:cs="新細明體" w:hint="eastAsia"/>
                <w:kern w:val="0"/>
              </w:rPr>
              <w:t>℃</w:t>
            </w:r>
            <w:r w:rsidRPr="00631557">
              <w:rPr>
                <w:rFonts w:eastAsia="標楷體"/>
                <w:kern w:val="0"/>
              </w:rPr>
              <w:t>，並出現加速增溫的現象，海平面高度升高，熱浪、乾旱及豪大雨等極端氣候發生的強度與頻率增加。聯合國曾多次呼籲各國政府一方面需持續減少溫室氣體排放以減緩全球暖化，另一方面須積極面對氣候變遷產生的衝擊並採取積極的調適作為，臺灣屬於高災害風險地區，氣候變遷的衝擊影響受到政府與民眾強烈關注，氣候變遷與國土安全問題已成為臺灣不容忽視的課題與認知</w:t>
            </w:r>
            <w:r>
              <w:rPr>
                <w:rFonts w:eastAsia="標楷體" w:hint="eastAsia"/>
                <w:kern w:val="0"/>
              </w:rPr>
              <w:t>(</w:t>
            </w:r>
            <w:r>
              <w:rPr>
                <w:rFonts w:eastAsia="標楷體" w:hint="eastAsia"/>
                <w:kern w:val="0"/>
              </w:rPr>
              <w:t>如圖</w:t>
            </w:r>
            <w:r>
              <w:rPr>
                <w:rFonts w:eastAsia="標楷體" w:hint="eastAsia"/>
                <w:kern w:val="0"/>
              </w:rPr>
              <w:t>4)</w:t>
            </w:r>
            <w:r w:rsidRPr="00631557">
              <w:rPr>
                <w:rFonts w:eastAsia="標楷體"/>
                <w:kern w:val="0"/>
              </w:rPr>
              <w:t>。</w:t>
            </w:r>
            <w:r>
              <w:rPr>
                <w:rFonts w:eastAsia="標楷體" w:hint="eastAsia"/>
                <w:kern w:val="0"/>
              </w:rPr>
              <w:t>於</w:t>
            </w:r>
            <w:r w:rsidRPr="0082073F">
              <w:rPr>
                <w:rFonts w:eastAsia="標楷體"/>
                <w:kern w:val="0"/>
              </w:rPr>
              <w:t>2011</w:t>
            </w:r>
            <w:r w:rsidRPr="0082073F">
              <w:rPr>
                <w:rFonts w:eastAsia="標楷體"/>
                <w:kern w:val="0"/>
              </w:rPr>
              <w:t>年，</w:t>
            </w:r>
            <w:r w:rsidRPr="0082073F">
              <w:rPr>
                <w:rFonts w:eastAsia="標楷體"/>
                <w:kern w:val="0"/>
              </w:rPr>
              <w:t>IPCC</w:t>
            </w:r>
            <w:r w:rsidRPr="0082073F">
              <w:rPr>
                <w:rFonts w:eastAsia="標楷體"/>
                <w:kern w:val="0"/>
              </w:rPr>
              <w:t>氣候</w:t>
            </w:r>
            <w:r w:rsidRPr="00631557">
              <w:rPr>
                <w:rFonts w:eastAsia="標楷體"/>
                <w:kern w:val="0"/>
              </w:rPr>
              <w:t>變遷報告</w:t>
            </w:r>
            <w:r>
              <w:rPr>
                <w:rFonts w:eastAsia="標楷體" w:hint="eastAsia"/>
                <w:kern w:val="0"/>
              </w:rPr>
              <w:t>中提醒</w:t>
            </w:r>
            <w:r w:rsidRPr="00631557">
              <w:rPr>
                <w:rFonts w:eastAsia="標楷體"/>
                <w:bCs/>
                <w:kern w:val="0"/>
              </w:rPr>
              <w:t>三個全球主要議題</w:t>
            </w:r>
            <w:r>
              <w:rPr>
                <w:rFonts w:eastAsia="標楷體" w:hint="eastAsia"/>
                <w:bCs/>
                <w:kern w:val="0"/>
              </w:rPr>
              <w:t>為</w:t>
            </w:r>
            <w:r>
              <w:rPr>
                <w:rFonts w:ascii="標楷體" w:eastAsia="標楷體" w:hAnsi="標楷體" w:hint="eastAsia"/>
                <w:kern w:val="0"/>
              </w:rPr>
              <w:t>，</w:t>
            </w:r>
            <w:r w:rsidRPr="00631557">
              <w:rPr>
                <w:rFonts w:eastAsia="標楷體"/>
                <w:bCs/>
                <w:kern w:val="0"/>
              </w:rPr>
              <w:t>氣候變遷科學</w:t>
            </w:r>
            <w:r w:rsidRPr="00631557">
              <w:rPr>
                <w:rFonts w:eastAsia="標楷體"/>
                <w:kern w:val="0"/>
              </w:rPr>
              <w:t>、</w:t>
            </w:r>
            <w:r w:rsidRPr="00631557">
              <w:rPr>
                <w:rFonts w:eastAsia="標楷體"/>
                <w:bCs/>
                <w:kern w:val="0"/>
              </w:rPr>
              <w:t>全球暖化</w:t>
            </w:r>
            <w:r>
              <w:rPr>
                <w:rFonts w:eastAsia="標楷體" w:hint="eastAsia"/>
                <w:bCs/>
                <w:kern w:val="0"/>
              </w:rPr>
              <w:t>問題</w:t>
            </w:r>
            <w:r w:rsidRPr="00631557">
              <w:rPr>
                <w:rFonts w:eastAsia="標楷體"/>
                <w:kern w:val="0"/>
              </w:rPr>
              <w:t>及</w:t>
            </w:r>
            <w:r>
              <w:rPr>
                <w:rFonts w:eastAsia="標楷體" w:hint="eastAsia"/>
                <w:kern w:val="0"/>
              </w:rPr>
              <w:t>氣候</w:t>
            </w:r>
            <w:r w:rsidRPr="00631557">
              <w:rPr>
                <w:rFonts w:eastAsia="標楷體"/>
                <w:bCs/>
                <w:kern w:val="0"/>
              </w:rPr>
              <w:t>衝擊調適，</w:t>
            </w:r>
            <w:r w:rsidRPr="00631557">
              <w:rPr>
                <w:rFonts w:eastAsia="標楷體"/>
                <w:kern w:val="0"/>
              </w:rPr>
              <w:t>氣候變遷科學強調對氣候變遷資料的觀察、科學問題的</w:t>
            </w:r>
            <w:proofErr w:type="gramStart"/>
            <w:r w:rsidRPr="00631557">
              <w:rPr>
                <w:rFonts w:eastAsia="標楷體"/>
                <w:kern w:val="0"/>
              </w:rPr>
              <w:t>釐</w:t>
            </w:r>
            <w:proofErr w:type="gramEnd"/>
            <w:r w:rsidRPr="00631557">
              <w:rPr>
                <w:rFonts w:eastAsia="標楷體"/>
                <w:kern w:val="0"/>
              </w:rPr>
              <w:t>清以及對未來氣候變遷的推估；減緩全球暖化是以透過政策、產業轉型與科學技術革新等方式控</w:t>
            </w:r>
            <w:r w:rsidRPr="00631557">
              <w:rPr>
                <w:rFonts w:eastAsia="標楷體"/>
                <w:kern w:val="0"/>
              </w:rPr>
              <w:lastRenderedPageBreak/>
              <w:t>制或減少溫室氣體排放；衝擊與調適面對的問題則是評估氣候變遷產生的衝擊程度，在暖化現象無法抑制的情況下，我們應儘早展開如何做好準備與落實調適機制，以減少衝擊。</w:t>
            </w:r>
          </w:p>
          <w:p w14:paraId="395013A3" w14:textId="77777777" w:rsidR="003A3D13" w:rsidRPr="00F50770" w:rsidRDefault="003A3D13" w:rsidP="003A3D13">
            <w:pPr>
              <w:autoSpaceDE w:val="0"/>
              <w:autoSpaceDN w:val="0"/>
              <w:adjustRightInd w:val="0"/>
              <w:spacing w:line="360" w:lineRule="auto"/>
              <w:rPr>
                <w:rFonts w:eastAsia="標楷體"/>
                <w:b/>
                <w:kern w:val="0"/>
              </w:rPr>
            </w:pPr>
            <w:r w:rsidRPr="00F50770">
              <w:rPr>
                <w:rFonts w:eastAsia="標楷體" w:hint="eastAsia"/>
                <w:b/>
                <w:color w:val="000000"/>
                <w:kern w:val="0"/>
                <w:sz w:val="23"/>
                <w:szCs w:val="23"/>
                <w:highlight w:val="yellow"/>
              </w:rPr>
              <w:t>[</w:t>
            </w:r>
            <w:r w:rsidRPr="00CA2860">
              <w:rPr>
                <w:rFonts w:eastAsia="標楷體"/>
                <w:b/>
                <w:color w:val="000000"/>
                <w:kern w:val="0"/>
                <w:sz w:val="23"/>
                <w:szCs w:val="23"/>
                <w:highlight w:val="yellow"/>
              </w:rPr>
              <w:t>3.</w:t>
            </w:r>
            <w:r w:rsidRPr="00F50770">
              <w:rPr>
                <w:rFonts w:eastAsia="標楷體"/>
                <w:b/>
                <w:kern w:val="0"/>
                <w:highlight w:val="yellow"/>
              </w:rPr>
              <w:t>了解氣候變遷</w:t>
            </w:r>
            <w:r w:rsidRPr="00CA2860">
              <w:rPr>
                <w:rFonts w:ascii="標楷體" w:eastAsia="標楷體" w:cs="標楷體" w:hint="eastAsia"/>
                <w:b/>
                <w:color w:val="000000"/>
                <w:kern w:val="0"/>
                <w:sz w:val="23"/>
                <w:szCs w:val="23"/>
                <w:highlight w:val="yellow"/>
              </w:rPr>
              <w:t>學習團</w:t>
            </w:r>
            <w:r w:rsidRPr="00F50770">
              <w:rPr>
                <w:rFonts w:ascii="標楷體" w:eastAsia="標楷體" w:cs="標楷體" w:hint="eastAsia"/>
                <w:b/>
                <w:color w:val="000000"/>
                <w:kern w:val="0"/>
                <w:sz w:val="23"/>
                <w:szCs w:val="23"/>
                <w:highlight w:val="yellow"/>
              </w:rPr>
              <w:t>隊</w:t>
            </w:r>
            <w:r w:rsidRPr="00CA2860">
              <w:rPr>
                <w:rFonts w:ascii="標楷體" w:eastAsia="標楷體" w:cs="標楷體" w:hint="eastAsia"/>
                <w:b/>
                <w:color w:val="000000"/>
                <w:kern w:val="0"/>
                <w:sz w:val="23"/>
                <w:szCs w:val="23"/>
                <w:highlight w:val="yellow"/>
              </w:rPr>
              <w:t>互助之</w:t>
            </w:r>
            <w:r w:rsidRPr="00F50770">
              <w:rPr>
                <w:rFonts w:ascii="標楷體" w:eastAsia="標楷體" w:cs="標楷體" w:hint="eastAsia"/>
                <w:b/>
                <w:color w:val="000000"/>
                <w:kern w:val="0"/>
                <w:sz w:val="23"/>
                <w:szCs w:val="23"/>
                <w:highlight w:val="yellow"/>
              </w:rPr>
              <w:t>環境關懷度]</w:t>
            </w:r>
          </w:p>
          <w:p w14:paraId="500E3240" w14:textId="77777777" w:rsidR="003A3D13" w:rsidRPr="00CA2860" w:rsidRDefault="003A3D13" w:rsidP="003A3D13">
            <w:pPr>
              <w:rPr>
                <w:highlight w:val="yellow"/>
              </w:rPr>
            </w:pPr>
            <w:r>
              <w:rPr>
                <w:rFonts w:eastAsia="標楷體" w:hint="eastAsia"/>
                <w:kern w:val="0"/>
              </w:rPr>
              <w:t xml:space="preserve">    </w:t>
            </w:r>
            <w:r>
              <w:rPr>
                <w:rFonts w:eastAsia="標楷體" w:hint="eastAsia"/>
                <w:kern w:val="0"/>
              </w:rPr>
              <w:t>為</w:t>
            </w:r>
            <w:r w:rsidRPr="00631557">
              <w:rPr>
                <w:rFonts w:eastAsia="標楷體"/>
                <w:kern w:val="0"/>
              </w:rPr>
              <w:t>因應氣候變遷的調適措施</w:t>
            </w:r>
            <w:r>
              <w:rPr>
                <w:rFonts w:ascii="標楷體" w:eastAsia="標楷體" w:hAnsi="標楷體" w:hint="eastAsia"/>
                <w:kern w:val="0"/>
              </w:rPr>
              <w:t>，</w:t>
            </w:r>
            <w:r w:rsidRPr="00631557">
              <w:rPr>
                <w:rFonts w:eastAsia="標楷體"/>
                <w:kern w:val="0"/>
              </w:rPr>
              <w:t>21</w:t>
            </w:r>
            <w:r w:rsidRPr="00631557">
              <w:rPr>
                <w:rFonts w:eastAsia="標楷體"/>
                <w:kern w:val="0"/>
              </w:rPr>
              <w:t>世紀環境公民應了解氣候變遷對人類社會造成的衝擊，國人必須因應氣候變遷採取各種措施策略，深</w:t>
            </w:r>
            <w:proofErr w:type="gramStart"/>
            <w:r w:rsidRPr="00631557">
              <w:rPr>
                <w:rFonts w:eastAsia="標楷體"/>
                <w:kern w:val="0"/>
              </w:rPr>
              <w:t>研</w:t>
            </w:r>
            <w:proofErr w:type="gramEnd"/>
            <w:r w:rsidRPr="00631557">
              <w:rPr>
                <w:rFonts w:eastAsia="標楷體"/>
                <w:kern w:val="0"/>
              </w:rPr>
              <w:t>相關氣候的知識，大學生</w:t>
            </w:r>
            <w:r>
              <w:rPr>
                <w:rFonts w:eastAsia="標楷體" w:hint="eastAsia"/>
                <w:kern w:val="0"/>
              </w:rPr>
              <w:t>更</w:t>
            </w:r>
            <w:r w:rsidRPr="00631557">
              <w:rPr>
                <w:rFonts w:eastAsia="標楷體"/>
                <w:kern w:val="0"/>
              </w:rPr>
              <w:t>應積極參與通識教育課程</w:t>
            </w:r>
            <w:r>
              <w:rPr>
                <w:rFonts w:ascii="標楷體" w:eastAsia="標楷體" w:hAnsi="標楷體" w:hint="eastAsia"/>
                <w:kern w:val="0"/>
              </w:rPr>
              <w:t>，</w:t>
            </w:r>
            <w:r w:rsidRPr="00631557">
              <w:rPr>
                <w:rFonts w:eastAsia="標楷體"/>
                <w:kern w:val="0"/>
              </w:rPr>
              <w:t>學習面對氣候變遷的環境態度與相關的技能，主動關心社區安全與聚落公共設施環境。因此，帶領青年學子培養環境責任的氣候公民，降低社會的脆弱度，</w:t>
            </w:r>
            <w:r>
              <w:rPr>
                <w:rFonts w:eastAsia="標楷體" w:hint="eastAsia"/>
                <w:kern w:val="0"/>
              </w:rPr>
              <w:t>學習</w:t>
            </w:r>
            <w:r w:rsidRPr="00631557">
              <w:rPr>
                <w:rFonts w:eastAsia="標楷體"/>
                <w:kern w:val="0"/>
              </w:rPr>
              <w:t>氣候</w:t>
            </w:r>
            <w:r>
              <w:rPr>
                <w:rFonts w:eastAsia="標楷體" w:hint="eastAsia"/>
                <w:kern w:val="0"/>
              </w:rPr>
              <w:t>變遷的知識</w:t>
            </w:r>
            <w:r>
              <w:rPr>
                <w:rFonts w:ascii="標楷體" w:eastAsia="標楷體" w:hAnsi="標楷體" w:hint="eastAsia"/>
                <w:kern w:val="0"/>
              </w:rPr>
              <w:t>、瞭解</w:t>
            </w:r>
            <w:r w:rsidRPr="00631557">
              <w:rPr>
                <w:rFonts w:eastAsia="標楷體"/>
                <w:kern w:val="0"/>
              </w:rPr>
              <w:t>調適</w:t>
            </w:r>
            <w:r>
              <w:rPr>
                <w:rFonts w:eastAsia="標楷體" w:hint="eastAsia"/>
                <w:kern w:val="0"/>
              </w:rPr>
              <w:t>的</w:t>
            </w:r>
            <w:r w:rsidRPr="00631557">
              <w:rPr>
                <w:rFonts w:eastAsia="標楷體"/>
                <w:kern w:val="0"/>
              </w:rPr>
              <w:t>方法</w:t>
            </w:r>
            <w:r>
              <w:rPr>
                <w:rFonts w:eastAsia="標楷體" w:hint="eastAsia"/>
                <w:kern w:val="0"/>
              </w:rPr>
              <w:t>與防災的技巧</w:t>
            </w:r>
            <w:proofErr w:type="gramStart"/>
            <w:r>
              <w:rPr>
                <w:rFonts w:eastAsia="標楷體" w:hint="eastAsia"/>
                <w:kern w:val="0"/>
              </w:rPr>
              <w:t>是</w:t>
            </w:r>
            <w:r w:rsidRPr="00631557">
              <w:rPr>
                <w:rFonts w:eastAsia="標楷體"/>
                <w:kern w:val="0"/>
              </w:rPr>
              <w:t>本</w:t>
            </w:r>
            <w:r>
              <w:rPr>
                <w:rFonts w:eastAsia="標楷體" w:hint="eastAsia"/>
                <w:kern w:val="0"/>
              </w:rPr>
              <w:t>通識</w:t>
            </w:r>
            <w:proofErr w:type="gramEnd"/>
            <w:r w:rsidRPr="00631557">
              <w:rPr>
                <w:rFonts w:eastAsia="標楷體"/>
                <w:kern w:val="0"/>
              </w:rPr>
              <w:t>課程計畫核心的理念</w:t>
            </w:r>
            <w:r>
              <w:rPr>
                <w:rFonts w:ascii="標楷體" w:eastAsia="標楷體" w:hAnsi="標楷體" w:hint="eastAsia"/>
                <w:kern w:val="0"/>
              </w:rPr>
              <w:t>。</w:t>
            </w:r>
          </w:p>
          <w:p w14:paraId="4BAA9984" w14:textId="77777777" w:rsidR="003A3D13" w:rsidRPr="00F50770" w:rsidRDefault="003A3D13" w:rsidP="003A3D13">
            <w:pPr>
              <w:rPr>
                <w:b/>
              </w:rPr>
            </w:pPr>
            <w:r w:rsidRPr="00F50770">
              <w:rPr>
                <w:rFonts w:eastAsia="標楷體" w:hint="eastAsia"/>
                <w:b/>
                <w:color w:val="000000"/>
                <w:kern w:val="0"/>
                <w:sz w:val="23"/>
                <w:szCs w:val="23"/>
                <w:highlight w:val="yellow"/>
              </w:rPr>
              <w:t>[</w:t>
            </w:r>
            <w:r w:rsidRPr="00CA2860">
              <w:rPr>
                <w:rFonts w:eastAsia="標楷體"/>
                <w:b/>
                <w:color w:val="000000"/>
                <w:kern w:val="0"/>
                <w:sz w:val="23"/>
                <w:szCs w:val="23"/>
                <w:highlight w:val="yellow"/>
              </w:rPr>
              <w:t>4.</w:t>
            </w:r>
            <w:r w:rsidRPr="00CA2860">
              <w:rPr>
                <w:rFonts w:ascii="標楷體" w:eastAsia="標楷體" w:cs="標楷體" w:hint="eastAsia"/>
                <w:b/>
                <w:color w:val="000000"/>
                <w:kern w:val="0"/>
                <w:sz w:val="23"/>
                <w:szCs w:val="23"/>
                <w:highlight w:val="yellow"/>
              </w:rPr>
              <w:t>落實</w:t>
            </w:r>
            <w:r w:rsidRPr="00F50770">
              <w:rPr>
                <w:rFonts w:ascii="標楷體" w:eastAsia="標楷體" w:cs="標楷體" w:hint="eastAsia"/>
                <w:b/>
                <w:color w:val="000000"/>
                <w:kern w:val="0"/>
                <w:sz w:val="23"/>
                <w:szCs w:val="23"/>
                <w:highlight w:val="yellow"/>
              </w:rPr>
              <w:t>防災能力</w:t>
            </w:r>
            <w:r w:rsidRPr="00CA2860">
              <w:rPr>
                <w:rFonts w:ascii="標楷體" w:eastAsia="標楷體" w:cs="標楷體" w:hint="eastAsia"/>
                <w:b/>
                <w:color w:val="000000"/>
                <w:kern w:val="0"/>
                <w:sz w:val="23"/>
                <w:szCs w:val="23"/>
                <w:highlight w:val="yellow"/>
              </w:rPr>
              <w:t>學習與實踐之教學目的</w:t>
            </w:r>
            <w:r w:rsidRPr="00F50770">
              <w:rPr>
                <w:rFonts w:ascii="標楷體" w:eastAsia="標楷體" w:cs="標楷體" w:hint="eastAsia"/>
                <w:b/>
                <w:color w:val="000000"/>
                <w:kern w:val="0"/>
                <w:sz w:val="23"/>
                <w:szCs w:val="23"/>
                <w:highlight w:val="yellow"/>
              </w:rPr>
              <w:t>]</w:t>
            </w:r>
            <w:r w:rsidRPr="00CA2860">
              <w:rPr>
                <w:rFonts w:ascii="標楷體" w:eastAsia="標楷體" w:cs="標楷體"/>
                <w:b/>
                <w:color w:val="000000"/>
                <w:kern w:val="0"/>
                <w:sz w:val="23"/>
                <w:szCs w:val="23"/>
              </w:rPr>
              <w:t xml:space="preserve"> </w:t>
            </w:r>
          </w:p>
          <w:p w14:paraId="6AD035BE" w14:textId="77777777" w:rsidR="00FE0BCC" w:rsidRDefault="003A3D13" w:rsidP="003A3D13">
            <w:pPr>
              <w:spacing w:line="360" w:lineRule="auto"/>
              <w:ind w:firstLineChars="250" w:firstLine="601"/>
              <w:rPr>
                <w:rFonts w:eastAsia="標楷體"/>
              </w:rPr>
            </w:pPr>
            <w:r w:rsidRPr="00F50770">
              <w:rPr>
                <w:rFonts w:eastAsia="標楷體"/>
                <w:b/>
              </w:rPr>
              <w:t>本課程計畫</w:t>
            </w:r>
            <w:r w:rsidRPr="00F50770">
              <w:rPr>
                <w:rFonts w:eastAsia="標楷體"/>
                <w:b/>
              </w:rPr>
              <w:t xml:space="preserve"> [</w:t>
            </w:r>
            <w:bookmarkStart w:id="2" w:name="OLE_LINK2"/>
            <w:bookmarkStart w:id="3" w:name="OLE_LINK3"/>
            <w:r w:rsidRPr="00F50770">
              <w:rPr>
                <w:rFonts w:eastAsia="標楷體"/>
                <w:kern w:val="0"/>
              </w:rPr>
              <w:t>氣候變遷調適與防災</w:t>
            </w:r>
            <w:bookmarkEnd w:id="2"/>
            <w:bookmarkEnd w:id="3"/>
            <w:r w:rsidRPr="00F50770">
              <w:rPr>
                <w:rFonts w:eastAsia="標楷體"/>
                <w:b/>
              </w:rPr>
              <w:t>]</w:t>
            </w:r>
            <w:r w:rsidRPr="00F50770">
              <w:rPr>
                <w:rFonts w:eastAsia="標楷體"/>
                <w:b/>
              </w:rPr>
              <w:t>，乃依循</w:t>
            </w:r>
            <w:r w:rsidRPr="00F50770">
              <w:rPr>
                <w:rFonts w:eastAsia="標楷體"/>
                <w:sz w:val="26"/>
                <w:szCs w:val="26"/>
              </w:rPr>
              <w:t>本校完整的通識課程設計，以具體實踐通識教育的理念從</w:t>
            </w:r>
            <w:r w:rsidRPr="00F50770">
              <w:rPr>
                <w:rFonts w:eastAsia="標楷體"/>
                <w:sz w:val="26"/>
                <w:szCs w:val="26"/>
              </w:rPr>
              <w:t xml:space="preserve"> [</w:t>
            </w:r>
            <w:proofErr w:type="gramStart"/>
            <w:r w:rsidRPr="00F50770">
              <w:rPr>
                <w:rFonts w:eastAsia="標楷體"/>
              </w:rPr>
              <w:t>博雅通識</w:t>
            </w:r>
            <w:proofErr w:type="gramEnd"/>
            <w:r w:rsidRPr="00F50770">
              <w:rPr>
                <w:rFonts w:eastAsia="標楷體"/>
              </w:rPr>
              <w:t>]</w:t>
            </w:r>
            <w:r w:rsidRPr="00F50770">
              <w:rPr>
                <w:rFonts w:eastAsia="標楷體"/>
              </w:rPr>
              <w:t>歸類為</w:t>
            </w:r>
            <w:r w:rsidRPr="00F50770">
              <w:rPr>
                <w:rFonts w:eastAsia="標楷體"/>
              </w:rPr>
              <w:t>[</w:t>
            </w:r>
            <w:r w:rsidRPr="00F50770">
              <w:rPr>
                <w:rFonts w:eastAsia="標楷體"/>
              </w:rPr>
              <w:t>向度</w:t>
            </w:r>
            <w:r w:rsidRPr="00F50770">
              <w:rPr>
                <w:rFonts w:eastAsia="標楷體"/>
              </w:rPr>
              <w:t>2]</w:t>
            </w:r>
            <w:r w:rsidRPr="00F50770">
              <w:rPr>
                <w:rFonts w:eastAsia="標楷體"/>
              </w:rPr>
              <w:t>之</w:t>
            </w:r>
            <w:r w:rsidRPr="00F50770">
              <w:rPr>
                <w:rFonts w:eastAsia="標楷體"/>
              </w:rPr>
              <w:t>[</w:t>
            </w:r>
            <w:bookmarkStart w:id="4" w:name="OLE_LINK1"/>
            <w:r w:rsidRPr="00F50770">
              <w:rPr>
                <w:rFonts w:eastAsia="標楷體"/>
                <w:sz w:val="26"/>
                <w:szCs w:val="26"/>
              </w:rPr>
              <w:t>能源、環境與生態</w:t>
            </w:r>
            <w:bookmarkEnd w:id="4"/>
            <w:r w:rsidRPr="00F50770">
              <w:rPr>
                <w:rFonts w:eastAsia="標楷體"/>
                <w:sz w:val="26"/>
                <w:szCs w:val="26"/>
              </w:rPr>
              <w:t>]</w:t>
            </w:r>
            <w:r w:rsidRPr="00F50770">
              <w:rPr>
                <w:rFonts w:eastAsia="標楷體"/>
                <w:sz w:val="26"/>
                <w:szCs w:val="26"/>
              </w:rPr>
              <w:t>屬性的</w:t>
            </w:r>
            <w:r w:rsidRPr="00F50770">
              <w:rPr>
                <w:rFonts w:eastAsia="標楷體"/>
              </w:rPr>
              <w:t>課程</w:t>
            </w:r>
            <w:r w:rsidRPr="00F50770">
              <w:rPr>
                <w:rFonts w:eastAsia="標楷體"/>
                <w:b/>
              </w:rPr>
              <w:t>規劃，</w:t>
            </w:r>
            <w:r w:rsidRPr="00F50770">
              <w:rPr>
                <w:rFonts w:eastAsia="標楷體"/>
              </w:rPr>
              <w:t>關係</w:t>
            </w:r>
            <w:r w:rsidRPr="00F50770">
              <w:rPr>
                <w:rFonts w:eastAsia="標楷體"/>
              </w:rPr>
              <w:t>(</w:t>
            </w:r>
            <w:r w:rsidRPr="00F50770">
              <w:rPr>
                <w:rFonts w:eastAsia="標楷體"/>
              </w:rPr>
              <w:t>如圖</w:t>
            </w:r>
            <w:r w:rsidRPr="00F50770">
              <w:rPr>
                <w:rFonts w:eastAsia="標楷體"/>
              </w:rPr>
              <w:t>5)</w:t>
            </w:r>
            <w:r w:rsidRPr="00F50770">
              <w:rPr>
                <w:rFonts w:eastAsia="標楷體"/>
              </w:rPr>
              <w:t>所示。</w:t>
            </w:r>
          </w:p>
          <w:p w14:paraId="50AA9D3A" w14:textId="77777777" w:rsidR="003A3D13" w:rsidRDefault="003A3D13" w:rsidP="003A3D13">
            <w:pPr>
              <w:spacing w:line="360" w:lineRule="auto"/>
              <w:ind w:firstLineChars="250" w:firstLine="600"/>
              <w:jc w:val="center"/>
            </w:pPr>
            <w:r>
              <w:object w:dxaOrig="4025" w:dyaOrig="4669" w14:anchorId="75AA8019">
                <v:shape id="_x0000_i1027" type="#_x0000_t75" style="width:201pt;height:234pt" o:ole="">
                  <v:imagedata r:id="rId16" o:title=""/>
                </v:shape>
                <o:OLEObject Type="Embed" ProgID="Visio.Drawing.11" ShapeID="_x0000_i1027" DrawAspect="Content" ObjectID="_1809960612" r:id="rId17"/>
              </w:object>
            </w:r>
          </w:p>
          <w:p w14:paraId="3C5EA6CB" w14:textId="77777777" w:rsidR="003A3D13" w:rsidRPr="009335CD" w:rsidRDefault="003A3D13" w:rsidP="003A3D13">
            <w:pPr>
              <w:autoSpaceDE w:val="0"/>
              <w:autoSpaceDN w:val="0"/>
              <w:adjustRightInd w:val="0"/>
              <w:spacing w:line="360" w:lineRule="auto"/>
              <w:ind w:firstLine="200"/>
              <w:rPr>
                <w:rFonts w:eastAsia="標楷體"/>
                <w:kern w:val="0"/>
              </w:rPr>
            </w:pPr>
            <w:r>
              <w:rPr>
                <w:rFonts w:eastAsia="標楷體" w:hAnsi="標楷體" w:hint="eastAsia"/>
                <w:kern w:val="0"/>
              </w:rPr>
              <w:t>本課程以</w:t>
            </w:r>
            <w:r>
              <w:rPr>
                <w:rFonts w:eastAsia="標楷體" w:hAnsi="標楷體" w:hint="eastAsia"/>
                <w:kern w:val="0"/>
              </w:rPr>
              <w:t>[</w:t>
            </w:r>
            <w:r w:rsidRPr="009335CD">
              <w:rPr>
                <w:rFonts w:eastAsia="標楷體" w:hAnsi="標楷體" w:hint="eastAsia"/>
                <w:kern w:val="0"/>
              </w:rPr>
              <w:t>氣候變遷調適</w:t>
            </w:r>
            <w:r>
              <w:rPr>
                <w:rFonts w:eastAsia="標楷體" w:hAnsi="標楷體" w:hint="eastAsia"/>
                <w:kern w:val="0"/>
              </w:rPr>
              <w:t>與防災</w:t>
            </w:r>
            <w:r>
              <w:rPr>
                <w:rFonts w:eastAsia="標楷體" w:hAnsi="標楷體" w:hint="eastAsia"/>
                <w:kern w:val="0"/>
              </w:rPr>
              <w:t>]</w:t>
            </w:r>
            <w:r w:rsidRPr="009335CD">
              <w:rPr>
                <w:rFonts w:eastAsia="標楷體" w:hAnsi="標楷體" w:hint="eastAsia"/>
                <w:kern w:val="0"/>
              </w:rPr>
              <w:t>相關議題，</w:t>
            </w:r>
            <w:r>
              <w:rPr>
                <w:rFonts w:eastAsia="標楷體" w:hAnsi="標楷體" w:hint="eastAsia"/>
                <w:kern w:val="0"/>
              </w:rPr>
              <w:t>引導學生對</w:t>
            </w:r>
            <w:r w:rsidRPr="009335CD">
              <w:rPr>
                <w:rFonts w:eastAsia="標楷體" w:hAnsi="標楷體" w:hint="eastAsia"/>
                <w:kern w:val="0"/>
              </w:rPr>
              <w:t>課程</w:t>
            </w:r>
            <w:r>
              <w:rPr>
                <w:rFonts w:eastAsia="標楷體" w:hAnsi="標楷體" w:hint="eastAsia"/>
                <w:kern w:val="0"/>
              </w:rPr>
              <w:t>覺知</w:t>
            </w:r>
            <w:r w:rsidRPr="009335CD">
              <w:rPr>
                <w:rFonts w:eastAsia="標楷體" w:hAnsi="標楷體" w:hint="eastAsia"/>
                <w:kern w:val="0"/>
              </w:rPr>
              <w:t>與學習</w:t>
            </w:r>
            <w:r>
              <w:rPr>
                <w:rFonts w:ascii="標楷體" w:eastAsia="標楷體" w:hAnsi="標楷體" w:hint="eastAsia"/>
                <w:kern w:val="0"/>
              </w:rPr>
              <w:t>，</w:t>
            </w:r>
            <w:r>
              <w:rPr>
                <w:rFonts w:eastAsia="標楷體" w:hAnsi="標楷體" w:hint="eastAsia"/>
                <w:kern w:val="0"/>
              </w:rPr>
              <w:t>激勵學生熟悉台灣面對全球</w:t>
            </w:r>
            <w:r w:rsidRPr="00C83949">
              <w:rPr>
                <w:rFonts w:eastAsia="標楷體" w:hAnsi="標楷體" w:hint="eastAsia"/>
                <w:color w:val="000000"/>
                <w:kern w:val="0"/>
              </w:rPr>
              <w:t>氣候變遷</w:t>
            </w:r>
            <w:r>
              <w:rPr>
                <w:rFonts w:eastAsia="標楷體" w:hAnsi="標楷體" w:hint="eastAsia"/>
                <w:color w:val="000000"/>
                <w:kern w:val="0"/>
              </w:rPr>
              <w:t>衝擊</w:t>
            </w:r>
            <w:r w:rsidRPr="00C83949">
              <w:rPr>
                <w:rFonts w:eastAsia="標楷體" w:hAnsi="標楷體" w:hint="eastAsia"/>
                <w:color w:val="000000"/>
                <w:kern w:val="0"/>
              </w:rPr>
              <w:t>調適的</w:t>
            </w:r>
            <w:r>
              <w:rPr>
                <w:rFonts w:eastAsia="標楷體" w:hAnsi="標楷體" w:hint="eastAsia"/>
                <w:color w:val="000000"/>
                <w:kern w:val="0"/>
              </w:rPr>
              <w:t>5</w:t>
            </w:r>
            <w:r>
              <w:rPr>
                <w:rFonts w:eastAsia="標楷體" w:hAnsi="標楷體" w:hint="eastAsia"/>
                <w:color w:val="000000"/>
                <w:kern w:val="0"/>
              </w:rPr>
              <w:t>面向探討</w:t>
            </w:r>
            <w:r>
              <w:rPr>
                <w:rFonts w:ascii="標楷體" w:eastAsia="標楷體" w:hAnsi="標楷體" w:hint="eastAsia"/>
                <w:color w:val="000000"/>
                <w:kern w:val="0"/>
              </w:rPr>
              <w:t>：</w:t>
            </w:r>
          </w:p>
          <w:p w14:paraId="163182BB" w14:textId="77777777" w:rsidR="003A3D13" w:rsidRPr="009335CD" w:rsidRDefault="003A3D13" w:rsidP="003A3D13">
            <w:pPr>
              <w:autoSpaceDE w:val="0"/>
              <w:autoSpaceDN w:val="0"/>
              <w:adjustRightInd w:val="0"/>
              <w:spacing w:line="360" w:lineRule="auto"/>
              <w:rPr>
                <w:rFonts w:eastAsia="標楷體"/>
                <w:kern w:val="0"/>
              </w:rPr>
            </w:pPr>
            <w:r w:rsidRPr="009335CD">
              <w:rPr>
                <w:rFonts w:eastAsia="標楷體"/>
                <w:kern w:val="0"/>
              </w:rPr>
              <w:t>1.</w:t>
            </w:r>
            <w:r w:rsidRPr="009335CD">
              <w:rPr>
                <w:rFonts w:eastAsia="標楷體" w:hAnsi="標楷體" w:hint="eastAsia"/>
                <w:kern w:val="0"/>
              </w:rPr>
              <w:t>災害調適認知：降低氣候變遷所導致之災害風險，強化整體</w:t>
            </w:r>
            <w:proofErr w:type="gramStart"/>
            <w:r w:rsidRPr="009335CD">
              <w:rPr>
                <w:rFonts w:eastAsia="標楷體" w:hAnsi="標楷體" w:hint="eastAsia"/>
                <w:kern w:val="0"/>
              </w:rPr>
              <w:t>防災避災之</w:t>
            </w:r>
            <w:proofErr w:type="gramEnd"/>
            <w:r w:rsidRPr="009335CD">
              <w:rPr>
                <w:rFonts w:eastAsia="標楷體" w:hAnsi="標楷體" w:hint="eastAsia"/>
                <w:kern w:val="0"/>
              </w:rPr>
              <w:t>調適能力。</w:t>
            </w:r>
          </w:p>
          <w:p w14:paraId="0470F044" w14:textId="77777777" w:rsidR="003A3D13" w:rsidRPr="009335CD" w:rsidRDefault="003A3D13" w:rsidP="003A3D13">
            <w:pPr>
              <w:autoSpaceDE w:val="0"/>
              <w:autoSpaceDN w:val="0"/>
              <w:adjustRightInd w:val="0"/>
              <w:spacing w:line="360" w:lineRule="auto"/>
              <w:rPr>
                <w:rFonts w:eastAsia="標楷體"/>
                <w:kern w:val="0"/>
              </w:rPr>
            </w:pPr>
            <w:r w:rsidRPr="009335CD">
              <w:rPr>
                <w:rFonts w:eastAsia="標楷體"/>
                <w:kern w:val="0"/>
              </w:rPr>
              <w:t>2.</w:t>
            </w:r>
            <w:r w:rsidRPr="009335CD">
              <w:rPr>
                <w:rFonts w:eastAsia="標楷體" w:hAnsi="標楷體" w:hint="eastAsia"/>
                <w:kern w:val="0"/>
              </w:rPr>
              <w:t>維生基礎設施調適認知：提升維生基礎設施在氣候變遷下之調適功能，並減少對社會之衝擊。</w:t>
            </w:r>
          </w:p>
          <w:p w14:paraId="7BBE1A3F" w14:textId="77777777" w:rsidR="003A3D13" w:rsidRPr="009335CD" w:rsidRDefault="003A3D13" w:rsidP="003A3D13">
            <w:pPr>
              <w:autoSpaceDE w:val="0"/>
              <w:autoSpaceDN w:val="0"/>
              <w:adjustRightInd w:val="0"/>
              <w:spacing w:line="360" w:lineRule="auto"/>
              <w:rPr>
                <w:rFonts w:eastAsia="標楷體"/>
                <w:kern w:val="0"/>
              </w:rPr>
            </w:pPr>
            <w:r w:rsidRPr="009335CD">
              <w:rPr>
                <w:rFonts w:eastAsia="標楷體"/>
                <w:kern w:val="0"/>
              </w:rPr>
              <w:t>3.</w:t>
            </w:r>
            <w:r w:rsidRPr="009335CD">
              <w:rPr>
                <w:rFonts w:eastAsia="標楷體" w:hAnsi="標楷體" w:hint="eastAsia"/>
                <w:kern w:val="0"/>
              </w:rPr>
              <w:t>水資源調適認知：在水資源永續經營與利用之前提下，確保水資源量供需平衡。</w:t>
            </w:r>
          </w:p>
          <w:p w14:paraId="4701CFE8" w14:textId="77777777" w:rsidR="003A3D13" w:rsidRPr="009335CD" w:rsidRDefault="003A3D13" w:rsidP="003A3D13">
            <w:pPr>
              <w:autoSpaceDE w:val="0"/>
              <w:autoSpaceDN w:val="0"/>
              <w:adjustRightInd w:val="0"/>
              <w:spacing w:line="360" w:lineRule="auto"/>
              <w:rPr>
                <w:rFonts w:eastAsia="標楷體"/>
                <w:kern w:val="0"/>
              </w:rPr>
            </w:pPr>
            <w:r>
              <w:rPr>
                <w:rFonts w:eastAsia="標楷體" w:hint="eastAsia"/>
                <w:kern w:val="0"/>
              </w:rPr>
              <w:lastRenderedPageBreak/>
              <w:t>4</w:t>
            </w:r>
            <w:r w:rsidRPr="009335CD">
              <w:rPr>
                <w:rFonts w:eastAsia="標楷體"/>
                <w:kern w:val="0"/>
              </w:rPr>
              <w:t>.</w:t>
            </w:r>
            <w:r w:rsidRPr="009335CD">
              <w:rPr>
                <w:rFonts w:eastAsia="標楷體" w:hAnsi="標楷體" w:hint="eastAsia"/>
                <w:kern w:val="0"/>
              </w:rPr>
              <w:t>能源供給及產業調適認知：發展能夠因應氣候變遷的能源供給與產業體系。</w:t>
            </w:r>
          </w:p>
          <w:p w14:paraId="2B91DC36" w14:textId="77777777" w:rsidR="003A3D13" w:rsidRPr="003A3D13" w:rsidRDefault="003A3D13" w:rsidP="003A3D13">
            <w:pPr>
              <w:spacing w:line="360" w:lineRule="auto"/>
              <w:rPr>
                <w:rFonts w:eastAsia="標楷體"/>
              </w:rPr>
            </w:pPr>
            <w:r>
              <w:rPr>
                <w:rFonts w:eastAsia="標楷體" w:hint="eastAsia"/>
              </w:rPr>
              <w:t>5.</w:t>
            </w:r>
            <w:r>
              <w:rPr>
                <w:rFonts w:eastAsia="標楷體" w:hint="eastAsia"/>
              </w:rPr>
              <w:t>農業生產生物多樣性</w:t>
            </w:r>
            <w:r w:rsidRPr="009335CD">
              <w:rPr>
                <w:rFonts w:eastAsia="標楷體" w:hAnsi="標楷體" w:hint="eastAsia"/>
                <w:kern w:val="0"/>
              </w:rPr>
              <w:t>調適</w:t>
            </w:r>
            <w:r>
              <w:rPr>
                <w:rFonts w:eastAsia="標楷體" w:hAnsi="標楷體" w:hint="eastAsia"/>
                <w:kern w:val="0"/>
              </w:rPr>
              <w:t>:</w:t>
            </w:r>
            <w:r>
              <w:rPr>
                <w:rFonts w:eastAsia="標楷體" w:hint="eastAsia"/>
              </w:rPr>
              <w:t xml:space="preserve"> </w:t>
            </w:r>
            <w:r w:rsidRPr="009335CD">
              <w:rPr>
                <w:rFonts w:eastAsia="標楷體" w:hAnsi="標楷體" w:hint="eastAsia"/>
                <w:kern w:val="0"/>
              </w:rPr>
              <w:t>發展適應氣候風險的農業生產體系與保育生</w:t>
            </w:r>
            <w:r w:rsidRPr="004D0CF2">
              <w:rPr>
                <w:rFonts w:eastAsia="標楷體" w:hint="eastAsia"/>
                <w:kern w:val="0"/>
              </w:rPr>
              <w:t>物多樣性</w:t>
            </w:r>
            <w:r>
              <w:rPr>
                <w:rFonts w:ascii="標楷體" w:eastAsia="標楷體" w:hAnsi="標楷體" w:hint="eastAsia"/>
                <w:kern w:val="0"/>
              </w:rPr>
              <w:t>，</w:t>
            </w:r>
            <w:r>
              <w:rPr>
                <w:rFonts w:eastAsia="標楷體" w:hint="eastAsia"/>
              </w:rPr>
              <w:t>控制農業品數量品質下降及生物多樣性消失</w:t>
            </w:r>
          </w:p>
        </w:tc>
      </w:tr>
      <w:tr w:rsidR="00FE0BCC" w14:paraId="7053428E" w14:textId="77777777" w:rsidTr="000A4C91">
        <w:trPr>
          <w:trHeight w:val="3109"/>
          <w:jc w:val="center"/>
        </w:trPr>
        <w:tc>
          <w:tcPr>
            <w:tcW w:w="1980" w:type="dxa"/>
            <w:tcBorders>
              <w:top w:val="single" w:sz="4" w:space="0" w:color="auto"/>
              <w:bottom w:val="single" w:sz="4" w:space="0" w:color="auto"/>
              <w:right w:val="single" w:sz="4" w:space="0" w:color="auto"/>
            </w:tcBorders>
            <w:vAlign w:val="center"/>
          </w:tcPr>
          <w:p w14:paraId="148BD909" w14:textId="77777777"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5411E737" w14:textId="77777777" w:rsidR="00FE0BCC" w:rsidRDefault="00FE0BCC" w:rsidP="007F22D6">
            <w:pPr>
              <w:spacing w:line="0" w:lineRule="atLeast"/>
              <w:jc w:val="center"/>
              <w:rPr>
                <w:rFonts w:eastAsia="標楷體"/>
              </w:rPr>
            </w:pPr>
            <w:r>
              <w:rPr>
                <w:rFonts w:eastAsia="標楷體" w:hint="eastAsia"/>
              </w:rPr>
              <w:t>(</w:t>
            </w:r>
            <w:r>
              <w:rPr>
                <w:rFonts w:eastAsia="標楷體" w:hint="eastAsia"/>
              </w:rPr>
              <w:t>須含</w:t>
            </w:r>
            <w:proofErr w:type="gramStart"/>
            <w:r>
              <w:rPr>
                <w:rFonts w:eastAsia="標楷體" w:hint="eastAsia"/>
              </w:rPr>
              <w:t>週次表</w:t>
            </w:r>
            <w:proofErr w:type="gramEnd"/>
            <w:r>
              <w:rPr>
                <w:rFonts w:eastAsia="標楷體" w:hint="eastAsia"/>
              </w:rPr>
              <w:t>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14:paraId="4DE0049E" w14:textId="77777777" w:rsidR="003A3D13" w:rsidRPr="00D72CE5" w:rsidRDefault="003A3D13" w:rsidP="003A3D13">
            <w:pPr>
              <w:snapToGrid w:val="0"/>
              <w:jc w:val="center"/>
              <w:rPr>
                <w:rFonts w:eastAsia="標楷體"/>
              </w:rPr>
            </w:pPr>
            <w:r w:rsidRPr="00D72CE5">
              <w:rPr>
                <w:rFonts w:eastAsia="標楷體"/>
              </w:rPr>
              <w:t>1.</w:t>
            </w:r>
            <w:r w:rsidRPr="00D72CE5">
              <w:rPr>
                <w:rFonts w:eastAsia="標楷體"/>
              </w:rPr>
              <w:t>【課程進度綱要規劃】</w:t>
            </w:r>
          </w:p>
          <w:p w14:paraId="261E00DC" w14:textId="6BE5C82F" w:rsidR="003A3D13" w:rsidRPr="00152B61" w:rsidRDefault="003A3D13" w:rsidP="003A3D13">
            <w:pPr>
              <w:snapToGrid w:val="0"/>
              <w:spacing w:line="360" w:lineRule="auto"/>
              <w:ind w:firstLineChars="150" w:firstLine="360"/>
              <w:rPr>
                <w:rFonts w:eastAsia="標楷體"/>
              </w:rPr>
            </w:pPr>
            <w:r w:rsidRPr="00D72CE5">
              <w:rPr>
                <w:rFonts w:eastAsia="標楷體"/>
              </w:rPr>
              <w:t>1</w:t>
            </w:r>
            <w:r w:rsidR="001F16C5">
              <w:rPr>
                <w:rFonts w:eastAsia="標楷體" w:hint="eastAsia"/>
              </w:rPr>
              <w:t>12</w:t>
            </w:r>
            <w:r w:rsidRPr="00D72CE5">
              <w:rPr>
                <w:rFonts w:eastAsia="標楷體"/>
              </w:rPr>
              <w:t>學年度第</w:t>
            </w:r>
            <w:r w:rsidR="001F16C5">
              <w:rPr>
                <w:rFonts w:eastAsia="標楷體" w:hint="eastAsia"/>
              </w:rPr>
              <w:t>2</w:t>
            </w:r>
            <w:r w:rsidRPr="00D72CE5">
              <w:rPr>
                <w:rFonts w:eastAsia="標楷體"/>
              </w:rPr>
              <w:t>學期課程主題將融入</w:t>
            </w:r>
            <w:r w:rsidRPr="00D72CE5">
              <w:rPr>
                <w:rFonts w:eastAsia="標楷體"/>
                <w:kern w:val="0"/>
              </w:rPr>
              <w:t>【氣候變遷調適教育】目標，規劃五項主題闡述</w:t>
            </w:r>
            <w:r w:rsidRPr="00D72CE5">
              <w:rPr>
                <w:rFonts w:eastAsia="標楷體"/>
                <w:kern w:val="0"/>
              </w:rPr>
              <w:t>:</w:t>
            </w:r>
            <w:r w:rsidRPr="00D72CE5">
              <w:rPr>
                <w:rFonts w:eastAsia="標楷體"/>
                <w:kern w:val="0"/>
              </w:rPr>
              <w:t>包涵</w:t>
            </w:r>
            <w:r w:rsidRPr="00D72CE5">
              <w:rPr>
                <w:rFonts w:eastAsia="標楷體"/>
                <w:kern w:val="0"/>
              </w:rPr>
              <w:t>(1)</w:t>
            </w:r>
            <w:r w:rsidRPr="00D72CE5">
              <w:rPr>
                <w:rFonts w:eastAsia="標楷體"/>
              </w:rPr>
              <w:t>氣候變遷特性趨勢</w:t>
            </w:r>
            <w:r w:rsidRPr="00D72CE5">
              <w:rPr>
                <w:rFonts w:eastAsia="標楷體"/>
              </w:rPr>
              <w:t xml:space="preserve">(2) </w:t>
            </w:r>
            <w:r w:rsidRPr="00D72CE5">
              <w:rPr>
                <w:rFonts w:eastAsia="標楷體"/>
              </w:rPr>
              <w:t>氣候變遷對全球的衝擊</w:t>
            </w:r>
            <w:r w:rsidRPr="00D72CE5">
              <w:rPr>
                <w:rFonts w:eastAsia="標楷體"/>
              </w:rPr>
              <w:t xml:space="preserve">(3) </w:t>
            </w:r>
            <w:r w:rsidRPr="00D72CE5">
              <w:rPr>
                <w:rFonts w:eastAsia="標楷體"/>
              </w:rPr>
              <w:t>氣候變遷對台灣的衝擊</w:t>
            </w:r>
            <w:r w:rsidRPr="00D72CE5">
              <w:rPr>
                <w:rFonts w:eastAsia="標楷體"/>
              </w:rPr>
              <w:t xml:space="preserve">(4) </w:t>
            </w:r>
            <w:r w:rsidRPr="00D72CE5">
              <w:rPr>
                <w:rFonts w:eastAsia="標楷體"/>
              </w:rPr>
              <w:t>國際公約組織及國內政策</w:t>
            </w:r>
            <w:r w:rsidRPr="00D72CE5">
              <w:rPr>
                <w:rFonts w:eastAsia="標楷體"/>
              </w:rPr>
              <w:t xml:space="preserve">(5) </w:t>
            </w:r>
            <w:r w:rsidRPr="00D72CE5">
              <w:rPr>
                <w:rFonts w:eastAsia="標楷體"/>
              </w:rPr>
              <w:t>氣候變遷對台灣調適態度與措施。同時聯結</w:t>
            </w:r>
            <w:r w:rsidRPr="00D72CE5">
              <w:rPr>
                <w:rFonts w:eastAsia="標楷體"/>
                <w:kern w:val="0"/>
              </w:rPr>
              <w:t>【</w:t>
            </w:r>
            <w:r w:rsidRPr="00D72CE5">
              <w:rPr>
                <w:rFonts w:eastAsia="標楷體"/>
              </w:rPr>
              <w:t>災害防救調適策略</w:t>
            </w:r>
            <w:r w:rsidRPr="00D72CE5">
              <w:rPr>
                <w:rFonts w:eastAsia="標楷體"/>
                <w:kern w:val="0"/>
              </w:rPr>
              <w:t>】</w:t>
            </w:r>
            <w:r w:rsidRPr="00D72CE5">
              <w:rPr>
                <w:rFonts w:eastAsia="標楷體"/>
              </w:rPr>
              <w:t>，探討、介紹台灣氣候變遷災害衝擊與調適的策略方法包括；</w:t>
            </w:r>
            <w:r w:rsidRPr="00D72CE5">
              <w:rPr>
                <w:rFonts w:eastAsia="標楷體"/>
              </w:rPr>
              <w:t xml:space="preserve">(1) </w:t>
            </w:r>
            <w:r w:rsidRPr="00D72CE5">
              <w:rPr>
                <w:rFonts w:eastAsia="標楷體"/>
              </w:rPr>
              <w:t>災害防救</w:t>
            </w:r>
            <w:r w:rsidRPr="00D72CE5">
              <w:rPr>
                <w:rFonts w:eastAsia="標楷體"/>
                <w:kern w:val="0"/>
              </w:rPr>
              <w:t>調適</w:t>
            </w:r>
            <w:r w:rsidRPr="00D72CE5">
              <w:rPr>
                <w:rFonts w:eastAsia="標楷體"/>
              </w:rPr>
              <w:t>潛勢地圖判讀</w:t>
            </w:r>
            <w:r w:rsidRPr="00D72CE5">
              <w:rPr>
                <w:rFonts w:eastAsia="標楷體"/>
              </w:rPr>
              <w:t>(2)</w:t>
            </w:r>
            <w:r w:rsidRPr="00D72CE5">
              <w:rPr>
                <w:rFonts w:eastAsia="標楷體"/>
                <w:kern w:val="0"/>
              </w:rPr>
              <w:t xml:space="preserve"> </w:t>
            </w:r>
            <w:proofErr w:type="gramStart"/>
            <w:r w:rsidRPr="00D72CE5">
              <w:rPr>
                <w:rFonts w:eastAsia="標楷體"/>
                <w:kern w:val="0"/>
              </w:rPr>
              <w:t>防災避災之</w:t>
            </w:r>
            <w:proofErr w:type="gramEnd"/>
            <w:r w:rsidRPr="00D72CE5">
              <w:rPr>
                <w:rFonts w:eastAsia="標楷體"/>
                <w:kern w:val="0"/>
              </w:rPr>
              <w:t>調適風險管理</w:t>
            </w:r>
            <w:r w:rsidRPr="00D72CE5">
              <w:rPr>
                <w:rFonts w:eastAsia="標楷體"/>
              </w:rPr>
              <w:t>(3)</w:t>
            </w:r>
            <w:r w:rsidRPr="00D72CE5">
              <w:rPr>
                <w:rFonts w:eastAsia="標楷體"/>
                <w:kern w:val="0"/>
              </w:rPr>
              <w:t xml:space="preserve"> </w:t>
            </w:r>
            <w:r w:rsidRPr="00D72CE5">
              <w:rPr>
                <w:rFonts w:eastAsia="標楷體"/>
                <w:kern w:val="0"/>
              </w:rPr>
              <w:t>維生基礎設施調適</w:t>
            </w:r>
            <w:r w:rsidRPr="00D72CE5">
              <w:rPr>
                <w:rFonts w:eastAsia="標楷體"/>
              </w:rPr>
              <w:t>(4)</w:t>
            </w:r>
            <w:r w:rsidRPr="00D72CE5">
              <w:rPr>
                <w:rFonts w:eastAsia="標楷體"/>
                <w:kern w:val="0"/>
              </w:rPr>
              <w:t xml:space="preserve"> </w:t>
            </w:r>
            <w:r w:rsidRPr="00D72CE5">
              <w:rPr>
                <w:rFonts w:eastAsia="標楷體"/>
                <w:kern w:val="0"/>
              </w:rPr>
              <w:t>水資源利用調適</w:t>
            </w:r>
            <w:r w:rsidRPr="00D72CE5">
              <w:rPr>
                <w:rFonts w:eastAsia="標楷體"/>
                <w:kern w:val="0"/>
              </w:rPr>
              <w:t xml:space="preserve">(5) </w:t>
            </w:r>
            <w:r w:rsidRPr="00D72CE5">
              <w:rPr>
                <w:rFonts w:eastAsia="標楷體"/>
                <w:kern w:val="0"/>
              </w:rPr>
              <w:t>能源供</w:t>
            </w:r>
            <w:r w:rsidRPr="00152B61">
              <w:rPr>
                <w:rFonts w:eastAsia="標楷體"/>
                <w:kern w:val="0"/>
              </w:rPr>
              <w:t>給及產業調適及</w:t>
            </w:r>
            <w:r w:rsidRPr="00152B61">
              <w:rPr>
                <w:rFonts w:eastAsia="標楷體"/>
                <w:kern w:val="0"/>
              </w:rPr>
              <w:t>(6)</w:t>
            </w:r>
            <w:r w:rsidRPr="00152B61">
              <w:rPr>
                <w:rFonts w:eastAsia="標楷體"/>
              </w:rPr>
              <w:t xml:space="preserve"> </w:t>
            </w:r>
            <w:r w:rsidRPr="00152B61">
              <w:rPr>
                <w:rFonts w:eastAsia="標楷體"/>
              </w:rPr>
              <w:t>農業生產生物多樣性</w:t>
            </w:r>
            <w:r w:rsidRPr="00152B61">
              <w:rPr>
                <w:rFonts w:eastAsia="標楷體"/>
                <w:kern w:val="0"/>
              </w:rPr>
              <w:t>調適等議題</w:t>
            </w:r>
            <w:r w:rsidRPr="00152B61">
              <w:rPr>
                <w:rFonts w:eastAsia="標楷體"/>
              </w:rPr>
              <w:t>，</w:t>
            </w:r>
            <w:r>
              <w:rPr>
                <w:rFonts w:eastAsia="標楷體" w:hint="eastAsia"/>
              </w:rPr>
              <w:t>期能</w:t>
            </w:r>
            <w:r w:rsidRPr="00152B61">
              <w:rPr>
                <w:rFonts w:eastAsia="標楷體"/>
              </w:rPr>
              <w:t>激發學生主動學習</w:t>
            </w:r>
            <w:r>
              <w:rPr>
                <w:rFonts w:eastAsia="標楷體" w:hint="eastAsia"/>
              </w:rPr>
              <w:t>與</w:t>
            </w:r>
            <w:r w:rsidRPr="00152B61">
              <w:rPr>
                <w:rFonts w:eastAsia="標楷體"/>
              </w:rPr>
              <w:t>多元了解</w:t>
            </w:r>
            <w:r>
              <w:rPr>
                <w:rFonts w:eastAsia="標楷體" w:hint="eastAsia"/>
              </w:rPr>
              <w:t>的每週課程進度綱要</w:t>
            </w:r>
            <w:r w:rsidRPr="00D72CE5">
              <w:rPr>
                <w:rFonts w:eastAsia="標楷體"/>
              </w:rPr>
              <w:t>規劃</w:t>
            </w:r>
            <w:r w:rsidRPr="00152B61">
              <w:rPr>
                <w:rFonts w:eastAsia="標楷體"/>
              </w:rPr>
              <w:t>。</w:t>
            </w:r>
          </w:p>
          <w:p w14:paraId="6813BB21" w14:textId="77777777" w:rsidR="007A3F83" w:rsidRPr="003A3D1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7E230F2B" w14:textId="77777777" w:rsidTr="004613C3">
              <w:trPr>
                <w:jc w:val="center"/>
              </w:trPr>
              <w:tc>
                <w:tcPr>
                  <w:tcW w:w="712" w:type="dxa"/>
                </w:tcPr>
                <w:p w14:paraId="57FEDE91" w14:textId="77777777" w:rsidR="008C3804" w:rsidRDefault="008C3804" w:rsidP="007F22D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14:paraId="67AD4AFF" w14:textId="77777777" w:rsidR="008C3804" w:rsidRDefault="008C3804" w:rsidP="007A3F83">
                  <w:pPr>
                    <w:spacing w:line="0" w:lineRule="atLeast"/>
                    <w:jc w:val="center"/>
                    <w:rPr>
                      <w:rFonts w:eastAsia="標楷體"/>
                    </w:rPr>
                  </w:pPr>
                  <w:r>
                    <w:rPr>
                      <w:rFonts w:eastAsia="標楷體"/>
                    </w:rPr>
                    <w:t>主題</w:t>
                  </w:r>
                </w:p>
              </w:tc>
            </w:tr>
            <w:tr w:rsidR="003A3D13" w14:paraId="1C082584" w14:textId="77777777" w:rsidTr="00992B5F">
              <w:trPr>
                <w:jc w:val="center"/>
              </w:trPr>
              <w:tc>
                <w:tcPr>
                  <w:tcW w:w="712" w:type="dxa"/>
                </w:tcPr>
                <w:p w14:paraId="2209F276" w14:textId="77777777" w:rsidR="003A3D13" w:rsidRDefault="003A3D13" w:rsidP="007A3F83">
                  <w:pPr>
                    <w:spacing w:line="0" w:lineRule="atLeast"/>
                    <w:jc w:val="center"/>
                    <w:rPr>
                      <w:rFonts w:eastAsia="標楷體"/>
                    </w:rPr>
                  </w:pPr>
                  <w:r>
                    <w:rPr>
                      <w:rFonts w:eastAsia="標楷體" w:hint="eastAsia"/>
                    </w:rPr>
                    <w:t>1</w:t>
                  </w:r>
                </w:p>
              </w:tc>
              <w:tc>
                <w:tcPr>
                  <w:tcW w:w="5393" w:type="dxa"/>
                </w:tcPr>
                <w:p w14:paraId="72A76CDC" w14:textId="77777777" w:rsidR="003A3D13" w:rsidRPr="00CC0F11" w:rsidRDefault="003A3D13" w:rsidP="002045B5">
                  <w:pPr>
                    <w:spacing w:line="0" w:lineRule="atLeast"/>
                    <w:rPr>
                      <w:rFonts w:eastAsia="標楷體"/>
                      <w:b/>
                    </w:rPr>
                  </w:pPr>
                  <w:r w:rsidRPr="00CC0F11">
                    <w:rPr>
                      <w:rFonts w:eastAsia="標楷體" w:hint="eastAsia"/>
                      <w:b/>
                    </w:rPr>
                    <w:t>氣候</w:t>
                  </w:r>
                  <w:r w:rsidRPr="00CC0F11">
                    <w:rPr>
                      <w:rFonts w:eastAsia="標楷體"/>
                      <w:b/>
                    </w:rPr>
                    <w:t>變遷</w:t>
                  </w:r>
                  <w:r w:rsidRPr="00CC0F11">
                    <w:rPr>
                      <w:rFonts w:eastAsia="標楷體" w:hint="eastAsia"/>
                      <w:b/>
                    </w:rPr>
                    <w:t>調適</w:t>
                  </w:r>
                  <w:r w:rsidRPr="00CC0F11">
                    <w:rPr>
                      <w:rFonts w:eastAsia="標楷體"/>
                      <w:b/>
                    </w:rPr>
                    <w:t>與</w:t>
                  </w:r>
                  <w:r w:rsidRPr="00CC0F11">
                    <w:rPr>
                      <w:rFonts w:eastAsia="標楷體" w:hint="eastAsia"/>
                      <w:b/>
                    </w:rPr>
                    <w:t>防災</w:t>
                  </w:r>
                  <w:r w:rsidRPr="00CC0F11">
                    <w:rPr>
                      <w:rFonts w:eastAsia="標楷體"/>
                      <w:b/>
                    </w:rPr>
                    <w:t>/</w:t>
                  </w:r>
                  <w:r w:rsidRPr="00CC0F11">
                    <w:rPr>
                      <w:rFonts w:eastAsia="標楷體"/>
                      <w:b/>
                    </w:rPr>
                    <w:t>減緩與調適作法</w:t>
                  </w:r>
                  <w:r w:rsidRPr="00CC0F11">
                    <w:rPr>
                      <w:rFonts w:eastAsia="標楷體" w:hint="eastAsia"/>
                      <w:b/>
                    </w:rPr>
                    <w:t>-</w:t>
                  </w:r>
                  <w:r w:rsidRPr="00CC0F11">
                    <w:rPr>
                      <w:rFonts w:eastAsia="標楷體"/>
                      <w:b/>
                    </w:rPr>
                    <w:t>簡介通識關連性</w:t>
                  </w:r>
                </w:p>
              </w:tc>
            </w:tr>
            <w:tr w:rsidR="003A3D13" w14:paraId="57816FAF" w14:textId="77777777" w:rsidTr="004613C3">
              <w:trPr>
                <w:jc w:val="center"/>
              </w:trPr>
              <w:tc>
                <w:tcPr>
                  <w:tcW w:w="712" w:type="dxa"/>
                </w:tcPr>
                <w:p w14:paraId="7F93FA83" w14:textId="77777777" w:rsidR="003A3D13" w:rsidRDefault="003A3D13" w:rsidP="007A3F83">
                  <w:pPr>
                    <w:spacing w:line="0" w:lineRule="atLeast"/>
                    <w:jc w:val="center"/>
                    <w:rPr>
                      <w:rFonts w:eastAsia="標楷體"/>
                    </w:rPr>
                  </w:pPr>
                  <w:r>
                    <w:rPr>
                      <w:rFonts w:eastAsia="標楷體" w:hint="eastAsia"/>
                    </w:rPr>
                    <w:t>2</w:t>
                  </w:r>
                </w:p>
              </w:tc>
              <w:tc>
                <w:tcPr>
                  <w:tcW w:w="5393" w:type="dxa"/>
                </w:tcPr>
                <w:p w14:paraId="6AFE7151" w14:textId="77777777" w:rsidR="003A3D13" w:rsidRPr="00E00973" w:rsidRDefault="003A3D13" w:rsidP="003A3D13">
                  <w:pPr>
                    <w:pStyle w:val="aa"/>
                    <w:numPr>
                      <w:ilvl w:val="0"/>
                      <w:numId w:val="4"/>
                    </w:numPr>
                    <w:spacing w:line="0" w:lineRule="atLeast"/>
                    <w:ind w:leftChars="0"/>
                    <w:rPr>
                      <w:rFonts w:eastAsia="標楷體"/>
                      <w:b/>
                    </w:rPr>
                  </w:pPr>
                  <w:proofErr w:type="gramStart"/>
                  <w:r w:rsidRPr="00E00973">
                    <w:rPr>
                      <w:rFonts w:eastAsia="標楷體" w:hint="eastAsia"/>
                      <w:b/>
                    </w:rPr>
                    <w:t>來自凍原的</w:t>
                  </w:r>
                  <w:proofErr w:type="gramEnd"/>
                  <w:r w:rsidRPr="00E00973">
                    <w:rPr>
                      <w:rFonts w:eastAsia="標楷體" w:hint="eastAsia"/>
                      <w:b/>
                    </w:rPr>
                    <w:t>暖化威脅</w:t>
                  </w:r>
                </w:p>
                <w:p w14:paraId="3E4E28D6" w14:textId="77777777" w:rsidR="003A3D13" w:rsidRPr="00E00973" w:rsidRDefault="003A3D13" w:rsidP="003A3D13">
                  <w:pPr>
                    <w:pStyle w:val="aa"/>
                    <w:numPr>
                      <w:ilvl w:val="0"/>
                      <w:numId w:val="4"/>
                    </w:numPr>
                    <w:spacing w:line="0" w:lineRule="atLeast"/>
                    <w:ind w:leftChars="0"/>
                    <w:rPr>
                      <w:rFonts w:ascii="Times New Roman" w:eastAsia="標楷體" w:hAnsi="Times New Roman" w:cs="Times New Roman"/>
                      <w:b/>
                      <w:szCs w:val="24"/>
                    </w:rPr>
                  </w:pPr>
                  <w:r>
                    <w:rPr>
                      <w:rFonts w:ascii="Times New Roman" w:eastAsia="標楷體" w:hAnsi="Times New Roman" w:cs="Times New Roman" w:hint="eastAsia"/>
                      <w:b/>
                      <w:szCs w:val="24"/>
                    </w:rPr>
                    <w:t>暖化了嗎</w:t>
                  </w:r>
                  <w:r>
                    <w:rPr>
                      <w:rFonts w:ascii="標楷體" w:eastAsia="標楷體" w:hAnsi="標楷體" w:cs="Times New Roman" w:hint="eastAsia"/>
                      <w:b/>
                      <w:szCs w:val="24"/>
                    </w:rPr>
                    <w:t>？</w:t>
                  </w:r>
                  <w:r>
                    <w:rPr>
                      <w:rFonts w:ascii="Times New Roman" w:eastAsia="標楷體" w:hAnsi="Times New Roman" w:cs="Times New Roman" w:hint="eastAsia"/>
                      <w:b/>
                      <w:szCs w:val="24"/>
                    </w:rPr>
                    <w:t>別鬧了</w:t>
                  </w:r>
                </w:p>
              </w:tc>
            </w:tr>
            <w:tr w:rsidR="003A3D13" w14:paraId="424F9AF7" w14:textId="77777777" w:rsidTr="004613C3">
              <w:trPr>
                <w:jc w:val="center"/>
              </w:trPr>
              <w:tc>
                <w:tcPr>
                  <w:tcW w:w="712" w:type="dxa"/>
                </w:tcPr>
                <w:p w14:paraId="1BA67387" w14:textId="77777777" w:rsidR="003A3D13" w:rsidRDefault="003A3D13" w:rsidP="007A3F83">
                  <w:pPr>
                    <w:spacing w:line="0" w:lineRule="atLeast"/>
                    <w:jc w:val="center"/>
                    <w:rPr>
                      <w:rFonts w:eastAsia="標楷體"/>
                    </w:rPr>
                  </w:pPr>
                  <w:r>
                    <w:rPr>
                      <w:rFonts w:eastAsia="標楷體" w:hint="eastAsia"/>
                    </w:rPr>
                    <w:t>3</w:t>
                  </w:r>
                </w:p>
              </w:tc>
              <w:tc>
                <w:tcPr>
                  <w:tcW w:w="5393" w:type="dxa"/>
                </w:tcPr>
                <w:p w14:paraId="5BAACB8C" w14:textId="77777777" w:rsidR="003A3D13" w:rsidRPr="00CC0F11" w:rsidRDefault="003A3D13" w:rsidP="002045B5">
                  <w:pPr>
                    <w:spacing w:line="0" w:lineRule="atLeast"/>
                    <w:rPr>
                      <w:rFonts w:eastAsia="標楷體"/>
                      <w:b/>
                    </w:rPr>
                  </w:pPr>
                  <w:bookmarkStart w:id="5" w:name="OLE_LINK8"/>
                  <w:r w:rsidRPr="00CC0F11">
                    <w:rPr>
                      <w:rFonts w:eastAsia="標楷體"/>
                      <w:b/>
                    </w:rPr>
                    <w:t>氣候變遷</w:t>
                  </w:r>
                  <w:r w:rsidRPr="00CC0F11">
                    <w:rPr>
                      <w:rFonts w:eastAsia="標楷體" w:hint="eastAsia"/>
                      <w:b/>
                    </w:rPr>
                    <w:t>的特性</w:t>
                  </w:r>
                  <w:bookmarkEnd w:id="5"/>
                  <w:r w:rsidRPr="00CC0F11">
                    <w:rPr>
                      <w:rFonts w:ascii="標楷體" w:eastAsia="標楷體" w:hAnsi="標楷體" w:hint="eastAsia"/>
                      <w:b/>
                    </w:rPr>
                    <w:t>、</w:t>
                  </w:r>
                  <w:r w:rsidRPr="00CC0F11">
                    <w:rPr>
                      <w:rFonts w:eastAsia="標楷體"/>
                      <w:b/>
                    </w:rPr>
                    <w:t>趨勢</w:t>
                  </w:r>
                </w:p>
              </w:tc>
            </w:tr>
            <w:tr w:rsidR="003A3D13" w14:paraId="628A9AA1" w14:textId="77777777" w:rsidTr="004613C3">
              <w:trPr>
                <w:jc w:val="center"/>
              </w:trPr>
              <w:tc>
                <w:tcPr>
                  <w:tcW w:w="712" w:type="dxa"/>
                </w:tcPr>
                <w:p w14:paraId="02F8DF29" w14:textId="77777777" w:rsidR="003A3D13" w:rsidRDefault="003A3D13" w:rsidP="007A3F83">
                  <w:pPr>
                    <w:spacing w:line="0" w:lineRule="atLeast"/>
                    <w:jc w:val="center"/>
                    <w:rPr>
                      <w:rFonts w:eastAsia="標楷體"/>
                    </w:rPr>
                  </w:pPr>
                  <w:r>
                    <w:rPr>
                      <w:rFonts w:eastAsia="標楷體" w:hint="eastAsia"/>
                    </w:rPr>
                    <w:t>4</w:t>
                  </w:r>
                </w:p>
              </w:tc>
              <w:tc>
                <w:tcPr>
                  <w:tcW w:w="5393" w:type="dxa"/>
                </w:tcPr>
                <w:p w14:paraId="2095CAD0" w14:textId="77777777" w:rsidR="003A3D13" w:rsidRPr="00CC0F11" w:rsidRDefault="003A3D13" w:rsidP="003A3D13">
                  <w:pPr>
                    <w:pStyle w:val="aa"/>
                    <w:numPr>
                      <w:ilvl w:val="0"/>
                      <w:numId w:val="5"/>
                    </w:numPr>
                    <w:spacing w:line="0" w:lineRule="atLeast"/>
                    <w:ind w:leftChars="0"/>
                    <w:rPr>
                      <w:rFonts w:ascii="標楷體" w:eastAsia="標楷體" w:hAnsi="標楷體"/>
                      <w:b/>
                    </w:rPr>
                  </w:pPr>
                  <w:r w:rsidRPr="00CC0F11">
                    <w:rPr>
                      <w:rFonts w:eastAsia="標楷體"/>
                      <w:b/>
                    </w:rPr>
                    <w:t>氣候變遷</w:t>
                  </w:r>
                  <w:r w:rsidRPr="00CC0F11">
                    <w:rPr>
                      <w:rFonts w:eastAsia="標楷體" w:hint="eastAsia"/>
                      <w:b/>
                    </w:rPr>
                    <w:t>了嗎</w:t>
                  </w:r>
                  <w:r w:rsidRPr="00CC0F11">
                    <w:rPr>
                      <w:rFonts w:ascii="標楷體" w:eastAsia="標楷體" w:hAnsi="標楷體" w:hint="eastAsia"/>
                      <w:b/>
                    </w:rPr>
                    <w:t>？</w:t>
                  </w:r>
                </w:p>
                <w:p w14:paraId="2D9259C5" w14:textId="77777777" w:rsidR="003A3D13" w:rsidRPr="00CC0F11" w:rsidRDefault="003A3D13" w:rsidP="003A3D13">
                  <w:pPr>
                    <w:pStyle w:val="aa"/>
                    <w:numPr>
                      <w:ilvl w:val="0"/>
                      <w:numId w:val="5"/>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生物多樣性調查</w:t>
                  </w:r>
                  <w:r w:rsidRPr="00CC0F11">
                    <w:rPr>
                      <w:rFonts w:ascii="Times New Roman" w:eastAsia="標楷體" w:hAnsi="Times New Roman" w:cs="Times New Roman" w:hint="eastAsia"/>
                      <w:b/>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szCs w:val="24"/>
                    </w:rPr>
                    <w:t>-</w:t>
                  </w:r>
                  <w:r w:rsidRPr="00CC0F11">
                    <w:rPr>
                      <w:rFonts w:ascii="Times New Roman" w:eastAsia="標楷體" w:hAnsi="Times New Roman" w:cs="Times New Roman" w:hint="eastAsia"/>
                      <w:b/>
                      <w:szCs w:val="24"/>
                    </w:rPr>
                    <w:t>中正大學修德路廊</w:t>
                  </w:r>
                </w:p>
              </w:tc>
            </w:tr>
            <w:tr w:rsidR="003A3D13" w14:paraId="43003BF4" w14:textId="77777777" w:rsidTr="004613C3">
              <w:trPr>
                <w:jc w:val="center"/>
              </w:trPr>
              <w:tc>
                <w:tcPr>
                  <w:tcW w:w="712" w:type="dxa"/>
                </w:tcPr>
                <w:p w14:paraId="7A5AF7F0" w14:textId="77777777" w:rsidR="003A3D13" w:rsidRDefault="003A3D13" w:rsidP="007A3F83">
                  <w:pPr>
                    <w:spacing w:line="0" w:lineRule="atLeast"/>
                    <w:jc w:val="center"/>
                    <w:rPr>
                      <w:rFonts w:eastAsia="標楷體"/>
                    </w:rPr>
                  </w:pPr>
                  <w:r>
                    <w:rPr>
                      <w:rFonts w:eastAsia="標楷體" w:hint="eastAsia"/>
                    </w:rPr>
                    <w:t>5</w:t>
                  </w:r>
                </w:p>
              </w:tc>
              <w:tc>
                <w:tcPr>
                  <w:tcW w:w="5393" w:type="dxa"/>
                </w:tcPr>
                <w:p w14:paraId="0EE6B025" w14:textId="77777777" w:rsidR="003A3D13" w:rsidRPr="00CC0F11" w:rsidRDefault="003A3D13" w:rsidP="002045B5">
                  <w:pPr>
                    <w:spacing w:line="0" w:lineRule="atLeast"/>
                    <w:rPr>
                      <w:rFonts w:eastAsia="標楷體"/>
                      <w:b/>
                    </w:rPr>
                  </w:pPr>
                  <w:r w:rsidRPr="00CC0F11">
                    <w:rPr>
                      <w:rFonts w:eastAsia="標楷體"/>
                      <w:b/>
                    </w:rPr>
                    <w:t>氣候變遷</w:t>
                  </w:r>
                  <w:r w:rsidRPr="00CC0F11">
                    <w:rPr>
                      <w:rFonts w:eastAsia="標楷體" w:hint="eastAsia"/>
                      <w:b/>
                    </w:rPr>
                    <w:t>對全球的衝擊</w:t>
                  </w:r>
                </w:p>
              </w:tc>
            </w:tr>
            <w:tr w:rsidR="003A3D13" w14:paraId="3765418C" w14:textId="77777777" w:rsidTr="004613C3">
              <w:trPr>
                <w:jc w:val="center"/>
              </w:trPr>
              <w:tc>
                <w:tcPr>
                  <w:tcW w:w="712" w:type="dxa"/>
                </w:tcPr>
                <w:p w14:paraId="7B08E889" w14:textId="77777777" w:rsidR="003A3D13" w:rsidRDefault="003A3D13" w:rsidP="007A3F83">
                  <w:pPr>
                    <w:spacing w:line="0" w:lineRule="atLeast"/>
                    <w:jc w:val="center"/>
                    <w:rPr>
                      <w:rFonts w:eastAsia="標楷體"/>
                    </w:rPr>
                  </w:pPr>
                  <w:r>
                    <w:rPr>
                      <w:rFonts w:eastAsia="標楷體" w:hint="eastAsia"/>
                    </w:rPr>
                    <w:t>6</w:t>
                  </w:r>
                </w:p>
              </w:tc>
              <w:tc>
                <w:tcPr>
                  <w:tcW w:w="5393" w:type="dxa"/>
                </w:tcPr>
                <w:p w14:paraId="1FCDDB5D" w14:textId="77777777" w:rsidR="003A3D13" w:rsidRPr="00CC0F11" w:rsidRDefault="003A3D13" w:rsidP="002045B5">
                  <w:pPr>
                    <w:spacing w:line="0" w:lineRule="atLeast"/>
                    <w:rPr>
                      <w:rFonts w:eastAsia="標楷體"/>
                      <w:b/>
                    </w:rPr>
                  </w:pPr>
                  <w:r w:rsidRPr="00CC0F11">
                    <w:rPr>
                      <w:rFonts w:eastAsia="標楷體"/>
                      <w:b/>
                    </w:rPr>
                    <w:t>國際公約組織及國內</w:t>
                  </w:r>
                  <w:r w:rsidRPr="00CC0F11">
                    <w:rPr>
                      <w:rFonts w:eastAsia="標楷體" w:hint="eastAsia"/>
                      <w:b/>
                    </w:rPr>
                    <w:t>調適</w:t>
                  </w:r>
                  <w:r w:rsidRPr="00CC0F11">
                    <w:rPr>
                      <w:rFonts w:eastAsia="標楷體"/>
                      <w:b/>
                    </w:rPr>
                    <w:t>策</w:t>
                  </w:r>
                  <w:r w:rsidRPr="00CC0F11">
                    <w:rPr>
                      <w:rFonts w:eastAsia="標楷體" w:hint="eastAsia"/>
                      <w:b/>
                    </w:rPr>
                    <w:t>略</w:t>
                  </w:r>
                </w:p>
              </w:tc>
            </w:tr>
            <w:tr w:rsidR="003A3D13" w14:paraId="0B36EBAD" w14:textId="77777777" w:rsidTr="004613C3">
              <w:trPr>
                <w:jc w:val="center"/>
              </w:trPr>
              <w:tc>
                <w:tcPr>
                  <w:tcW w:w="712" w:type="dxa"/>
                </w:tcPr>
                <w:p w14:paraId="42906BA1" w14:textId="77777777" w:rsidR="003A3D13" w:rsidRDefault="003A3D13" w:rsidP="007A3F83">
                  <w:pPr>
                    <w:spacing w:line="0" w:lineRule="atLeast"/>
                    <w:jc w:val="center"/>
                    <w:rPr>
                      <w:rFonts w:eastAsia="標楷體"/>
                    </w:rPr>
                  </w:pPr>
                  <w:r>
                    <w:rPr>
                      <w:rFonts w:eastAsia="標楷體" w:hint="eastAsia"/>
                    </w:rPr>
                    <w:t>7</w:t>
                  </w:r>
                </w:p>
              </w:tc>
              <w:tc>
                <w:tcPr>
                  <w:tcW w:w="5393" w:type="dxa"/>
                </w:tcPr>
                <w:p w14:paraId="397DDC2D" w14:textId="77777777" w:rsidR="003A3D13" w:rsidRPr="00CC0F11" w:rsidRDefault="003A3D13" w:rsidP="003A3D13">
                  <w:pPr>
                    <w:pStyle w:val="aa"/>
                    <w:numPr>
                      <w:ilvl w:val="0"/>
                      <w:numId w:val="6"/>
                    </w:numPr>
                    <w:spacing w:line="0" w:lineRule="atLeast"/>
                    <w:ind w:leftChars="0"/>
                    <w:rPr>
                      <w:rFonts w:eastAsia="標楷體"/>
                      <w:b/>
                    </w:rPr>
                  </w:pPr>
                  <w:r w:rsidRPr="00CC0F11">
                    <w:rPr>
                      <w:rFonts w:eastAsia="標楷體"/>
                      <w:b/>
                    </w:rPr>
                    <w:t>氣候變遷</w:t>
                  </w:r>
                  <w:r w:rsidRPr="00CC0F11">
                    <w:rPr>
                      <w:rFonts w:eastAsia="標楷體" w:hint="eastAsia"/>
                      <w:b/>
                    </w:rPr>
                    <w:t>對台灣的衝擊</w:t>
                  </w:r>
                </w:p>
                <w:p w14:paraId="2C747846" w14:textId="77777777" w:rsidR="003A3D13" w:rsidRPr="00CC0F11" w:rsidRDefault="003A3D13" w:rsidP="003A3D13">
                  <w:pPr>
                    <w:pStyle w:val="aa"/>
                    <w:numPr>
                      <w:ilvl w:val="0"/>
                      <w:numId w:val="6"/>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生態池檢視</w:t>
                  </w:r>
                  <w:r w:rsidRPr="00CC0F11">
                    <w:rPr>
                      <w:rFonts w:ascii="Times New Roman" w:eastAsia="標楷體" w:hAnsi="Times New Roman" w:cs="Times New Roman" w:hint="eastAsia"/>
                      <w:b/>
                      <w:color w:val="0000FF"/>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color w:val="0000FF"/>
                      <w:szCs w:val="24"/>
                    </w:rPr>
                    <w:t>-</w:t>
                  </w:r>
                  <w:r w:rsidRPr="00CC0F11">
                    <w:rPr>
                      <w:rFonts w:ascii="Times New Roman" w:eastAsia="標楷體" w:hAnsi="Times New Roman" w:cs="Times New Roman" w:hint="eastAsia"/>
                      <w:b/>
                      <w:szCs w:val="24"/>
                    </w:rPr>
                    <w:t>中正</w:t>
                  </w:r>
                  <w:r>
                    <w:rPr>
                      <w:rFonts w:ascii="Times New Roman" w:eastAsia="標楷體" w:hAnsi="Times New Roman" w:cs="Times New Roman" w:hint="eastAsia"/>
                      <w:b/>
                      <w:szCs w:val="24"/>
                    </w:rPr>
                    <w:t>大學</w:t>
                  </w:r>
                  <w:r w:rsidRPr="00CC0F11">
                    <w:rPr>
                      <w:rFonts w:ascii="Times New Roman" w:eastAsia="標楷體" w:hAnsi="Times New Roman" w:cs="Times New Roman" w:hint="eastAsia"/>
                      <w:b/>
                      <w:szCs w:val="24"/>
                    </w:rPr>
                    <w:t>寧靜湖</w:t>
                  </w:r>
                </w:p>
              </w:tc>
            </w:tr>
            <w:tr w:rsidR="003A3D13" w14:paraId="4CBDC637" w14:textId="77777777" w:rsidTr="004613C3">
              <w:trPr>
                <w:jc w:val="center"/>
              </w:trPr>
              <w:tc>
                <w:tcPr>
                  <w:tcW w:w="712" w:type="dxa"/>
                </w:tcPr>
                <w:p w14:paraId="54FC01F2" w14:textId="77777777" w:rsidR="003A3D13" w:rsidRDefault="003A3D13" w:rsidP="007A3F83">
                  <w:pPr>
                    <w:spacing w:line="0" w:lineRule="atLeast"/>
                    <w:jc w:val="center"/>
                    <w:rPr>
                      <w:rFonts w:eastAsia="標楷體"/>
                    </w:rPr>
                  </w:pPr>
                  <w:r>
                    <w:rPr>
                      <w:rFonts w:eastAsia="標楷體" w:hint="eastAsia"/>
                    </w:rPr>
                    <w:t>8</w:t>
                  </w:r>
                </w:p>
              </w:tc>
              <w:tc>
                <w:tcPr>
                  <w:tcW w:w="5393" w:type="dxa"/>
                </w:tcPr>
                <w:p w14:paraId="62E3804C" w14:textId="77777777" w:rsidR="003A3D13" w:rsidRPr="00CC0F11" w:rsidRDefault="003A3D13" w:rsidP="002045B5">
                  <w:pPr>
                    <w:spacing w:line="0" w:lineRule="atLeast"/>
                    <w:rPr>
                      <w:rFonts w:eastAsia="標楷體"/>
                      <w:b/>
                    </w:rPr>
                  </w:pPr>
                  <w:bookmarkStart w:id="6" w:name="OLE_LINK13"/>
                  <w:r w:rsidRPr="00CC0F11">
                    <w:rPr>
                      <w:rFonts w:eastAsia="標楷體"/>
                      <w:b/>
                    </w:rPr>
                    <w:t>氣候變遷</w:t>
                  </w:r>
                  <w:r w:rsidRPr="00CC0F11">
                    <w:rPr>
                      <w:rFonts w:eastAsia="標楷體" w:hint="eastAsia"/>
                      <w:b/>
                    </w:rPr>
                    <w:t>對台灣調適態度與措施</w:t>
                  </w:r>
                  <w:bookmarkEnd w:id="6"/>
                </w:p>
              </w:tc>
            </w:tr>
            <w:tr w:rsidR="003A3D13" w14:paraId="1D8D6E93" w14:textId="77777777" w:rsidTr="004613C3">
              <w:trPr>
                <w:jc w:val="center"/>
              </w:trPr>
              <w:tc>
                <w:tcPr>
                  <w:tcW w:w="712" w:type="dxa"/>
                </w:tcPr>
                <w:p w14:paraId="276A0752" w14:textId="77777777" w:rsidR="003A3D13" w:rsidRDefault="003A3D13" w:rsidP="007A3F83">
                  <w:pPr>
                    <w:spacing w:line="0" w:lineRule="atLeast"/>
                    <w:jc w:val="center"/>
                    <w:rPr>
                      <w:rFonts w:eastAsia="標楷體"/>
                    </w:rPr>
                  </w:pPr>
                  <w:r>
                    <w:rPr>
                      <w:rFonts w:eastAsia="標楷體" w:hint="eastAsia"/>
                    </w:rPr>
                    <w:t>9</w:t>
                  </w:r>
                </w:p>
              </w:tc>
              <w:tc>
                <w:tcPr>
                  <w:tcW w:w="5393" w:type="dxa"/>
                </w:tcPr>
                <w:p w14:paraId="29A79860" w14:textId="77777777" w:rsidR="003A3D13" w:rsidRPr="00CC0F11" w:rsidRDefault="003A3D13" w:rsidP="002045B5">
                  <w:pPr>
                    <w:spacing w:line="0" w:lineRule="atLeast"/>
                    <w:rPr>
                      <w:rFonts w:eastAsia="標楷體"/>
                      <w:b/>
                    </w:rPr>
                  </w:pPr>
                  <w:r w:rsidRPr="00CC0F11">
                    <w:rPr>
                      <w:rFonts w:eastAsia="標楷體" w:hint="eastAsia"/>
                      <w:b/>
                    </w:rPr>
                    <w:t>期中考</w:t>
                  </w:r>
                  <w:r w:rsidRPr="00CC0F11">
                    <w:rPr>
                      <w:rFonts w:eastAsia="標楷體" w:hAnsi="標楷體"/>
                      <w:b/>
                      <w:sz w:val="22"/>
                    </w:rPr>
                    <w:t>(</w:t>
                  </w:r>
                  <w:r w:rsidRPr="00CC0F11">
                    <w:rPr>
                      <w:rFonts w:eastAsia="標楷體" w:hAnsi="標楷體" w:hint="eastAsia"/>
                      <w:b/>
                      <w:sz w:val="22"/>
                    </w:rPr>
                    <w:t>氣候變遷知識評定</w:t>
                  </w:r>
                  <w:r w:rsidRPr="00CC0F11">
                    <w:rPr>
                      <w:rFonts w:ascii="標楷體" w:eastAsia="標楷體" w:hAnsi="標楷體" w:hint="eastAsia"/>
                      <w:b/>
                      <w:sz w:val="22"/>
                    </w:rPr>
                    <w:t>、</w:t>
                  </w:r>
                  <w:r w:rsidRPr="00CC0F11">
                    <w:rPr>
                      <w:rFonts w:eastAsia="標楷體" w:hAnsi="標楷體" w:hint="eastAsia"/>
                      <w:b/>
                      <w:sz w:val="22"/>
                    </w:rPr>
                    <w:t>案例展示</w:t>
                  </w:r>
                  <w:r w:rsidRPr="00CC0F11">
                    <w:rPr>
                      <w:rFonts w:eastAsia="標楷體" w:hAnsi="標楷體"/>
                      <w:b/>
                      <w:sz w:val="22"/>
                    </w:rPr>
                    <w:t>)</w:t>
                  </w:r>
                </w:p>
              </w:tc>
            </w:tr>
            <w:tr w:rsidR="003A3D13" w14:paraId="25A13CD8" w14:textId="77777777" w:rsidTr="004613C3">
              <w:trPr>
                <w:jc w:val="center"/>
              </w:trPr>
              <w:tc>
                <w:tcPr>
                  <w:tcW w:w="712" w:type="dxa"/>
                </w:tcPr>
                <w:p w14:paraId="55D7ACC2" w14:textId="77777777" w:rsidR="003A3D13" w:rsidRDefault="003A3D13" w:rsidP="007A3F83">
                  <w:pPr>
                    <w:spacing w:line="0" w:lineRule="atLeast"/>
                    <w:jc w:val="center"/>
                    <w:rPr>
                      <w:rFonts w:eastAsia="標楷體"/>
                    </w:rPr>
                  </w:pPr>
                  <w:r>
                    <w:rPr>
                      <w:rFonts w:eastAsia="標楷體" w:hint="eastAsia"/>
                    </w:rPr>
                    <w:t>10</w:t>
                  </w:r>
                </w:p>
              </w:tc>
              <w:tc>
                <w:tcPr>
                  <w:tcW w:w="5393" w:type="dxa"/>
                </w:tcPr>
                <w:p w14:paraId="4E0B6086" w14:textId="77777777" w:rsidR="003A3D13" w:rsidRPr="00CC0F11" w:rsidRDefault="003A3D13" w:rsidP="003A3D13">
                  <w:pPr>
                    <w:pStyle w:val="aa"/>
                    <w:numPr>
                      <w:ilvl w:val="0"/>
                      <w:numId w:val="7"/>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台灣的自然環境災害</w:t>
                  </w:r>
                </w:p>
                <w:p w14:paraId="2582CA8D" w14:textId="77777777" w:rsidR="003A3D13" w:rsidRPr="00CC0F11" w:rsidRDefault="003A3D13" w:rsidP="003A3D13">
                  <w:pPr>
                    <w:pStyle w:val="aa"/>
                    <w:numPr>
                      <w:ilvl w:val="0"/>
                      <w:numId w:val="7"/>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綠建築檢視</w:t>
                  </w:r>
                  <w:r w:rsidRPr="00CC0F11">
                    <w:rPr>
                      <w:rFonts w:ascii="Times New Roman" w:eastAsia="標楷體" w:hAnsi="Times New Roman" w:cs="Times New Roman" w:hint="eastAsia"/>
                      <w:b/>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szCs w:val="24"/>
                    </w:rPr>
                    <w:t>-</w:t>
                  </w:r>
                  <w:r w:rsidRPr="00CC0F11">
                    <w:rPr>
                      <w:rFonts w:ascii="Times New Roman" w:eastAsia="標楷體" w:hAnsi="Times New Roman" w:cs="Times New Roman" w:hint="eastAsia"/>
                      <w:b/>
                      <w:szCs w:val="24"/>
                    </w:rPr>
                    <w:t>中正</w:t>
                  </w:r>
                  <w:proofErr w:type="gramStart"/>
                  <w:r>
                    <w:rPr>
                      <w:rFonts w:ascii="Times New Roman" w:eastAsia="標楷體" w:hAnsi="Times New Roman" w:cs="Times New Roman" w:hint="eastAsia"/>
                      <w:b/>
                      <w:szCs w:val="24"/>
                    </w:rPr>
                    <w:t>大學</w:t>
                  </w:r>
                  <w:r w:rsidRPr="00CC0F11">
                    <w:rPr>
                      <w:rFonts w:ascii="Times New Roman" w:eastAsia="標楷體" w:hAnsi="Times New Roman" w:cs="Times New Roman" w:hint="eastAsia"/>
                      <w:b/>
                      <w:szCs w:val="24"/>
                    </w:rPr>
                    <w:t>圖資大樓</w:t>
                  </w:r>
                  <w:proofErr w:type="gramEnd"/>
                </w:p>
              </w:tc>
            </w:tr>
            <w:tr w:rsidR="003A3D13" w14:paraId="0D09D5BA" w14:textId="77777777" w:rsidTr="004613C3">
              <w:trPr>
                <w:jc w:val="center"/>
              </w:trPr>
              <w:tc>
                <w:tcPr>
                  <w:tcW w:w="712" w:type="dxa"/>
                </w:tcPr>
                <w:p w14:paraId="35A7F818" w14:textId="77777777" w:rsidR="003A3D13" w:rsidRDefault="003A3D13" w:rsidP="007A3F83">
                  <w:pPr>
                    <w:spacing w:line="0" w:lineRule="atLeast"/>
                    <w:jc w:val="center"/>
                    <w:rPr>
                      <w:rFonts w:eastAsia="標楷體"/>
                    </w:rPr>
                  </w:pPr>
                  <w:r>
                    <w:rPr>
                      <w:rFonts w:eastAsia="標楷體" w:hint="eastAsia"/>
                    </w:rPr>
                    <w:t>11</w:t>
                  </w:r>
                </w:p>
              </w:tc>
              <w:tc>
                <w:tcPr>
                  <w:tcW w:w="5393" w:type="dxa"/>
                </w:tcPr>
                <w:p w14:paraId="07E59174" w14:textId="77777777" w:rsidR="003A3D13" w:rsidRPr="00CC0F11" w:rsidRDefault="003A3D13" w:rsidP="002045B5">
                  <w:pPr>
                    <w:spacing w:line="0" w:lineRule="atLeast"/>
                    <w:rPr>
                      <w:rFonts w:eastAsia="標楷體"/>
                      <w:b/>
                    </w:rPr>
                  </w:pPr>
                  <w:r w:rsidRPr="00CC0F11">
                    <w:rPr>
                      <w:rFonts w:eastAsia="標楷體" w:hint="eastAsia"/>
                      <w:b/>
                    </w:rPr>
                    <w:t>台灣氣候變遷生態衝擊</w:t>
                  </w:r>
                </w:p>
              </w:tc>
            </w:tr>
            <w:tr w:rsidR="003A3D13" w14:paraId="50A75C64" w14:textId="77777777" w:rsidTr="004613C3">
              <w:trPr>
                <w:jc w:val="center"/>
              </w:trPr>
              <w:tc>
                <w:tcPr>
                  <w:tcW w:w="712" w:type="dxa"/>
                </w:tcPr>
                <w:p w14:paraId="4D58F817" w14:textId="77777777" w:rsidR="003A3D13" w:rsidRDefault="003A3D13" w:rsidP="007A3F83">
                  <w:pPr>
                    <w:spacing w:line="0" w:lineRule="atLeast"/>
                    <w:jc w:val="center"/>
                    <w:rPr>
                      <w:rFonts w:eastAsia="標楷體"/>
                    </w:rPr>
                  </w:pPr>
                  <w:r>
                    <w:rPr>
                      <w:rFonts w:eastAsia="標楷體" w:hint="eastAsia"/>
                    </w:rPr>
                    <w:t>12</w:t>
                  </w:r>
                </w:p>
              </w:tc>
              <w:tc>
                <w:tcPr>
                  <w:tcW w:w="5393" w:type="dxa"/>
                </w:tcPr>
                <w:p w14:paraId="69327B0C" w14:textId="77777777" w:rsidR="003A3D13" w:rsidRPr="00CC0F11" w:rsidRDefault="003A3D13" w:rsidP="002045B5">
                  <w:pPr>
                    <w:spacing w:line="0" w:lineRule="atLeast"/>
                    <w:rPr>
                      <w:rFonts w:eastAsia="標楷體" w:hAnsi="標楷體"/>
                      <w:b/>
                      <w:kern w:val="0"/>
                    </w:rPr>
                  </w:pPr>
                  <w:r w:rsidRPr="00CC0F11">
                    <w:rPr>
                      <w:rFonts w:eastAsia="標楷體" w:hint="eastAsia"/>
                      <w:b/>
                    </w:rPr>
                    <w:t>災害防救</w:t>
                  </w:r>
                  <w:r w:rsidRPr="00CC0F11">
                    <w:rPr>
                      <w:rFonts w:eastAsia="標楷體" w:hAnsi="標楷體" w:hint="eastAsia"/>
                      <w:b/>
                      <w:kern w:val="0"/>
                    </w:rPr>
                    <w:t>調適</w:t>
                  </w:r>
                  <w:r w:rsidRPr="00CC0F11">
                    <w:rPr>
                      <w:rFonts w:eastAsia="標楷體" w:hint="eastAsia"/>
                      <w:b/>
                    </w:rPr>
                    <w:t>潛勢地圖判讀</w:t>
                  </w:r>
                </w:p>
              </w:tc>
            </w:tr>
            <w:tr w:rsidR="003A3D13" w14:paraId="506925C2" w14:textId="77777777" w:rsidTr="004613C3">
              <w:trPr>
                <w:jc w:val="center"/>
              </w:trPr>
              <w:tc>
                <w:tcPr>
                  <w:tcW w:w="712" w:type="dxa"/>
                </w:tcPr>
                <w:p w14:paraId="3F904AC9" w14:textId="77777777" w:rsidR="003A3D13" w:rsidRDefault="003A3D13" w:rsidP="007A3F83">
                  <w:pPr>
                    <w:spacing w:line="0" w:lineRule="atLeast"/>
                    <w:jc w:val="center"/>
                    <w:rPr>
                      <w:rFonts w:eastAsia="標楷體"/>
                    </w:rPr>
                  </w:pPr>
                  <w:r>
                    <w:rPr>
                      <w:rFonts w:eastAsia="標楷體" w:hint="eastAsia"/>
                    </w:rPr>
                    <w:t>13</w:t>
                  </w:r>
                </w:p>
              </w:tc>
              <w:tc>
                <w:tcPr>
                  <w:tcW w:w="5393" w:type="dxa"/>
                </w:tcPr>
                <w:p w14:paraId="1D91CE6C" w14:textId="77777777" w:rsidR="003A3D13" w:rsidRPr="00CC0F11" w:rsidRDefault="003A3D13" w:rsidP="002045B5">
                  <w:pPr>
                    <w:spacing w:line="0" w:lineRule="atLeast"/>
                    <w:rPr>
                      <w:rFonts w:eastAsia="標楷體" w:hAnsi="標楷體"/>
                      <w:b/>
                      <w:kern w:val="0"/>
                    </w:rPr>
                  </w:pPr>
                  <w:r w:rsidRPr="00CC0F11">
                    <w:rPr>
                      <w:rFonts w:eastAsia="標楷體" w:hAnsi="標楷體" w:hint="eastAsia"/>
                      <w:b/>
                      <w:kern w:val="0"/>
                    </w:rPr>
                    <w:t>(1)</w:t>
                  </w:r>
                  <w:proofErr w:type="gramStart"/>
                  <w:r w:rsidRPr="00CC0F11">
                    <w:rPr>
                      <w:rFonts w:eastAsia="標楷體" w:hAnsi="標楷體" w:hint="eastAsia"/>
                      <w:b/>
                      <w:kern w:val="0"/>
                    </w:rPr>
                    <w:t>防災避災之</w:t>
                  </w:r>
                  <w:proofErr w:type="gramEnd"/>
                  <w:r w:rsidRPr="00CC0F11">
                    <w:rPr>
                      <w:rFonts w:eastAsia="標楷體" w:hAnsi="標楷體" w:hint="eastAsia"/>
                      <w:b/>
                      <w:kern w:val="0"/>
                    </w:rPr>
                    <w:t>調適風險管理</w:t>
                  </w:r>
                </w:p>
                <w:p w14:paraId="7DA8D10F" w14:textId="77777777" w:rsidR="003A3D13" w:rsidRPr="00CC0F11" w:rsidRDefault="003A3D13" w:rsidP="002045B5">
                  <w:pPr>
                    <w:spacing w:line="0" w:lineRule="atLeast"/>
                    <w:rPr>
                      <w:rFonts w:eastAsia="標楷體"/>
                      <w:b/>
                    </w:rPr>
                  </w:pPr>
                  <w:r w:rsidRPr="00CC0F11">
                    <w:rPr>
                      <w:rFonts w:eastAsia="標楷體" w:hAnsi="標楷體" w:hint="eastAsia"/>
                      <w:b/>
                      <w:kern w:val="0"/>
                    </w:rPr>
                    <w:t>(2)</w:t>
                  </w:r>
                  <w:r w:rsidRPr="00CC0F11">
                    <w:rPr>
                      <w:rFonts w:eastAsia="標楷體" w:hAnsi="標楷體" w:hint="eastAsia"/>
                      <w:b/>
                      <w:kern w:val="0"/>
                    </w:rPr>
                    <w:t>基地透水檢視</w:t>
                  </w:r>
                  <w:r w:rsidRPr="00CC0F11">
                    <w:rPr>
                      <w:rFonts w:eastAsia="標楷體" w:hAnsi="標楷體" w:hint="eastAsia"/>
                      <w:b/>
                      <w:kern w:val="0"/>
                    </w:rPr>
                    <w:t>-</w:t>
                  </w:r>
                  <w:r w:rsidRPr="00CC0F11">
                    <w:rPr>
                      <w:rFonts w:eastAsia="標楷體" w:hAnsi="標楷體" w:hint="eastAsia"/>
                      <w:b/>
                      <w:color w:val="0000FF"/>
                      <w:kern w:val="0"/>
                    </w:rPr>
                    <w:t>戶外</w:t>
                  </w:r>
                  <w:r w:rsidRPr="00CC0F11">
                    <w:rPr>
                      <w:rFonts w:eastAsia="標楷體" w:hint="eastAsia"/>
                      <w:b/>
                      <w:color w:val="0000FF"/>
                    </w:rPr>
                    <w:t>體驗</w:t>
                  </w:r>
                  <w:r w:rsidRPr="00CC0F11">
                    <w:rPr>
                      <w:rFonts w:eastAsia="標楷體" w:hint="eastAsia"/>
                      <w:b/>
                    </w:rPr>
                    <w:t>-</w:t>
                  </w:r>
                  <w:r w:rsidRPr="00CC0F11">
                    <w:rPr>
                      <w:rFonts w:eastAsia="標楷體" w:hAnsi="標楷體" w:hint="eastAsia"/>
                      <w:b/>
                      <w:kern w:val="0"/>
                    </w:rPr>
                    <w:t>中正</w:t>
                  </w:r>
                  <w:r>
                    <w:rPr>
                      <w:rFonts w:eastAsia="標楷體" w:hAnsi="標楷體" w:hint="eastAsia"/>
                      <w:b/>
                      <w:kern w:val="0"/>
                    </w:rPr>
                    <w:t>大學</w:t>
                  </w:r>
                  <w:r w:rsidRPr="00CC0F11">
                    <w:rPr>
                      <w:rFonts w:eastAsia="標楷體" w:hAnsi="標楷體" w:hint="eastAsia"/>
                      <w:b/>
                      <w:kern w:val="0"/>
                    </w:rPr>
                    <w:t>法學院停車</w:t>
                  </w:r>
                  <w:r>
                    <w:rPr>
                      <w:rFonts w:eastAsia="標楷體" w:hAnsi="標楷體" w:hint="eastAsia"/>
                      <w:b/>
                      <w:kern w:val="0"/>
                    </w:rPr>
                    <w:t>廣</w:t>
                  </w:r>
                  <w:r w:rsidRPr="00CC0F11">
                    <w:rPr>
                      <w:rFonts w:eastAsia="標楷體" w:hAnsi="標楷體" w:hint="eastAsia"/>
                      <w:b/>
                      <w:kern w:val="0"/>
                    </w:rPr>
                    <w:t>場</w:t>
                  </w:r>
                </w:p>
              </w:tc>
            </w:tr>
            <w:tr w:rsidR="003A3D13" w14:paraId="739C2A3F" w14:textId="77777777" w:rsidTr="004613C3">
              <w:trPr>
                <w:jc w:val="center"/>
              </w:trPr>
              <w:tc>
                <w:tcPr>
                  <w:tcW w:w="712" w:type="dxa"/>
                </w:tcPr>
                <w:p w14:paraId="6CDA604F" w14:textId="77777777" w:rsidR="003A3D13" w:rsidRDefault="003A3D13" w:rsidP="007A3F83">
                  <w:pPr>
                    <w:spacing w:line="0" w:lineRule="atLeast"/>
                    <w:jc w:val="center"/>
                    <w:rPr>
                      <w:rFonts w:eastAsia="標楷體"/>
                    </w:rPr>
                  </w:pPr>
                  <w:r>
                    <w:rPr>
                      <w:rFonts w:eastAsia="標楷體" w:hint="eastAsia"/>
                    </w:rPr>
                    <w:t>14</w:t>
                  </w:r>
                </w:p>
              </w:tc>
              <w:tc>
                <w:tcPr>
                  <w:tcW w:w="5393" w:type="dxa"/>
                </w:tcPr>
                <w:p w14:paraId="10ADB8EE" w14:textId="77777777" w:rsidR="003A3D13" w:rsidRPr="00CC0F11" w:rsidRDefault="003A3D13" w:rsidP="002045B5">
                  <w:pPr>
                    <w:spacing w:line="0" w:lineRule="atLeast"/>
                    <w:rPr>
                      <w:rFonts w:eastAsia="標楷體"/>
                      <w:b/>
                    </w:rPr>
                  </w:pPr>
                  <w:r w:rsidRPr="00CC0F11">
                    <w:rPr>
                      <w:rFonts w:eastAsia="標楷體" w:hAnsi="標楷體" w:hint="eastAsia"/>
                      <w:b/>
                      <w:kern w:val="0"/>
                    </w:rPr>
                    <w:t>維生基礎設施調適</w:t>
                  </w:r>
                </w:p>
              </w:tc>
            </w:tr>
            <w:tr w:rsidR="003A3D13" w14:paraId="54B2A966" w14:textId="77777777" w:rsidTr="004613C3">
              <w:trPr>
                <w:jc w:val="center"/>
              </w:trPr>
              <w:tc>
                <w:tcPr>
                  <w:tcW w:w="712" w:type="dxa"/>
                </w:tcPr>
                <w:p w14:paraId="490D9E09" w14:textId="77777777" w:rsidR="003A3D13" w:rsidRDefault="003A3D13" w:rsidP="007A3F83">
                  <w:pPr>
                    <w:spacing w:line="0" w:lineRule="atLeast"/>
                    <w:jc w:val="center"/>
                    <w:rPr>
                      <w:rFonts w:eastAsia="標楷體"/>
                    </w:rPr>
                  </w:pPr>
                  <w:r>
                    <w:rPr>
                      <w:rFonts w:eastAsia="標楷體" w:hint="eastAsia"/>
                    </w:rPr>
                    <w:t>15</w:t>
                  </w:r>
                </w:p>
              </w:tc>
              <w:tc>
                <w:tcPr>
                  <w:tcW w:w="5393" w:type="dxa"/>
                </w:tcPr>
                <w:p w14:paraId="2A748F85" w14:textId="77777777" w:rsidR="003A3D13" w:rsidRPr="00CC0F11" w:rsidRDefault="003A3D13" w:rsidP="002045B5">
                  <w:pPr>
                    <w:spacing w:line="0" w:lineRule="atLeast"/>
                    <w:rPr>
                      <w:rFonts w:eastAsia="標楷體"/>
                      <w:b/>
                    </w:rPr>
                  </w:pPr>
                  <w:bookmarkStart w:id="7" w:name="OLE_LINK18"/>
                  <w:bookmarkStart w:id="8" w:name="OLE_LINK19"/>
                  <w:r w:rsidRPr="00CC0F11">
                    <w:rPr>
                      <w:rFonts w:eastAsia="標楷體" w:hAnsi="標楷體" w:hint="eastAsia"/>
                      <w:b/>
                      <w:kern w:val="0"/>
                    </w:rPr>
                    <w:t>水資源利用調適</w:t>
                  </w:r>
                  <w:bookmarkEnd w:id="7"/>
                  <w:bookmarkEnd w:id="8"/>
                </w:p>
              </w:tc>
            </w:tr>
            <w:tr w:rsidR="003A3D13" w14:paraId="2ED55F88" w14:textId="77777777" w:rsidTr="004613C3">
              <w:trPr>
                <w:jc w:val="center"/>
              </w:trPr>
              <w:tc>
                <w:tcPr>
                  <w:tcW w:w="712" w:type="dxa"/>
                </w:tcPr>
                <w:p w14:paraId="5B437A7E" w14:textId="09773781" w:rsidR="003A3D13" w:rsidRDefault="003A3D13" w:rsidP="007A3F83">
                  <w:pPr>
                    <w:spacing w:line="0" w:lineRule="atLeast"/>
                    <w:jc w:val="center"/>
                    <w:rPr>
                      <w:rFonts w:eastAsia="標楷體"/>
                    </w:rPr>
                  </w:pPr>
                  <w:r>
                    <w:rPr>
                      <w:rFonts w:eastAsia="標楷體" w:hint="eastAsia"/>
                    </w:rPr>
                    <w:t>1</w:t>
                  </w:r>
                  <w:r w:rsidR="00A426A4">
                    <w:rPr>
                      <w:rFonts w:eastAsia="標楷體" w:hint="eastAsia"/>
                    </w:rPr>
                    <w:t>6</w:t>
                  </w:r>
                </w:p>
              </w:tc>
              <w:tc>
                <w:tcPr>
                  <w:tcW w:w="5393" w:type="dxa"/>
                </w:tcPr>
                <w:p w14:paraId="46BF2AAF" w14:textId="77777777" w:rsidR="003A3D13" w:rsidRPr="00CC0F11" w:rsidRDefault="003A3D13" w:rsidP="002045B5">
                  <w:pPr>
                    <w:spacing w:line="0" w:lineRule="atLeast"/>
                    <w:rPr>
                      <w:rFonts w:eastAsia="標楷體"/>
                      <w:b/>
                    </w:rPr>
                  </w:pPr>
                  <w:r w:rsidRPr="00CC0F11">
                    <w:rPr>
                      <w:rFonts w:eastAsia="標楷體" w:hint="eastAsia"/>
                      <w:b/>
                    </w:rPr>
                    <w:t>期末考</w:t>
                  </w:r>
                  <w:r w:rsidRPr="00CC0F11">
                    <w:rPr>
                      <w:rFonts w:eastAsia="標楷體" w:hint="eastAsia"/>
                      <w:b/>
                    </w:rPr>
                    <w:t>(</w:t>
                  </w:r>
                  <w:r w:rsidRPr="00CC0F11">
                    <w:rPr>
                      <w:rFonts w:eastAsia="標楷體" w:hint="eastAsia"/>
                      <w:b/>
                    </w:rPr>
                    <w:t>氣候變遷調適素養檢測</w:t>
                  </w:r>
                  <w:r w:rsidRPr="00CC0F11">
                    <w:rPr>
                      <w:rFonts w:ascii="標楷體" w:eastAsia="標楷體" w:hAnsi="標楷體" w:hint="eastAsia"/>
                      <w:b/>
                    </w:rPr>
                    <w:t>、</w:t>
                  </w:r>
                  <w:proofErr w:type="gramStart"/>
                  <w:r w:rsidRPr="00CC0F11">
                    <w:rPr>
                      <w:rFonts w:eastAsia="標楷體" w:hint="eastAsia"/>
                      <w:b/>
                    </w:rPr>
                    <w:t>學習期果分享</w:t>
                  </w:r>
                  <w:proofErr w:type="gramEnd"/>
                  <w:r w:rsidRPr="00CC0F11">
                    <w:rPr>
                      <w:rFonts w:eastAsia="標楷體" w:hint="eastAsia"/>
                      <w:b/>
                    </w:rPr>
                    <w:t>)</w:t>
                  </w:r>
                </w:p>
              </w:tc>
            </w:tr>
          </w:tbl>
          <w:p w14:paraId="4ABEA3B8" w14:textId="77777777" w:rsidR="007A3F83" w:rsidRDefault="007A3F83" w:rsidP="007F22D6">
            <w:pPr>
              <w:spacing w:line="0" w:lineRule="atLeast"/>
              <w:rPr>
                <w:rFonts w:eastAsia="標楷體"/>
              </w:rPr>
            </w:pPr>
          </w:p>
          <w:p w14:paraId="0E9BB658" w14:textId="77777777" w:rsidR="007A3F83" w:rsidRDefault="007A3F83" w:rsidP="007F22D6">
            <w:pPr>
              <w:spacing w:line="0" w:lineRule="atLeast"/>
              <w:rPr>
                <w:rFonts w:eastAsia="標楷體"/>
              </w:rPr>
            </w:pPr>
            <w:r>
              <w:rPr>
                <w:rFonts w:eastAsia="標楷體" w:hint="eastAsia"/>
              </w:rPr>
              <w:t>每週課程進度說明：</w:t>
            </w:r>
          </w:p>
          <w:p w14:paraId="06AF020C" w14:textId="77777777" w:rsidR="003A3D13" w:rsidRPr="00952FC2" w:rsidRDefault="003A3D13" w:rsidP="003A3D13">
            <w:pPr>
              <w:snapToGrid w:val="0"/>
              <w:spacing w:line="360" w:lineRule="auto"/>
              <w:jc w:val="center"/>
              <w:rPr>
                <w:rFonts w:eastAsia="微軟正黑體"/>
              </w:rPr>
            </w:pPr>
            <w:r w:rsidRPr="00952FC2">
              <w:rPr>
                <w:rFonts w:eastAsia="微軟正黑體"/>
              </w:rPr>
              <w:t>2.</w:t>
            </w:r>
            <w:r w:rsidRPr="00952FC2">
              <w:rPr>
                <w:rFonts w:eastAsia="微軟正黑體" w:hint="eastAsia"/>
              </w:rPr>
              <w:t>【課程實施方式步驟】</w:t>
            </w:r>
          </w:p>
          <w:p w14:paraId="02EE430E" w14:textId="77777777" w:rsidR="003A3D13" w:rsidRPr="007D4243" w:rsidRDefault="003A3D13" w:rsidP="003A3D13">
            <w:pPr>
              <w:snapToGrid w:val="0"/>
              <w:spacing w:line="360" w:lineRule="auto"/>
              <w:ind w:firstLineChars="200" w:firstLine="480"/>
              <w:rPr>
                <w:rFonts w:eastAsia="標楷體"/>
              </w:rPr>
            </w:pPr>
            <w:r>
              <w:rPr>
                <w:rFonts w:eastAsia="標楷體" w:hAnsi="標楷體" w:hint="eastAsia"/>
              </w:rPr>
              <w:t>(1)</w:t>
            </w:r>
            <w:r w:rsidRPr="007D4243">
              <w:rPr>
                <w:rFonts w:eastAsia="標楷體" w:hAnsi="標楷體"/>
              </w:rPr>
              <w:t>為引導來至不同科系的學生對課程的專注</w:t>
            </w:r>
            <w:r>
              <w:rPr>
                <w:rFonts w:eastAsia="標楷體" w:hAnsi="標楷體" w:hint="eastAsia"/>
              </w:rPr>
              <w:t>度與學習力</w:t>
            </w:r>
            <w:r w:rsidRPr="007D4243">
              <w:rPr>
                <w:rFonts w:eastAsia="標楷體" w:hAnsi="標楷體"/>
              </w:rPr>
              <w:t>，</w:t>
            </w:r>
            <w:r>
              <w:rPr>
                <w:rFonts w:eastAsia="標楷體" w:hAnsi="標楷體" w:hint="eastAsia"/>
              </w:rPr>
              <w:t>本課程將</w:t>
            </w:r>
            <w:r w:rsidRPr="007D4243">
              <w:rPr>
                <w:rFonts w:eastAsia="標楷體" w:hAnsi="標楷體"/>
              </w:rPr>
              <w:t>以問題導向</w:t>
            </w:r>
            <w:r>
              <w:rPr>
                <w:rFonts w:eastAsia="標楷體" w:hAnsi="標楷體" w:hint="eastAsia"/>
              </w:rPr>
              <w:t>來</w:t>
            </w:r>
            <w:r w:rsidRPr="007D4243">
              <w:rPr>
                <w:rFonts w:eastAsia="標楷體" w:hAnsi="標楷體"/>
              </w:rPr>
              <w:t>設計</w:t>
            </w:r>
            <w:r>
              <w:rPr>
                <w:rFonts w:eastAsia="標楷體" w:hAnsi="標楷體" w:hint="eastAsia"/>
              </w:rPr>
              <w:t>[</w:t>
            </w:r>
            <w:r w:rsidRPr="009335CD">
              <w:rPr>
                <w:rFonts w:eastAsia="標楷體" w:hAnsi="標楷體" w:hint="eastAsia"/>
                <w:kern w:val="0"/>
              </w:rPr>
              <w:t>氣候變遷調適</w:t>
            </w:r>
            <w:r>
              <w:rPr>
                <w:rFonts w:eastAsia="標楷體" w:hAnsi="標楷體" w:hint="eastAsia"/>
                <w:kern w:val="0"/>
              </w:rPr>
              <w:t>與防災</w:t>
            </w:r>
            <w:r>
              <w:rPr>
                <w:rFonts w:eastAsia="標楷體" w:hAnsi="標楷體" w:hint="eastAsia"/>
                <w:kern w:val="0"/>
              </w:rPr>
              <w:t>]</w:t>
            </w:r>
            <w:r w:rsidRPr="007D4243">
              <w:rPr>
                <w:rFonts w:eastAsia="標楷體" w:hAnsi="標楷體"/>
              </w:rPr>
              <w:t>的</w:t>
            </w:r>
            <w:r>
              <w:rPr>
                <w:rFonts w:eastAsia="標楷體" w:hAnsi="標楷體" w:hint="eastAsia"/>
              </w:rPr>
              <w:t>每週</w:t>
            </w:r>
            <w:r w:rsidRPr="007D4243">
              <w:rPr>
                <w:rFonts w:eastAsia="標楷體" w:hAnsi="標楷體"/>
              </w:rPr>
              <w:t>學習情境</w:t>
            </w:r>
            <w:r>
              <w:rPr>
                <w:rFonts w:ascii="標楷體" w:eastAsia="標楷體" w:hAnsi="標楷體" w:hint="eastAsia"/>
              </w:rPr>
              <w:t>，</w:t>
            </w:r>
            <w:r>
              <w:rPr>
                <w:rFonts w:eastAsia="標楷體" w:hAnsi="標楷體" w:hint="eastAsia"/>
              </w:rPr>
              <w:t>進行</w:t>
            </w:r>
            <w:r w:rsidRPr="007D4243">
              <w:rPr>
                <w:rFonts w:eastAsia="標楷體" w:hAnsi="標楷體"/>
              </w:rPr>
              <w:t>步驟</w:t>
            </w:r>
            <w:r w:rsidRPr="007D4243">
              <w:rPr>
                <w:rFonts w:eastAsia="標楷體"/>
              </w:rPr>
              <w:t>(</w:t>
            </w:r>
            <w:r w:rsidRPr="007D4243">
              <w:rPr>
                <w:rFonts w:eastAsia="標楷體" w:hAnsi="標楷體"/>
              </w:rPr>
              <w:t>如圖</w:t>
            </w:r>
            <w:r>
              <w:rPr>
                <w:rFonts w:eastAsia="標楷體" w:hAnsi="標楷體" w:hint="eastAsia"/>
              </w:rPr>
              <w:t>4</w:t>
            </w:r>
            <w:r w:rsidRPr="007D4243">
              <w:rPr>
                <w:rFonts w:eastAsia="標楷體"/>
              </w:rPr>
              <w:t>)</w:t>
            </w:r>
            <w:r w:rsidRPr="007D4243">
              <w:rPr>
                <w:rFonts w:eastAsia="標楷體" w:hAnsi="標楷體"/>
              </w:rPr>
              <w:t>。</w:t>
            </w:r>
          </w:p>
          <w:p w14:paraId="098F2883" w14:textId="77777777" w:rsidR="003D213E" w:rsidRDefault="003A3D13" w:rsidP="003A3D13">
            <w:pPr>
              <w:spacing w:beforeLines="5" w:before="18"/>
              <w:rPr>
                <w:rFonts w:ascii="標楷體" w:eastAsia="標楷體" w:hAnsi="標楷體"/>
                <w:b/>
              </w:rPr>
            </w:pPr>
            <w:r w:rsidRPr="000F0A32">
              <w:object w:dxaOrig="11470" w:dyaOrig="7501" w14:anchorId="290147C1">
                <v:shape id="_x0000_i1028" type="#_x0000_t75" style="width:384.75pt;height:254.25pt" o:ole="">
                  <v:imagedata r:id="rId18" o:title=""/>
                </v:shape>
                <o:OLEObject Type="Embed" ProgID="Visio.Drawing.11" ShapeID="_x0000_i1028" DrawAspect="Content" ObjectID="_1809960613" r:id="rId19"/>
              </w:object>
            </w:r>
          </w:p>
          <w:p w14:paraId="5411D473" w14:textId="77777777" w:rsidR="003A3D13" w:rsidRPr="0026657B" w:rsidRDefault="003A3D13" w:rsidP="003A3D13">
            <w:pPr>
              <w:spacing w:line="0" w:lineRule="atLeast"/>
              <w:jc w:val="center"/>
              <w:rPr>
                <w:rFonts w:eastAsia="標楷體"/>
                <w:b/>
              </w:rPr>
            </w:pPr>
            <w:r w:rsidRPr="0026657B">
              <w:rPr>
                <w:rFonts w:eastAsia="標楷體"/>
                <w:b/>
              </w:rPr>
              <w:t>圖</w:t>
            </w:r>
            <w:r w:rsidRPr="0026657B">
              <w:rPr>
                <w:rFonts w:eastAsia="標楷體"/>
                <w:b/>
              </w:rPr>
              <w:t>4</w:t>
            </w:r>
            <w:r w:rsidRPr="0026657B">
              <w:rPr>
                <w:rFonts w:eastAsia="標楷體"/>
                <w:b/>
                <w:kern w:val="0"/>
              </w:rPr>
              <w:t>氣候變遷調適與防災</w:t>
            </w:r>
            <w:r>
              <w:rPr>
                <w:rFonts w:eastAsia="標楷體" w:hint="eastAsia"/>
                <w:b/>
                <w:kern w:val="0"/>
              </w:rPr>
              <w:t>學習步驟</w:t>
            </w:r>
          </w:p>
          <w:p w14:paraId="4B102CB7" w14:textId="77777777" w:rsidR="003A3D13" w:rsidRDefault="003A3D13" w:rsidP="003A3D13">
            <w:pPr>
              <w:snapToGrid w:val="0"/>
              <w:spacing w:line="360" w:lineRule="auto"/>
            </w:pPr>
            <w:r>
              <w:rPr>
                <w:rFonts w:eastAsia="標楷體" w:hAnsi="標楷體" w:hint="eastAsia"/>
              </w:rPr>
              <w:t>(2)</w:t>
            </w:r>
            <w:r>
              <w:rPr>
                <w:rFonts w:eastAsia="標楷體" w:hAnsi="標楷體" w:hint="eastAsia"/>
              </w:rPr>
              <w:t>按每週課程</w:t>
            </w:r>
            <w:r w:rsidRPr="002B7D74">
              <w:rPr>
                <w:rFonts w:eastAsia="標楷體" w:hAnsi="標楷體"/>
              </w:rPr>
              <w:t>安排多元不同</w:t>
            </w:r>
            <w:r>
              <w:rPr>
                <w:rFonts w:eastAsia="標楷體" w:hAnsi="標楷體" w:hint="eastAsia"/>
              </w:rPr>
              <w:t>教學方式及課後學習表單填寫</w:t>
            </w:r>
            <w:r w:rsidRPr="002B7D74">
              <w:rPr>
                <w:rFonts w:eastAsia="標楷體" w:hAnsi="標楷體"/>
              </w:rPr>
              <w:t>，</w:t>
            </w:r>
            <w:r>
              <w:rPr>
                <w:rFonts w:eastAsia="標楷體" w:hAnsi="標楷體" w:hint="eastAsia"/>
              </w:rPr>
              <w:t>期能檢視學習效果</w:t>
            </w:r>
            <w:r>
              <w:rPr>
                <w:rFonts w:eastAsia="標楷體" w:hAnsi="標楷體" w:hint="eastAsia"/>
              </w:rPr>
              <w:t>(</w:t>
            </w:r>
            <w:r>
              <w:rPr>
                <w:rFonts w:eastAsia="標楷體" w:hAnsi="標楷體" w:hint="eastAsia"/>
              </w:rPr>
              <w:t>如圖</w:t>
            </w:r>
            <w:r>
              <w:rPr>
                <w:rFonts w:eastAsia="標楷體" w:hAnsi="標楷體" w:hint="eastAsia"/>
              </w:rPr>
              <w:t>5)</w:t>
            </w:r>
            <w:r>
              <w:rPr>
                <w:rFonts w:ascii="標楷體" w:eastAsia="標楷體" w:hAnsi="標楷體" w:hint="eastAsia"/>
              </w:rPr>
              <w:t>。</w:t>
            </w:r>
          </w:p>
          <w:p w14:paraId="46903715" w14:textId="77777777" w:rsidR="003A3D13" w:rsidRDefault="003A3D13" w:rsidP="003A3D13">
            <w:pPr>
              <w:spacing w:line="0" w:lineRule="atLeast"/>
            </w:pPr>
          </w:p>
          <w:p w14:paraId="259DE8DD" w14:textId="77777777" w:rsidR="003A3D13" w:rsidRDefault="003A3D13" w:rsidP="003A3D13">
            <w:pPr>
              <w:spacing w:line="0" w:lineRule="atLeast"/>
              <w:jc w:val="center"/>
            </w:pPr>
            <w:r>
              <w:object w:dxaOrig="12629" w:dyaOrig="11148" w14:anchorId="312A7694">
                <v:shape id="_x0000_i1029" type="#_x0000_t75" style="width:289.5pt;height:255.75pt" o:ole="">
                  <v:imagedata r:id="rId20" o:title=""/>
                </v:shape>
                <o:OLEObject Type="Embed" ProgID="Visio.Drawing.11" ShapeID="_x0000_i1029" DrawAspect="Content" ObjectID="_1809960614" r:id="rId21"/>
              </w:object>
            </w:r>
          </w:p>
          <w:p w14:paraId="35FB1DA8" w14:textId="77777777" w:rsidR="003A3D13" w:rsidRPr="0030046F" w:rsidRDefault="003A3D13" w:rsidP="003A3D13">
            <w:pPr>
              <w:spacing w:line="0" w:lineRule="atLeast"/>
              <w:jc w:val="center"/>
              <w:rPr>
                <w:rFonts w:eastAsia="標楷體"/>
                <w:b/>
              </w:rPr>
            </w:pPr>
            <w:r w:rsidRPr="0030046F">
              <w:rPr>
                <w:rFonts w:eastAsia="標楷體"/>
                <w:b/>
              </w:rPr>
              <w:t>圖</w:t>
            </w:r>
            <w:r w:rsidRPr="0030046F">
              <w:rPr>
                <w:rFonts w:eastAsia="標楷體"/>
                <w:b/>
              </w:rPr>
              <w:t>5</w:t>
            </w:r>
            <w:r w:rsidRPr="0030046F">
              <w:rPr>
                <w:rFonts w:eastAsia="標楷體"/>
                <w:b/>
                <w:kern w:val="0"/>
              </w:rPr>
              <w:t>氣候變遷調適與防災</w:t>
            </w:r>
            <w:r>
              <w:rPr>
                <w:rFonts w:eastAsia="標楷體" w:hint="eastAsia"/>
                <w:b/>
                <w:kern w:val="0"/>
              </w:rPr>
              <w:t>課程教學方式</w:t>
            </w:r>
          </w:p>
          <w:p w14:paraId="7DAD98C9" w14:textId="77777777" w:rsidR="003A3D13" w:rsidRPr="0030046F" w:rsidRDefault="003A3D13" w:rsidP="003A3D13">
            <w:pPr>
              <w:spacing w:line="0" w:lineRule="atLeast"/>
            </w:pPr>
            <w:r>
              <w:rPr>
                <w:rFonts w:hint="eastAsia"/>
              </w:rPr>
              <w:t>(3)</w:t>
            </w:r>
            <w:r w:rsidRPr="00F84216">
              <w:rPr>
                <w:rFonts w:eastAsia="標楷體" w:hint="eastAsia"/>
              </w:rPr>
              <w:t xml:space="preserve"> </w:t>
            </w:r>
            <w:r w:rsidRPr="00F84216">
              <w:rPr>
                <w:rFonts w:eastAsia="標楷體" w:hint="eastAsia"/>
              </w:rPr>
              <w:t>每週課程進度說明</w:t>
            </w:r>
          </w:p>
          <w:p w14:paraId="07CB404C" w14:textId="77777777" w:rsidR="003A3D13" w:rsidRPr="003B0C7F" w:rsidRDefault="003A3D13" w:rsidP="003A3D13">
            <w:pPr>
              <w:spacing w:beforeLines="5" w:before="18" w:line="360" w:lineRule="auto"/>
              <w:ind w:firstLineChars="200" w:firstLine="561"/>
              <w:rPr>
                <w:rFonts w:eastAsia="標楷體"/>
              </w:rPr>
            </w:pPr>
            <w:r w:rsidRPr="002C3B7C">
              <w:rPr>
                <w:rFonts w:eastAsia="標楷體" w:hint="eastAsia"/>
                <w:b/>
                <w:sz w:val="28"/>
                <w:szCs w:val="28"/>
              </w:rPr>
              <w:t>第一</w:t>
            </w:r>
            <w:proofErr w:type="gramStart"/>
            <w:r w:rsidRPr="002C3B7C">
              <w:rPr>
                <w:rFonts w:eastAsia="標楷體" w:hint="eastAsia"/>
                <w:b/>
                <w:sz w:val="28"/>
                <w:szCs w:val="28"/>
              </w:rPr>
              <w:t>週</w:t>
            </w:r>
            <w:proofErr w:type="gramEnd"/>
            <w:r w:rsidRPr="002C3B7C">
              <w:rPr>
                <w:rFonts w:eastAsia="標楷體" w:hint="eastAsia"/>
                <w:b/>
                <w:sz w:val="28"/>
                <w:szCs w:val="28"/>
              </w:rPr>
              <w:t>：</w:t>
            </w:r>
            <w:r w:rsidRPr="003B0C7F">
              <w:rPr>
                <w:rFonts w:eastAsia="標楷體" w:hint="eastAsia"/>
              </w:rPr>
              <w:t>確認選課學生</w:t>
            </w:r>
            <w:r w:rsidRPr="003B0C7F">
              <w:rPr>
                <w:rFonts w:ascii="標楷體" w:eastAsia="標楷體" w:hAnsi="標楷體" w:hint="eastAsia"/>
              </w:rPr>
              <w:t>，</w:t>
            </w:r>
            <w:r w:rsidRPr="003B0C7F">
              <w:rPr>
                <w:rFonts w:eastAsia="標楷體" w:hint="eastAsia"/>
              </w:rPr>
              <w:t>宣導</w:t>
            </w:r>
            <w:r w:rsidRPr="003B0C7F">
              <w:rPr>
                <w:rFonts w:ascii="標楷體" w:eastAsia="標楷體" w:hAnsi="標楷體" w:hint="eastAsia"/>
              </w:rPr>
              <w:t>「</w:t>
            </w:r>
            <w:r w:rsidRPr="0030046F">
              <w:rPr>
                <w:rFonts w:eastAsia="標楷體"/>
                <w:b/>
                <w:kern w:val="0"/>
              </w:rPr>
              <w:t>氣候變遷調適與防災</w:t>
            </w:r>
            <w:r w:rsidRPr="003B0C7F">
              <w:rPr>
                <w:rFonts w:ascii="標楷體" w:eastAsia="標楷體" w:hAnsi="標楷體" w:hint="eastAsia"/>
              </w:rPr>
              <w:t>」確認環境變遷</w:t>
            </w:r>
            <w:r w:rsidRPr="003B0C7F">
              <w:rPr>
                <w:rFonts w:ascii="標楷體" w:eastAsia="標楷體" w:hAnsi="標楷體"/>
              </w:rPr>
              <w:t>/</w:t>
            </w:r>
            <w:r w:rsidRPr="003B0C7F">
              <w:rPr>
                <w:rFonts w:ascii="標楷體" w:eastAsia="標楷體" w:hAnsi="標楷體" w:hint="eastAsia"/>
              </w:rPr>
              <w:t>全球暖化證據</w:t>
            </w:r>
            <w:r w:rsidRPr="003B0C7F">
              <w:rPr>
                <w:rFonts w:eastAsia="標楷體" w:hint="eastAsia"/>
              </w:rPr>
              <w:t>與通識課程之關連性</w:t>
            </w:r>
          </w:p>
          <w:p w14:paraId="1B6E5F08" w14:textId="77777777" w:rsidR="003A3D13" w:rsidRPr="00BE698A" w:rsidRDefault="003A3D13" w:rsidP="003A3D13">
            <w:pPr>
              <w:spacing w:beforeLines="5" w:before="18" w:line="360" w:lineRule="auto"/>
              <w:ind w:left="120" w:rightChars="-287" w:right="-689"/>
              <w:rPr>
                <w:rFonts w:eastAsia="標楷體"/>
              </w:rPr>
            </w:pPr>
            <w:bookmarkStart w:id="9" w:name="OLE_LINK7"/>
            <w:proofErr w:type="gramStart"/>
            <w:r w:rsidRPr="00BE698A">
              <w:rPr>
                <w:rFonts w:eastAsia="標楷體" w:hint="eastAsia"/>
              </w:rPr>
              <w:t>＊</w:t>
            </w:r>
            <w:proofErr w:type="gramEnd"/>
            <w:r w:rsidRPr="00BE698A">
              <w:rPr>
                <w:rFonts w:eastAsia="標楷體"/>
              </w:rPr>
              <w:t xml:space="preserve"> </w:t>
            </w:r>
            <w:bookmarkEnd w:id="9"/>
            <w:r w:rsidRPr="00316D4C">
              <w:rPr>
                <w:rFonts w:ascii="標楷體" w:eastAsia="標楷體" w:hAnsi="標楷體" w:hint="eastAsia"/>
                <w:b/>
                <w:color w:val="0000FF"/>
              </w:rPr>
              <w:t>課程</w:t>
            </w:r>
            <w:r w:rsidRPr="00BE698A">
              <w:rPr>
                <w:rFonts w:eastAsia="標楷體" w:hint="eastAsia"/>
              </w:rPr>
              <w:t>概要：</w:t>
            </w:r>
            <w:r w:rsidRPr="003B0C7F">
              <w:rPr>
                <w:rFonts w:ascii="標楷體" w:eastAsia="標楷體" w:hAnsi="標楷體" w:hint="eastAsia"/>
                <w:sz w:val="22"/>
              </w:rPr>
              <w:t>全球暖化！</w:t>
            </w:r>
            <w:r w:rsidRPr="00BE698A">
              <w:rPr>
                <w:rFonts w:eastAsia="標楷體" w:hint="eastAsia"/>
              </w:rPr>
              <w:t>何謂</w:t>
            </w:r>
            <w:r>
              <w:rPr>
                <w:rFonts w:eastAsia="標楷體" w:hint="eastAsia"/>
              </w:rPr>
              <w:t>氣候</w:t>
            </w:r>
            <w:r w:rsidRPr="00BE698A">
              <w:rPr>
                <w:rFonts w:eastAsia="標楷體" w:hint="eastAsia"/>
              </w:rPr>
              <w:t>變遷</w:t>
            </w:r>
            <w:r>
              <w:rPr>
                <w:rFonts w:eastAsia="標楷體" w:hint="eastAsia"/>
              </w:rPr>
              <w:t>調適與減緩</w:t>
            </w:r>
            <w:r w:rsidRPr="00BE698A">
              <w:rPr>
                <w:rFonts w:eastAsia="標楷體" w:hint="eastAsia"/>
              </w:rPr>
              <w:t>？</w:t>
            </w:r>
            <w:r>
              <w:rPr>
                <w:rFonts w:eastAsia="標楷體" w:hint="eastAsia"/>
              </w:rPr>
              <w:t>環境災害知</w:t>
            </w:r>
            <w:r w:rsidRPr="00BE698A">
              <w:rPr>
                <w:rFonts w:eastAsia="標楷體" w:hint="eastAsia"/>
              </w:rPr>
              <w:t>多少</w:t>
            </w:r>
            <w:r w:rsidRPr="00BE698A">
              <w:rPr>
                <w:rFonts w:hint="eastAsia"/>
              </w:rPr>
              <w:t>？</w:t>
            </w:r>
            <w:r w:rsidRPr="00BE698A">
              <w:rPr>
                <w:rFonts w:eastAsia="標楷體"/>
              </w:rPr>
              <w:t xml:space="preserve">                       </w:t>
            </w:r>
          </w:p>
          <w:p w14:paraId="74406AF4" w14:textId="77777777" w:rsidR="003A3D13" w:rsidRDefault="003A3D13" w:rsidP="003A3D13">
            <w:pPr>
              <w:spacing w:beforeLines="5" w:before="18" w:line="360" w:lineRule="auto"/>
              <w:ind w:left="120"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6654038E"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認知</w:t>
            </w:r>
            <w:r w:rsidRPr="001A1AE9">
              <w:rPr>
                <w:rFonts w:ascii="Times New Roman" w:eastAsia="標楷體" w:hAnsi="Times New Roman" w:cs="Times New Roman"/>
              </w:rPr>
              <w:t>:</w:t>
            </w:r>
            <w:r w:rsidRPr="001A1AE9">
              <w:rPr>
                <w:rFonts w:ascii="Times New Roman" w:eastAsia="標楷體" w:hAnsi="Times New Roman" w:cs="Times New Roman"/>
              </w:rPr>
              <w:t>氣候變遷的衝擊與調適的認知</w:t>
            </w:r>
          </w:p>
          <w:p w14:paraId="40195499"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lastRenderedPageBreak/>
              <w:t>知識</w:t>
            </w:r>
            <w:r w:rsidRPr="001A1AE9">
              <w:rPr>
                <w:rFonts w:ascii="Times New Roman" w:eastAsia="標楷體" w:hAnsi="Times New Roman" w:cs="Times New Roman"/>
              </w:rPr>
              <w:t>:</w:t>
            </w:r>
            <w:r w:rsidRPr="001A1AE9">
              <w:rPr>
                <w:rFonts w:ascii="Times New Roman" w:eastAsia="標楷體" w:hAnsi="Times New Roman" w:cs="Times New Roman"/>
              </w:rPr>
              <w:t>環境公民在地知識培養</w:t>
            </w:r>
          </w:p>
          <w:p w14:paraId="26CF4EA5"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能力</w:t>
            </w:r>
            <w:r w:rsidRPr="001A1AE9">
              <w:rPr>
                <w:rFonts w:ascii="Times New Roman" w:eastAsia="標楷體" w:hAnsi="Times New Roman" w:cs="Times New Roman"/>
              </w:rPr>
              <w:t>:</w:t>
            </w:r>
            <w:r w:rsidRPr="001A1AE9">
              <w:rPr>
                <w:rFonts w:ascii="Times New Roman" w:eastAsia="標楷體" w:hAnsi="Times New Roman" w:cs="Times New Roman"/>
              </w:rPr>
              <w:t>解決環境災害衝擊</w:t>
            </w:r>
          </w:p>
          <w:p w14:paraId="7A08DA58"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行動</w:t>
            </w:r>
            <w:r w:rsidRPr="001A1AE9">
              <w:rPr>
                <w:rFonts w:ascii="Times New Roman" w:eastAsia="標楷體" w:hAnsi="Times New Roman" w:cs="Times New Roman"/>
              </w:rPr>
              <w:t>:</w:t>
            </w:r>
            <w:proofErr w:type="gramStart"/>
            <w:r w:rsidRPr="001A1AE9">
              <w:rPr>
                <w:rFonts w:ascii="Times New Roman" w:eastAsia="標楷體" w:hAnsi="Times New Roman" w:cs="Times New Roman"/>
              </w:rPr>
              <w:t>綠能產業</w:t>
            </w:r>
            <w:proofErr w:type="gramEnd"/>
            <w:r w:rsidRPr="001A1AE9">
              <w:rPr>
                <w:rFonts w:ascii="Times New Roman" w:eastAsia="標楷體" w:hAnsi="Times New Roman" w:cs="Times New Roman"/>
              </w:rPr>
              <w:t>低碳社會關懷力</w:t>
            </w:r>
          </w:p>
          <w:p w14:paraId="40AD49F8" w14:textId="77777777" w:rsidR="003A3D13" w:rsidRDefault="003A3D13" w:rsidP="003A3D13">
            <w:pPr>
              <w:spacing w:beforeLines="5" w:before="18" w:line="360" w:lineRule="auto"/>
              <w:ind w:left="120" w:rightChars="-140" w:right="-336"/>
              <w:rPr>
                <w:rFonts w:eastAsia="標楷體"/>
              </w:rPr>
            </w:pPr>
            <w:proofErr w:type="gramStart"/>
            <w:r w:rsidRPr="00C100A1">
              <w:rPr>
                <w:rFonts w:eastAsia="標楷體" w:hint="eastAsia"/>
              </w:rPr>
              <w:t>＊</w:t>
            </w:r>
            <w:proofErr w:type="gramEnd"/>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52FB8D6D"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sidRPr="00C100A1">
              <w:rPr>
                <w:rFonts w:eastAsia="標楷體"/>
              </w:rPr>
              <w:t>3~</w:t>
            </w:r>
            <w:r>
              <w:rPr>
                <w:rFonts w:eastAsia="標楷體" w:hint="eastAsia"/>
              </w:rPr>
              <w:t>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176D82BD"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p w14:paraId="5F3D54F7" w14:textId="77777777" w:rsidR="003A3D13" w:rsidRDefault="003A3D13" w:rsidP="003A3D13">
            <w:pPr>
              <w:spacing w:line="0" w:lineRule="atLeast"/>
            </w:pP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E00B166"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EF16C6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1ED9BCF6"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2232ECA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16ADA0D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789EC367"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BA2669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404705E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7FBA2E3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248C79E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3C2E79E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5E074F9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5985F27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02B343B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323A0C8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77FEE48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color w:val="000000" w:themeColor="text1"/>
                    </w:rPr>
                    <w:t>共識結論</w:t>
                  </w:r>
                </w:p>
              </w:tc>
              <w:tc>
                <w:tcPr>
                  <w:tcW w:w="991" w:type="dxa"/>
                  <w:vMerge/>
                  <w:tcBorders>
                    <w:left w:val="single" w:sz="4" w:space="0" w:color="auto"/>
                    <w:bottom w:val="nil"/>
                    <w:right w:val="single" w:sz="4" w:space="0" w:color="auto"/>
                  </w:tcBorders>
                </w:tcPr>
                <w:p w14:paraId="08928902" w14:textId="77777777" w:rsidR="003A3D13" w:rsidRPr="004A1059" w:rsidRDefault="003A3D13" w:rsidP="002045B5">
                  <w:pPr>
                    <w:widowControl/>
                    <w:rPr>
                      <w:rFonts w:eastAsia="標楷體"/>
                      <w:b/>
                      <w:color w:val="000000" w:themeColor="text1"/>
                      <w:kern w:val="0"/>
                    </w:rPr>
                  </w:pPr>
                </w:p>
              </w:tc>
            </w:tr>
            <w:tr w:rsidR="003A3D13" w:rsidRPr="004A1059" w14:paraId="7A991D5C"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7DBB30A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1146D97B"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611F09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946BCF2"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09CB7AB1"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E2E858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9C68DB3"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1136E233"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01906DA9"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1CCBA98A"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4C33CF00" w14:textId="77777777" w:rsidR="003A3D13" w:rsidRPr="004A1059" w:rsidRDefault="003A3D13" w:rsidP="002045B5">
                  <w:pPr>
                    <w:widowControl/>
                    <w:jc w:val="both"/>
                    <w:rPr>
                      <w:rFonts w:eastAsia="標楷體"/>
                      <w:b/>
                      <w:color w:val="000000" w:themeColor="text1"/>
                      <w:kern w:val="0"/>
                    </w:rPr>
                  </w:pPr>
                </w:p>
              </w:tc>
            </w:tr>
          </w:tbl>
          <w:p w14:paraId="5F083939" w14:textId="77777777" w:rsidR="003A3D13" w:rsidRPr="003B0C7F" w:rsidRDefault="003A3D13" w:rsidP="003A3D13">
            <w:pPr>
              <w:spacing w:beforeLines="5" w:before="18" w:line="360" w:lineRule="auto"/>
              <w:ind w:firstLineChars="200" w:firstLine="561"/>
              <w:rPr>
                <w:rFonts w:ascii="標楷體" w:eastAsia="標楷體" w:hAnsi="標楷體"/>
              </w:rPr>
            </w:pPr>
            <w:r w:rsidRPr="002C3B7C">
              <w:rPr>
                <w:rFonts w:ascii="標楷體" w:eastAsia="標楷體" w:hAnsi="標楷體" w:hint="eastAsia"/>
                <w:b/>
                <w:sz w:val="28"/>
                <w:szCs w:val="28"/>
              </w:rPr>
              <w:t>第二</w:t>
            </w:r>
            <w:proofErr w:type="gramStart"/>
            <w:r w:rsidRPr="002C3B7C">
              <w:rPr>
                <w:rFonts w:ascii="標楷體" w:eastAsia="標楷體" w:hAnsi="標楷體" w:hint="eastAsia"/>
                <w:b/>
                <w:sz w:val="28"/>
                <w:szCs w:val="28"/>
              </w:rPr>
              <w:t>週</w:t>
            </w:r>
            <w:proofErr w:type="gramEnd"/>
            <w:r w:rsidRPr="002C3B7C">
              <w:rPr>
                <w:rFonts w:ascii="標楷體" w:eastAsia="標楷體" w:hAnsi="標楷體" w:hint="eastAsia"/>
                <w:b/>
                <w:sz w:val="28"/>
                <w:szCs w:val="28"/>
              </w:rPr>
              <w:t>：</w:t>
            </w:r>
            <w:r>
              <w:rPr>
                <w:rFonts w:ascii="標楷體" w:eastAsia="標楷體" w:hAnsi="標楷體" w:hint="eastAsia"/>
                <w:b/>
                <w:sz w:val="28"/>
                <w:szCs w:val="28"/>
              </w:rPr>
              <w:t>(1)</w:t>
            </w:r>
            <w:proofErr w:type="gramStart"/>
            <w:r w:rsidRPr="00E447BD">
              <w:rPr>
                <w:rFonts w:eastAsia="標楷體" w:hint="eastAsia"/>
                <w:b/>
              </w:rPr>
              <w:t>來自凍原的</w:t>
            </w:r>
            <w:proofErr w:type="gramEnd"/>
            <w:r w:rsidRPr="00E447BD">
              <w:rPr>
                <w:rFonts w:eastAsia="標楷體" w:hint="eastAsia"/>
                <w:b/>
              </w:rPr>
              <w:t>暖化威脅</w:t>
            </w:r>
            <w:r>
              <w:rPr>
                <w:rFonts w:eastAsia="標楷體" w:hint="eastAsia"/>
                <w:b/>
              </w:rPr>
              <w:t>(2)</w:t>
            </w:r>
            <w:r>
              <w:rPr>
                <w:rFonts w:eastAsia="標楷體" w:hint="eastAsia"/>
                <w:b/>
              </w:rPr>
              <w:t>暖化了嗎</w:t>
            </w:r>
            <w:r>
              <w:rPr>
                <w:rFonts w:ascii="標楷體" w:eastAsia="標楷體" w:hAnsi="標楷體" w:hint="eastAsia"/>
                <w:b/>
              </w:rPr>
              <w:t>？</w:t>
            </w:r>
            <w:r>
              <w:rPr>
                <w:rFonts w:eastAsia="標楷體" w:hint="eastAsia"/>
                <w:b/>
              </w:rPr>
              <w:t>別鬧了</w:t>
            </w:r>
          </w:p>
          <w:p w14:paraId="598821A3" w14:textId="77777777" w:rsidR="003A3D13" w:rsidRPr="00AA3BA3" w:rsidRDefault="003A3D13" w:rsidP="003A3D13">
            <w:pPr>
              <w:spacing w:beforeLines="5" w:before="18" w:line="360" w:lineRule="auto"/>
              <w:rPr>
                <w:rFonts w:ascii="標楷體" w:eastAsia="標楷體" w:hAnsi="標楷體"/>
              </w:rPr>
            </w:pPr>
            <w:proofErr w:type="gramStart"/>
            <w:r w:rsidRPr="00BE698A">
              <w:rPr>
                <w:rFonts w:eastAsia="標楷體" w:hint="eastAsia"/>
              </w:rPr>
              <w:t>＊</w:t>
            </w:r>
            <w:proofErr w:type="gramEnd"/>
            <w:r w:rsidRPr="00316D4C">
              <w:rPr>
                <w:rFonts w:ascii="標楷體" w:eastAsia="標楷體" w:hAnsi="標楷體" w:hint="eastAsia"/>
                <w:color w:val="0000FF"/>
              </w:rPr>
              <w:t>課程</w:t>
            </w:r>
            <w:r w:rsidRPr="00AA3BA3">
              <w:rPr>
                <w:rFonts w:ascii="標楷體" w:eastAsia="標楷體" w:hAnsi="標楷體" w:hint="eastAsia"/>
              </w:rPr>
              <w:t>概要：</w:t>
            </w:r>
            <w:r w:rsidRPr="00327305">
              <w:rPr>
                <w:rFonts w:eastAsia="標楷體" w:hAnsi="標楷體" w:hint="eastAsia"/>
              </w:rPr>
              <w:t>植物</w:t>
            </w:r>
            <w:r w:rsidRPr="00327305">
              <w:rPr>
                <w:rFonts w:ascii="標楷體" w:eastAsia="標楷體" w:hAnsi="標楷體" w:hint="eastAsia"/>
              </w:rPr>
              <w:t>、</w:t>
            </w:r>
            <w:r w:rsidRPr="00327305">
              <w:rPr>
                <w:rFonts w:eastAsia="標楷體" w:hAnsi="標楷體" w:hint="eastAsia"/>
              </w:rPr>
              <w:t>甲烷與全球暖化</w:t>
            </w:r>
            <w:r w:rsidRPr="00327305">
              <w:rPr>
                <w:rFonts w:ascii="標楷體" w:eastAsia="標楷體" w:hAnsi="標楷體" w:hint="eastAsia"/>
              </w:rPr>
              <w:t>、</w:t>
            </w:r>
            <w:r w:rsidRPr="00327305">
              <w:rPr>
                <w:rFonts w:eastAsia="標楷體" w:hint="eastAsia"/>
              </w:rPr>
              <w:t>暖化不是唯一問題</w:t>
            </w:r>
            <w:r w:rsidRPr="00327305">
              <w:rPr>
                <w:rFonts w:ascii="標楷體" w:eastAsia="標楷體" w:hAnsi="標楷體" w:hint="eastAsia"/>
              </w:rPr>
              <w:t>、</w:t>
            </w:r>
            <w:r w:rsidRPr="00327305">
              <w:rPr>
                <w:rFonts w:eastAsia="標楷體" w:hint="eastAsia"/>
              </w:rPr>
              <w:t>氣候政策非唯一</w:t>
            </w:r>
            <w:r>
              <w:rPr>
                <w:rFonts w:ascii="標楷體" w:eastAsia="標楷體" w:hAnsi="標楷體" w:hint="eastAsia"/>
              </w:rPr>
              <w:t>。</w:t>
            </w:r>
          </w:p>
          <w:p w14:paraId="567F5390"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6DB5A3FC" w14:textId="77777777" w:rsidR="003A3D13" w:rsidRPr="001A1AE9" w:rsidRDefault="003A3D13" w:rsidP="003A3D13">
            <w:pPr>
              <w:rPr>
                <w:rFonts w:eastAsia="標楷體"/>
              </w:rPr>
            </w:pPr>
            <w:r>
              <w:rPr>
                <w:rFonts w:ascii="標楷體" w:eastAsia="標楷體" w:hAnsi="標楷體" w:hint="eastAsia"/>
              </w:rPr>
              <w:t>1</w:t>
            </w:r>
            <w:r w:rsidRPr="001A1AE9">
              <w:rPr>
                <w:rFonts w:eastAsia="標楷體"/>
              </w:rPr>
              <w:t>.</w:t>
            </w:r>
            <w:r w:rsidRPr="001A1AE9">
              <w:rPr>
                <w:rFonts w:eastAsia="標楷體"/>
              </w:rPr>
              <w:t>認知</w:t>
            </w:r>
            <w:r w:rsidRPr="001A1AE9">
              <w:rPr>
                <w:rFonts w:eastAsia="標楷體"/>
              </w:rPr>
              <w:t>:</w:t>
            </w:r>
            <w:r w:rsidRPr="001A1AE9">
              <w:rPr>
                <w:rFonts w:eastAsia="標楷體"/>
              </w:rPr>
              <w:t>氣候變遷的衝擊與調適的認知</w:t>
            </w:r>
          </w:p>
          <w:p w14:paraId="6C60F13B" w14:textId="77777777" w:rsidR="003A3D13" w:rsidRPr="001A1AE9" w:rsidRDefault="003A3D13" w:rsidP="003A3D13">
            <w:pPr>
              <w:rPr>
                <w:rFonts w:eastAsia="標楷體"/>
              </w:rPr>
            </w:pPr>
            <w:r w:rsidRPr="001A1AE9">
              <w:rPr>
                <w:rFonts w:eastAsia="標楷體"/>
              </w:rPr>
              <w:t>2.</w:t>
            </w:r>
            <w:r w:rsidRPr="001A1AE9">
              <w:rPr>
                <w:rFonts w:eastAsia="標楷體"/>
              </w:rPr>
              <w:t>知識</w:t>
            </w:r>
            <w:r w:rsidRPr="001A1AE9">
              <w:rPr>
                <w:rFonts w:eastAsia="標楷體"/>
              </w:rPr>
              <w:t>:</w:t>
            </w:r>
            <w:r>
              <w:rPr>
                <w:rFonts w:eastAsia="標楷體" w:hint="eastAsia"/>
              </w:rPr>
              <w:t>氣候系統變化</w:t>
            </w:r>
            <w:r w:rsidRPr="001A1AE9">
              <w:rPr>
                <w:rFonts w:eastAsia="標楷體"/>
              </w:rPr>
              <w:t>知識培養</w:t>
            </w:r>
          </w:p>
          <w:p w14:paraId="5E1359D8" w14:textId="77777777" w:rsidR="003A3D13" w:rsidRPr="001A1AE9" w:rsidRDefault="003A3D13" w:rsidP="003A3D13">
            <w:pPr>
              <w:rPr>
                <w:rFonts w:eastAsia="標楷體"/>
              </w:rPr>
            </w:pPr>
            <w:r w:rsidRPr="001A1AE9">
              <w:rPr>
                <w:rFonts w:eastAsia="標楷體"/>
              </w:rPr>
              <w:t>3.</w:t>
            </w:r>
            <w:r w:rsidRPr="001A1AE9">
              <w:rPr>
                <w:rFonts w:eastAsia="標楷體"/>
              </w:rPr>
              <w:t>能力</w:t>
            </w:r>
            <w:r w:rsidRPr="001A1AE9">
              <w:rPr>
                <w:rFonts w:eastAsia="標楷體"/>
              </w:rPr>
              <w:t>:</w:t>
            </w:r>
            <w:r w:rsidRPr="001A1AE9">
              <w:rPr>
                <w:rFonts w:eastAsia="標楷體"/>
              </w:rPr>
              <w:t>解決環境災害</w:t>
            </w:r>
            <w:r>
              <w:rPr>
                <w:rFonts w:eastAsia="標楷體" w:hint="eastAsia"/>
              </w:rPr>
              <w:t>極端事件引發</w:t>
            </w:r>
            <w:r w:rsidRPr="001A1AE9">
              <w:rPr>
                <w:rFonts w:eastAsia="標楷體"/>
              </w:rPr>
              <w:t>衝擊</w:t>
            </w:r>
          </w:p>
          <w:p w14:paraId="276AA596" w14:textId="77777777" w:rsidR="003A3D13" w:rsidRDefault="003A3D13" w:rsidP="003A3D13">
            <w:pPr>
              <w:spacing w:beforeLines="5" w:before="18" w:line="360" w:lineRule="auto"/>
              <w:ind w:left="120" w:rightChars="-140" w:right="-336"/>
              <w:rPr>
                <w:rFonts w:eastAsia="標楷體"/>
              </w:rPr>
            </w:pPr>
            <w:proofErr w:type="gramStart"/>
            <w:r w:rsidRPr="00C100A1">
              <w:rPr>
                <w:rFonts w:eastAsia="標楷體" w:hint="eastAsia"/>
              </w:rPr>
              <w:t>＊</w:t>
            </w:r>
            <w:proofErr w:type="gramEnd"/>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415F3778"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7CDFD779"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p w14:paraId="325A37D7" w14:textId="77777777" w:rsidR="003A3D13" w:rsidRDefault="003A3D13" w:rsidP="003A3D13">
            <w:pPr>
              <w:spacing w:line="0" w:lineRule="atLeast"/>
            </w:pP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2652219B"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A1D08C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56E578D4"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3C59370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5A000F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79048B1C"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37E0064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285DE33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34E3179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070BD3F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6BCE9C3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704BD7B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28A0BEA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39BE3D9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524EBE6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31EB2D6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color w:val="000000" w:themeColor="text1"/>
                    </w:rPr>
                    <w:t>共識結論</w:t>
                  </w:r>
                </w:p>
              </w:tc>
              <w:tc>
                <w:tcPr>
                  <w:tcW w:w="991" w:type="dxa"/>
                  <w:vMerge/>
                  <w:tcBorders>
                    <w:left w:val="single" w:sz="4" w:space="0" w:color="auto"/>
                    <w:bottom w:val="nil"/>
                    <w:right w:val="single" w:sz="4" w:space="0" w:color="auto"/>
                  </w:tcBorders>
                </w:tcPr>
                <w:p w14:paraId="2639231B" w14:textId="77777777" w:rsidR="003A3D13" w:rsidRPr="004A1059" w:rsidRDefault="003A3D13" w:rsidP="002045B5">
                  <w:pPr>
                    <w:widowControl/>
                    <w:rPr>
                      <w:rFonts w:eastAsia="標楷體"/>
                      <w:b/>
                      <w:color w:val="000000" w:themeColor="text1"/>
                      <w:kern w:val="0"/>
                    </w:rPr>
                  </w:pPr>
                </w:p>
              </w:tc>
            </w:tr>
            <w:tr w:rsidR="003A3D13" w:rsidRPr="004A1059" w14:paraId="7294503C"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3E59BC3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13974EC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EB6AB65"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30DA1FE1"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B05BA94"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65D39050"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0543105"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8E94C22"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691A7A7C"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37D9CFDF"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3A087C46" w14:textId="77777777" w:rsidR="003A3D13" w:rsidRPr="004A1059" w:rsidRDefault="003A3D13" w:rsidP="002045B5">
                  <w:pPr>
                    <w:widowControl/>
                    <w:jc w:val="both"/>
                    <w:rPr>
                      <w:rFonts w:eastAsia="標楷體"/>
                      <w:b/>
                      <w:color w:val="000000" w:themeColor="text1"/>
                      <w:kern w:val="0"/>
                    </w:rPr>
                  </w:pPr>
                </w:p>
              </w:tc>
            </w:tr>
          </w:tbl>
          <w:p w14:paraId="3ED70096" w14:textId="77777777" w:rsidR="003A3D13" w:rsidRDefault="003A3D13" w:rsidP="003A3D13">
            <w:pPr>
              <w:spacing w:beforeLines="5" w:before="18" w:line="360" w:lineRule="auto"/>
              <w:ind w:firstLineChars="50" w:firstLine="140"/>
              <w:rPr>
                <w:rFonts w:eastAsia="標楷體"/>
                <w:b/>
              </w:rPr>
            </w:pPr>
            <w:r w:rsidRPr="002C3B7C">
              <w:rPr>
                <w:rFonts w:ascii="標楷體" w:eastAsia="標楷體" w:hAnsi="標楷體" w:hint="eastAsia"/>
                <w:b/>
                <w:sz w:val="28"/>
                <w:szCs w:val="28"/>
              </w:rPr>
              <w:t>第</w:t>
            </w:r>
            <w:r>
              <w:rPr>
                <w:rFonts w:ascii="標楷體" w:eastAsia="標楷體" w:hAnsi="標楷體" w:hint="eastAsia"/>
                <w:b/>
                <w:sz w:val="28"/>
                <w:szCs w:val="28"/>
              </w:rPr>
              <w:t>三</w:t>
            </w:r>
            <w:proofErr w:type="gramStart"/>
            <w:r w:rsidRPr="002C3B7C">
              <w:rPr>
                <w:rFonts w:ascii="標楷體" w:eastAsia="標楷體" w:hAnsi="標楷體" w:hint="eastAsia"/>
                <w:b/>
                <w:sz w:val="28"/>
                <w:szCs w:val="28"/>
              </w:rPr>
              <w:t>週</w:t>
            </w:r>
            <w:proofErr w:type="gramEnd"/>
            <w:r w:rsidRPr="002C3B7C">
              <w:rPr>
                <w:rFonts w:ascii="標楷體" w:eastAsia="標楷體" w:hAnsi="標楷體" w:hint="eastAsia"/>
                <w:b/>
                <w:sz w:val="28"/>
                <w:szCs w:val="28"/>
              </w:rPr>
              <w:t>：</w:t>
            </w:r>
            <w:r w:rsidRPr="00CC0F11">
              <w:rPr>
                <w:rFonts w:eastAsia="標楷體"/>
                <w:b/>
              </w:rPr>
              <w:t>氣候變遷</w:t>
            </w:r>
            <w:r w:rsidRPr="00CC0F11">
              <w:rPr>
                <w:rFonts w:eastAsia="標楷體" w:hint="eastAsia"/>
                <w:b/>
              </w:rPr>
              <w:t>的特性</w:t>
            </w:r>
            <w:r w:rsidRPr="00CC0F11">
              <w:rPr>
                <w:rFonts w:ascii="標楷體" w:eastAsia="標楷體" w:hAnsi="標楷體" w:hint="eastAsia"/>
                <w:b/>
              </w:rPr>
              <w:t>、</w:t>
            </w:r>
            <w:r w:rsidRPr="00CC0F11">
              <w:rPr>
                <w:rFonts w:eastAsia="標楷體"/>
                <w:b/>
              </w:rPr>
              <w:t>趨勢</w:t>
            </w:r>
            <w:bookmarkStart w:id="10" w:name="OLE_LINK9"/>
          </w:p>
          <w:p w14:paraId="593E5ED2" w14:textId="77777777" w:rsidR="003A3D13" w:rsidRPr="001972C6" w:rsidRDefault="003A3D13" w:rsidP="003A3D13">
            <w:pPr>
              <w:spacing w:beforeLines="5" w:before="18" w:line="360" w:lineRule="auto"/>
              <w:ind w:firstLineChars="50" w:firstLine="120"/>
              <w:rPr>
                <w:rFonts w:eastAsia="標楷體"/>
              </w:rPr>
            </w:pPr>
            <w:proofErr w:type="gramStart"/>
            <w:r w:rsidRPr="001972C6">
              <w:rPr>
                <w:rFonts w:eastAsia="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bookmarkEnd w:id="10"/>
            <w:r>
              <w:rPr>
                <w:rFonts w:eastAsia="標楷體" w:hint="eastAsia"/>
              </w:rPr>
              <w:t>古氣候與文明</w:t>
            </w:r>
            <w:r>
              <w:rPr>
                <w:rFonts w:ascii="標楷體" w:eastAsia="標楷體" w:hAnsi="標楷體" w:hint="eastAsia"/>
              </w:rPr>
              <w:t>、</w:t>
            </w:r>
            <w:r>
              <w:rPr>
                <w:rFonts w:eastAsia="標楷體" w:hint="eastAsia"/>
              </w:rPr>
              <w:t>氣候與地表能量平衡</w:t>
            </w:r>
            <w:r>
              <w:rPr>
                <w:rFonts w:ascii="標楷體" w:eastAsia="標楷體" w:hAnsi="標楷體" w:hint="eastAsia"/>
              </w:rPr>
              <w:t>、地貌、水、空氣變遷。</w:t>
            </w:r>
          </w:p>
          <w:p w14:paraId="48C88072" w14:textId="77777777" w:rsidR="003A3D13" w:rsidRDefault="003A3D13" w:rsidP="003A3D13">
            <w:pPr>
              <w:spacing w:beforeLines="5" w:before="18" w:line="360" w:lineRule="auto"/>
              <w:ind w:rightChars="-140" w:right="-336"/>
              <w:rPr>
                <w:rFonts w:eastAsia="標楷體"/>
              </w:rPr>
            </w:pPr>
            <w:r w:rsidRPr="00BE698A">
              <w:rPr>
                <w:rFonts w:eastAsia="標楷體" w:hint="eastAsia"/>
              </w:rPr>
              <w:t>課程</w:t>
            </w:r>
            <w:r>
              <w:rPr>
                <w:rFonts w:eastAsia="標楷體" w:hint="eastAsia"/>
              </w:rPr>
              <w:t>目標</w:t>
            </w:r>
            <w:r>
              <w:rPr>
                <w:rFonts w:eastAsia="標楷體" w:hint="eastAsia"/>
              </w:rPr>
              <w:t>:</w:t>
            </w:r>
          </w:p>
          <w:p w14:paraId="4EF46D4E" w14:textId="77777777" w:rsidR="003A3D13" w:rsidRPr="001A1AE9" w:rsidRDefault="003A3D13" w:rsidP="003A3D13">
            <w:pPr>
              <w:rPr>
                <w:rFonts w:eastAsia="標楷體"/>
              </w:rPr>
            </w:pPr>
            <w:r>
              <w:rPr>
                <w:rFonts w:ascii="標楷體" w:eastAsia="標楷體" w:hAnsi="標楷體" w:hint="eastAsia"/>
              </w:rPr>
              <w:t>1</w:t>
            </w:r>
            <w:r w:rsidRPr="001A1AE9">
              <w:rPr>
                <w:rFonts w:eastAsia="標楷體"/>
              </w:rPr>
              <w:t>.</w:t>
            </w:r>
            <w:r w:rsidRPr="001A1AE9">
              <w:rPr>
                <w:rFonts w:eastAsia="標楷體"/>
              </w:rPr>
              <w:t>認知</w:t>
            </w:r>
            <w:r w:rsidRPr="001A1AE9">
              <w:rPr>
                <w:rFonts w:eastAsia="標楷體"/>
              </w:rPr>
              <w:t>:</w:t>
            </w:r>
            <w:r w:rsidRPr="001A1AE9">
              <w:rPr>
                <w:rFonts w:eastAsia="標楷體"/>
              </w:rPr>
              <w:t>氣候變遷的</w:t>
            </w:r>
            <w:r>
              <w:rPr>
                <w:rFonts w:eastAsia="標楷體" w:hint="eastAsia"/>
              </w:rPr>
              <w:t>特性趨勢</w:t>
            </w:r>
            <w:r w:rsidRPr="001A1AE9">
              <w:rPr>
                <w:rFonts w:eastAsia="標楷體"/>
              </w:rPr>
              <w:t>與調適的認知</w:t>
            </w:r>
          </w:p>
          <w:p w14:paraId="121225A7" w14:textId="77777777" w:rsidR="003A3D13" w:rsidRPr="001A1AE9" w:rsidRDefault="003A3D13" w:rsidP="003A3D13">
            <w:pPr>
              <w:rPr>
                <w:rFonts w:eastAsia="標楷體"/>
              </w:rPr>
            </w:pPr>
            <w:r w:rsidRPr="001A1AE9">
              <w:rPr>
                <w:rFonts w:eastAsia="標楷體"/>
              </w:rPr>
              <w:t>2.</w:t>
            </w:r>
            <w:r w:rsidRPr="001A1AE9">
              <w:rPr>
                <w:rFonts w:eastAsia="標楷體"/>
              </w:rPr>
              <w:t>知識</w:t>
            </w:r>
            <w:r w:rsidRPr="001A1AE9">
              <w:rPr>
                <w:rFonts w:eastAsia="標楷體"/>
              </w:rPr>
              <w:t>:</w:t>
            </w:r>
            <w:r w:rsidRPr="001A1AE9">
              <w:rPr>
                <w:rFonts w:eastAsia="標楷體"/>
              </w:rPr>
              <w:t>氣候變遷</w:t>
            </w:r>
            <w:r>
              <w:rPr>
                <w:rFonts w:eastAsia="標楷體" w:hint="eastAsia"/>
              </w:rPr>
              <w:t>過去百年</w:t>
            </w:r>
            <w:r w:rsidRPr="001A1AE9">
              <w:rPr>
                <w:rFonts w:eastAsia="標楷體"/>
              </w:rPr>
              <w:t>知識培養</w:t>
            </w:r>
          </w:p>
          <w:p w14:paraId="5D3B22C0" w14:textId="77777777" w:rsidR="003A3D13" w:rsidRPr="001A1AE9" w:rsidRDefault="003A3D13" w:rsidP="003A3D13">
            <w:pPr>
              <w:rPr>
                <w:rFonts w:eastAsia="標楷體"/>
              </w:rPr>
            </w:pPr>
            <w:r w:rsidRPr="001A1AE9">
              <w:rPr>
                <w:rFonts w:eastAsia="標楷體"/>
              </w:rPr>
              <w:t>3.</w:t>
            </w:r>
            <w:r w:rsidRPr="001A1AE9">
              <w:rPr>
                <w:rFonts w:eastAsia="標楷體"/>
              </w:rPr>
              <w:t>能力</w:t>
            </w:r>
            <w:r w:rsidRPr="001A1AE9">
              <w:rPr>
                <w:rFonts w:eastAsia="標楷體"/>
              </w:rPr>
              <w:t>:</w:t>
            </w:r>
            <w:r w:rsidRPr="001A1AE9">
              <w:rPr>
                <w:rFonts w:eastAsia="標楷體"/>
              </w:rPr>
              <w:t>環境災害</w:t>
            </w:r>
            <w:r>
              <w:rPr>
                <w:rFonts w:eastAsia="標楷體" w:hint="eastAsia"/>
              </w:rPr>
              <w:t>國際公約法律因應</w:t>
            </w:r>
            <w:r w:rsidRPr="001A1AE9">
              <w:rPr>
                <w:rFonts w:eastAsia="標楷體"/>
              </w:rPr>
              <w:t>解決</w:t>
            </w:r>
            <w:r>
              <w:rPr>
                <w:rFonts w:eastAsia="標楷體" w:hint="eastAsia"/>
              </w:rPr>
              <w:t>力</w:t>
            </w:r>
          </w:p>
          <w:p w14:paraId="40B10A99" w14:textId="77777777" w:rsidR="003A3D13" w:rsidRPr="007F25BA" w:rsidRDefault="003A3D13" w:rsidP="003A3D13">
            <w:pPr>
              <w:spacing w:line="0" w:lineRule="atLeast"/>
            </w:pPr>
          </w:p>
          <w:p w14:paraId="62F06A2B" w14:textId="77777777" w:rsidR="003A3D13" w:rsidRDefault="003A3D13" w:rsidP="003A3D13">
            <w:pPr>
              <w:spacing w:beforeLines="5" w:before="18" w:line="360" w:lineRule="auto"/>
              <w:ind w:left="120" w:rightChars="-140" w:right="-336"/>
              <w:rPr>
                <w:rFonts w:eastAsia="標楷體"/>
              </w:rPr>
            </w:pPr>
            <w:proofErr w:type="gramStart"/>
            <w:r w:rsidRPr="00C100A1">
              <w:rPr>
                <w:rFonts w:eastAsia="標楷體" w:hint="eastAsia"/>
              </w:rPr>
              <w:t>＊</w:t>
            </w:r>
            <w:proofErr w:type="gramEnd"/>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3C25E49D"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14C03195" w14:textId="77777777" w:rsidR="003A3D13" w:rsidRDefault="003A3D13" w:rsidP="003A3D13">
            <w:pPr>
              <w:spacing w:line="0" w:lineRule="atLeast"/>
            </w:pPr>
            <w:r w:rsidRPr="004A1059">
              <w:rPr>
                <w:rFonts w:eastAsia="標楷體" w:hint="eastAsia"/>
                <w:b/>
                <w:color w:val="000000" w:themeColor="text1"/>
                <w:kern w:val="0"/>
              </w:rPr>
              <w:lastRenderedPageBreak/>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8CDE880"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C3ACCB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66CD3D8F"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ABF7B0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EE0955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33F7640B"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2E5D2B5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4753EB2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7971863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1336012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19D64E9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4D91DD8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6FEB983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3C3B8DF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53C0F1C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2C072A1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color w:val="000000" w:themeColor="text1"/>
                    </w:rPr>
                    <w:t>共識結論</w:t>
                  </w:r>
                </w:p>
              </w:tc>
              <w:tc>
                <w:tcPr>
                  <w:tcW w:w="991" w:type="dxa"/>
                  <w:vMerge/>
                  <w:tcBorders>
                    <w:left w:val="single" w:sz="4" w:space="0" w:color="auto"/>
                    <w:bottom w:val="nil"/>
                    <w:right w:val="single" w:sz="4" w:space="0" w:color="auto"/>
                  </w:tcBorders>
                </w:tcPr>
                <w:p w14:paraId="29E792CC" w14:textId="77777777" w:rsidR="003A3D13" w:rsidRPr="004A1059" w:rsidRDefault="003A3D13" w:rsidP="002045B5">
                  <w:pPr>
                    <w:widowControl/>
                    <w:rPr>
                      <w:rFonts w:eastAsia="標楷體"/>
                      <w:b/>
                      <w:color w:val="000000" w:themeColor="text1"/>
                      <w:kern w:val="0"/>
                    </w:rPr>
                  </w:pPr>
                </w:p>
              </w:tc>
            </w:tr>
            <w:tr w:rsidR="003A3D13" w:rsidRPr="004A1059" w14:paraId="2EDF50D1"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34C5BBD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20C4B3CD"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53280E3"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D874DE4"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7AC42454"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1B2982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B8346AA"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063ABA55"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160B08CD"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405D639C"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59C327EB" w14:textId="77777777" w:rsidR="003A3D13" w:rsidRPr="004A1059" w:rsidRDefault="003A3D13" w:rsidP="002045B5">
                  <w:pPr>
                    <w:widowControl/>
                    <w:jc w:val="both"/>
                    <w:rPr>
                      <w:rFonts w:eastAsia="標楷體"/>
                      <w:b/>
                      <w:color w:val="000000" w:themeColor="text1"/>
                      <w:kern w:val="0"/>
                    </w:rPr>
                  </w:pPr>
                </w:p>
              </w:tc>
            </w:tr>
          </w:tbl>
          <w:p w14:paraId="482C31B9" w14:textId="77777777" w:rsidR="003A3D13" w:rsidRPr="00CC0F11" w:rsidRDefault="003A3D13" w:rsidP="003A3D13">
            <w:pPr>
              <w:pStyle w:val="aa"/>
              <w:numPr>
                <w:ilvl w:val="0"/>
                <w:numId w:val="5"/>
              </w:numPr>
              <w:spacing w:line="0" w:lineRule="atLeast"/>
              <w:ind w:leftChars="0"/>
              <w:rPr>
                <w:rFonts w:ascii="標楷體" w:eastAsia="標楷體" w:hAnsi="標楷體"/>
                <w:b/>
              </w:rPr>
            </w:pPr>
            <w:r w:rsidRPr="002C3B7C">
              <w:rPr>
                <w:rFonts w:ascii="標楷體" w:eastAsia="標楷體" w:hAnsi="標楷體" w:hint="eastAsia"/>
                <w:b/>
                <w:sz w:val="28"/>
                <w:szCs w:val="28"/>
              </w:rPr>
              <w:t>第四</w:t>
            </w:r>
            <w:proofErr w:type="gramStart"/>
            <w:r w:rsidRPr="002C3B7C">
              <w:rPr>
                <w:rFonts w:ascii="標楷體" w:eastAsia="標楷體" w:hAnsi="標楷體" w:hint="eastAsia"/>
                <w:b/>
                <w:sz w:val="28"/>
                <w:szCs w:val="28"/>
              </w:rPr>
              <w:t>週</w:t>
            </w:r>
            <w:proofErr w:type="gramEnd"/>
            <w:r w:rsidRPr="002C3B7C">
              <w:rPr>
                <w:rFonts w:ascii="標楷體" w:eastAsia="標楷體" w:hAnsi="標楷體" w:hint="eastAsia"/>
                <w:b/>
                <w:sz w:val="28"/>
                <w:szCs w:val="28"/>
              </w:rPr>
              <w:t>：</w:t>
            </w:r>
            <w:r w:rsidRPr="00CC0F11">
              <w:rPr>
                <w:rFonts w:eastAsia="標楷體"/>
                <w:b/>
              </w:rPr>
              <w:t>氣候變遷</w:t>
            </w:r>
            <w:r w:rsidRPr="00CC0F11">
              <w:rPr>
                <w:rFonts w:eastAsia="標楷體" w:hint="eastAsia"/>
                <w:b/>
              </w:rPr>
              <w:t>了嗎</w:t>
            </w:r>
            <w:r w:rsidRPr="00CC0F11">
              <w:rPr>
                <w:rFonts w:ascii="標楷體" w:eastAsia="標楷體" w:hAnsi="標楷體" w:hint="eastAsia"/>
                <w:b/>
              </w:rPr>
              <w:t>？</w:t>
            </w:r>
          </w:p>
          <w:p w14:paraId="627C7134" w14:textId="77777777" w:rsidR="003A3D13" w:rsidRPr="00F179DA" w:rsidRDefault="003A3D13" w:rsidP="003A3D13">
            <w:pPr>
              <w:spacing w:line="360" w:lineRule="auto"/>
              <w:rPr>
                <w:rFonts w:ascii="標楷體" w:eastAsia="標楷體" w:hAnsi="標楷體"/>
                <w:sz w:val="26"/>
                <w:szCs w:val="26"/>
              </w:rPr>
            </w:pPr>
            <w:proofErr w:type="gramStart"/>
            <w:r w:rsidRPr="001972C6">
              <w:rPr>
                <w:rFonts w:eastAsia="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過去百年變遷知多</w:t>
            </w:r>
            <w:r w:rsidRPr="00ED1EEA">
              <w:rPr>
                <w:rFonts w:eastAsia="標楷體" w:hint="eastAsia"/>
                <w:bCs/>
                <w:iCs/>
              </w:rPr>
              <w:t>少</w:t>
            </w:r>
            <w:r w:rsidRPr="00ED1EEA">
              <w:rPr>
                <w:rFonts w:eastAsia="標楷體" w:hint="eastAsia"/>
              </w:rPr>
              <w:t>、</w:t>
            </w:r>
            <w:r>
              <w:rPr>
                <w:rFonts w:eastAsia="標楷體" w:hint="eastAsia"/>
              </w:rPr>
              <w:t>暖化政治面</w:t>
            </w:r>
            <w:r>
              <w:rPr>
                <w:rFonts w:ascii="標楷體" w:eastAsia="標楷體" w:hAnsi="標楷體" w:hint="eastAsia"/>
              </w:rPr>
              <w:t>？</w:t>
            </w:r>
            <w:r w:rsidRPr="00ED1EEA">
              <w:rPr>
                <w:rFonts w:eastAsia="標楷體" w:hint="eastAsia"/>
                <w:bCs/>
                <w:iCs/>
              </w:rPr>
              <w:t>全球環流模式</w:t>
            </w:r>
            <w:r w:rsidRPr="00ED1EEA">
              <w:rPr>
                <w:rFonts w:ascii="標楷體" w:eastAsia="標楷體" w:hAnsi="標楷體" w:hint="eastAsia"/>
                <w:bCs/>
                <w:iCs/>
              </w:rPr>
              <w:t>、</w:t>
            </w:r>
            <w:r w:rsidRPr="00ED1EEA">
              <w:rPr>
                <w:rFonts w:eastAsia="標楷體" w:hint="eastAsia"/>
                <w:bCs/>
                <w:iCs/>
              </w:rPr>
              <w:t>衝擊調適能力</w:t>
            </w:r>
            <w:r>
              <w:rPr>
                <w:rFonts w:ascii="標楷體" w:eastAsia="標楷體" w:hAnsi="標楷體" w:hint="eastAsia"/>
                <w:bCs/>
                <w:iCs/>
              </w:rPr>
              <w:t>。</w:t>
            </w:r>
            <w:r>
              <w:rPr>
                <w:rFonts w:eastAsia="標楷體" w:hint="eastAsia"/>
                <w:bCs/>
                <w:iCs/>
              </w:rPr>
              <w:t xml:space="preserve">      2.</w:t>
            </w:r>
            <w:r w:rsidRPr="00874332">
              <w:rPr>
                <w:rFonts w:eastAsia="標楷體" w:hint="eastAsia"/>
                <w:b/>
                <w:color w:val="0000FF"/>
              </w:rPr>
              <w:t>生物多樣性調查</w:t>
            </w:r>
            <w:r w:rsidRPr="00874332">
              <w:rPr>
                <w:rFonts w:eastAsia="標楷體" w:hint="eastAsia"/>
                <w:b/>
                <w:color w:val="0000FF"/>
              </w:rPr>
              <w:t>-</w:t>
            </w:r>
            <w:r w:rsidRPr="00874332">
              <w:rPr>
                <w:rFonts w:eastAsia="標楷體" w:hAnsi="標楷體" w:hint="eastAsia"/>
                <w:b/>
                <w:color w:val="0000FF"/>
                <w:kern w:val="0"/>
              </w:rPr>
              <w:t>戶外</w:t>
            </w:r>
            <w:r w:rsidRPr="00874332">
              <w:rPr>
                <w:rFonts w:eastAsia="標楷體" w:hint="eastAsia"/>
                <w:b/>
                <w:color w:val="0000FF"/>
              </w:rPr>
              <w:t>體驗</w:t>
            </w:r>
            <w:r w:rsidRPr="00874332">
              <w:rPr>
                <w:rFonts w:eastAsia="標楷體" w:hint="eastAsia"/>
                <w:b/>
                <w:color w:val="0000FF"/>
              </w:rPr>
              <w:t>-</w:t>
            </w:r>
            <w:r w:rsidRPr="00874332">
              <w:rPr>
                <w:rFonts w:eastAsia="標楷體" w:hint="eastAsia"/>
                <w:b/>
                <w:color w:val="0000FF"/>
              </w:rPr>
              <w:t>中正大學修德路廊</w:t>
            </w:r>
          </w:p>
          <w:p w14:paraId="5B0FC06A"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06558B43" w14:textId="77777777" w:rsidR="003A3D13" w:rsidRPr="00832F76" w:rsidRDefault="003A3D13" w:rsidP="003A3D13">
            <w:pPr>
              <w:rPr>
                <w:rFonts w:ascii="標楷體" w:eastAsia="標楷體" w:hAnsi="標楷體"/>
              </w:rPr>
            </w:pPr>
            <w:r>
              <w:rPr>
                <w:rFonts w:ascii="標楷體" w:eastAsia="標楷體" w:hAnsi="標楷體" w:hint="eastAsia"/>
              </w:rPr>
              <w:t>1.</w:t>
            </w:r>
            <w:r w:rsidRPr="00832F76">
              <w:rPr>
                <w:rFonts w:ascii="標楷體" w:eastAsia="標楷體" w:hAnsi="標楷體" w:hint="eastAsia"/>
              </w:rPr>
              <w:t>認知:</w:t>
            </w:r>
            <w:r w:rsidRPr="00832F76">
              <w:rPr>
                <w:rFonts w:ascii="標楷體" w:eastAsia="標楷體" w:hAnsi="標楷體"/>
              </w:rPr>
              <w:t>氣候變遷的衝擊與調適的認知</w:t>
            </w:r>
          </w:p>
          <w:p w14:paraId="1ACC3A45" w14:textId="77777777" w:rsidR="003A3D13" w:rsidRPr="00832F76" w:rsidRDefault="003A3D13" w:rsidP="003A3D13">
            <w:pPr>
              <w:rPr>
                <w:rFonts w:ascii="標楷體" w:eastAsia="標楷體" w:hAnsi="標楷體"/>
              </w:rPr>
            </w:pPr>
            <w:r>
              <w:rPr>
                <w:rFonts w:ascii="標楷體" w:eastAsia="標楷體" w:hAnsi="標楷體" w:hint="eastAsia"/>
              </w:rPr>
              <w:t>2.</w:t>
            </w:r>
            <w:r w:rsidRPr="00832F76">
              <w:rPr>
                <w:rFonts w:ascii="標楷體" w:eastAsia="標楷體" w:hAnsi="標楷體" w:hint="eastAsia"/>
              </w:rPr>
              <w:t>知識:</w:t>
            </w:r>
            <w:r w:rsidRPr="00832F76">
              <w:rPr>
                <w:rFonts w:ascii="標楷體" w:eastAsia="標楷體" w:hAnsi="標楷體"/>
              </w:rPr>
              <w:t>環境公民在地知識培養</w:t>
            </w:r>
          </w:p>
          <w:p w14:paraId="27E433FF" w14:textId="77777777" w:rsidR="003A3D13" w:rsidRPr="00832F76" w:rsidRDefault="003A3D13" w:rsidP="003A3D13">
            <w:pPr>
              <w:rPr>
                <w:rFonts w:ascii="標楷體" w:eastAsia="標楷體" w:hAnsi="標楷體"/>
              </w:rPr>
            </w:pPr>
            <w:r>
              <w:rPr>
                <w:rFonts w:ascii="標楷體" w:eastAsia="標楷體" w:hAnsi="標楷體" w:hint="eastAsia"/>
              </w:rPr>
              <w:t>3.</w:t>
            </w:r>
            <w:r w:rsidRPr="00832F76">
              <w:rPr>
                <w:rFonts w:ascii="標楷體" w:eastAsia="標楷體" w:hAnsi="標楷體" w:hint="eastAsia"/>
              </w:rPr>
              <w:t>行動:</w:t>
            </w:r>
            <w:r>
              <w:rPr>
                <w:rFonts w:ascii="標楷體" w:eastAsia="標楷體" w:hAnsi="標楷體" w:hint="eastAsia"/>
              </w:rPr>
              <w:t>生物多樣性</w:t>
            </w:r>
            <w:r w:rsidRPr="00832F76">
              <w:rPr>
                <w:rFonts w:ascii="標楷體" w:eastAsia="標楷體" w:hAnsi="標楷體"/>
              </w:rPr>
              <w:t>低碳社會關懷</w:t>
            </w:r>
            <w:r w:rsidRPr="00832F76">
              <w:rPr>
                <w:rFonts w:ascii="標楷體" w:eastAsia="標楷體" w:hAnsi="標楷體" w:hint="eastAsia"/>
              </w:rPr>
              <w:t>力</w:t>
            </w:r>
          </w:p>
          <w:p w14:paraId="78AB89B0" w14:textId="77777777" w:rsidR="003A3D13" w:rsidRPr="00832F76" w:rsidRDefault="003A3D13" w:rsidP="003A3D13">
            <w:pPr>
              <w:spacing w:line="0" w:lineRule="atLeast"/>
            </w:pPr>
          </w:p>
          <w:p w14:paraId="67CE0CC9" w14:textId="77777777" w:rsidR="003A3D13" w:rsidRDefault="003A3D13" w:rsidP="003A3D13">
            <w:pPr>
              <w:spacing w:beforeLines="5" w:before="18" w:line="360" w:lineRule="auto"/>
              <w:ind w:left="120" w:rightChars="-140" w:right="-336"/>
              <w:rPr>
                <w:rFonts w:eastAsia="標楷體"/>
              </w:rPr>
            </w:pPr>
            <w:proofErr w:type="gramStart"/>
            <w:r w:rsidRPr="00C100A1">
              <w:rPr>
                <w:rFonts w:eastAsia="標楷體" w:hint="eastAsia"/>
              </w:rPr>
              <w:t>＊</w:t>
            </w:r>
            <w:proofErr w:type="gramEnd"/>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66CD71EE"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72989B6A"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7FDE9DDC"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38F172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037952A6"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064655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0690E64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4AE5A075"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A5AF4F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2E754F5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6570EC9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3830EA4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4798204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321A002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2A84CE4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43E977A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6E9FBB3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00DE6216"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6E659A84" w14:textId="77777777" w:rsidR="003A3D13" w:rsidRPr="004A1059" w:rsidRDefault="003A3D13" w:rsidP="002045B5">
                  <w:pPr>
                    <w:widowControl/>
                    <w:rPr>
                      <w:rFonts w:eastAsia="標楷體"/>
                      <w:b/>
                      <w:color w:val="000000" w:themeColor="text1"/>
                      <w:kern w:val="0"/>
                    </w:rPr>
                  </w:pPr>
                </w:p>
              </w:tc>
            </w:tr>
            <w:tr w:rsidR="003A3D13" w:rsidRPr="004A1059" w14:paraId="3E2D5ED3"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66497A1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2BDE09D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02D5C0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72F1103"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3AC95F5"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F018F26"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59DD9904"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25442418"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422966F0"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495EE432"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5865384A" w14:textId="77777777" w:rsidR="003A3D13" w:rsidRPr="004A1059" w:rsidRDefault="003A3D13" w:rsidP="002045B5">
                  <w:pPr>
                    <w:widowControl/>
                    <w:jc w:val="both"/>
                    <w:rPr>
                      <w:rFonts w:eastAsia="標楷體"/>
                      <w:b/>
                      <w:color w:val="000000" w:themeColor="text1"/>
                      <w:kern w:val="0"/>
                    </w:rPr>
                  </w:pPr>
                </w:p>
              </w:tc>
            </w:tr>
          </w:tbl>
          <w:p w14:paraId="6D9BACBA" w14:textId="77777777" w:rsidR="003A3D13" w:rsidRPr="00F179DA" w:rsidRDefault="003A3D13" w:rsidP="003A3D13">
            <w:pPr>
              <w:spacing w:line="0" w:lineRule="atLeast"/>
            </w:pPr>
          </w:p>
          <w:p w14:paraId="083E40E1" w14:textId="77777777" w:rsidR="003A3D13" w:rsidRDefault="003A3D13" w:rsidP="003A3D13">
            <w:pPr>
              <w:spacing w:line="0" w:lineRule="atLeast"/>
            </w:pPr>
            <w:r w:rsidRPr="00ED1EEA">
              <w:rPr>
                <w:rFonts w:ascii="標楷體" w:eastAsia="標楷體" w:hAnsi="標楷體" w:hint="eastAsia"/>
                <w:b/>
                <w:sz w:val="28"/>
                <w:szCs w:val="28"/>
              </w:rPr>
              <w:t>第五</w:t>
            </w:r>
            <w:proofErr w:type="gramStart"/>
            <w:r w:rsidRPr="00ED1EEA">
              <w:rPr>
                <w:rFonts w:ascii="標楷體" w:eastAsia="標楷體" w:hAnsi="標楷體" w:hint="eastAsia"/>
                <w:b/>
                <w:sz w:val="28"/>
                <w:szCs w:val="28"/>
              </w:rPr>
              <w:t>週</w:t>
            </w:r>
            <w:proofErr w:type="gramEnd"/>
            <w:r w:rsidRPr="00ED1EEA">
              <w:rPr>
                <w:rFonts w:ascii="標楷體" w:eastAsia="標楷體" w:hAnsi="標楷體" w:hint="eastAsia"/>
                <w:b/>
                <w:sz w:val="28"/>
                <w:szCs w:val="28"/>
              </w:rPr>
              <w:t>：</w:t>
            </w:r>
            <w:r w:rsidRPr="00185528">
              <w:rPr>
                <w:rFonts w:eastAsia="標楷體"/>
              </w:rPr>
              <w:t>氣候變遷</w:t>
            </w:r>
            <w:r>
              <w:rPr>
                <w:rFonts w:eastAsia="標楷體" w:hint="eastAsia"/>
              </w:rPr>
              <w:t>對全球的衝擊</w:t>
            </w:r>
          </w:p>
          <w:p w14:paraId="574B9B07" w14:textId="77777777" w:rsidR="003A3D13" w:rsidRPr="001972C6" w:rsidRDefault="003A3D13" w:rsidP="003A3D13">
            <w:pPr>
              <w:spacing w:beforeLines="5" w:before="18" w:line="360" w:lineRule="auto"/>
              <w:ind w:firstLineChars="50" w:firstLine="120"/>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極端氣候事件</w:t>
            </w:r>
            <w:r>
              <w:rPr>
                <w:rFonts w:ascii="標楷體" w:eastAsia="標楷體" w:hAnsi="標楷體" w:hint="eastAsia"/>
              </w:rPr>
              <w:t>、</w:t>
            </w:r>
            <w:r>
              <w:rPr>
                <w:rFonts w:eastAsia="標楷體" w:hint="eastAsia"/>
              </w:rPr>
              <w:t>亞洲大洋洲地區</w:t>
            </w:r>
            <w:r>
              <w:rPr>
                <w:rFonts w:ascii="標楷體" w:eastAsia="標楷體" w:hAnsi="標楷體" w:hint="eastAsia"/>
              </w:rPr>
              <w:t>、</w:t>
            </w:r>
            <w:r>
              <w:rPr>
                <w:rFonts w:eastAsia="標楷體" w:hint="eastAsia"/>
              </w:rPr>
              <w:t>高緯度影響</w:t>
            </w:r>
            <w:r>
              <w:rPr>
                <w:rFonts w:ascii="標楷體" w:eastAsia="標楷體" w:hAnsi="標楷體" w:hint="eastAsia"/>
              </w:rPr>
              <w:t>、</w:t>
            </w:r>
            <w:proofErr w:type="gramStart"/>
            <w:r>
              <w:rPr>
                <w:rFonts w:eastAsia="標楷體" w:hint="eastAsia"/>
              </w:rPr>
              <w:t>冰貌海岸</w:t>
            </w:r>
            <w:proofErr w:type="gramEnd"/>
            <w:r>
              <w:rPr>
                <w:rFonts w:eastAsia="標楷體" w:hint="eastAsia"/>
              </w:rPr>
              <w:t>變化</w:t>
            </w:r>
            <w:r>
              <w:rPr>
                <w:rFonts w:ascii="標楷體" w:eastAsia="標楷體" w:hAnsi="標楷體" w:hint="eastAsia"/>
              </w:rPr>
              <w:t>。</w:t>
            </w:r>
          </w:p>
          <w:p w14:paraId="0A874A97" w14:textId="77777777" w:rsidR="003A3D13" w:rsidRDefault="003A3D13" w:rsidP="003A3D13">
            <w:pPr>
              <w:spacing w:beforeLines="5" w:before="18" w:line="360" w:lineRule="auto"/>
              <w:ind w:rightChars="-140" w:right="-336"/>
              <w:rPr>
                <w:rFonts w:eastAsia="標楷體"/>
              </w:rPr>
            </w:pPr>
            <w:r>
              <w:rPr>
                <w:rFonts w:eastAsia="標楷體" w:hint="eastAsia"/>
              </w:rPr>
              <w:t xml:space="preserve"> </w:t>
            </w: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03453DAE" w14:textId="77777777" w:rsidR="003A3D13" w:rsidRPr="00A16491" w:rsidRDefault="003A3D13" w:rsidP="003A3D13">
            <w:pPr>
              <w:rPr>
                <w:rFonts w:eastAsia="標楷體"/>
              </w:rPr>
            </w:pPr>
            <w:r w:rsidRPr="00A16491">
              <w:rPr>
                <w:rFonts w:eastAsia="標楷體"/>
              </w:rPr>
              <w:t>1.</w:t>
            </w:r>
            <w:r w:rsidRPr="00A16491">
              <w:rPr>
                <w:rFonts w:eastAsia="標楷體"/>
              </w:rPr>
              <w:t>認知</w:t>
            </w:r>
            <w:r w:rsidRPr="00A16491">
              <w:rPr>
                <w:rFonts w:eastAsia="標楷體"/>
              </w:rPr>
              <w:t>:</w:t>
            </w:r>
            <w:r w:rsidRPr="00A16491">
              <w:rPr>
                <w:rFonts w:eastAsia="標楷體"/>
              </w:rPr>
              <w:t>氣候變遷極端氣候事件與調適的認知</w:t>
            </w:r>
          </w:p>
          <w:p w14:paraId="125BDFE1" w14:textId="77777777" w:rsidR="003A3D13" w:rsidRPr="00A16491" w:rsidRDefault="003A3D13" w:rsidP="003A3D13">
            <w:pPr>
              <w:rPr>
                <w:rFonts w:eastAsia="標楷體"/>
              </w:rPr>
            </w:pPr>
            <w:r w:rsidRPr="00A16491">
              <w:rPr>
                <w:rFonts w:eastAsia="標楷體"/>
              </w:rPr>
              <w:t>2.</w:t>
            </w:r>
            <w:r w:rsidRPr="00A16491">
              <w:rPr>
                <w:rFonts w:eastAsia="標楷體"/>
              </w:rPr>
              <w:t>知識</w:t>
            </w:r>
            <w:r w:rsidRPr="00A16491">
              <w:rPr>
                <w:rFonts w:eastAsia="標楷體"/>
              </w:rPr>
              <w:t>:</w:t>
            </w:r>
            <w:r w:rsidRPr="00A16491">
              <w:rPr>
                <w:rFonts w:eastAsia="標楷體"/>
              </w:rPr>
              <w:t>環境</w:t>
            </w:r>
            <w:r>
              <w:rPr>
                <w:rFonts w:eastAsia="標楷體" w:hint="eastAsia"/>
              </w:rPr>
              <w:t>倫理與</w:t>
            </w:r>
            <w:r w:rsidRPr="00A16491">
              <w:rPr>
                <w:rFonts w:eastAsia="標楷體"/>
              </w:rPr>
              <w:t>氣候變遷</w:t>
            </w:r>
            <w:proofErr w:type="gramStart"/>
            <w:r w:rsidRPr="00A16491">
              <w:rPr>
                <w:rFonts w:eastAsia="標楷體"/>
              </w:rPr>
              <w:t>極</w:t>
            </w:r>
            <w:proofErr w:type="gramEnd"/>
            <w:r w:rsidRPr="00A16491">
              <w:rPr>
                <w:rFonts w:eastAsia="標楷體"/>
              </w:rPr>
              <w:t>知識培養</w:t>
            </w:r>
          </w:p>
          <w:p w14:paraId="69A87FE6" w14:textId="77777777" w:rsidR="003A3D13" w:rsidRPr="00A16491" w:rsidRDefault="003A3D13" w:rsidP="003A3D13">
            <w:pPr>
              <w:rPr>
                <w:rFonts w:eastAsia="標楷體"/>
              </w:rPr>
            </w:pPr>
            <w:r w:rsidRPr="00A16491">
              <w:rPr>
                <w:rFonts w:eastAsia="標楷體"/>
              </w:rPr>
              <w:t>3.</w:t>
            </w:r>
            <w:r w:rsidRPr="00A16491">
              <w:rPr>
                <w:rFonts w:eastAsia="標楷體"/>
              </w:rPr>
              <w:t>能力</w:t>
            </w:r>
            <w:r w:rsidRPr="00A16491">
              <w:rPr>
                <w:rFonts w:eastAsia="標楷體"/>
              </w:rPr>
              <w:t>:</w:t>
            </w:r>
            <w:r w:rsidRPr="00A16491">
              <w:rPr>
                <w:rFonts w:eastAsia="標楷體"/>
              </w:rPr>
              <w:t>辨識氣候變遷引發風險型態</w:t>
            </w:r>
          </w:p>
          <w:p w14:paraId="003F7E23"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1ED6C78E"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2ED6311F"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0B246F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42593252"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72EC3D4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6BF8475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4EA7DF33"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6A273B9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7E26EF9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36C17F5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片欣賞</w:t>
                  </w:r>
                </w:p>
              </w:tc>
              <w:tc>
                <w:tcPr>
                  <w:tcW w:w="652" w:type="dxa"/>
                  <w:tcBorders>
                    <w:top w:val="nil"/>
                    <w:left w:val="nil"/>
                    <w:bottom w:val="single" w:sz="4" w:space="0" w:color="auto"/>
                    <w:right w:val="single" w:sz="4" w:space="0" w:color="auto"/>
                  </w:tcBorders>
                  <w:shd w:val="clear" w:color="auto" w:fill="auto"/>
                  <w:vAlign w:val="center"/>
                  <w:hideMark/>
                </w:tcPr>
                <w:p w14:paraId="383F1B9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6811B09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09B16B8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7677C50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6BCDADD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4C92583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254FD4E2"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02A6A8D7" w14:textId="77777777" w:rsidR="003A3D13" w:rsidRPr="004A1059" w:rsidRDefault="003A3D13" w:rsidP="002045B5">
                  <w:pPr>
                    <w:widowControl/>
                    <w:rPr>
                      <w:rFonts w:eastAsia="標楷體"/>
                      <w:b/>
                      <w:color w:val="000000" w:themeColor="text1"/>
                      <w:kern w:val="0"/>
                    </w:rPr>
                  </w:pPr>
                </w:p>
              </w:tc>
            </w:tr>
            <w:tr w:rsidR="003A3D13" w:rsidRPr="004A1059" w14:paraId="48D90DB0"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192A8FF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10E2629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7EDA6A7"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531F4669"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1DCF9A4"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4561FE11"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B5CA4D2"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0C2BF38B"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0D2ADA84"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400DA437"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6661968A" w14:textId="77777777" w:rsidR="003A3D13" w:rsidRPr="004A1059" w:rsidRDefault="003A3D13" w:rsidP="002045B5">
                  <w:pPr>
                    <w:widowControl/>
                    <w:jc w:val="both"/>
                    <w:rPr>
                      <w:rFonts w:eastAsia="標楷體"/>
                      <w:b/>
                      <w:color w:val="000000" w:themeColor="text1"/>
                      <w:kern w:val="0"/>
                    </w:rPr>
                  </w:pPr>
                </w:p>
              </w:tc>
            </w:tr>
          </w:tbl>
          <w:p w14:paraId="49EF05CF" w14:textId="77777777" w:rsidR="003A3D13" w:rsidRDefault="003A3D13" w:rsidP="003A3D13">
            <w:pPr>
              <w:spacing w:line="0" w:lineRule="atLeast"/>
            </w:pPr>
          </w:p>
          <w:p w14:paraId="71BEAD1D" w14:textId="77777777" w:rsidR="003A3D13" w:rsidRDefault="003A3D13" w:rsidP="003A3D13">
            <w:pPr>
              <w:spacing w:line="0" w:lineRule="atLeast"/>
              <w:rPr>
                <w:rFonts w:eastAsia="標楷體"/>
              </w:rPr>
            </w:pPr>
            <w:r w:rsidRPr="00F23D5E">
              <w:rPr>
                <w:rFonts w:ascii="標楷體" w:eastAsia="標楷體" w:hAnsi="標楷體" w:hint="eastAsia"/>
                <w:b/>
                <w:sz w:val="28"/>
                <w:szCs w:val="28"/>
              </w:rPr>
              <w:t>第六</w:t>
            </w:r>
            <w:proofErr w:type="gramStart"/>
            <w:r w:rsidRPr="00F23D5E">
              <w:rPr>
                <w:rFonts w:ascii="標楷體" w:eastAsia="標楷體" w:hAnsi="標楷體" w:hint="eastAsia"/>
                <w:b/>
                <w:sz w:val="28"/>
                <w:szCs w:val="28"/>
              </w:rPr>
              <w:t>週</w:t>
            </w:r>
            <w:proofErr w:type="gramEnd"/>
            <w:r w:rsidRPr="00F23D5E">
              <w:rPr>
                <w:rFonts w:ascii="標楷體" w:eastAsia="標楷體" w:hAnsi="標楷體" w:hint="eastAsia"/>
                <w:b/>
                <w:sz w:val="28"/>
                <w:szCs w:val="28"/>
              </w:rPr>
              <w:t>：</w:t>
            </w:r>
            <w:r w:rsidRPr="00185528">
              <w:rPr>
                <w:rFonts w:eastAsia="標楷體"/>
              </w:rPr>
              <w:t>國際公約組織及國內</w:t>
            </w:r>
            <w:r>
              <w:rPr>
                <w:rFonts w:eastAsia="標楷體" w:hint="eastAsia"/>
              </w:rPr>
              <w:t>調適</w:t>
            </w:r>
            <w:r w:rsidRPr="00185528">
              <w:rPr>
                <w:rFonts w:eastAsia="標楷體"/>
              </w:rPr>
              <w:t>策</w:t>
            </w:r>
            <w:r>
              <w:rPr>
                <w:rFonts w:eastAsia="標楷體" w:hint="eastAsia"/>
              </w:rPr>
              <w:t>略</w:t>
            </w:r>
          </w:p>
          <w:p w14:paraId="3B042659" w14:textId="77777777" w:rsidR="003A3D13" w:rsidRDefault="003A3D13" w:rsidP="003A3D13">
            <w:pPr>
              <w:spacing w:line="0" w:lineRule="atLeast"/>
              <w:rPr>
                <w:rFonts w:ascii="標楷體" w:eastAsia="標楷體" w:hAnsi="標楷體"/>
                <w:bCs/>
              </w:rPr>
            </w:pPr>
            <w:bookmarkStart w:id="11" w:name="OLE_LINK12"/>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bookmarkEnd w:id="11"/>
            <w:r w:rsidRPr="00ED1EEA">
              <w:rPr>
                <w:rFonts w:eastAsia="標楷體" w:hint="eastAsia"/>
                <w:bCs/>
              </w:rPr>
              <w:t>氣候變遷國際公約發展</w:t>
            </w:r>
            <w:r w:rsidRPr="00ED1EEA">
              <w:rPr>
                <w:rFonts w:ascii="標楷體" w:eastAsia="標楷體" w:hAnsi="標楷體" w:hint="eastAsia"/>
                <w:bCs/>
              </w:rPr>
              <w:t>、</w:t>
            </w:r>
            <w:r w:rsidRPr="00ED1EEA">
              <w:rPr>
                <w:rFonts w:eastAsia="標楷體" w:hint="eastAsia"/>
                <w:bCs/>
              </w:rPr>
              <w:t>京都議定書</w:t>
            </w:r>
            <w:r w:rsidRPr="00ED1EEA">
              <w:rPr>
                <w:rFonts w:ascii="標楷體" w:eastAsia="標楷體" w:hAnsi="標楷體" w:hint="eastAsia"/>
                <w:bCs/>
              </w:rPr>
              <w:t>、哥本哈根氣候變遷會議</w:t>
            </w:r>
            <w:r>
              <w:rPr>
                <w:rFonts w:ascii="標楷體" w:eastAsia="標楷體" w:hAnsi="標楷體" w:hint="eastAsia"/>
                <w:bCs/>
              </w:rPr>
              <w:t>、</w:t>
            </w:r>
            <w:r>
              <w:rPr>
                <w:rFonts w:eastAsia="標楷體" w:hint="eastAsia"/>
                <w:bCs/>
                <w:iCs/>
              </w:rPr>
              <w:t>議定書協議危機重重</w:t>
            </w:r>
            <w:r>
              <w:rPr>
                <w:rFonts w:ascii="標楷體" w:eastAsia="標楷體" w:hAnsi="標楷體" w:hint="eastAsia"/>
                <w:bCs/>
                <w:iCs/>
              </w:rPr>
              <w:t>。</w:t>
            </w:r>
          </w:p>
          <w:p w14:paraId="29400511"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lastRenderedPageBreak/>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180F23C3" w14:textId="77777777" w:rsidR="003A3D13" w:rsidRPr="00A16491" w:rsidRDefault="003A3D13" w:rsidP="003A3D13">
            <w:pPr>
              <w:rPr>
                <w:rFonts w:eastAsia="標楷體"/>
              </w:rPr>
            </w:pPr>
            <w:r w:rsidRPr="00A16491">
              <w:rPr>
                <w:rFonts w:eastAsia="標楷體"/>
              </w:rPr>
              <w:t>1.</w:t>
            </w:r>
            <w:r w:rsidRPr="00A16491">
              <w:rPr>
                <w:rFonts w:eastAsia="標楷體"/>
              </w:rPr>
              <w:t>知識</w:t>
            </w:r>
            <w:r w:rsidRPr="00A16491">
              <w:rPr>
                <w:rFonts w:eastAsia="標楷體"/>
              </w:rPr>
              <w:t>:</w:t>
            </w:r>
            <w:r w:rsidRPr="00185528">
              <w:rPr>
                <w:rFonts w:eastAsia="標楷體"/>
              </w:rPr>
              <w:t>國際公約組織及國內</w:t>
            </w:r>
            <w:r>
              <w:rPr>
                <w:rFonts w:eastAsia="標楷體" w:hint="eastAsia"/>
              </w:rPr>
              <w:t>調適</w:t>
            </w:r>
            <w:r w:rsidRPr="00185528">
              <w:rPr>
                <w:rFonts w:eastAsia="標楷體"/>
              </w:rPr>
              <w:t>策</w:t>
            </w:r>
            <w:r>
              <w:rPr>
                <w:rFonts w:eastAsia="標楷體" w:hint="eastAsia"/>
              </w:rPr>
              <w:t>略</w:t>
            </w:r>
            <w:r w:rsidRPr="00A16491">
              <w:rPr>
                <w:rFonts w:eastAsia="標楷體"/>
              </w:rPr>
              <w:t>知識培養</w:t>
            </w:r>
          </w:p>
          <w:p w14:paraId="17DBA75D" w14:textId="77777777" w:rsidR="003A3D13" w:rsidRDefault="003A3D13" w:rsidP="003A3D13">
            <w:pPr>
              <w:rPr>
                <w:rFonts w:ascii="標楷體" w:eastAsia="標楷體" w:hAnsi="標楷體"/>
                <w:bCs/>
              </w:rPr>
            </w:pPr>
            <w:r w:rsidRPr="00A16491">
              <w:rPr>
                <w:rFonts w:eastAsia="標楷體"/>
              </w:rPr>
              <w:t>2.</w:t>
            </w:r>
            <w:r w:rsidRPr="00A16491">
              <w:rPr>
                <w:rFonts w:eastAsia="標楷體"/>
              </w:rPr>
              <w:t>能力</w:t>
            </w:r>
            <w:r w:rsidRPr="00A16491">
              <w:rPr>
                <w:rFonts w:eastAsia="標楷體"/>
              </w:rPr>
              <w:t>:</w:t>
            </w:r>
            <w:r>
              <w:rPr>
                <w:rFonts w:eastAsia="標楷體" w:hint="eastAsia"/>
                <w:bCs/>
              </w:rPr>
              <w:t>判讀</w:t>
            </w:r>
            <w:r w:rsidRPr="00ED1EEA">
              <w:rPr>
                <w:rFonts w:eastAsia="標楷體" w:hint="eastAsia"/>
                <w:bCs/>
              </w:rPr>
              <w:t>京都議定書</w:t>
            </w:r>
            <w:r w:rsidRPr="00ED1EEA">
              <w:rPr>
                <w:rFonts w:ascii="標楷體" w:eastAsia="標楷體" w:hAnsi="標楷體" w:hint="eastAsia"/>
                <w:bCs/>
              </w:rPr>
              <w:t>、哥本哈根氣候變遷會議</w:t>
            </w:r>
            <w:r>
              <w:rPr>
                <w:rFonts w:ascii="標楷體" w:eastAsia="標楷體" w:hAnsi="標楷體" w:hint="eastAsia"/>
                <w:bCs/>
              </w:rPr>
              <w:t>公共議題</w:t>
            </w:r>
          </w:p>
          <w:p w14:paraId="60B0651D" w14:textId="77777777" w:rsidR="003A3D13" w:rsidRPr="00A16491" w:rsidRDefault="003A3D13" w:rsidP="003A3D13">
            <w:pPr>
              <w:rPr>
                <w:rFonts w:eastAsia="標楷體"/>
              </w:rPr>
            </w:pPr>
            <w:r w:rsidRPr="00A16491">
              <w:rPr>
                <w:rFonts w:eastAsia="標楷體"/>
              </w:rPr>
              <w:t>3.</w:t>
            </w:r>
            <w:r w:rsidRPr="00A16491">
              <w:rPr>
                <w:rFonts w:eastAsia="標楷體"/>
              </w:rPr>
              <w:t>行動</w:t>
            </w:r>
            <w:r w:rsidRPr="00A16491">
              <w:rPr>
                <w:rFonts w:eastAsia="標楷體"/>
              </w:rPr>
              <w:t>:</w:t>
            </w:r>
            <w:r>
              <w:rPr>
                <w:rFonts w:eastAsia="標楷體" w:hint="eastAsia"/>
              </w:rPr>
              <w:t>關懷</w:t>
            </w:r>
            <w:r>
              <w:rPr>
                <w:rFonts w:eastAsia="標楷體" w:hint="eastAsia"/>
              </w:rPr>
              <w:t>IPCC. AR4</w:t>
            </w:r>
            <w:r>
              <w:rPr>
                <w:rFonts w:eastAsia="標楷體" w:hint="eastAsia"/>
              </w:rPr>
              <w:t>與世界環境組織評估報告</w:t>
            </w:r>
          </w:p>
          <w:p w14:paraId="6A23EA91" w14:textId="77777777" w:rsidR="003A3D13" w:rsidRPr="00A16491" w:rsidRDefault="003A3D13" w:rsidP="003A3D13">
            <w:pPr>
              <w:spacing w:line="0" w:lineRule="atLeast"/>
            </w:pPr>
          </w:p>
          <w:p w14:paraId="7EEA9F21"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09E7A8C2"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5E8E246B"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741C00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5070335E"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7B6F75C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7E069BA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75D65E6C"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0E17F31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47D67BF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0A5FC50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1716336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49BF919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554077F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2547F89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5519280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4121669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396984B9"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20158D31" w14:textId="77777777" w:rsidR="003A3D13" w:rsidRPr="004A1059" w:rsidRDefault="003A3D13" w:rsidP="002045B5">
                  <w:pPr>
                    <w:widowControl/>
                    <w:rPr>
                      <w:rFonts w:eastAsia="標楷體"/>
                      <w:b/>
                      <w:color w:val="000000" w:themeColor="text1"/>
                      <w:kern w:val="0"/>
                    </w:rPr>
                  </w:pPr>
                </w:p>
              </w:tc>
            </w:tr>
            <w:tr w:rsidR="003A3D13" w:rsidRPr="004A1059" w14:paraId="547651B7"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3BF15C5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356FEF8A"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2453FA0"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55A6A355"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74D4D548"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4073075"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2DAB16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AD3848B"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14:paraId="7F90AC12"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6C263E19"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12294630" w14:textId="77777777" w:rsidR="003A3D13" w:rsidRPr="004A1059" w:rsidRDefault="003A3D13" w:rsidP="002045B5">
                  <w:pPr>
                    <w:widowControl/>
                    <w:jc w:val="both"/>
                    <w:rPr>
                      <w:rFonts w:eastAsia="標楷體"/>
                      <w:b/>
                      <w:color w:val="000000" w:themeColor="text1"/>
                      <w:kern w:val="0"/>
                    </w:rPr>
                  </w:pPr>
                </w:p>
              </w:tc>
            </w:tr>
          </w:tbl>
          <w:p w14:paraId="5A29AEBF" w14:textId="77777777" w:rsidR="003A3D13" w:rsidRDefault="003A3D13" w:rsidP="003A3D13">
            <w:pPr>
              <w:spacing w:line="0" w:lineRule="atLeast"/>
              <w:rPr>
                <w:rFonts w:eastAsia="標楷體"/>
              </w:rPr>
            </w:pPr>
            <w:r w:rsidRPr="00ED1EEA">
              <w:rPr>
                <w:rFonts w:eastAsia="標楷體" w:hint="eastAsia"/>
                <w:sz w:val="28"/>
                <w:szCs w:val="28"/>
              </w:rPr>
              <w:t>第七</w:t>
            </w:r>
            <w:proofErr w:type="gramStart"/>
            <w:r w:rsidRPr="00ED1EEA">
              <w:rPr>
                <w:rFonts w:eastAsia="標楷體" w:hint="eastAsia"/>
                <w:sz w:val="28"/>
                <w:szCs w:val="28"/>
              </w:rPr>
              <w:t>週</w:t>
            </w:r>
            <w:proofErr w:type="gramEnd"/>
            <w:r w:rsidRPr="00ED1EEA">
              <w:rPr>
                <w:rFonts w:eastAsia="標楷體" w:hint="eastAsia"/>
                <w:sz w:val="28"/>
                <w:szCs w:val="28"/>
              </w:rPr>
              <w:t>：</w:t>
            </w:r>
            <w:r w:rsidRPr="00185528">
              <w:rPr>
                <w:rFonts w:eastAsia="標楷體"/>
              </w:rPr>
              <w:t>氣候變遷</w:t>
            </w:r>
            <w:r>
              <w:rPr>
                <w:rFonts w:eastAsia="標楷體" w:hint="eastAsia"/>
              </w:rPr>
              <w:t>對台灣的衝擊</w:t>
            </w:r>
          </w:p>
          <w:p w14:paraId="0C21CA5A" w14:textId="77777777" w:rsidR="003A3D13" w:rsidRDefault="003A3D13" w:rsidP="003A3D13">
            <w:pPr>
              <w:spacing w:line="0" w:lineRule="atLeast"/>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都會與鄉村區</w:t>
            </w:r>
            <w:r>
              <w:rPr>
                <w:rFonts w:ascii="標楷體" w:eastAsia="標楷體" w:hAnsi="標楷體" w:hint="eastAsia"/>
              </w:rPr>
              <w:t>、</w:t>
            </w:r>
            <w:r>
              <w:rPr>
                <w:rFonts w:eastAsia="標楷體" w:hint="eastAsia"/>
              </w:rPr>
              <w:t>海岸與離島</w:t>
            </w:r>
            <w:r>
              <w:rPr>
                <w:rFonts w:ascii="標楷體" w:eastAsia="標楷體" w:hAnsi="標楷體" w:hint="eastAsia"/>
              </w:rPr>
              <w:t>、</w:t>
            </w:r>
            <w:r>
              <w:rPr>
                <w:rFonts w:eastAsia="標楷體" w:hint="eastAsia"/>
              </w:rPr>
              <w:t>山坡地與高山</w:t>
            </w:r>
            <w:r>
              <w:rPr>
                <w:rFonts w:ascii="標楷體" w:eastAsia="標楷體" w:hAnsi="標楷體" w:hint="eastAsia"/>
              </w:rPr>
              <w:t>。</w:t>
            </w:r>
          </w:p>
          <w:p w14:paraId="075CA6EE" w14:textId="77777777" w:rsidR="003A3D13" w:rsidRDefault="003A3D13" w:rsidP="003A3D13">
            <w:pPr>
              <w:spacing w:line="0" w:lineRule="atLeast"/>
              <w:rPr>
                <w:rFonts w:eastAsia="標楷體"/>
              </w:rPr>
            </w:pPr>
            <w:r>
              <w:rPr>
                <w:rFonts w:eastAsia="標楷體" w:hint="eastAsia"/>
              </w:rPr>
              <w:t xml:space="preserve">            2.</w:t>
            </w:r>
            <w:r w:rsidRPr="00A17B06">
              <w:rPr>
                <w:rFonts w:eastAsia="標楷體" w:hint="eastAsia"/>
                <w:b/>
                <w:color w:val="0000FF"/>
              </w:rPr>
              <w:t>生態池檢視</w:t>
            </w:r>
            <w:r w:rsidRPr="00A17B06">
              <w:rPr>
                <w:rFonts w:eastAsia="標楷體" w:hint="eastAsia"/>
                <w:b/>
                <w:color w:val="0000FF"/>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int="eastAsia"/>
                <w:b/>
                <w:color w:val="0000FF"/>
              </w:rPr>
              <w:t>中正</w:t>
            </w:r>
            <w:r>
              <w:rPr>
                <w:rFonts w:eastAsia="標楷體" w:hint="eastAsia"/>
                <w:b/>
                <w:color w:val="0000FF"/>
              </w:rPr>
              <w:t>大學</w:t>
            </w:r>
            <w:r w:rsidRPr="00A17B06">
              <w:rPr>
                <w:rFonts w:eastAsia="標楷體" w:hint="eastAsia"/>
                <w:b/>
                <w:color w:val="0000FF"/>
              </w:rPr>
              <w:t>寧靜湖</w:t>
            </w:r>
          </w:p>
          <w:p w14:paraId="087CAFD6"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2726123" w14:textId="77777777" w:rsidR="003A3D13" w:rsidRPr="007D1331" w:rsidRDefault="003A3D13" w:rsidP="003A3D13">
            <w:pPr>
              <w:rPr>
                <w:rFonts w:eastAsia="標楷體"/>
              </w:rPr>
            </w:pPr>
            <w:r w:rsidRPr="007D1331">
              <w:rPr>
                <w:rFonts w:eastAsia="標楷體"/>
              </w:rPr>
              <w:t>1.</w:t>
            </w:r>
            <w:r w:rsidRPr="007D1331">
              <w:rPr>
                <w:rFonts w:eastAsia="標楷體"/>
              </w:rPr>
              <w:t>認知</w:t>
            </w:r>
            <w:r w:rsidRPr="007D1331">
              <w:rPr>
                <w:rFonts w:eastAsia="標楷體"/>
              </w:rPr>
              <w:t>:</w:t>
            </w:r>
            <w:r w:rsidRPr="007D1331">
              <w:rPr>
                <w:rFonts w:eastAsia="標楷體"/>
              </w:rPr>
              <w:t>氣候變遷的衝擊與調適的認知</w:t>
            </w:r>
          </w:p>
          <w:p w14:paraId="69053EA0" w14:textId="77777777" w:rsidR="003A3D13" w:rsidRPr="007D1331" w:rsidRDefault="003A3D13" w:rsidP="003A3D13">
            <w:pPr>
              <w:rPr>
                <w:rFonts w:eastAsia="標楷體"/>
              </w:rPr>
            </w:pPr>
            <w:r w:rsidRPr="007D1331">
              <w:rPr>
                <w:rFonts w:eastAsia="標楷體"/>
              </w:rPr>
              <w:t>2.</w:t>
            </w:r>
            <w:r w:rsidRPr="007D1331">
              <w:rPr>
                <w:rFonts w:eastAsia="標楷體"/>
              </w:rPr>
              <w:t>知識</w:t>
            </w:r>
            <w:r w:rsidRPr="007D1331">
              <w:rPr>
                <w:rFonts w:eastAsia="標楷體"/>
              </w:rPr>
              <w:t>:</w:t>
            </w:r>
            <w:r w:rsidRPr="007D1331">
              <w:rPr>
                <w:rFonts w:eastAsia="標楷體"/>
              </w:rPr>
              <w:t>氣候變遷衝擊都會與鄉村區、海岸與離島在地事件</w:t>
            </w:r>
          </w:p>
          <w:p w14:paraId="094061D6" w14:textId="77777777" w:rsidR="003A3D13" w:rsidRPr="007D1331" w:rsidRDefault="003A3D13" w:rsidP="003A3D13">
            <w:pPr>
              <w:rPr>
                <w:rFonts w:eastAsia="標楷體"/>
              </w:rPr>
            </w:pPr>
            <w:r w:rsidRPr="007D1331">
              <w:rPr>
                <w:rFonts w:eastAsia="標楷體"/>
              </w:rPr>
              <w:t>3</w:t>
            </w:r>
            <w:r w:rsidRPr="007D1331">
              <w:rPr>
                <w:rFonts w:eastAsia="標楷體"/>
              </w:rPr>
              <w:t>行動</w:t>
            </w:r>
            <w:r w:rsidRPr="007D1331">
              <w:rPr>
                <w:rFonts w:eastAsia="標楷體"/>
              </w:rPr>
              <w:t>:</w:t>
            </w:r>
            <w:r w:rsidRPr="007D1331">
              <w:rPr>
                <w:rFonts w:eastAsia="標楷體"/>
              </w:rPr>
              <w:t>檢視綠色校園處理能產業的調適效益</w:t>
            </w:r>
          </w:p>
          <w:p w14:paraId="05F5FCD4" w14:textId="77777777" w:rsidR="003A3D13" w:rsidRPr="006033A8" w:rsidRDefault="003A3D13" w:rsidP="003A3D13">
            <w:pPr>
              <w:spacing w:line="0" w:lineRule="atLeast"/>
            </w:pPr>
          </w:p>
          <w:p w14:paraId="48F0F954"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5F99DAB7"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9650189"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C68781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3ED413D9"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90A519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BE8B49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5FDDACCF"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72F8C83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4D2527C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2574538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7AB4AE5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0091331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5D610FE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6FAD07D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5C13658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6F2AC76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572FBE30"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5DA00B48" w14:textId="77777777" w:rsidR="003A3D13" w:rsidRPr="004A1059" w:rsidRDefault="003A3D13" w:rsidP="002045B5">
                  <w:pPr>
                    <w:widowControl/>
                    <w:rPr>
                      <w:rFonts w:eastAsia="標楷體"/>
                      <w:b/>
                      <w:color w:val="000000" w:themeColor="text1"/>
                      <w:kern w:val="0"/>
                    </w:rPr>
                  </w:pPr>
                </w:p>
              </w:tc>
            </w:tr>
            <w:tr w:rsidR="003A3D13" w:rsidRPr="004A1059" w14:paraId="11A2F996"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563B715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4178F9C4"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912AD2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C892F38"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5E55BD2"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B007761"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5BF0BA40"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3D260663"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76CFD555"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1E382820"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6B680C0B" w14:textId="77777777" w:rsidR="003A3D13" w:rsidRPr="004A1059" w:rsidRDefault="003A3D13" w:rsidP="002045B5">
                  <w:pPr>
                    <w:widowControl/>
                    <w:jc w:val="both"/>
                    <w:rPr>
                      <w:rFonts w:eastAsia="標楷體"/>
                      <w:b/>
                      <w:color w:val="000000" w:themeColor="text1"/>
                      <w:kern w:val="0"/>
                    </w:rPr>
                  </w:pPr>
                </w:p>
              </w:tc>
            </w:tr>
          </w:tbl>
          <w:p w14:paraId="344D9F13" w14:textId="77777777" w:rsidR="003A3D13" w:rsidRDefault="003A3D13" w:rsidP="003A3D13">
            <w:pPr>
              <w:spacing w:line="0" w:lineRule="atLeast"/>
              <w:rPr>
                <w:rFonts w:eastAsia="標楷體"/>
              </w:rPr>
            </w:pPr>
          </w:p>
          <w:p w14:paraId="20DC5C7E" w14:textId="77777777" w:rsidR="003A3D13" w:rsidRDefault="003A3D13" w:rsidP="003A3D13">
            <w:pPr>
              <w:spacing w:line="0" w:lineRule="atLeast"/>
              <w:rPr>
                <w:rFonts w:eastAsia="標楷體"/>
              </w:rPr>
            </w:pPr>
            <w:r w:rsidRPr="00ED1EEA">
              <w:rPr>
                <w:rFonts w:eastAsia="標楷體" w:hint="eastAsia"/>
                <w:sz w:val="28"/>
                <w:szCs w:val="28"/>
              </w:rPr>
              <w:t>第八</w:t>
            </w:r>
            <w:proofErr w:type="gramStart"/>
            <w:r w:rsidRPr="00ED1EEA">
              <w:rPr>
                <w:rFonts w:eastAsia="標楷體" w:hint="eastAsia"/>
                <w:sz w:val="28"/>
                <w:szCs w:val="28"/>
              </w:rPr>
              <w:t>週</w:t>
            </w:r>
            <w:proofErr w:type="gramEnd"/>
            <w:r w:rsidRPr="00ED1EEA">
              <w:rPr>
                <w:rFonts w:eastAsia="標楷體" w:hint="eastAsia"/>
                <w:sz w:val="28"/>
                <w:szCs w:val="28"/>
              </w:rPr>
              <w:t>：</w:t>
            </w:r>
            <w:r w:rsidRPr="00185528">
              <w:rPr>
                <w:rFonts w:eastAsia="標楷體"/>
              </w:rPr>
              <w:t>氣候變遷</w:t>
            </w:r>
            <w:r>
              <w:rPr>
                <w:rFonts w:eastAsia="標楷體" w:hint="eastAsia"/>
              </w:rPr>
              <w:t>對台灣調適態度與措施</w:t>
            </w:r>
          </w:p>
          <w:p w14:paraId="40D51747" w14:textId="77777777" w:rsidR="003A3D13" w:rsidRDefault="003A3D13" w:rsidP="003A3D13">
            <w:pPr>
              <w:spacing w:line="0" w:lineRule="atLeast"/>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國際潮流倡議</w:t>
            </w:r>
            <w:r>
              <w:rPr>
                <w:rFonts w:ascii="標楷體" w:eastAsia="標楷體" w:hAnsi="標楷體" w:hint="eastAsia"/>
              </w:rPr>
              <w:t>、</w:t>
            </w:r>
            <w:r w:rsidRPr="00185528">
              <w:rPr>
                <w:rFonts w:eastAsia="標楷體"/>
              </w:rPr>
              <w:t>氣候變遷</w:t>
            </w:r>
            <w:r>
              <w:rPr>
                <w:rFonts w:eastAsia="標楷體" w:hint="eastAsia"/>
              </w:rPr>
              <w:t>推廣教育</w:t>
            </w:r>
            <w:r>
              <w:rPr>
                <w:rFonts w:ascii="標楷體" w:eastAsia="標楷體" w:hAnsi="標楷體" w:hint="eastAsia"/>
              </w:rPr>
              <w:t>、</w:t>
            </w:r>
            <w:r>
              <w:rPr>
                <w:rFonts w:eastAsia="標楷體" w:hint="eastAsia"/>
              </w:rPr>
              <w:t>訓練公眾意識</w:t>
            </w:r>
            <w:r>
              <w:rPr>
                <w:rFonts w:ascii="標楷體" w:eastAsia="標楷體" w:hAnsi="標楷體" w:hint="eastAsia"/>
              </w:rPr>
              <w:t>、</w:t>
            </w:r>
            <w:r>
              <w:rPr>
                <w:rFonts w:eastAsia="標楷體" w:hint="eastAsia"/>
              </w:rPr>
              <w:t>碳市場與低碳經濟</w:t>
            </w:r>
            <w:r>
              <w:rPr>
                <w:rFonts w:ascii="標楷體" w:eastAsia="標楷體" w:hAnsi="標楷體" w:hint="eastAsia"/>
              </w:rPr>
              <w:t>。</w:t>
            </w:r>
          </w:p>
          <w:p w14:paraId="49EADFE6"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529C63FA" w14:textId="77777777" w:rsidR="003A3D13" w:rsidRDefault="003A3D13" w:rsidP="003A3D13">
            <w:pPr>
              <w:spacing w:line="0" w:lineRule="atLeast"/>
              <w:rPr>
                <w:rFonts w:eastAsia="標楷體"/>
              </w:rPr>
            </w:pPr>
            <w:r w:rsidRPr="007D1331">
              <w:rPr>
                <w:rFonts w:eastAsia="標楷體"/>
              </w:rPr>
              <w:t>1.</w:t>
            </w:r>
            <w:r w:rsidRPr="007D1331">
              <w:rPr>
                <w:rFonts w:eastAsia="標楷體"/>
              </w:rPr>
              <w:t>認知</w:t>
            </w:r>
            <w:r w:rsidRPr="007D1331">
              <w:rPr>
                <w:rFonts w:eastAsia="標楷體"/>
              </w:rPr>
              <w:t>:</w:t>
            </w:r>
            <w:r>
              <w:rPr>
                <w:rFonts w:eastAsia="標楷體" w:hint="eastAsia"/>
              </w:rPr>
              <w:t>了解</w:t>
            </w:r>
            <w:r w:rsidRPr="007D1331">
              <w:rPr>
                <w:rFonts w:eastAsia="標楷體"/>
              </w:rPr>
              <w:t>氣候變遷的</w:t>
            </w:r>
            <w:r>
              <w:rPr>
                <w:rFonts w:eastAsia="標楷體" w:hint="eastAsia"/>
              </w:rPr>
              <w:t>推廣教育</w:t>
            </w:r>
            <w:r>
              <w:rPr>
                <w:rFonts w:ascii="標楷體" w:eastAsia="標楷體" w:hAnsi="標楷體" w:hint="eastAsia"/>
              </w:rPr>
              <w:t>、</w:t>
            </w:r>
            <w:r>
              <w:rPr>
                <w:rFonts w:eastAsia="標楷體" w:hint="eastAsia"/>
              </w:rPr>
              <w:t>公眾意識</w:t>
            </w:r>
            <w:r w:rsidRPr="007D1331">
              <w:rPr>
                <w:rFonts w:eastAsia="標楷體"/>
              </w:rPr>
              <w:t>的認知</w:t>
            </w:r>
            <w:r w:rsidRPr="007D1331">
              <w:rPr>
                <w:rFonts w:eastAsia="標楷體"/>
              </w:rPr>
              <w:t>2.</w:t>
            </w:r>
            <w:r w:rsidRPr="007D1331">
              <w:rPr>
                <w:rFonts w:eastAsia="標楷體"/>
              </w:rPr>
              <w:t>知識</w:t>
            </w:r>
            <w:r w:rsidRPr="007D1331">
              <w:rPr>
                <w:rFonts w:eastAsia="標楷體"/>
              </w:rPr>
              <w:t>:</w:t>
            </w:r>
            <w:r>
              <w:rPr>
                <w:rFonts w:eastAsia="標楷體" w:hint="eastAsia"/>
              </w:rPr>
              <w:t>培養</w:t>
            </w:r>
            <w:proofErr w:type="gramStart"/>
            <w:r>
              <w:rPr>
                <w:rFonts w:eastAsia="標楷體" w:hint="eastAsia"/>
              </w:rPr>
              <w:t>永續綠產業</w:t>
            </w:r>
            <w:proofErr w:type="gramEnd"/>
            <w:r>
              <w:rPr>
                <w:rFonts w:eastAsia="標楷體" w:hint="eastAsia"/>
              </w:rPr>
              <w:t>碳市場與低碳經濟在地知識</w:t>
            </w:r>
          </w:p>
          <w:p w14:paraId="54B45D76" w14:textId="77777777" w:rsidR="003A3D13" w:rsidRPr="007D1331" w:rsidRDefault="003A3D13" w:rsidP="003A3D13">
            <w:pPr>
              <w:rPr>
                <w:rFonts w:eastAsia="標楷體"/>
              </w:rPr>
            </w:pPr>
            <w:r w:rsidRPr="007D1331">
              <w:rPr>
                <w:rFonts w:eastAsia="標楷體"/>
              </w:rPr>
              <w:t>3</w:t>
            </w:r>
            <w:r>
              <w:rPr>
                <w:rFonts w:eastAsia="標楷體" w:hint="eastAsia"/>
              </w:rPr>
              <w:t>能力</w:t>
            </w:r>
            <w:r w:rsidRPr="007D1331">
              <w:rPr>
                <w:rFonts w:eastAsia="標楷體"/>
              </w:rPr>
              <w:t>:</w:t>
            </w:r>
            <w:r w:rsidRPr="007D1331">
              <w:rPr>
                <w:rFonts w:eastAsia="標楷體"/>
              </w:rPr>
              <w:t>檢視</w:t>
            </w:r>
            <w:r>
              <w:rPr>
                <w:rFonts w:eastAsia="標楷體" w:hint="eastAsia"/>
              </w:rPr>
              <w:t>國際潮流倡議</w:t>
            </w:r>
            <w:r w:rsidRPr="00185528">
              <w:rPr>
                <w:rFonts w:eastAsia="標楷體"/>
              </w:rPr>
              <w:t>氣候變遷</w:t>
            </w:r>
            <w:r w:rsidRPr="007D1331">
              <w:rPr>
                <w:rFonts w:eastAsia="標楷體"/>
              </w:rPr>
              <w:t>調適效益</w:t>
            </w:r>
          </w:p>
          <w:p w14:paraId="26726A6F" w14:textId="77777777" w:rsidR="003A3D13" w:rsidRPr="007D1331" w:rsidRDefault="003A3D13" w:rsidP="003A3D13">
            <w:pPr>
              <w:spacing w:line="0" w:lineRule="atLeast"/>
            </w:pPr>
          </w:p>
          <w:p w14:paraId="0E69F3C0"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11B8D4E9"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50830EC4"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ACC9F0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16FE763D"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3B0AC4C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272BA5C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3BC5650B"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EDA68B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2BF11E5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5C249C0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0381D45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26BCD33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3500DB1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7CE2254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0ABDBEF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2C52A71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79E04BFB"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2CCFD259" w14:textId="77777777" w:rsidR="003A3D13" w:rsidRPr="004A1059" w:rsidRDefault="003A3D13" w:rsidP="002045B5">
                  <w:pPr>
                    <w:widowControl/>
                    <w:rPr>
                      <w:rFonts w:eastAsia="標楷體"/>
                      <w:b/>
                      <w:color w:val="000000" w:themeColor="text1"/>
                      <w:kern w:val="0"/>
                    </w:rPr>
                  </w:pPr>
                </w:p>
              </w:tc>
            </w:tr>
            <w:tr w:rsidR="003A3D13" w:rsidRPr="004A1059" w14:paraId="0BE8CE88"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1EC2202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lastRenderedPageBreak/>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18575042"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8AEA547"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0F078291"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E28AC20"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69600AF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4924AB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B48971C"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14:paraId="4AD9DE18"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232A1F27"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21F9EC3E" w14:textId="77777777" w:rsidR="003A3D13" w:rsidRPr="004A1059" w:rsidRDefault="003A3D13" w:rsidP="002045B5">
                  <w:pPr>
                    <w:widowControl/>
                    <w:jc w:val="both"/>
                    <w:rPr>
                      <w:rFonts w:eastAsia="標楷體"/>
                      <w:b/>
                      <w:color w:val="000000" w:themeColor="text1"/>
                      <w:kern w:val="0"/>
                    </w:rPr>
                  </w:pPr>
                </w:p>
              </w:tc>
            </w:tr>
          </w:tbl>
          <w:p w14:paraId="7D48003C" w14:textId="77777777" w:rsidR="003A3D13" w:rsidRDefault="003A3D13" w:rsidP="003A3D13">
            <w:pPr>
              <w:spacing w:line="0" w:lineRule="atLeast"/>
              <w:rPr>
                <w:rFonts w:eastAsia="標楷體"/>
              </w:rPr>
            </w:pPr>
          </w:p>
          <w:p w14:paraId="4E3DECEA" w14:textId="77777777" w:rsidR="003A3D13" w:rsidRDefault="003A3D13" w:rsidP="003A3D13">
            <w:pPr>
              <w:spacing w:line="0" w:lineRule="atLeast"/>
              <w:rPr>
                <w:rFonts w:eastAsia="標楷體" w:hAnsi="標楷體"/>
                <w:b/>
                <w:sz w:val="22"/>
              </w:rPr>
            </w:pPr>
            <w:r w:rsidRPr="00783662">
              <w:rPr>
                <w:rFonts w:ascii="標楷體" w:eastAsia="標楷體" w:hAnsi="標楷體" w:hint="eastAsia"/>
                <w:b/>
                <w:sz w:val="28"/>
                <w:szCs w:val="28"/>
              </w:rPr>
              <w:t>第九</w:t>
            </w:r>
            <w:proofErr w:type="gramStart"/>
            <w:r w:rsidRPr="00783662">
              <w:rPr>
                <w:rFonts w:ascii="標楷體" w:eastAsia="標楷體" w:hAnsi="標楷體" w:hint="eastAsia"/>
                <w:b/>
                <w:sz w:val="28"/>
                <w:szCs w:val="28"/>
              </w:rPr>
              <w:t>週</w:t>
            </w:r>
            <w:proofErr w:type="gramEnd"/>
            <w:r w:rsidRPr="00783662">
              <w:rPr>
                <w:rFonts w:ascii="標楷體" w:eastAsia="標楷體" w:hAnsi="標楷體" w:hint="eastAsia"/>
                <w:b/>
                <w:sz w:val="28"/>
                <w:szCs w:val="28"/>
              </w:rPr>
              <w:t>：</w:t>
            </w:r>
            <w:r w:rsidRPr="0018005A">
              <w:rPr>
                <w:rFonts w:ascii="標楷體" w:eastAsia="標楷體" w:hAnsi="標楷體" w:hint="eastAsia"/>
                <w:b/>
              </w:rPr>
              <w:t>期中考</w:t>
            </w:r>
            <w:r w:rsidRPr="009A23B0">
              <w:rPr>
                <w:rFonts w:eastAsia="標楷體" w:hAnsi="標楷體"/>
                <w:b/>
                <w:sz w:val="22"/>
              </w:rPr>
              <w:t>(</w:t>
            </w:r>
            <w:r w:rsidRPr="009A23B0">
              <w:rPr>
                <w:rFonts w:eastAsia="標楷體" w:hAnsi="標楷體" w:hint="eastAsia"/>
                <w:b/>
                <w:sz w:val="22"/>
              </w:rPr>
              <w:t>氣候變遷知識評定</w:t>
            </w:r>
            <w:r w:rsidRPr="009A23B0">
              <w:rPr>
                <w:rFonts w:ascii="標楷體" w:eastAsia="標楷體" w:hAnsi="標楷體" w:hint="eastAsia"/>
                <w:b/>
                <w:sz w:val="22"/>
              </w:rPr>
              <w:t>、</w:t>
            </w:r>
            <w:r w:rsidRPr="009A23B0">
              <w:rPr>
                <w:rFonts w:eastAsia="標楷體" w:hAnsi="標楷體" w:hint="eastAsia"/>
                <w:b/>
                <w:sz w:val="22"/>
              </w:rPr>
              <w:t>案例展示</w:t>
            </w:r>
            <w:r w:rsidRPr="009A23B0">
              <w:rPr>
                <w:rFonts w:eastAsia="標楷體" w:hAnsi="標楷體"/>
                <w:b/>
                <w:sz w:val="22"/>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02D55BB6"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8B6B53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54538BAC"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24222D4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E2F2CC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06B5B746"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E2BF5E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0786C11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57AA9C7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47409C6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14BBFC5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0ACCA44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67C6BEE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4E96D44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0B5B57C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4A4343E9" w14:textId="77777777" w:rsidR="003A3D13" w:rsidRPr="00943FEA" w:rsidRDefault="003A3D13" w:rsidP="002045B5">
                  <w:pPr>
                    <w:widowControl/>
                    <w:jc w:val="center"/>
                    <w:rPr>
                      <w:rFonts w:eastAsia="標楷體"/>
                      <w:b/>
                      <w:color w:val="000000" w:themeColor="text1"/>
                      <w:kern w:val="0"/>
                    </w:rPr>
                  </w:pPr>
                  <w:r w:rsidRPr="009A23B0">
                    <w:rPr>
                      <w:rFonts w:eastAsia="標楷體" w:hAnsi="標楷體" w:hint="eastAsia"/>
                      <w:b/>
                      <w:sz w:val="22"/>
                    </w:rPr>
                    <w:t>案例展示</w:t>
                  </w:r>
                </w:p>
              </w:tc>
              <w:tc>
                <w:tcPr>
                  <w:tcW w:w="991" w:type="dxa"/>
                  <w:vMerge/>
                  <w:tcBorders>
                    <w:left w:val="single" w:sz="4" w:space="0" w:color="auto"/>
                    <w:bottom w:val="nil"/>
                    <w:right w:val="single" w:sz="4" w:space="0" w:color="auto"/>
                  </w:tcBorders>
                </w:tcPr>
                <w:p w14:paraId="11911A96" w14:textId="77777777" w:rsidR="003A3D13" w:rsidRPr="004A1059" w:rsidRDefault="003A3D13" w:rsidP="002045B5">
                  <w:pPr>
                    <w:widowControl/>
                    <w:rPr>
                      <w:rFonts w:eastAsia="標楷體"/>
                      <w:b/>
                      <w:color w:val="000000" w:themeColor="text1"/>
                      <w:kern w:val="0"/>
                    </w:rPr>
                  </w:pPr>
                </w:p>
              </w:tc>
            </w:tr>
            <w:tr w:rsidR="003A3D13" w:rsidRPr="004A1059" w14:paraId="60B99F08"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0444B68D" w14:textId="77777777" w:rsidR="003A3D13" w:rsidRPr="004A1059" w:rsidRDefault="003A3D13" w:rsidP="002045B5">
                  <w:pPr>
                    <w:widowControl/>
                    <w:jc w:val="center"/>
                    <w:rPr>
                      <w:rFonts w:eastAsia="標楷體"/>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B1BE296"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7D08A81"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65E53EC"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BC67581"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7969794"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741C7B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1973469"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70C268D3"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709" w:type="dxa"/>
                  <w:tcBorders>
                    <w:top w:val="nil"/>
                    <w:left w:val="nil"/>
                    <w:bottom w:val="single" w:sz="4" w:space="0" w:color="auto"/>
                    <w:right w:val="single" w:sz="4" w:space="0" w:color="auto"/>
                  </w:tcBorders>
                  <w:shd w:val="clear" w:color="auto" w:fill="auto"/>
                  <w:noWrap/>
                  <w:vAlign w:val="center"/>
                </w:tcPr>
                <w:p w14:paraId="6D3C47D5"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991" w:type="dxa"/>
                  <w:vMerge/>
                  <w:tcBorders>
                    <w:left w:val="single" w:sz="4" w:space="0" w:color="auto"/>
                    <w:bottom w:val="single" w:sz="4" w:space="0" w:color="auto"/>
                    <w:right w:val="single" w:sz="4" w:space="0" w:color="auto"/>
                  </w:tcBorders>
                  <w:vAlign w:val="center"/>
                </w:tcPr>
                <w:p w14:paraId="3C9CA6D9" w14:textId="77777777" w:rsidR="003A3D13" w:rsidRPr="004A1059" w:rsidRDefault="003A3D13" w:rsidP="002045B5">
                  <w:pPr>
                    <w:widowControl/>
                    <w:jc w:val="both"/>
                    <w:rPr>
                      <w:rFonts w:eastAsia="標楷體"/>
                      <w:b/>
                      <w:color w:val="000000" w:themeColor="text1"/>
                      <w:kern w:val="0"/>
                    </w:rPr>
                  </w:pPr>
                </w:p>
              </w:tc>
            </w:tr>
          </w:tbl>
          <w:p w14:paraId="4C16EBB1" w14:textId="77777777" w:rsidR="003A3D13" w:rsidRPr="009A23B0" w:rsidRDefault="003A3D13" w:rsidP="003A3D13">
            <w:pPr>
              <w:spacing w:line="0" w:lineRule="atLeast"/>
              <w:rPr>
                <w:rFonts w:eastAsia="標楷體"/>
                <w:b/>
              </w:rPr>
            </w:pPr>
          </w:p>
          <w:p w14:paraId="265CD3D2" w14:textId="77777777" w:rsidR="003A3D13" w:rsidRDefault="003A3D13" w:rsidP="003A3D13">
            <w:pPr>
              <w:spacing w:line="0" w:lineRule="atLeast"/>
              <w:rPr>
                <w:rFonts w:eastAsia="標楷體"/>
              </w:rPr>
            </w:pPr>
            <w:r w:rsidRPr="008A6830">
              <w:rPr>
                <w:rFonts w:ascii="標楷體" w:eastAsia="標楷體" w:hAnsi="標楷體" w:hint="eastAsia"/>
                <w:b/>
                <w:sz w:val="28"/>
                <w:szCs w:val="28"/>
              </w:rPr>
              <w:t>第十</w:t>
            </w:r>
            <w:proofErr w:type="gramStart"/>
            <w:r w:rsidRPr="008A6830">
              <w:rPr>
                <w:rFonts w:ascii="標楷體" w:eastAsia="標楷體" w:hAnsi="標楷體" w:hint="eastAsia"/>
                <w:b/>
                <w:sz w:val="28"/>
                <w:szCs w:val="28"/>
              </w:rPr>
              <w:t>週</w:t>
            </w:r>
            <w:proofErr w:type="gramEnd"/>
            <w:r w:rsidRPr="008A6830">
              <w:rPr>
                <w:rFonts w:ascii="標楷體" w:eastAsia="標楷體" w:hAnsi="標楷體" w:hint="eastAsia"/>
                <w:b/>
                <w:sz w:val="28"/>
                <w:szCs w:val="28"/>
              </w:rPr>
              <w:t>：</w:t>
            </w:r>
            <w:r>
              <w:rPr>
                <w:rFonts w:eastAsia="標楷體" w:hint="eastAsia"/>
              </w:rPr>
              <w:t>台灣的自然環境災害</w:t>
            </w:r>
          </w:p>
          <w:p w14:paraId="5236F60E" w14:textId="77777777" w:rsidR="003A3D13" w:rsidRDefault="003A3D13" w:rsidP="003A3D13">
            <w:pPr>
              <w:spacing w:line="0" w:lineRule="atLeast"/>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洪水</w:t>
            </w:r>
            <w:r>
              <w:rPr>
                <w:rFonts w:ascii="標楷體" w:eastAsia="標楷體" w:hAnsi="標楷體" w:hint="eastAsia"/>
              </w:rPr>
              <w:t>、</w:t>
            </w:r>
            <w:r>
              <w:rPr>
                <w:rFonts w:eastAsia="標楷體" w:hint="eastAsia"/>
              </w:rPr>
              <w:t>山崩</w:t>
            </w:r>
            <w:r>
              <w:rPr>
                <w:rFonts w:ascii="標楷體" w:eastAsia="標楷體" w:hAnsi="標楷體" w:hint="eastAsia"/>
              </w:rPr>
              <w:t>、</w:t>
            </w:r>
            <w:r>
              <w:rPr>
                <w:rFonts w:eastAsia="標楷體" w:hint="eastAsia"/>
              </w:rPr>
              <w:t>土壤沖蝕</w:t>
            </w:r>
            <w:r>
              <w:rPr>
                <w:rFonts w:ascii="標楷體" w:eastAsia="標楷體" w:hAnsi="標楷體" w:hint="eastAsia"/>
              </w:rPr>
              <w:t>、</w:t>
            </w:r>
            <w:r>
              <w:rPr>
                <w:rFonts w:eastAsia="標楷體" w:hint="eastAsia"/>
              </w:rPr>
              <w:t>乾旱</w:t>
            </w:r>
            <w:r>
              <w:rPr>
                <w:rFonts w:ascii="標楷體" w:eastAsia="標楷體" w:hAnsi="標楷體" w:hint="eastAsia"/>
              </w:rPr>
              <w:t>。</w:t>
            </w:r>
          </w:p>
          <w:p w14:paraId="218A5DF7" w14:textId="77777777" w:rsidR="003A3D13" w:rsidRPr="00A17B06" w:rsidRDefault="003A3D13" w:rsidP="003A3D13">
            <w:pPr>
              <w:spacing w:line="0" w:lineRule="atLeast"/>
              <w:rPr>
                <w:rFonts w:eastAsia="標楷體"/>
                <w:b/>
                <w:color w:val="0000FF"/>
              </w:rPr>
            </w:pPr>
            <w:r>
              <w:rPr>
                <w:rFonts w:eastAsia="標楷體" w:hint="eastAsia"/>
              </w:rPr>
              <w:t xml:space="preserve">            2.</w:t>
            </w:r>
            <w:r w:rsidRPr="00A17B06">
              <w:rPr>
                <w:rFonts w:eastAsia="標楷體" w:hint="eastAsia"/>
                <w:b/>
                <w:color w:val="0000FF"/>
              </w:rPr>
              <w:t>綠建築檢視</w:t>
            </w:r>
            <w:r w:rsidRPr="00A17B06">
              <w:rPr>
                <w:rFonts w:eastAsia="標楷體" w:hint="eastAsia"/>
                <w:b/>
                <w:color w:val="0000FF"/>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int="eastAsia"/>
                <w:b/>
                <w:color w:val="0000FF"/>
              </w:rPr>
              <w:t>中正</w:t>
            </w:r>
            <w:proofErr w:type="gramStart"/>
            <w:r>
              <w:rPr>
                <w:rFonts w:eastAsia="標楷體" w:hint="eastAsia"/>
                <w:b/>
                <w:color w:val="0000FF"/>
              </w:rPr>
              <w:t>大學</w:t>
            </w:r>
            <w:r w:rsidRPr="00A17B06">
              <w:rPr>
                <w:rFonts w:eastAsia="標楷體" w:hint="eastAsia"/>
                <w:b/>
                <w:color w:val="0000FF"/>
              </w:rPr>
              <w:t>圖資大樓</w:t>
            </w:r>
            <w:proofErr w:type="gramEnd"/>
            <w:r>
              <w:rPr>
                <w:rFonts w:ascii="標楷體" w:eastAsia="標楷體" w:hAnsi="標楷體" w:hint="eastAsia"/>
                <w:b/>
                <w:color w:val="0000FF"/>
              </w:rPr>
              <w:t>。</w:t>
            </w:r>
          </w:p>
          <w:p w14:paraId="54438F44"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EDC08EF" w14:textId="77777777" w:rsidR="003A3D13" w:rsidRPr="007D1331" w:rsidRDefault="003A3D13" w:rsidP="003A3D13">
            <w:pPr>
              <w:rPr>
                <w:rFonts w:eastAsia="標楷體"/>
              </w:rPr>
            </w:pPr>
            <w:r w:rsidRPr="007D1331">
              <w:rPr>
                <w:rFonts w:eastAsia="標楷體"/>
              </w:rPr>
              <w:t>1.</w:t>
            </w:r>
            <w:r w:rsidRPr="007D1331">
              <w:rPr>
                <w:rFonts w:eastAsia="標楷體"/>
              </w:rPr>
              <w:t>認知</w:t>
            </w:r>
            <w:r w:rsidRPr="007D1331">
              <w:rPr>
                <w:rFonts w:eastAsia="標楷體"/>
              </w:rPr>
              <w:t>:</w:t>
            </w:r>
            <w:r>
              <w:rPr>
                <w:rFonts w:eastAsia="標楷體" w:hint="eastAsia"/>
              </w:rPr>
              <w:t>了解</w:t>
            </w:r>
            <w:r w:rsidRPr="007D1331">
              <w:rPr>
                <w:rFonts w:eastAsia="標楷體"/>
              </w:rPr>
              <w:t>氣候變遷</w:t>
            </w:r>
            <w:r>
              <w:rPr>
                <w:rFonts w:eastAsia="標楷體" w:hint="eastAsia"/>
              </w:rPr>
              <w:t>引發台灣的環境災害</w:t>
            </w:r>
          </w:p>
          <w:p w14:paraId="1A4F7B83" w14:textId="77777777" w:rsidR="003A3D13" w:rsidRDefault="003A3D13" w:rsidP="003A3D13">
            <w:pPr>
              <w:spacing w:line="0" w:lineRule="atLeast"/>
              <w:rPr>
                <w:rFonts w:eastAsia="標楷體"/>
              </w:rPr>
            </w:pPr>
            <w:r w:rsidRPr="007D1331">
              <w:rPr>
                <w:rFonts w:eastAsia="標楷體"/>
              </w:rPr>
              <w:t>2.</w:t>
            </w:r>
            <w:r w:rsidRPr="007D1331">
              <w:rPr>
                <w:rFonts w:eastAsia="標楷體"/>
              </w:rPr>
              <w:t>知識</w:t>
            </w:r>
            <w:r w:rsidRPr="007D1331">
              <w:rPr>
                <w:rFonts w:eastAsia="標楷體"/>
              </w:rPr>
              <w:t>:</w:t>
            </w:r>
            <w:r>
              <w:rPr>
                <w:rFonts w:eastAsia="標楷體" w:hint="eastAsia"/>
              </w:rPr>
              <w:t>培養環境公民對洪水</w:t>
            </w:r>
            <w:r>
              <w:rPr>
                <w:rFonts w:ascii="標楷體" w:eastAsia="標楷體" w:hAnsi="標楷體" w:hint="eastAsia"/>
              </w:rPr>
              <w:t>、</w:t>
            </w:r>
            <w:r>
              <w:rPr>
                <w:rFonts w:eastAsia="標楷體" w:hint="eastAsia"/>
              </w:rPr>
              <w:t>乾旱</w:t>
            </w:r>
            <w:r>
              <w:rPr>
                <w:rFonts w:ascii="標楷體" w:eastAsia="標楷體" w:hAnsi="標楷體" w:hint="eastAsia"/>
              </w:rPr>
              <w:t>、</w:t>
            </w:r>
            <w:r>
              <w:rPr>
                <w:rFonts w:eastAsia="標楷體" w:hint="eastAsia"/>
              </w:rPr>
              <w:t>山崩</w:t>
            </w:r>
            <w:r>
              <w:rPr>
                <w:rFonts w:ascii="標楷體" w:eastAsia="標楷體" w:hAnsi="標楷體" w:hint="eastAsia"/>
              </w:rPr>
              <w:t>、</w:t>
            </w:r>
            <w:r>
              <w:rPr>
                <w:rFonts w:eastAsia="標楷體" w:hint="eastAsia"/>
              </w:rPr>
              <w:t>土壤沖蝕在地知識</w:t>
            </w:r>
          </w:p>
          <w:p w14:paraId="76421D63" w14:textId="77777777" w:rsidR="003A3D13" w:rsidRPr="007D1331" w:rsidRDefault="003A3D13" w:rsidP="003A3D13">
            <w:pPr>
              <w:rPr>
                <w:rFonts w:eastAsia="標楷體"/>
              </w:rPr>
            </w:pPr>
            <w:r w:rsidRPr="007D1331">
              <w:rPr>
                <w:rFonts w:eastAsia="標楷體"/>
              </w:rPr>
              <w:t>3</w:t>
            </w:r>
            <w:r>
              <w:rPr>
                <w:rFonts w:eastAsia="標楷體" w:hint="eastAsia"/>
              </w:rPr>
              <w:t>行動</w:t>
            </w:r>
            <w:r w:rsidRPr="007D1331">
              <w:rPr>
                <w:rFonts w:eastAsia="標楷體"/>
              </w:rPr>
              <w:t>:</w:t>
            </w:r>
            <w:r w:rsidRPr="007D1331">
              <w:rPr>
                <w:rFonts w:eastAsia="標楷體"/>
              </w:rPr>
              <w:t>檢視</w:t>
            </w:r>
            <w:r>
              <w:rPr>
                <w:rFonts w:eastAsia="標楷體" w:hint="eastAsia"/>
              </w:rPr>
              <w:t>校園對</w:t>
            </w:r>
            <w:r w:rsidRPr="00E61EB6">
              <w:rPr>
                <w:rFonts w:eastAsia="標楷體" w:hint="eastAsia"/>
                <w:color w:val="000000" w:themeColor="text1"/>
              </w:rPr>
              <w:t>綠建築綠色</w:t>
            </w:r>
            <w:r>
              <w:rPr>
                <w:rFonts w:eastAsia="標楷體" w:hint="eastAsia"/>
              </w:rPr>
              <w:t>環境的</w:t>
            </w:r>
            <w:r w:rsidRPr="007D1331">
              <w:rPr>
                <w:rFonts w:eastAsia="標楷體"/>
              </w:rPr>
              <w:t>調適</w:t>
            </w:r>
            <w:r>
              <w:rPr>
                <w:rFonts w:eastAsia="標楷體" w:hint="eastAsia"/>
              </w:rPr>
              <w:t>效益</w:t>
            </w:r>
          </w:p>
          <w:p w14:paraId="616E6622" w14:textId="77777777" w:rsidR="003A3D13" w:rsidRPr="00B92128" w:rsidRDefault="003A3D13" w:rsidP="003A3D13">
            <w:pPr>
              <w:spacing w:line="0" w:lineRule="atLeast"/>
            </w:pPr>
          </w:p>
          <w:p w14:paraId="63511A44"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39697C78"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2490F2A8"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ED8D24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7F088B1E"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05CDF21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8CE11E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5FD767F3"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67B9CB8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5DC2ED1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1A0E516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325622F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2D88B7F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7107900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4A2DF11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5F875D1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670A413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0F74FEB4"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165BEE73" w14:textId="77777777" w:rsidR="003A3D13" w:rsidRPr="004A1059" w:rsidRDefault="003A3D13" w:rsidP="002045B5">
                  <w:pPr>
                    <w:widowControl/>
                    <w:rPr>
                      <w:rFonts w:eastAsia="標楷體"/>
                      <w:b/>
                      <w:color w:val="000000" w:themeColor="text1"/>
                      <w:kern w:val="0"/>
                    </w:rPr>
                  </w:pPr>
                </w:p>
              </w:tc>
            </w:tr>
            <w:tr w:rsidR="003A3D13" w:rsidRPr="004A1059" w14:paraId="6B645F7C"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65BBBBA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6E19EDF8"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3CB452B"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829690C"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7AFD6E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FD3A106"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34D545DC"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74E5EB3A"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337DF5E6"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024F4CB4"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373E4831" w14:textId="77777777" w:rsidR="003A3D13" w:rsidRPr="004A1059" w:rsidRDefault="003A3D13" w:rsidP="002045B5">
                  <w:pPr>
                    <w:widowControl/>
                    <w:jc w:val="both"/>
                    <w:rPr>
                      <w:rFonts w:eastAsia="標楷體"/>
                      <w:b/>
                      <w:color w:val="000000" w:themeColor="text1"/>
                      <w:kern w:val="0"/>
                    </w:rPr>
                  </w:pPr>
                </w:p>
              </w:tc>
            </w:tr>
          </w:tbl>
          <w:p w14:paraId="04B0072B" w14:textId="77777777" w:rsidR="003A3D13" w:rsidRDefault="003A3D13" w:rsidP="003A3D13">
            <w:pPr>
              <w:spacing w:line="0" w:lineRule="atLeast"/>
              <w:rPr>
                <w:rFonts w:eastAsia="標楷體"/>
              </w:rPr>
            </w:pPr>
            <w:r w:rsidRPr="008A6830">
              <w:rPr>
                <w:rFonts w:ascii="標楷體" w:eastAsia="標楷體" w:hAnsi="標楷體" w:hint="eastAsia"/>
                <w:b/>
                <w:sz w:val="28"/>
                <w:szCs w:val="28"/>
              </w:rPr>
              <w:t>第十</w:t>
            </w:r>
            <w:r>
              <w:rPr>
                <w:rFonts w:ascii="標楷體" w:eastAsia="標楷體" w:hAnsi="標楷體" w:hint="eastAsia"/>
                <w:b/>
                <w:sz w:val="28"/>
                <w:szCs w:val="28"/>
              </w:rPr>
              <w:t>一</w:t>
            </w:r>
            <w:proofErr w:type="gramStart"/>
            <w:r w:rsidRPr="008A6830">
              <w:rPr>
                <w:rFonts w:ascii="標楷體" w:eastAsia="標楷體" w:hAnsi="標楷體" w:hint="eastAsia"/>
                <w:b/>
                <w:sz w:val="28"/>
                <w:szCs w:val="28"/>
              </w:rPr>
              <w:t>週</w:t>
            </w:r>
            <w:proofErr w:type="gramEnd"/>
            <w:r w:rsidRPr="008A6830">
              <w:rPr>
                <w:rFonts w:ascii="標楷體" w:eastAsia="標楷體" w:hAnsi="標楷體" w:hint="eastAsia"/>
                <w:b/>
                <w:sz w:val="28"/>
                <w:szCs w:val="28"/>
              </w:rPr>
              <w:t>：</w:t>
            </w:r>
            <w:r>
              <w:rPr>
                <w:rFonts w:eastAsia="標楷體" w:hint="eastAsia"/>
              </w:rPr>
              <w:t>台灣氣候變遷生態衝擊</w:t>
            </w:r>
          </w:p>
          <w:p w14:paraId="700FBE7B" w14:textId="77777777" w:rsidR="003A3D13" w:rsidRPr="00DA17C3" w:rsidRDefault="003A3D13" w:rsidP="003A3D13">
            <w:pPr>
              <w:spacing w:line="0" w:lineRule="atLeast"/>
              <w:rPr>
                <w:rFonts w:eastAsia="標楷體"/>
              </w:rPr>
            </w:pPr>
            <w:bookmarkStart w:id="12" w:name="OLE_LINK16"/>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bookmarkEnd w:id="12"/>
            <w:r>
              <w:rPr>
                <w:rFonts w:eastAsia="標楷體" w:hint="eastAsia"/>
              </w:rPr>
              <w:t>生物與環境</w:t>
            </w:r>
            <w:r>
              <w:rPr>
                <w:rFonts w:ascii="標楷體" w:eastAsia="標楷體" w:hAnsi="標楷體" w:hint="eastAsia"/>
              </w:rPr>
              <w:t>、</w:t>
            </w:r>
            <w:r>
              <w:rPr>
                <w:rFonts w:eastAsia="標楷體" w:hint="eastAsia"/>
              </w:rPr>
              <w:t>紅樹林分布變遷</w:t>
            </w:r>
            <w:r>
              <w:rPr>
                <w:rFonts w:ascii="標楷體" w:eastAsia="標楷體" w:hAnsi="標楷體" w:hint="eastAsia"/>
              </w:rPr>
              <w:t>。</w:t>
            </w:r>
          </w:p>
          <w:p w14:paraId="270B67ED"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7B9EB0A8" w14:textId="77777777" w:rsidR="003A3D13" w:rsidRPr="007D1331" w:rsidRDefault="003A3D13" w:rsidP="003A3D13">
            <w:pPr>
              <w:rPr>
                <w:rFonts w:eastAsia="標楷體"/>
              </w:rPr>
            </w:pPr>
            <w:r w:rsidRPr="007D1331">
              <w:rPr>
                <w:rFonts w:eastAsia="標楷體"/>
              </w:rPr>
              <w:t>1.</w:t>
            </w:r>
            <w:r w:rsidRPr="007D1331">
              <w:rPr>
                <w:rFonts w:eastAsia="標楷體"/>
              </w:rPr>
              <w:t>認知</w:t>
            </w:r>
            <w:r w:rsidRPr="007D1331">
              <w:rPr>
                <w:rFonts w:eastAsia="標楷體"/>
              </w:rPr>
              <w:t>:</w:t>
            </w:r>
            <w:r>
              <w:rPr>
                <w:rFonts w:eastAsia="標楷體" w:hint="eastAsia"/>
              </w:rPr>
              <w:t>了解</w:t>
            </w:r>
            <w:r w:rsidRPr="007D1331">
              <w:rPr>
                <w:rFonts w:eastAsia="標楷體"/>
              </w:rPr>
              <w:t>氣候變遷</w:t>
            </w:r>
            <w:r>
              <w:rPr>
                <w:rFonts w:eastAsia="標楷體" w:hint="eastAsia"/>
              </w:rPr>
              <w:t>引發生物與環境</w:t>
            </w:r>
            <w:r>
              <w:rPr>
                <w:rFonts w:ascii="標楷體" w:eastAsia="標楷體" w:hAnsi="標楷體" w:hint="eastAsia"/>
              </w:rPr>
              <w:t>、</w:t>
            </w:r>
            <w:r>
              <w:rPr>
                <w:rFonts w:eastAsia="標楷體" w:hint="eastAsia"/>
              </w:rPr>
              <w:t>紅樹林分布變遷</w:t>
            </w:r>
          </w:p>
          <w:p w14:paraId="11EC1AC4" w14:textId="77777777" w:rsidR="003A3D13" w:rsidRDefault="003A3D13" w:rsidP="003A3D13">
            <w:pPr>
              <w:spacing w:line="0" w:lineRule="atLeast"/>
              <w:rPr>
                <w:rFonts w:eastAsia="標楷體"/>
              </w:rPr>
            </w:pPr>
            <w:r w:rsidRPr="007D1331">
              <w:rPr>
                <w:rFonts w:eastAsia="標楷體"/>
              </w:rPr>
              <w:t>2.</w:t>
            </w:r>
            <w:r w:rsidRPr="007D1331">
              <w:rPr>
                <w:rFonts w:eastAsia="標楷體"/>
              </w:rPr>
              <w:t>知識</w:t>
            </w:r>
            <w:r w:rsidRPr="007D1331">
              <w:rPr>
                <w:rFonts w:eastAsia="標楷體"/>
              </w:rPr>
              <w:t>:</w:t>
            </w:r>
            <w:r>
              <w:rPr>
                <w:rFonts w:eastAsia="標楷體" w:hint="eastAsia"/>
              </w:rPr>
              <w:t>培養環境公民對生物與環境</w:t>
            </w:r>
            <w:r>
              <w:rPr>
                <w:rFonts w:ascii="標楷體" w:eastAsia="標楷體" w:hAnsi="標楷體" w:hint="eastAsia"/>
              </w:rPr>
              <w:t>、</w:t>
            </w:r>
            <w:r>
              <w:rPr>
                <w:rFonts w:eastAsia="標楷體" w:hint="eastAsia"/>
              </w:rPr>
              <w:t>紅樹林分布變遷地知識</w:t>
            </w:r>
          </w:p>
          <w:p w14:paraId="29CB7CE3" w14:textId="77777777" w:rsidR="003A3D13" w:rsidRPr="007D1331" w:rsidRDefault="003A3D13" w:rsidP="003A3D13">
            <w:pPr>
              <w:rPr>
                <w:rFonts w:eastAsia="標楷體"/>
              </w:rPr>
            </w:pPr>
            <w:r w:rsidRPr="007D1331">
              <w:rPr>
                <w:rFonts w:eastAsia="標楷體"/>
              </w:rPr>
              <w:t>3</w:t>
            </w:r>
            <w:r>
              <w:rPr>
                <w:rFonts w:eastAsia="標楷體" w:hint="eastAsia"/>
              </w:rPr>
              <w:t>能力</w:t>
            </w:r>
            <w:r w:rsidRPr="007D1331">
              <w:rPr>
                <w:rFonts w:eastAsia="標楷體"/>
              </w:rPr>
              <w:t>:</w:t>
            </w:r>
            <w:r w:rsidRPr="007D1331">
              <w:rPr>
                <w:rFonts w:eastAsia="標楷體"/>
              </w:rPr>
              <w:t>檢視</w:t>
            </w:r>
            <w:r>
              <w:rPr>
                <w:rFonts w:eastAsia="標楷體" w:hint="eastAsia"/>
              </w:rPr>
              <w:t>學生</w:t>
            </w:r>
            <w:r w:rsidRPr="00E61EB6">
              <w:rPr>
                <w:rFonts w:eastAsia="標楷體" w:hint="eastAsia"/>
              </w:rPr>
              <w:t>對</w:t>
            </w:r>
            <w:r w:rsidRPr="00E61EB6">
              <w:rPr>
                <w:rFonts w:eastAsia="標楷體" w:hint="eastAsia"/>
                <w:color w:val="000000" w:themeColor="text1"/>
              </w:rPr>
              <w:t>生物多樣性</w:t>
            </w:r>
            <w:proofErr w:type="gramStart"/>
            <w:r>
              <w:rPr>
                <w:rFonts w:eastAsia="標楷體" w:hint="eastAsia"/>
              </w:rPr>
              <w:t>的判識與</w:t>
            </w:r>
            <w:proofErr w:type="gramEnd"/>
            <w:r w:rsidRPr="007D1331">
              <w:rPr>
                <w:rFonts w:eastAsia="標楷體"/>
              </w:rPr>
              <w:t>調適</w:t>
            </w:r>
            <w:r>
              <w:rPr>
                <w:rFonts w:eastAsia="標楷體" w:hint="eastAsia"/>
              </w:rPr>
              <w:t>反思</w:t>
            </w:r>
          </w:p>
          <w:p w14:paraId="7E82E654" w14:textId="77777777" w:rsidR="003A3D13" w:rsidRPr="00696D60" w:rsidRDefault="003A3D13" w:rsidP="003A3D13">
            <w:pPr>
              <w:spacing w:line="0" w:lineRule="atLeast"/>
            </w:pPr>
          </w:p>
          <w:p w14:paraId="7ECB2ADC"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53382DFC"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0AC3C529"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D49045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6537AD95"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240B074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5622A93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420A691F"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136F5F4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32A624A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2AD8943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51BB371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163CFB7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3C86FD9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21BB2DA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24D3F29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720E027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1E815BE2"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63AEC00C" w14:textId="77777777" w:rsidR="003A3D13" w:rsidRPr="004A1059" w:rsidRDefault="003A3D13" w:rsidP="002045B5">
                  <w:pPr>
                    <w:widowControl/>
                    <w:rPr>
                      <w:rFonts w:eastAsia="標楷體"/>
                      <w:b/>
                      <w:color w:val="000000" w:themeColor="text1"/>
                      <w:kern w:val="0"/>
                    </w:rPr>
                  </w:pPr>
                </w:p>
              </w:tc>
            </w:tr>
            <w:tr w:rsidR="003A3D13" w:rsidRPr="004A1059" w14:paraId="177E623F"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246F9F28" w14:textId="77777777" w:rsidR="003A3D13" w:rsidRPr="004A1059" w:rsidRDefault="003A3D13" w:rsidP="002045B5">
                  <w:pPr>
                    <w:widowControl/>
                    <w:jc w:val="center"/>
                    <w:rPr>
                      <w:rFonts w:eastAsia="標楷體"/>
                      <w:b/>
                      <w:color w:val="000000" w:themeColor="text1"/>
                      <w:kern w:val="0"/>
                    </w:rPr>
                  </w:pPr>
                  <w:r>
                    <w:rPr>
                      <w:rFonts w:eastAsia="標楷體" w:hint="eastAsia"/>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693993A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0E24A81"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45112B9"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1548379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E88B941"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E37A498"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7B2149E"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879" w:type="dxa"/>
                  <w:tcBorders>
                    <w:top w:val="nil"/>
                    <w:left w:val="nil"/>
                    <w:bottom w:val="single" w:sz="4" w:space="0" w:color="auto"/>
                    <w:right w:val="single" w:sz="4" w:space="0" w:color="auto"/>
                  </w:tcBorders>
                  <w:shd w:val="clear" w:color="auto" w:fill="auto"/>
                  <w:noWrap/>
                  <w:vAlign w:val="center"/>
                  <w:hideMark/>
                </w:tcPr>
                <w:p w14:paraId="75CDAA1E"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6E042DFE"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31655519" w14:textId="77777777" w:rsidR="003A3D13" w:rsidRPr="004A1059" w:rsidRDefault="003A3D13" w:rsidP="002045B5">
                  <w:pPr>
                    <w:widowControl/>
                    <w:jc w:val="both"/>
                    <w:rPr>
                      <w:rFonts w:eastAsia="標楷體"/>
                      <w:b/>
                      <w:color w:val="000000" w:themeColor="text1"/>
                      <w:kern w:val="0"/>
                    </w:rPr>
                  </w:pPr>
                </w:p>
              </w:tc>
            </w:tr>
          </w:tbl>
          <w:p w14:paraId="668BCD45" w14:textId="77777777" w:rsidR="003A3D13" w:rsidRDefault="003A3D13" w:rsidP="003A3D13">
            <w:pPr>
              <w:spacing w:line="0" w:lineRule="atLeast"/>
              <w:rPr>
                <w:rFonts w:eastAsia="標楷體"/>
              </w:rPr>
            </w:pPr>
            <w:r>
              <w:rPr>
                <w:rFonts w:eastAsia="標楷體" w:hint="eastAsia"/>
              </w:rPr>
              <w:t>第十二</w:t>
            </w:r>
            <w:proofErr w:type="gramStart"/>
            <w:r>
              <w:rPr>
                <w:rFonts w:eastAsia="標楷體" w:hint="eastAsia"/>
              </w:rPr>
              <w:t>週</w:t>
            </w:r>
            <w:proofErr w:type="gramEnd"/>
            <w:r>
              <w:rPr>
                <w:rFonts w:eastAsia="標楷體" w:hint="eastAsia"/>
              </w:rPr>
              <w:t>:</w:t>
            </w:r>
            <w:r>
              <w:rPr>
                <w:rFonts w:eastAsia="標楷體" w:hint="eastAsia"/>
              </w:rPr>
              <w:t>災害防救</w:t>
            </w:r>
            <w:r w:rsidRPr="009335CD">
              <w:rPr>
                <w:rFonts w:eastAsia="標楷體" w:hAnsi="標楷體" w:hint="eastAsia"/>
                <w:kern w:val="0"/>
              </w:rPr>
              <w:t>調適</w:t>
            </w:r>
            <w:r>
              <w:rPr>
                <w:rFonts w:eastAsia="標楷體" w:hint="eastAsia"/>
              </w:rPr>
              <w:t>潛勢地圖判讀</w:t>
            </w:r>
          </w:p>
          <w:p w14:paraId="1C4ECDB9" w14:textId="77777777" w:rsidR="003A3D13" w:rsidRPr="00145E01" w:rsidRDefault="003A3D13" w:rsidP="003A3D13">
            <w:pPr>
              <w:spacing w:line="0" w:lineRule="atLeast"/>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易淹水區</w:t>
            </w:r>
            <w:r>
              <w:rPr>
                <w:rFonts w:ascii="標楷體" w:eastAsia="標楷體" w:hAnsi="標楷體" w:hint="eastAsia"/>
              </w:rPr>
              <w:t>、</w:t>
            </w:r>
            <w:r>
              <w:rPr>
                <w:rFonts w:eastAsia="標楷體" w:hint="eastAsia"/>
              </w:rPr>
              <w:t>地層下陷區</w:t>
            </w:r>
            <w:r>
              <w:rPr>
                <w:rFonts w:ascii="標楷體" w:eastAsia="標楷體" w:hAnsi="標楷體" w:hint="eastAsia"/>
              </w:rPr>
              <w:t>、</w:t>
            </w:r>
            <w:r>
              <w:rPr>
                <w:rFonts w:eastAsia="標楷體" w:hint="eastAsia"/>
              </w:rPr>
              <w:t>旱災區</w:t>
            </w:r>
            <w:r>
              <w:rPr>
                <w:rFonts w:ascii="標楷體" w:eastAsia="標楷體" w:hAnsi="標楷體" w:hint="eastAsia"/>
              </w:rPr>
              <w:t>、防災地圖、坡地區。</w:t>
            </w:r>
          </w:p>
          <w:p w14:paraId="1636FD23"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5699F3C4" w14:textId="77777777" w:rsidR="003A3D13" w:rsidRPr="007474A5" w:rsidRDefault="003A3D13" w:rsidP="003A3D13">
            <w:pPr>
              <w:rPr>
                <w:rFonts w:ascii="標楷體" w:eastAsia="標楷體" w:hAnsi="標楷體"/>
              </w:rPr>
            </w:pPr>
            <w:r>
              <w:rPr>
                <w:rFonts w:ascii="標楷體" w:eastAsia="標楷體" w:hAnsi="標楷體" w:hint="eastAsia"/>
              </w:rPr>
              <w:lastRenderedPageBreak/>
              <w:t>1.</w:t>
            </w:r>
            <w:r w:rsidRPr="007474A5">
              <w:rPr>
                <w:rFonts w:ascii="標楷體" w:eastAsia="標楷體" w:hAnsi="標楷體" w:hint="eastAsia"/>
              </w:rPr>
              <w:t>認知:</w:t>
            </w:r>
            <w:r w:rsidRPr="007474A5">
              <w:rPr>
                <w:rFonts w:ascii="標楷體" w:eastAsia="標楷體" w:hAnsi="標楷體"/>
              </w:rPr>
              <w:t>氣候變遷的</w:t>
            </w:r>
            <w:r>
              <w:rPr>
                <w:rFonts w:eastAsia="標楷體" w:hint="eastAsia"/>
              </w:rPr>
              <w:t>災害防救</w:t>
            </w:r>
            <w:r w:rsidRPr="007474A5">
              <w:rPr>
                <w:rFonts w:ascii="標楷體" w:eastAsia="標楷體" w:hAnsi="標楷體"/>
              </w:rPr>
              <w:t>衝擊與調適的認知</w:t>
            </w:r>
          </w:p>
          <w:p w14:paraId="6B298E0D" w14:textId="77777777" w:rsidR="003A3D13" w:rsidRPr="007474A5" w:rsidRDefault="003A3D13" w:rsidP="003A3D13">
            <w:pPr>
              <w:rPr>
                <w:rFonts w:ascii="標楷體" w:eastAsia="標楷體" w:hAnsi="標楷體"/>
              </w:rPr>
            </w:pPr>
            <w:r>
              <w:rPr>
                <w:rFonts w:ascii="標楷體" w:eastAsia="標楷體" w:hAnsi="標楷體" w:hint="eastAsia"/>
              </w:rPr>
              <w:t>2.</w:t>
            </w:r>
            <w:r w:rsidRPr="007474A5">
              <w:rPr>
                <w:rFonts w:ascii="標楷體" w:eastAsia="標楷體" w:hAnsi="標楷體" w:hint="eastAsia"/>
              </w:rPr>
              <w:t>知識:</w:t>
            </w:r>
            <w:r w:rsidRPr="007474A5">
              <w:rPr>
                <w:rFonts w:ascii="標楷體" w:eastAsia="標楷體" w:hAnsi="標楷體"/>
              </w:rPr>
              <w:t>環境公民在地</w:t>
            </w:r>
            <w:r>
              <w:rPr>
                <w:rFonts w:eastAsia="標楷體" w:hint="eastAsia"/>
              </w:rPr>
              <w:t>災害防救</w:t>
            </w:r>
            <w:r w:rsidRPr="007474A5">
              <w:rPr>
                <w:rFonts w:ascii="標楷體" w:eastAsia="標楷體" w:hAnsi="標楷體"/>
              </w:rPr>
              <w:t>知識培養</w:t>
            </w:r>
          </w:p>
          <w:p w14:paraId="343B7F7C" w14:textId="77777777" w:rsidR="003A3D13" w:rsidRPr="007474A5" w:rsidRDefault="003A3D13" w:rsidP="003A3D13">
            <w:pPr>
              <w:rPr>
                <w:rFonts w:ascii="標楷體" w:eastAsia="標楷體" w:hAnsi="標楷體"/>
              </w:rPr>
            </w:pPr>
            <w:r>
              <w:rPr>
                <w:rFonts w:ascii="標楷體" w:eastAsia="標楷體" w:hAnsi="標楷體" w:hint="eastAsia"/>
              </w:rPr>
              <w:t>3.</w:t>
            </w:r>
            <w:r w:rsidRPr="007474A5">
              <w:rPr>
                <w:rFonts w:ascii="標楷體" w:eastAsia="標楷體" w:hAnsi="標楷體"/>
              </w:rPr>
              <w:t>能力</w:t>
            </w:r>
            <w:r w:rsidRPr="007474A5">
              <w:rPr>
                <w:rFonts w:ascii="標楷體" w:eastAsia="標楷體" w:hAnsi="標楷體" w:hint="eastAsia"/>
              </w:rPr>
              <w:t>:</w:t>
            </w:r>
            <w:r>
              <w:rPr>
                <w:rFonts w:ascii="標楷體" w:eastAsia="標楷體" w:hAnsi="標楷體" w:hint="eastAsia"/>
              </w:rPr>
              <w:t>檢視</w:t>
            </w:r>
            <w:r>
              <w:rPr>
                <w:rFonts w:eastAsia="標楷體" w:hint="eastAsia"/>
              </w:rPr>
              <w:t>災害防救</w:t>
            </w:r>
            <w:r w:rsidRPr="009335CD">
              <w:rPr>
                <w:rFonts w:eastAsia="標楷體" w:hAnsi="標楷體" w:hint="eastAsia"/>
                <w:kern w:val="0"/>
              </w:rPr>
              <w:t>調適</w:t>
            </w:r>
            <w:r>
              <w:rPr>
                <w:rFonts w:eastAsia="標楷體" w:hint="eastAsia"/>
              </w:rPr>
              <w:t>潛勢地圖判讀</w:t>
            </w:r>
          </w:p>
          <w:p w14:paraId="69968E23" w14:textId="77777777" w:rsidR="003A3D13" w:rsidRPr="007474A5" w:rsidRDefault="003A3D13" w:rsidP="003A3D13">
            <w:pPr>
              <w:spacing w:line="0" w:lineRule="atLeast"/>
            </w:pPr>
          </w:p>
          <w:p w14:paraId="4FD7C99A"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245E0093"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DBF6BE0"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548C2E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1369AD93"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5834A6D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76F12FB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0731EDAC"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39A2A7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5C5B287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302D0B6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4B1BD0B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0522522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10B63D9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3A65B62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6B08D58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4CF43EB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51179008"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0FFD65AA" w14:textId="77777777" w:rsidR="003A3D13" w:rsidRPr="004A1059" w:rsidRDefault="003A3D13" w:rsidP="002045B5">
                  <w:pPr>
                    <w:widowControl/>
                    <w:rPr>
                      <w:rFonts w:eastAsia="標楷體"/>
                      <w:b/>
                      <w:color w:val="000000" w:themeColor="text1"/>
                      <w:kern w:val="0"/>
                    </w:rPr>
                  </w:pPr>
                </w:p>
              </w:tc>
            </w:tr>
            <w:tr w:rsidR="003A3D13" w:rsidRPr="004A1059" w14:paraId="09B4DD6D"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21779AD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047B8B7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12A1FC8C"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B622FB1"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30CC9948"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4211BED"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539127C"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29871283"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3DDE01FC"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08FEE496"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3593FF45" w14:textId="77777777" w:rsidR="003A3D13" w:rsidRPr="004A1059" w:rsidRDefault="003A3D13" w:rsidP="002045B5">
                  <w:pPr>
                    <w:widowControl/>
                    <w:jc w:val="both"/>
                    <w:rPr>
                      <w:rFonts w:eastAsia="標楷體"/>
                      <w:b/>
                      <w:color w:val="000000" w:themeColor="text1"/>
                      <w:kern w:val="0"/>
                    </w:rPr>
                  </w:pPr>
                </w:p>
              </w:tc>
            </w:tr>
          </w:tbl>
          <w:p w14:paraId="7A9F4C87" w14:textId="77777777" w:rsidR="003A3D13" w:rsidRDefault="003A3D13" w:rsidP="003A3D13">
            <w:pPr>
              <w:spacing w:line="0" w:lineRule="atLeast"/>
              <w:rPr>
                <w:rFonts w:eastAsia="標楷體"/>
              </w:rPr>
            </w:pPr>
          </w:p>
          <w:p w14:paraId="4C47BE25" w14:textId="77777777" w:rsidR="003A3D13" w:rsidRDefault="003A3D13" w:rsidP="003A3D13">
            <w:pPr>
              <w:spacing w:line="0" w:lineRule="atLeast"/>
              <w:rPr>
                <w:rFonts w:eastAsia="標楷體" w:hAnsi="標楷體"/>
                <w:kern w:val="0"/>
              </w:rPr>
            </w:pPr>
            <w:r>
              <w:rPr>
                <w:rFonts w:eastAsia="標楷體" w:hint="eastAsia"/>
              </w:rPr>
              <w:t>第十三</w:t>
            </w:r>
            <w:proofErr w:type="gramStart"/>
            <w:r>
              <w:rPr>
                <w:rFonts w:eastAsia="標楷體" w:hint="eastAsia"/>
              </w:rPr>
              <w:t>週</w:t>
            </w:r>
            <w:proofErr w:type="gramEnd"/>
            <w:r>
              <w:rPr>
                <w:rFonts w:eastAsia="標楷體" w:hint="eastAsia"/>
              </w:rPr>
              <w:t>:</w:t>
            </w:r>
            <w:r w:rsidRPr="009335CD">
              <w:rPr>
                <w:rFonts w:eastAsia="標楷體" w:hAnsi="標楷體" w:hint="eastAsia"/>
                <w:kern w:val="0"/>
              </w:rPr>
              <w:t xml:space="preserve"> </w:t>
            </w:r>
            <w:proofErr w:type="gramStart"/>
            <w:r w:rsidRPr="009335CD">
              <w:rPr>
                <w:rFonts w:eastAsia="標楷體" w:hAnsi="標楷體" w:hint="eastAsia"/>
                <w:kern w:val="0"/>
              </w:rPr>
              <w:t>防災避災之</w:t>
            </w:r>
            <w:proofErr w:type="gramEnd"/>
            <w:r w:rsidRPr="009335CD">
              <w:rPr>
                <w:rFonts w:eastAsia="標楷體" w:hAnsi="標楷體" w:hint="eastAsia"/>
                <w:kern w:val="0"/>
              </w:rPr>
              <w:t>調適</w:t>
            </w:r>
            <w:r>
              <w:rPr>
                <w:rFonts w:eastAsia="標楷體" w:hAnsi="標楷體" w:hint="eastAsia"/>
                <w:kern w:val="0"/>
              </w:rPr>
              <w:t>風險管理</w:t>
            </w:r>
          </w:p>
          <w:p w14:paraId="775668E1" w14:textId="77777777" w:rsidR="003A3D13" w:rsidRDefault="003A3D13" w:rsidP="003A3D13">
            <w:pPr>
              <w:spacing w:line="0" w:lineRule="atLeast"/>
              <w:rPr>
                <w:rFonts w:eastAsia="標楷體"/>
              </w:rPr>
            </w:pPr>
            <w:bookmarkStart w:id="13" w:name="OLE_LINK17"/>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bookmarkEnd w:id="13"/>
            <w:r>
              <w:rPr>
                <w:rFonts w:eastAsia="標楷體" w:hint="eastAsia"/>
              </w:rPr>
              <w:t>1.</w:t>
            </w:r>
            <w:r>
              <w:rPr>
                <w:rFonts w:eastAsia="標楷體" w:hint="eastAsia"/>
              </w:rPr>
              <w:t>防救白皮書</w:t>
            </w:r>
            <w:r>
              <w:rPr>
                <w:rFonts w:ascii="標楷體" w:eastAsia="標楷體" w:hAnsi="標楷體" w:hint="eastAsia"/>
              </w:rPr>
              <w:t>、</w:t>
            </w:r>
            <w:r>
              <w:rPr>
                <w:rFonts w:eastAsia="標楷體" w:hint="eastAsia"/>
              </w:rPr>
              <w:t>災害管理</w:t>
            </w:r>
            <w:r>
              <w:rPr>
                <w:rFonts w:ascii="標楷體" w:eastAsia="標楷體" w:hAnsi="標楷體" w:hint="eastAsia"/>
              </w:rPr>
              <w:t>。</w:t>
            </w:r>
          </w:p>
          <w:p w14:paraId="49027EF7" w14:textId="77777777" w:rsidR="003A3D13" w:rsidRDefault="003A3D13" w:rsidP="003A3D13">
            <w:pPr>
              <w:spacing w:line="0" w:lineRule="atLeast"/>
              <w:rPr>
                <w:rFonts w:eastAsia="標楷體"/>
              </w:rPr>
            </w:pPr>
            <w:r>
              <w:rPr>
                <w:rFonts w:eastAsia="標楷體" w:hint="eastAsia"/>
              </w:rPr>
              <w:t xml:space="preserve">            2.</w:t>
            </w:r>
            <w:r w:rsidRPr="00A17B06">
              <w:rPr>
                <w:rFonts w:eastAsia="標楷體" w:hAnsi="標楷體" w:hint="eastAsia"/>
                <w:b/>
                <w:color w:val="0000FF"/>
                <w:kern w:val="0"/>
              </w:rPr>
              <w:t>基地透水檢視</w:t>
            </w:r>
            <w:r w:rsidRPr="00A17B06">
              <w:rPr>
                <w:rFonts w:eastAsia="標楷體" w:hAnsi="標楷體" w:hint="eastAsia"/>
                <w:b/>
                <w:color w:val="0000FF"/>
                <w:kern w:val="0"/>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Ansi="標楷體" w:hint="eastAsia"/>
                <w:b/>
                <w:color w:val="0000FF"/>
                <w:kern w:val="0"/>
              </w:rPr>
              <w:t>中正</w:t>
            </w:r>
            <w:r>
              <w:rPr>
                <w:rFonts w:eastAsia="標楷體" w:hAnsi="標楷體" w:hint="eastAsia"/>
                <w:b/>
                <w:color w:val="0000FF"/>
                <w:kern w:val="0"/>
              </w:rPr>
              <w:t>大學</w:t>
            </w:r>
            <w:r w:rsidRPr="00A17B06">
              <w:rPr>
                <w:rFonts w:eastAsia="標楷體" w:hAnsi="標楷體" w:hint="eastAsia"/>
                <w:b/>
                <w:color w:val="0000FF"/>
                <w:kern w:val="0"/>
              </w:rPr>
              <w:t>法學院停車</w:t>
            </w:r>
            <w:r>
              <w:rPr>
                <w:rFonts w:eastAsia="標楷體" w:hAnsi="標楷體" w:hint="eastAsia"/>
                <w:b/>
                <w:color w:val="0000FF"/>
                <w:kern w:val="0"/>
              </w:rPr>
              <w:t>廣</w:t>
            </w:r>
            <w:r w:rsidRPr="00A17B06">
              <w:rPr>
                <w:rFonts w:eastAsia="標楷體" w:hAnsi="標楷體" w:hint="eastAsia"/>
                <w:b/>
                <w:color w:val="0000FF"/>
                <w:kern w:val="0"/>
              </w:rPr>
              <w:t>場</w:t>
            </w:r>
          </w:p>
          <w:p w14:paraId="7FCDB40D"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11814D43" w14:textId="77777777" w:rsidR="003A3D13" w:rsidRPr="00276472" w:rsidRDefault="003A3D13" w:rsidP="003A3D13">
            <w:pPr>
              <w:rPr>
                <w:rFonts w:eastAsia="標楷體"/>
                <w:color w:val="000000" w:themeColor="text1"/>
              </w:rPr>
            </w:pPr>
            <w:r w:rsidRPr="00276472">
              <w:rPr>
                <w:rFonts w:eastAsia="標楷體"/>
                <w:color w:val="000000" w:themeColor="text1"/>
              </w:rPr>
              <w:t>1.</w:t>
            </w:r>
            <w:r w:rsidRPr="00276472">
              <w:rPr>
                <w:rFonts w:eastAsia="標楷體"/>
                <w:color w:val="000000" w:themeColor="text1"/>
              </w:rPr>
              <w:t>認知</w:t>
            </w:r>
            <w:r w:rsidRPr="00276472">
              <w:rPr>
                <w:rFonts w:eastAsia="標楷體"/>
                <w:color w:val="000000" w:themeColor="text1"/>
              </w:rPr>
              <w:t>:</w:t>
            </w:r>
            <w:r w:rsidRPr="00276472">
              <w:rPr>
                <w:rFonts w:eastAsia="標楷體"/>
                <w:color w:val="000000" w:themeColor="text1"/>
              </w:rPr>
              <w:t>氣候變遷的</w:t>
            </w:r>
            <w:proofErr w:type="gramStart"/>
            <w:r w:rsidRPr="00276472">
              <w:rPr>
                <w:rFonts w:eastAsia="標楷體"/>
                <w:color w:val="000000" w:themeColor="text1"/>
                <w:kern w:val="0"/>
              </w:rPr>
              <w:t>防災避災</w:t>
            </w:r>
            <w:r w:rsidRPr="00276472">
              <w:rPr>
                <w:rFonts w:eastAsia="標楷體"/>
                <w:color w:val="000000" w:themeColor="text1"/>
              </w:rPr>
              <w:t>與</w:t>
            </w:r>
            <w:proofErr w:type="gramEnd"/>
            <w:r w:rsidRPr="00276472">
              <w:rPr>
                <w:rFonts w:eastAsia="標楷體"/>
                <w:color w:val="000000" w:themeColor="text1"/>
              </w:rPr>
              <w:t>調適的認知</w:t>
            </w:r>
          </w:p>
          <w:p w14:paraId="287DC49B" w14:textId="77777777" w:rsidR="003A3D13" w:rsidRPr="00276472" w:rsidRDefault="003A3D13" w:rsidP="003A3D13">
            <w:pPr>
              <w:rPr>
                <w:rFonts w:eastAsia="標楷體"/>
                <w:color w:val="000000" w:themeColor="text1"/>
              </w:rPr>
            </w:pPr>
            <w:r w:rsidRPr="00276472">
              <w:rPr>
                <w:rFonts w:eastAsia="標楷體"/>
                <w:color w:val="000000" w:themeColor="text1"/>
              </w:rPr>
              <w:t>2.</w:t>
            </w:r>
            <w:r w:rsidRPr="00276472">
              <w:rPr>
                <w:rFonts w:eastAsia="標楷體"/>
                <w:color w:val="000000" w:themeColor="text1"/>
              </w:rPr>
              <w:t>能力</w:t>
            </w:r>
            <w:r w:rsidRPr="00276472">
              <w:rPr>
                <w:rFonts w:eastAsia="標楷體"/>
                <w:color w:val="000000" w:themeColor="text1"/>
              </w:rPr>
              <w:t>:</w:t>
            </w:r>
            <w:r w:rsidRPr="00276472">
              <w:rPr>
                <w:rFonts w:eastAsia="標楷體"/>
                <w:color w:val="000000" w:themeColor="text1"/>
              </w:rPr>
              <w:t>培養環境災害防救、災害管理</w:t>
            </w:r>
          </w:p>
          <w:p w14:paraId="7BEC29CC" w14:textId="77777777" w:rsidR="003A3D13" w:rsidRPr="00A30607" w:rsidRDefault="003A3D13" w:rsidP="003A3D13">
            <w:pPr>
              <w:rPr>
                <w:rFonts w:eastAsia="標楷體"/>
                <w:color w:val="000000" w:themeColor="text1"/>
              </w:rPr>
            </w:pPr>
            <w:r w:rsidRPr="00276472">
              <w:rPr>
                <w:rFonts w:eastAsia="標楷體"/>
                <w:color w:val="000000" w:themeColor="text1"/>
              </w:rPr>
              <w:t>3.</w:t>
            </w:r>
            <w:r w:rsidRPr="00276472">
              <w:rPr>
                <w:rFonts w:eastAsia="標楷體"/>
                <w:color w:val="000000" w:themeColor="text1"/>
              </w:rPr>
              <w:t>行動</w:t>
            </w:r>
            <w:r w:rsidRPr="00276472">
              <w:rPr>
                <w:rFonts w:eastAsia="標楷體"/>
                <w:color w:val="000000" w:themeColor="text1"/>
              </w:rPr>
              <w:t>:</w:t>
            </w:r>
            <w:proofErr w:type="gramStart"/>
            <w:r w:rsidRPr="00A30607">
              <w:rPr>
                <w:rFonts w:eastAsia="標楷體"/>
                <w:color w:val="000000" w:themeColor="text1"/>
              </w:rPr>
              <w:t>永續水資</w:t>
            </w:r>
            <w:proofErr w:type="gramEnd"/>
            <w:r w:rsidRPr="00A30607">
              <w:rPr>
                <w:rFonts w:eastAsia="標楷體"/>
                <w:color w:val="000000" w:themeColor="text1"/>
              </w:rPr>
              <w:t>涵養綠色</w:t>
            </w:r>
            <w:r w:rsidRPr="00A30607">
              <w:rPr>
                <w:rFonts w:eastAsia="標楷體"/>
                <w:color w:val="000000" w:themeColor="text1"/>
                <w:kern w:val="0"/>
              </w:rPr>
              <w:t>基地保水、透水評估</w:t>
            </w:r>
          </w:p>
          <w:p w14:paraId="2E0C7FDB" w14:textId="77777777" w:rsidR="003A3D13" w:rsidRPr="00276472" w:rsidRDefault="003A3D13" w:rsidP="003A3D13">
            <w:pPr>
              <w:spacing w:line="0" w:lineRule="atLeast"/>
            </w:pPr>
          </w:p>
          <w:p w14:paraId="3091BB11"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61C25217"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6643C24"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6D4312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456F1F47"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530FCCE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2035435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2EC05F6B"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3E63F00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1AFBB97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46071FA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1A55916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5FB7C01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2750D12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627491B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2D08184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2A98A8C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3D9072C0"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698F0504" w14:textId="77777777" w:rsidR="003A3D13" w:rsidRPr="004A1059" w:rsidRDefault="003A3D13" w:rsidP="002045B5">
                  <w:pPr>
                    <w:widowControl/>
                    <w:rPr>
                      <w:rFonts w:eastAsia="標楷體"/>
                      <w:b/>
                      <w:color w:val="000000" w:themeColor="text1"/>
                      <w:kern w:val="0"/>
                    </w:rPr>
                  </w:pPr>
                </w:p>
              </w:tc>
            </w:tr>
            <w:tr w:rsidR="003A3D13" w:rsidRPr="004A1059" w14:paraId="708EF018"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2519541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57BC472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6D039277"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D16C881"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2E16DEA5"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E683B5B"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FB9DC9D"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5851429C"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407530C4"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6ADC9DBA"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2C9BD033" w14:textId="77777777" w:rsidR="003A3D13" w:rsidRPr="004A1059" w:rsidRDefault="003A3D13" w:rsidP="002045B5">
                  <w:pPr>
                    <w:widowControl/>
                    <w:jc w:val="both"/>
                    <w:rPr>
                      <w:rFonts w:eastAsia="標楷體"/>
                      <w:b/>
                      <w:color w:val="000000" w:themeColor="text1"/>
                      <w:kern w:val="0"/>
                    </w:rPr>
                  </w:pPr>
                </w:p>
              </w:tc>
            </w:tr>
          </w:tbl>
          <w:p w14:paraId="369DB212" w14:textId="77777777" w:rsidR="003A3D13" w:rsidRDefault="003A3D13" w:rsidP="003A3D13">
            <w:pPr>
              <w:spacing w:line="0" w:lineRule="atLeast"/>
              <w:rPr>
                <w:rFonts w:eastAsia="標楷體" w:hAnsi="標楷體"/>
                <w:kern w:val="0"/>
              </w:rPr>
            </w:pPr>
            <w:r>
              <w:rPr>
                <w:rFonts w:eastAsia="標楷體" w:hint="eastAsia"/>
              </w:rPr>
              <w:t>第十四</w:t>
            </w:r>
            <w:proofErr w:type="gramStart"/>
            <w:r>
              <w:rPr>
                <w:rFonts w:eastAsia="標楷體" w:hint="eastAsia"/>
              </w:rPr>
              <w:t>週</w:t>
            </w:r>
            <w:proofErr w:type="gramEnd"/>
            <w:r>
              <w:rPr>
                <w:rFonts w:eastAsia="標楷體" w:hint="eastAsia"/>
              </w:rPr>
              <w:t>:</w:t>
            </w:r>
            <w:r w:rsidRPr="009335CD">
              <w:rPr>
                <w:rFonts w:eastAsia="標楷體" w:hAnsi="標楷體" w:hint="eastAsia"/>
                <w:kern w:val="0"/>
              </w:rPr>
              <w:t xml:space="preserve"> </w:t>
            </w:r>
            <w:r w:rsidRPr="009335CD">
              <w:rPr>
                <w:rFonts w:eastAsia="標楷體" w:hAnsi="標楷體" w:hint="eastAsia"/>
                <w:kern w:val="0"/>
              </w:rPr>
              <w:t>維生基礎設施調適</w:t>
            </w:r>
          </w:p>
          <w:p w14:paraId="5AC51F00" w14:textId="77777777" w:rsidR="003A3D13" w:rsidRPr="00FC4F8E" w:rsidRDefault="003A3D13" w:rsidP="003A3D13">
            <w:pPr>
              <w:spacing w:line="0" w:lineRule="atLeast"/>
              <w:rPr>
                <w:rFonts w:eastAsia="標楷體" w:hAnsi="標楷體"/>
                <w:kern w:val="0"/>
              </w:rPr>
            </w:pPr>
            <w:proofErr w:type="gramStart"/>
            <w:r w:rsidRPr="001972C6">
              <w:rPr>
                <w:rFonts w:ascii="標楷體" w:eastAsia="標楷體" w:hAnsi="標楷體" w:hint="eastAsia"/>
              </w:rPr>
              <w:t>＊</w:t>
            </w:r>
            <w:proofErr w:type="gramEnd"/>
            <w:r w:rsidRPr="00572FDB">
              <w:rPr>
                <w:rFonts w:ascii="標楷體" w:eastAsia="標楷體" w:hAnsi="標楷體" w:hint="eastAsia"/>
                <w:color w:val="0000FF"/>
              </w:rPr>
              <w:t>課程</w:t>
            </w:r>
            <w:r w:rsidRPr="001972C6">
              <w:rPr>
                <w:rFonts w:eastAsia="標楷體" w:hint="eastAsia"/>
              </w:rPr>
              <w:t>概要：</w:t>
            </w:r>
            <w:r w:rsidRPr="00230BCC">
              <w:rPr>
                <w:rFonts w:ascii="標楷體" w:eastAsia="標楷體" w:hAnsi="標楷體" w:cs="華康中黑體a.." w:hint="eastAsia"/>
                <w:color w:val="000000" w:themeColor="text1"/>
                <w:kern w:val="0"/>
              </w:rPr>
              <w:t>設施新技術研發</w:t>
            </w:r>
            <w:r>
              <w:rPr>
                <w:rFonts w:ascii="標楷體" w:eastAsia="標楷體" w:hAnsi="標楷體" w:cs="華康中黑體a.." w:hint="eastAsia"/>
                <w:color w:val="000000" w:themeColor="text1"/>
                <w:kern w:val="0"/>
              </w:rPr>
              <w:t>、</w:t>
            </w:r>
            <w:r w:rsidRPr="00230BCC">
              <w:rPr>
                <w:rFonts w:ascii="標楷體" w:eastAsia="標楷體" w:hAnsi="標楷體" w:cs="華康中黑體a.." w:hint="eastAsia"/>
                <w:color w:val="000000" w:themeColor="text1"/>
                <w:kern w:val="0"/>
              </w:rPr>
              <w:t>設施安全性風險評估</w:t>
            </w:r>
            <w:r>
              <w:rPr>
                <w:rFonts w:ascii="標楷體" w:eastAsia="標楷體" w:hAnsi="標楷體" w:cs="華康中黑體a.." w:hint="eastAsia"/>
                <w:color w:val="000000" w:themeColor="text1"/>
                <w:kern w:val="0"/>
              </w:rPr>
              <w:t>。</w:t>
            </w:r>
          </w:p>
          <w:p w14:paraId="57432142"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455FCE26" w14:textId="77777777" w:rsidR="003A3D13" w:rsidRPr="00A30607" w:rsidRDefault="003A3D13" w:rsidP="003A3D13">
            <w:pPr>
              <w:rPr>
                <w:rFonts w:ascii="標楷體" w:eastAsia="標楷體" w:hAnsi="標楷體"/>
              </w:rPr>
            </w:pPr>
            <w:r>
              <w:rPr>
                <w:rFonts w:ascii="標楷體" w:eastAsia="標楷體" w:hAnsi="標楷體" w:hint="eastAsia"/>
              </w:rPr>
              <w:t>1.</w:t>
            </w:r>
            <w:r w:rsidRPr="00A30607">
              <w:rPr>
                <w:rFonts w:ascii="標楷體" w:eastAsia="標楷體" w:hAnsi="標楷體" w:hint="eastAsia"/>
              </w:rPr>
              <w:t>認知:</w:t>
            </w:r>
            <w:r w:rsidRPr="00A30607">
              <w:rPr>
                <w:rFonts w:ascii="標楷體" w:eastAsia="標楷體" w:hAnsi="標楷體"/>
              </w:rPr>
              <w:t>氣候變遷的衝擊與</w:t>
            </w:r>
            <w:r w:rsidRPr="009335CD">
              <w:rPr>
                <w:rFonts w:eastAsia="標楷體" w:hAnsi="標楷體" w:hint="eastAsia"/>
                <w:kern w:val="0"/>
              </w:rPr>
              <w:t>維生基礎設施</w:t>
            </w:r>
            <w:r w:rsidRPr="00A30607">
              <w:rPr>
                <w:rFonts w:ascii="標楷體" w:eastAsia="標楷體" w:hAnsi="標楷體"/>
              </w:rPr>
              <w:t>調適的認知</w:t>
            </w:r>
          </w:p>
          <w:p w14:paraId="0774543C" w14:textId="77777777" w:rsidR="003A3D13" w:rsidRPr="00A30607" w:rsidRDefault="003A3D13" w:rsidP="003A3D13">
            <w:pPr>
              <w:rPr>
                <w:rFonts w:ascii="標楷體" w:eastAsia="標楷體" w:hAnsi="標楷體"/>
              </w:rPr>
            </w:pPr>
            <w:r>
              <w:rPr>
                <w:rFonts w:ascii="標楷體" w:eastAsia="標楷體" w:hAnsi="標楷體" w:hint="eastAsia"/>
              </w:rPr>
              <w:t>2.</w:t>
            </w:r>
            <w:r w:rsidRPr="00A30607">
              <w:rPr>
                <w:rFonts w:ascii="標楷體" w:eastAsia="標楷體" w:hAnsi="標楷體"/>
              </w:rPr>
              <w:t>能力</w:t>
            </w:r>
            <w:r w:rsidRPr="00A30607">
              <w:rPr>
                <w:rFonts w:ascii="標楷體" w:eastAsia="標楷體" w:hAnsi="標楷體" w:hint="eastAsia"/>
              </w:rPr>
              <w:t>:</w:t>
            </w:r>
            <w:r>
              <w:rPr>
                <w:rFonts w:ascii="標楷體" w:eastAsia="標楷體" w:hAnsi="標楷體" w:hint="eastAsia"/>
              </w:rPr>
              <w:t>培養台灣</w:t>
            </w:r>
            <w:r w:rsidRPr="009335CD">
              <w:rPr>
                <w:rFonts w:eastAsia="標楷體" w:hAnsi="標楷體" w:hint="eastAsia"/>
                <w:kern w:val="0"/>
              </w:rPr>
              <w:t>維生基礎設施</w:t>
            </w:r>
            <w:r w:rsidRPr="00A30607">
              <w:rPr>
                <w:rFonts w:ascii="標楷體" w:eastAsia="標楷體" w:hAnsi="標楷體" w:hint="eastAsia"/>
              </w:rPr>
              <w:t>環境災害</w:t>
            </w:r>
            <w:r>
              <w:rPr>
                <w:rFonts w:ascii="標楷體" w:eastAsia="標楷體" w:hAnsi="標楷體" w:hint="eastAsia"/>
              </w:rPr>
              <w:t>預警機制</w:t>
            </w:r>
          </w:p>
          <w:p w14:paraId="14D03FC4" w14:textId="77777777" w:rsidR="003A3D13" w:rsidRPr="00A30607" w:rsidRDefault="003A3D13" w:rsidP="003A3D13">
            <w:pPr>
              <w:rPr>
                <w:rFonts w:ascii="標楷體" w:eastAsia="標楷體" w:hAnsi="標楷體"/>
              </w:rPr>
            </w:pPr>
            <w:r>
              <w:rPr>
                <w:rFonts w:ascii="標楷體" w:eastAsia="標楷體" w:hAnsi="標楷體" w:hint="eastAsia"/>
              </w:rPr>
              <w:t>3.</w:t>
            </w:r>
            <w:r w:rsidRPr="00A30607">
              <w:rPr>
                <w:rFonts w:ascii="標楷體" w:eastAsia="標楷體" w:hAnsi="標楷體" w:hint="eastAsia"/>
              </w:rPr>
              <w:t>行動:</w:t>
            </w:r>
            <w:r>
              <w:rPr>
                <w:rFonts w:ascii="標楷體" w:eastAsia="標楷體" w:hAnsi="標楷體" w:hint="eastAsia"/>
              </w:rPr>
              <w:t>激勵台灣</w:t>
            </w:r>
            <w:r w:rsidRPr="009335CD">
              <w:rPr>
                <w:rFonts w:eastAsia="標楷體" w:hAnsi="標楷體" w:hint="eastAsia"/>
                <w:kern w:val="0"/>
              </w:rPr>
              <w:t>維生基礎</w:t>
            </w:r>
            <w:r>
              <w:rPr>
                <w:rFonts w:eastAsia="標楷體" w:hAnsi="標楷體" w:hint="eastAsia"/>
                <w:kern w:val="0"/>
              </w:rPr>
              <w:t>建</w:t>
            </w:r>
            <w:r w:rsidRPr="009335CD">
              <w:rPr>
                <w:rFonts w:eastAsia="標楷體" w:hAnsi="標楷體" w:hint="eastAsia"/>
                <w:kern w:val="0"/>
              </w:rPr>
              <w:t>設</w:t>
            </w:r>
            <w:proofErr w:type="gramStart"/>
            <w:r>
              <w:rPr>
                <w:rFonts w:eastAsia="標楷體" w:hAnsi="標楷體" w:hint="eastAsia"/>
                <w:kern w:val="0"/>
              </w:rPr>
              <w:t>採用</w:t>
            </w:r>
            <w:r w:rsidRPr="00A30607">
              <w:rPr>
                <w:rFonts w:ascii="標楷體" w:eastAsia="標楷體" w:hAnsi="標楷體"/>
              </w:rPr>
              <w:t>綠</w:t>
            </w:r>
            <w:r w:rsidRPr="00A30607">
              <w:rPr>
                <w:rFonts w:ascii="標楷體" w:eastAsia="標楷體" w:hAnsi="標楷體" w:hint="eastAsia"/>
              </w:rPr>
              <w:t>能</w:t>
            </w:r>
            <w:r w:rsidRPr="00A30607">
              <w:rPr>
                <w:rFonts w:ascii="標楷體" w:eastAsia="標楷體" w:hAnsi="標楷體"/>
              </w:rPr>
              <w:t>產業</w:t>
            </w:r>
            <w:proofErr w:type="gramEnd"/>
            <w:r w:rsidRPr="00A30607">
              <w:rPr>
                <w:rFonts w:ascii="標楷體" w:eastAsia="標楷體" w:hAnsi="標楷體"/>
              </w:rPr>
              <w:t>低碳社會</w:t>
            </w:r>
            <w:r>
              <w:rPr>
                <w:rFonts w:ascii="標楷體" w:eastAsia="標楷體" w:hAnsi="標楷體" w:hint="eastAsia"/>
              </w:rPr>
              <w:t>行動</w:t>
            </w:r>
            <w:r w:rsidRPr="00A30607">
              <w:rPr>
                <w:rFonts w:ascii="標楷體" w:eastAsia="標楷體" w:hAnsi="標楷體" w:hint="eastAsia"/>
              </w:rPr>
              <w:t>力</w:t>
            </w:r>
          </w:p>
          <w:p w14:paraId="142AFE00"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505EF787"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507B762"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64AD25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5F74BE81"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1CBD45B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242831B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640B3AC3"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0413012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681FBA6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243F436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2A09D0E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559F61B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5E748DB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386E407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78ACB10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1411686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7ADE7301"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42EEF3C9" w14:textId="77777777" w:rsidR="003A3D13" w:rsidRPr="004A1059" w:rsidRDefault="003A3D13" w:rsidP="002045B5">
                  <w:pPr>
                    <w:widowControl/>
                    <w:rPr>
                      <w:rFonts w:eastAsia="標楷體"/>
                      <w:b/>
                      <w:color w:val="000000" w:themeColor="text1"/>
                      <w:kern w:val="0"/>
                    </w:rPr>
                  </w:pPr>
                </w:p>
              </w:tc>
            </w:tr>
            <w:tr w:rsidR="003A3D13" w:rsidRPr="004A1059" w14:paraId="186DC041"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1DDA356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573EFC0B"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6580D1C"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1AFBC038"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709DE0A"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6097FA3A"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41675FAF"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5CE8388"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4E98D2C5"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57DAABA7"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7AF80892" w14:textId="77777777" w:rsidR="003A3D13" w:rsidRPr="004A1059" w:rsidRDefault="003A3D13" w:rsidP="002045B5">
                  <w:pPr>
                    <w:widowControl/>
                    <w:jc w:val="both"/>
                    <w:rPr>
                      <w:rFonts w:eastAsia="標楷體"/>
                      <w:b/>
                      <w:color w:val="000000" w:themeColor="text1"/>
                      <w:kern w:val="0"/>
                    </w:rPr>
                  </w:pPr>
                </w:p>
              </w:tc>
            </w:tr>
          </w:tbl>
          <w:p w14:paraId="457530CA" w14:textId="77777777" w:rsidR="003A3D13" w:rsidRDefault="003A3D13" w:rsidP="003A3D13">
            <w:pPr>
              <w:spacing w:line="0" w:lineRule="atLeast"/>
              <w:rPr>
                <w:rFonts w:eastAsia="標楷體" w:hAnsi="標楷體"/>
                <w:kern w:val="0"/>
              </w:rPr>
            </w:pPr>
            <w:r>
              <w:rPr>
                <w:rFonts w:eastAsia="標楷體" w:hAnsi="標楷體" w:hint="eastAsia"/>
                <w:kern w:val="0"/>
              </w:rPr>
              <w:t>第十五</w:t>
            </w:r>
            <w:proofErr w:type="gramStart"/>
            <w:r>
              <w:rPr>
                <w:rFonts w:eastAsia="標楷體" w:hAnsi="標楷體" w:hint="eastAsia"/>
                <w:kern w:val="0"/>
              </w:rPr>
              <w:t>週</w:t>
            </w:r>
            <w:proofErr w:type="gramEnd"/>
            <w:r>
              <w:rPr>
                <w:rFonts w:eastAsia="標楷體" w:hAnsi="標楷體" w:hint="eastAsia"/>
                <w:kern w:val="0"/>
              </w:rPr>
              <w:t>:</w:t>
            </w:r>
            <w:r w:rsidRPr="009335CD">
              <w:rPr>
                <w:rFonts w:eastAsia="標楷體" w:hAnsi="標楷體" w:hint="eastAsia"/>
                <w:kern w:val="0"/>
              </w:rPr>
              <w:t xml:space="preserve"> </w:t>
            </w:r>
            <w:r w:rsidRPr="009335CD">
              <w:rPr>
                <w:rFonts w:eastAsia="標楷體" w:hAnsi="標楷體" w:hint="eastAsia"/>
                <w:kern w:val="0"/>
              </w:rPr>
              <w:t>水資源</w:t>
            </w:r>
            <w:r>
              <w:rPr>
                <w:rFonts w:eastAsia="標楷體" w:hAnsi="標楷體" w:hint="eastAsia"/>
                <w:kern w:val="0"/>
              </w:rPr>
              <w:t>利用</w:t>
            </w:r>
            <w:r w:rsidRPr="009335CD">
              <w:rPr>
                <w:rFonts w:eastAsia="標楷體" w:hAnsi="標楷體" w:hint="eastAsia"/>
                <w:kern w:val="0"/>
              </w:rPr>
              <w:t>調適</w:t>
            </w:r>
          </w:p>
          <w:p w14:paraId="3BDD918C" w14:textId="77777777" w:rsidR="003A3D13" w:rsidRDefault="003A3D13" w:rsidP="003A3D13">
            <w:pPr>
              <w:spacing w:line="0" w:lineRule="atLeast"/>
              <w:rPr>
                <w:rFonts w:eastAsia="標楷體" w:hAnsi="標楷體"/>
                <w:kern w:val="0"/>
              </w:rPr>
            </w:pPr>
            <w:proofErr w:type="gramStart"/>
            <w:r w:rsidRPr="001972C6">
              <w:rPr>
                <w:rFonts w:ascii="標楷體" w:eastAsia="標楷體" w:hAnsi="標楷體" w:hint="eastAsia"/>
              </w:rPr>
              <w:t>＊</w:t>
            </w:r>
            <w:proofErr w:type="gramEnd"/>
            <w:r w:rsidRPr="00572FDB">
              <w:rPr>
                <w:rFonts w:ascii="標楷體" w:eastAsia="標楷體" w:hAnsi="標楷體" w:hint="eastAsia"/>
                <w:color w:val="0000FF"/>
              </w:rPr>
              <w:t>課程</w:t>
            </w:r>
            <w:r w:rsidRPr="001972C6">
              <w:rPr>
                <w:rFonts w:eastAsia="標楷體" w:hint="eastAsia"/>
              </w:rPr>
              <w:t>概要：</w:t>
            </w:r>
            <w:r w:rsidRPr="004E1D39">
              <w:rPr>
                <w:rFonts w:ascii="標楷體" w:eastAsia="標楷體" w:hAnsi="標楷體"/>
              </w:rPr>
              <w:t>區域水資源空間調度</w:t>
            </w:r>
            <w:r w:rsidRPr="004E1D39">
              <w:rPr>
                <w:rFonts w:ascii="標楷體" w:eastAsia="標楷體" w:hAnsi="標楷體" w:hint="eastAsia"/>
              </w:rPr>
              <w:t>、</w:t>
            </w:r>
            <w:r w:rsidRPr="004E1D39">
              <w:rPr>
                <w:rFonts w:ascii="標楷體" w:eastAsia="標楷體" w:hAnsi="標楷體"/>
              </w:rPr>
              <w:t>多水源聯合運用</w:t>
            </w:r>
            <w:r w:rsidRPr="004E1D39">
              <w:rPr>
                <w:rFonts w:ascii="標楷體" w:eastAsia="標楷體" w:hAnsi="標楷體" w:hint="eastAsia"/>
              </w:rPr>
              <w:t>、</w:t>
            </w:r>
            <w:r w:rsidRPr="004E1D39">
              <w:rPr>
                <w:rFonts w:ascii="標楷體" w:eastAsia="標楷體" w:hAnsi="標楷體"/>
              </w:rPr>
              <w:t>淨化及淡化水技術</w:t>
            </w:r>
            <w:r>
              <w:rPr>
                <w:rFonts w:ascii="標楷體" w:eastAsia="標楷體" w:hAnsi="標楷體" w:hint="eastAsia"/>
              </w:rPr>
              <w:t>。</w:t>
            </w:r>
          </w:p>
          <w:p w14:paraId="3E256B5F"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lastRenderedPageBreak/>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C94E83D" w14:textId="77777777" w:rsidR="003A3D13" w:rsidRPr="00E51933" w:rsidRDefault="003A3D13" w:rsidP="003A3D13">
            <w:pPr>
              <w:rPr>
                <w:rFonts w:ascii="標楷體" w:eastAsia="標楷體" w:hAnsi="標楷體"/>
              </w:rPr>
            </w:pPr>
            <w:r>
              <w:rPr>
                <w:rFonts w:ascii="標楷體" w:eastAsia="標楷體" w:hAnsi="標楷體" w:hint="eastAsia"/>
              </w:rPr>
              <w:t>1.</w:t>
            </w:r>
            <w:r w:rsidRPr="00E51933">
              <w:rPr>
                <w:rFonts w:ascii="標楷體" w:eastAsia="標楷體" w:hAnsi="標楷體" w:hint="eastAsia"/>
              </w:rPr>
              <w:t>認知:</w:t>
            </w:r>
            <w:r>
              <w:rPr>
                <w:rFonts w:ascii="標楷體" w:eastAsia="標楷體" w:hAnsi="標楷體" w:hint="eastAsia"/>
              </w:rPr>
              <w:t>培養</w:t>
            </w:r>
            <w:r w:rsidRPr="00E51933">
              <w:rPr>
                <w:rFonts w:ascii="標楷體" w:eastAsia="標楷體" w:hAnsi="標楷體"/>
              </w:rPr>
              <w:t>氣候變遷的衝擊與</w:t>
            </w:r>
            <w:r w:rsidRPr="009335CD">
              <w:rPr>
                <w:rFonts w:eastAsia="標楷體" w:hAnsi="標楷體" w:hint="eastAsia"/>
                <w:kern w:val="0"/>
              </w:rPr>
              <w:t>水資源</w:t>
            </w:r>
            <w:r>
              <w:rPr>
                <w:rFonts w:eastAsia="標楷體" w:hAnsi="標楷體" w:hint="eastAsia"/>
                <w:kern w:val="0"/>
              </w:rPr>
              <w:t>利用</w:t>
            </w:r>
            <w:r w:rsidRPr="009335CD">
              <w:rPr>
                <w:rFonts w:eastAsia="標楷體" w:hAnsi="標楷體" w:hint="eastAsia"/>
                <w:kern w:val="0"/>
              </w:rPr>
              <w:t>調適</w:t>
            </w:r>
            <w:r w:rsidRPr="00E51933">
              <w:rPr>
                <w:rFonts w:ascii="標楷體" w:eastAsia="標楷體" w:hAnsi="標楷體"/>
              </w:rPr>
              <w:t>的認知</w:t>
            </w:r>
          </w:p>
          <w:p w14:paraId="379E4600" w14:textId="77777777" w:rsidR="003A3D13" w:rsidRPr="00E51933" w:rsidRDefault="003A3D13" w:rsidP="003A3D13">
            <w:pPr>
              <w:rPr>
                <w:rFonts w:ascii="標楷體" w:eastAsia="標楷體" w:hAnsi="標楷體"/>
              </w:rPr>
            </w:pPr>
            <w:r>
              <w:rPr>
                <w:rFonts w:ascii="標楷體" w:eastAsia="標楷體" w:hAnsi="標楷體" w:hint="eastAsia"/>
              </w:rPr>
              <w:t>2.</w:t>
            </w:r>
            <w:r w:rsidRPr="00E51933">
              <w:rPr>
                <w:rFonts w:ascii="標楷體" w:eastAsia="標楷體" w:hAnsi="標楷體" w:hint="eastAsia"/>
              </w:rPr>
              <w:t>知識:</w:t>
            </w:r>
            <w:r>
              <w:rPr>
                <w:rFonts w:ascii="標楷體" w:eastAsia="標楷體" w:hAnsi="標楷體" w:hint="eastAsia"/>
              </w:rPr>
              <w:t>理解</w:t>
            </w:r>
            <w:r w:rsidRPr="00E51933">
              <w:rPr>
                <w:rFonts w:ascii="標楷體" w:eastAsia="標楷體" w:hAnsi="標楷體"/>
              </w:rPr>
              <w:t>環境公民</w:t>
            </w:r>
            <w:r w:rsidRPr="004E1D39">
              <w:rPr>
                <w:rFonts w:ascii="標楷體" w:eastAsia="標楷體" w:hAnsi="標楷體"/>
              </w:rPr>
              <w:t>區域水資源</w:t>
            </w:r>
            <w:r>
              <w:rPr>
                <w:rFonts w:ascii="標楷體" w:eastAsia="標楷體" w:hAnsi="標楷體" w:hint="eastAsia"/>
              </w:rPr>
              <w:t>、</w:t>
            </w:r>
            <w:r w:rsidRPr="004E1D39">
              <w:rPr>
                <w:rFonts w:ascii="標楷體" w:eastAsia="標楷體" w:hAnsi="標楷體"/>
              </w:rPr>
              <w:t>多水源聯合</w:t>
            </w:r>
            <w:r w:rsidRPr="00E51933">
              <w:rPr>
                <w:rFonts w:ascii="標楷體" w:eastAsia="標楷體" w:hAnsi="標楷體"/>
              </w:rPr>
              <w:t>在地知識培養</w:t>
            </w:r>
          </w:p>
          <w:p w14:paraId="4DF03FAC" w14:textId="77777777" w:rsidR="003A3D13" w:rsidRPr="00E51933" w:rsidRDefault="003A3D13" w:rsidP="003A3D13">
            <w:pPr>
              <w:rPr>
                <w:rFonts w:ascii="標楷體" w:eastAsia="標楷體" w:hAnsi="標楷體"/>
              </w:rPr>
            </w:pPr>
            <w:r>
              <w:rPr>
                <w:rFonts w:ascii="標楷體" w:eastAsia="標楷體" w:hAnsi="標楷體" w:hint="eastAsia"/>
              </w:rPr>
              <w:t>3.</w:t>
            </w:r>
            <w:r w:rsidRPr="00E51933">
              <w:rPr>
                <w:rFonts w:ascii="標楷體" w:eastAsia="標楷體" w:hAnsi="標楷體"/>
              </w:rPr>
              <w:t>能力</w:t>
            </w:r>
            <w:r w:rsidRPr="00E51933">
              <w:rPr>
                <w:rFonts w:ascii="標楷體" w:eastAsia="標楷體" w:hAnsi="標楷體" w:hint="eastAsia"/>
              </w:rPr>
              <w:t>:</w:t>
            </w:r>
            <w:r>
              <w:rPr>
                <w:rFonts w:ascii="標楷體" w:eastAsia="標楷體" w:hAnsi="標楷體" w:hint="eastAsia"/>
              </w:rPr>
              <w:t xml:space="preserve"> 培養</w:t>
            </w:r>
            <w:r w:rsidRPr="009335CD">
              <w:rPr>
                <w:rFonts w:eastAsia="標楷體" w:hAnsi="標楷體" w:hint="eastAsia"/>
                <w:kern w:val="0"/>
              </w:rPr>
              <w:t>水資源</w:t>
            </w:r>
            <w:r>
              <w:rPr>
                <w:rFonts w:eastAsia="標楷體" w:hAnsi="標楷體" w:hint="eastAsia"/>
                <w:kern w:val="0"/>
              </w:rPr>
              <w:t>利用</w:t>
            </w:r>
            <w:r w:rsidRPr="004E1D39">
              <w:rPr>
                <w:rFonts w:ascii="標楷體" w:eastAsia="標楷體" w:hAnsi="標楷體"/>
              </w:rPr>
              <w:t>淨化及淡化水技術</w:t>
            </w:r>
          </w:p>
          <w:p w14:paraId="14C782E0"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44F4999A"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26319E35"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6B574B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2A4AC302"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1127DE6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18BAB2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56970D7D"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588F231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0641AF9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20F9772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1D5D5B2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217EB94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159728B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6301F6B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5D624BC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1F01085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shd w:val="clear" w:color="auto" w:fill="auto"/>
                  <w:vAlign w:val="center"/>
                  <w:hideMark/>
                </w:tcPr>
                <w:p w14:paraId="05A9307F"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46B63188" w14:textId="77777777" w:rsidR="003A3D13" w:rsidRPr="004A1059" w:rsidRDefault="003A3D13" w:rsidP="002045B5">
                  <w:pPr>
                    <w:widowControl/>
                    <w:rPr>
                      <w:rFonts w:eastAsia="標楷體"/>
                      <w:b/>
                      <w:color w:val="000000" w:themeColor="text1"/>
                      <w:kern w:val="0"/>
                    </w:rPr>
                  </w:pPr>
                </w:p>
              </w:tc>
            </w:tr>
            <w:tr w:rsidR="003A3D13" w:rsidRPr="004A1059" w14:paraId="72916027"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7BED618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shd w:val="clear" w:color="auto" w:fill="auto"/>
                  <w:noWrap/>
                  <w:vAlign w:val="center"/>
                </w:tcPr>
                <w:p w14:paraId="5CC27DAF"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2C5C8B1A"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55126D4"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454B90A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7EF9E17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534C4B6E"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30F69EB1"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0032BD14"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shd w:val="clear" w:color="auto" w:fill="auto"/>
                  <w:noWrap/>
                  <w:vAlign w:val="center"/>
                </w:tcPr>
                <w:p w14:paraId="358C5466"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638EA65E" w14:textId="77777777" w:rsidR="003A3D13" w:rsidRPr="004A1059" w:rsidRDefault="003A3D13" w:rsidP="002045B5">
                  <w:pPr>
                    <w:widowControl/>
                    <w:jc w:val="both"/>
                    <w:rPr>
                      <w:rFonts w:eastAsia="標楷體"/>
                      <w:b/>
                      <w:color w:val="000000" w:themeColor="text1"/>
                      <w:kern w:val="0"/>
                    </w:rPr>
                  </w:pPr>
                </w:p>
              </w:tc>
            </w:tr>
          </w:tbl>
          <w:p w14:paraId="5707EF18" w14:textId="2109A116" w:rsidR="003A3D13" w:rsidRDefault="003A3D13" w:rsidP="003A3D13">
            <w:pPr>
              <w:spacing w:line="0" w:lineRule="atLeast"/>
            </w:pPr>
          </w:p>
          <w:p w14:paraId="17EE1642" w14:textId="700A6FD6" w:rsidR="003A3D13" w:rsidRDefault="003A3D13" w:rsidP="003A3D13">
            <w:pPr>
              <w:spacing w:line="0" w:lineRule="atLeast"/>
              <w:rPr>
                <w:rFonts w:eastAsia="標楷體" w:hAnsi="標楷體"/>
                <w:kern w:val="0"/>
              </w:rPr>
            </w:pPr>
            <w:r>
              <w:rPr>
                <w:rFonts w:eastAsia="標楷體" w:hAnsi="標楷體" w:hint="eastAsia"/>
                <w:kern w:val="0"/>
              </w:rPr>
              <w:t>第十</w:t>
            </w:r>
            <w:r w:rsidR="00A426A4">
              <w:rPr>
                <w:rFonts w:eastAsia="標楷體" w:hAnsi="標楷體" w:hint="eastAsia"/>
                <w:kern w:val="0"/>
              </w:rPr>
              <w:t>六</w:t>
            </w:r>
            <w:proofErr w:type="gramStart"/>
            <w:r>
              <w:rPr>
                <w:rFonts w:eastAsia="標楷體" w:hAnsi="標楷體" w:hint="eastAsia"/>
                <w:kern w:val="0"/>
              </w:rPr>
              <w:t>週</w:t>
            </w:r>
            <w:proofErr w:type="gramEnd"/>
            <w:r>
              <w:rPr>
                <w:rFonts w:eastAsia="標楷體" w:hAnsi="標楷體" w:hint="eastAsia"/>
                <w:kern w:val="0"/>
              </w:rPr>
              <w:t>:</w:t>
            </w:r>
            <w:r>
              <w:rPr>
                <w:rFonts w:eastAsia="標楷體" w:hint="eastAsia"/>
              </w:rPr>
              <w:t xml:space="preserve"> </w:t>
            </w:r>
            <w:r>
              <w:rPr>
                <w:rFonts w:eastAsia="標楷體" w:hint="eastAsia"/>
              </w:rPr>
              <w:t>期末考</w:t>
            </w:r>
            <w:r>
              <w:rPr>
                <w:rFonts w:eastAsia="標楷體" w:hint="eastAsia"/>
              </w:rPr>
              <w:t>(</w:t>
            </w:r>
            <w:r>
              <w:rPr>
                <w:rFonts w:eastAsia="標楷體" w:hint="eastAsia"/>
              </w:rPr>
              <w:t>氣候變遷調適素養檢測</w:t>
            </w:r>
            <w:r>
              <w:rPr>
                <w:rFonts w:ascii="標楷體" w:eastAsia="標楷體" w:hAnsi="標楷體" w:hint="eastAsia"/>
              </w:rPr>
              <w:t>、</w:t>
            </w:r>
            <w:proofErr w:type="gramStart"/>
            <w:r>
              <w:rPr>
                <w:rFonts w:eastAsia="標楷體" w:hint="eastAsia"/>
              </w:rPr>
              <w:t>學習期果分享</w:t>
            </w:r>
            <w:proofErr w:type="gramEnd"/>
            <w:r>
              <w:rPr>
                <w:rFonts w:eastAsia="標楷體" w:hint="eastAsia"/>
              </w:rPr>
              <w:t>)</w:t>
            </w:r>
          </w:p>
          <w:p w14:paraId="23D88D5D" w14:textId="77777777" w:rsidR="003A3D13" w:rsidRPr="00A426A4" w:rsidRDefault="003A3D13" w:rsidP="003A3D13">
            <w:pPr>
              <w:spacing w:line="0" w:lineRule="atLeast"/>
            </w:pP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8534794"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5B3E2C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210FDCC3"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7894F0F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04ED228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1BC1402B" w14:textId="77777777" w:rsidTr="002045B5">
              <w:trPr>
                <w:trHeight w:val="720"/>
              </w:trPr>
              <w:tc>
                <w:tcPr>
                  <w:tcW w:w="652" w:type="dxa"/>
                  <w:tcBorders>
                    <w:top w:val="nil"/>
                    <w:left w:val="single" w:sz="4" w:space="0" w:color="auto"/>
                    <w:bottom w:val="single" w:sz="4" w:space="0" w:color="auto"/>
                    <w:right w:val="single" w:sz="4" w:space="0" w:color="auto"/>
                  </w:tcBorders>
                  <w:shd w:val="clear" w:color="auto" w:fill="auto"/>
                  <w:vAlign w:val="center"/>
                  <w:hideMark/>
                </w:tcPr>
                <w:p w14:paraId="4DEDAFC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shd w:val="clear" w:color="auto" w:fill="auto"/>
                  <w:vAlign w:val="center"/>
                  <w:hideMark/>
                </w:tcPr>
                <w:p w14:paraId="327CB21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shd w:val="clear" w:color="auto" w:fill="auto"/>
                  <w:vAlign w:val="center"/>
                  <w:hideMark/>
                </w:tcPr>
                <w:p w14:paraId="74CA006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shd w:val="clear" w:color="auto" w:fill="auto"/>
                  <w:vAlign w:val="center"/>
                  <w:hideMark/>
                </w:tcPr>
                <w:p w14:paraId="047EC25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shd w:val="clear" w:color="auto" w:fill="auto"/>
                  <w:vAlign w:val="center"/>
                  <w:hideMark/>
                </w:tcPr>
                <w:p w14:paraId="0DF269B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shd w:val="clear" w:color="auto" w:fill="auto"/>
                  <w:vAlign w:val="center"/>
                  <w:hideMark/>
                </w:tcPr>
                <w:p w14:paraId="27CF1AE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shd w:val="clear" w:color="auto" w:fill="auto"/>
                  <w:vAlign w:val="center"/>
                  <w:hideMark/>
                </w:tcPr>
                <w:p w14:paraId="4F46EB7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shd w:val="clear" w:color="auto" w:fill="auto"/>
                  <w:vAlign w:val="center"/>
                  <w:hideMark/>
                </w:tcPr>
                <w:p w14:paraId="6EC3801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shd w:val="clear" w:color="auto" w:fill="auto"/>
                  <w:vAlign w:val="center"/>
                  <w:hideMark/>
                </w:tcPr>
                <w:p w14:paraId="5D156F48" w14:textId="77777777" w:rsidR="003A3D13" w:rsidRPr="001613F2" w:rsidRDefault="003A3D13" w:rsidP="002045B5">
                  <w:pPr>
                    <w:widowControl/>
                    <w:jc w:val="center"/>
                    <w:rPr>
                      <w:rFonts w:eastAsia="標楷體"/>
                      <w:b/>
                      <w:color w:val="000000" w:themeColor="text1"/>
                      <w:kern w:val="0"/>
                    </w:rPr>
                  </w:pPr>
                  <w:r w:rsidRPr="001613F2">
                    <w:rPr>
                      <w:rFonts w:eastAsia="標楷體" w:hint="eastAsia"/>
                      <w:b/>
                      <w:color w:val="000000" w:themeColor="text1"/>
                    </w:rPr>
                    <w:t>調適素養檢測</w:t>
                  </w:r>
                </w:p>
              </w:tc>
              <w:tc>
                <w:tcPr>
                  <w:tcW w:w="709" w:type="dxa"/>
                  <w:tcBorders>
                    <w:top w:val="nil"/>
                    <w:left w:val="nil"/>
                    <w:bottom w:val="single" w:sz="4" w:space="0" w:color="auto"/>
                    <w:right w:val="single" w:sz="4" w:space="0" w:color="auto"/>
                  </w:tcBorders>
                  <w:shd w:val="clear" w:color="auto" w:fill="auto"/>
                  <w:vAlign w:val="center"/>
                  <w:hideMark/>
                </w:tcPr>
                <w:p w14:paraId="1A5B0C47" w14:textId="77777777" w:rsidR="003A3D13" w:rsidRDefault="003A3D13" w:rsidP="002045B5">
                  <w:pPr>
                    <w:widowControl/>
                    <w:jc w:val="center"/>
                    <w:rPr>
                      <w:rFonts w:eastAsia="標楷體"/>
                      <w:b/>
                      <w:color w:val="000000" w:themeColor="text1"/>
                    </w:rPr>
                  </w:pPr>
                  <w:r>
                    <w:rPr>
                      <w:rFonts w:eastAsia="標楷體" w:hint="eastAsia"/>
                      <w:b/>
                      <w:color w:val="000000" w:themeColor="text1"/>
                    </w:rPr>
                    <w:t>成果</w:t>
                  </w:r>
                </w:p>
                <w:p w14:paraId="31F2C195" w14:textId="77777777" w:rsidR="003A3D13" w:rsidRPr="00943FEA" w:rsidRDefault="003A3D13" w:rsidP="002045B5">
                  <w:pPr>
                    <w:widowControl/>
                    <w:jc w:val="center"/>
                    <w:rPr>
                      <w:rFonts w:eastAsia="標楷體"/>
                      <w:b/>
                      <w:color w:val="000000" w:themeColor="text1"/>
                      <w:kern w:val="0"/>
                    </w:rPr>
                  </w:pPr>
                  <w:r>
                    <w:rPr>
                      <w:rFonts w:eastAsia="標楷體" w:hint="eastAsia"/>
                      <w:b/>
                      <w:color w:val="000000" w:themeColor="text1"/>
                    </w:rPr>
                    <w:t>分享</w:t>
                  </w:r>
                </w:p>
              </w:tc>
              <w:tc>
                <w:tcPr>
                  <w:tcW w:w="991" w:type="dxa"/>
                  <w:vMerge/>
                  <w:tcBorders>
                    <w:left w:val="single" w:sz="4" w:space="0" w:color="auto"/>
                    <w:bottom w:val="nil"/>
                    <w:right w:val="single" w:sz="4" w:space="0" w:color="auto"/>
                  </w:tcBorders>
                </w:tcPr>
                <w:p w14:paraId="48F93709" w14:textId="77777777" w:rsidR="003A3D13" w:rsidRPr="004A1059" w:rsidRDefault="003A3D13" w:rsidP="002045B5">
                  <w:pPr>
                    <w:widowControl/>
                    <w:rPr>
                      <w:rFonts w:eastAsia="標楷體"/>
                      <w:b/>
                      <w:color w:val="000000" w:themeColor="text1"/>
                      <w:kern w:val="0"/>
                    </w:rPr>
                  </w:pPr>
                </w:p>
              </w:tc>
            </w:tr>
            <w:tr w:rsidR="003A3D13" w:rsidRPr="004A1059" w14:paraId="6BF07599" w14:textId="77777777" w:rsidTr="002045B5">
              <w:trPr>
                <w:trHeight w:val="570"/>
              </w:trPr>
              <w:tc>
                <w:tcPr>
                  <w:tcW w:w="652" w:type="dxa"/>
                  <w:tcBorders>
                    <w:top w:val="nil"/>
                    <w:left w:val="single" w:sz="4" w:space="0" w:color="auto"/>
                    <w:bottom w:val="single" w:sz="4" w:space="0" w:color="auto"/>
                    <w:right w:val="single" w:sz="4" w:space="0" w:color="auto"/>
                  </w:tcBorders>
                  <w:shd w:val="clear" w:color="auto" w:fill="auto"/>
                  <w:noWrap/>
                  <w:vAlign w:val="center"/>
                </w:tcPr>
                <w:p w14:paraId="5FC77AAD" w14:textId="77777777" w:rsidR="003A3D13" w:rsidRPr="004A1059" w:rsidRDefault="003A3D13" w:rsidP="002045B5">
                  <w:pPr>
                    <w:widowControl/>
                    <w:jc w:val="center"/>
                    <w:rPr>
                      <w:rFonts w:eastAsia="標楷體"/>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2BA1C8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8E4830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182F77D"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085D4863" w14:textId="0C81AC90" w:rsidR="003A3D13" w:rsidRPr="004A1059" w:rsidRDefault="00A426A4"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shd w:val="clear" w:color="auto" w:fill="auto"/>
                  <w:noWrap/>
                  <w:vAlign w:val="center"/>
                </w:tcPr>
                <w:p w14:paraId="7DAEA67F"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036609B"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shd w:val="clear" w:color="auto" w:fill="auto"/>
                  <w:noWrap/>
                  <w:vAlign w:val="center"/>
                </w:tcPr>
                <w:p w14:paraId="3124E790"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shd w:val="clear" w:color="auto" w:fill="auto"/>
                  <w:noWrap/>
                  <w:vAlign w:val="center"/>
                  <w:hideMark/>
                </w:tcPr>
                <w:p w14:paraId="6FD43D33"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709" w:type="dxa"/>
                  <w:tcBorders>
                    <w:top w:val="nil"/>
                    <w:left w:val="nil"/>
                    <w:bottom w:val="single" w:sz="4" w:space="0" w:color="auto"/>
                    <w:right w:val="single" w:sz="4" w:space="0" w:color="auto"/>
                  </w:tcBorders>
                  <w:shd w:val="clear" w:color="auto" w:fill="auto"/>
                  <w:noWrap/>
                  <w:vAlign w:val="center"/>
                </w:tcPr>
                <w:p w14:paraId="3C3CCF14"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991" w:type="dxa"/>
                  <w:vMerge/>
                  <w:tcBorders>
                    <w:left w:val="single" w:sz="4" w:space="0" w:color="auto"/>
                    <w:bottom w:val="single" w:sz="4" w:space="0" w:color="auto"/>
                    <w:right w:val="single" w:sz="4" w:space="0" w:color="auto"/>
                  </w:tcBorders>
                  <w:vAlign w:val="center"/>
                </w:tcPr>
                <w:p w14:paraId="03E10E5B" w14:textId="77777777" w:rsidR="003A3D13" w:rsidRPr="004A1059" w:rsidRDefault="003A3D13" w:rsidP="002045B5">
                  <w:pPr>
                    <w:widowControl/>
                    <w:jc w:val="both"/>
                    <w:rPr>
                      <w:rFonts w:eastAsia="標楷體"/>
                      <w:b/>
                      <w:color w:val="000000" w:themeColor="text1"/>
                      <w:kern w:val="0"/>
                    </w:rPr>
                  </w:pPr>
                </w:p>
              </w:tc>
            </w:tr>
          </w:tbl>
          <w:p w14:paraId="02DC65CC" w14:textId="77777777" w:rsidR="003A3D13" w:rsidRPr="003A3D13" w:rsidRDefault="003A3D13" w:rsidP="003A3D13">
            <w:pPr>
              <w:rPr>
                <w:rFonts w:eastAsia="標楷體"/>
              </w:rPr>
            </w:pPr>
          </w:p>
          <w:p w14:paraId="5C39F649" w14:textId="77777777" w:rsidR="000A4C91" w:rsidRPr="003A3D13" w:rsidRDefault="000A4C91" w:rsidP="003A3D13">
            <w:pPr>
              <w:rPr>
                <w:rFonts w:ascii="標楷體" w:eastAsia="標楷體" w:hAnsi="標楷體"/>
              </w:rPr>
            </w:pPr>
          </w:p>
          <w:p w14:paraId="36AA2AAF" w14:textId="77777777" w:rsidR="000A4C91" w:rsidRPr="00A10C1C" w:rsidRDefault="000A4C91" w:rsidP="000A4C91">
            <w:pPr>
              <w:spacing w:beforeLines="5" w:before="18"/>
              <w:rPr>
                <w:rFonts w:ascii="標楷體" w:eastAsia="標楷體" w:hAnsi="標楷體"/>
              </w:rPr>
            </w:pPr>
          </w:p>
          <w:p w14:paraId="39345617" w14:textId="77777777" w:rsidR="000A4C91" w:rsidRDefault="000A4C91" w:rsidP="000A4C91">
            <w:pPr>
              <w:spacing w:beforeLines="5" w:before="18"/>
              <w:rPr>
                <w:rFonts w:ascii="標楷體" w:eastAsia="標楷體" w:hAnsi="標楷體"/>
              </w:rPr>
            </w:pPr>
          </w:p>
          <w:p w14:paraId="27D77404" w14:textId="77777777" w:rsidR="000A4C91" w:rsidRPr="00C901F1" w:rsidRDefault="000A4C91" w:rsidP="000A4C91">
            <w:pPr>
              <w:spacing w:beforeLines="5" w:before="18"/>
              <w:rPr>
                <w:rFonts w:ascii="標楷體" w:eastAsia="標楷體" w:hAnsi="標楷體"/>
              </w:rPr>
            </w:pPr>
          </w:p>
          <w:p w14:paraId="0F8A981F" w14:textId="77777777" w:rsidR="000A4C91" w:rsidRPr="00C47F76" w:rsidRDefault="000A4C91" w:rsidP="000A4C91">
            <w:pPr>
              <w:rPr>
                <w:rFonts w:ascii="標楷體" w:eastAsia="標楷體" w:hAnsi="標楷體"/>
              </w:rPr>
            </w:pPr>
          </w:p>
          <w:p w14:paraId="52FA887F" w14:textId="77777777" w:rsidR="003D213E" w:rsidRPr="000A4C91" w:rsidRDefault="003D213E" w:rsidP="003A3D13">
            <w:pPr>
              <w:spacing w:line="0" w:lineRule="atLeast"/>
              <w:rPr>
                <w:rFonts w:eastAsia="標楷體"/>
              </w:rPr>
            </w:pPr>
          </w:p>
        </w:tc>
      </w:tr>
      <w:tr w:rsidR="003A3D13" w14:paraId="148C5B1E" w14:textId="77777777" w:rsidTr="00E3470C">
        <w:trPr>
          <w:trHeight w:val="1114"/>
          <w:jc w:val="center"/>
        </w:trPr>
        <w:tc>
          <w:tcPr>
            <w:tcW w:w="1980" w:type="dxa"/>
            <w:tcBorders>
              <w:top w:val="single" w:sz="4" w:space="0" w:color="auto"/>
              <w:bottom w:val="single" w:sz="4" w:space="0" w:color="auto"/>
              <w:right w:val="single" w:sz="4" w:space="0" w:color="auto"/>
            </w:tcBorders>
            <w:vAlign w:val="center"/>
          </w:tcPr>
          <w:p w14:paraId="452D3A4C" w14:textId="77777777" w:rsidR="003A3D13" w:rsidRDefault="003A3D13" w:rsidP="007F22D6">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14:paraId="7322410F" w14:textId="77777777" w:rsidR="003A3D13" w:rsidRDefault="003A3D13" w:rsidP="002045B5">
            <w:pPr>
              <w:snapToGrid w:val="0"/>
              <w:spacing w:line="360" w:lineRule="auto"/>
              <w:rPr>
                <w:rFonts w:eastAsia="標楷體"/>
              </w:rPr>
            </w:pPr>
            <w:r>
              <w:rPr>
                <w:rFonts w:eastAsia="標楷體" w:hint="eastAsia"/>
              </w:rPr>
              <w:t>[</w:t>
            </w:r>
            <w:r w:rsidRPr="00F84216">
              <w:rPr>
                <w:rFonts w:eastAsia="標楷體" w:hint="eastAsia"/>
              </w:rPr>
              <w:t>教科書</w:t>
            </w:r>
            <w:r>
              <w:rPr>
                <w:rFonts w:eastAsia="標楷體" w:hint="eastAsia"/>
              </w:rPr>
              <w:t>]</w:t>
            </w:r>
          </w:p>
          <w:p w14:paraId="0426D949" w14:textId="77777777" w:rsidR="003A3D13" w:rsidRPr="00C90E9E" w:rsidRDefault="003A3D13" w:rsidP="002045B5">
            <w:pPr>
              <w:snapToGrid w:val="0"/>
              <w:spacing w:line="360" w:lineRule="auto"/>
              <w:rPr>
                <w:rFonts w:eastAsia="標楷體"/>
                <w:color w:val="000000" w:themeColor="text1"/>
                <w:sz w:val="20"/>
                <w:szCs w:val="20"/>
              </w:rPr>
            </w:pPr>
            <w:r w:rsidRPr="00C90E9E">
              <w:rPr>
                <w:rFonts w:eastAsia="標楷體"/>
                <w:color w:val="000000" w:themeColor="text1"/>
              </w:rPr>
              <w:t>1.</w:t>
            </w:r>
            <w:r w:rsidRPr="00C90E9E">
              <w:rPr>
                <w:rFonts w:eastAsia="標楷體"/>
                <w:color w:val="000000" w:themeColor="text1"/>
              </w:rPr>
              <w:t>張泉湧，「全球氣候變遷」，國家教育研究院，五南圖書出版社，</w:t>
            </w:r>
            <w:r w:rsidRPr="00C90E9E">
              <w:rPr>
                <w:rFonts w:eastAsia="標楷體"/>
                <w:color w:val="000000" w:themeColor="text1"/>
              </w:rPr>
              <w:t>2011</w:t>
            </w:r>
            <w:r w:rsidRPr="00C90E9E">
              <w:rPr>
                <w:rFonts w:eastAsia="標楷體"/>
                <w:color w:val="000000" w:themeColor="text1"/>
              </w:rPr>
              <w:t>年</w:t>
            </w:r>
            <w:r w:rsidRPr="00C90E9E">
              <w:rPr>
                <w:rFonts w:eastAsia="標楷體"/>
                <w:color w:val="000000" w:themeColor="text1"/>
              </w:rPr>
              <w:t>9</w:t>
            </w:r>
            <w:r w:rsidRPr="00C90E9E">
              <w:rPr>
                <w:rFonts w:eastAsia="標楷體"/>
                <w:color w:val="000000" w:themeColor="text1"/>
              </w:rPr>
              <w:t>月</w:t>
            </w:r>
            <w:r w:rsidRPr="00C90E9E">
              <w:rPr>
                <w:rFonts w:eastAsia="標楷體"/>
                <w:color w:val="000000" w:themeColor="text1"/>
                <w:sz w:val="20"/>
                <w:szCs w:val="20"/>
              </w:rPr>
              <w:t>。</w:t>
            </w:r>
          </w:p>
          <w:p w14:paraId="616A6A4F" w14:textId="77777777" w:rsidR="003A3D13" w:rsidRDefault="003A3D13" w:rsidP="002045B5">
            <w:pPr>
              <w:snapToGrid w:val="0"/>
              <w:spacing w:line="360" w:lineRule="auto"/>
              <w:rPr>
                <w:rFonts w:eastAsia="標楷體"/>
                <w:color w:val="000000" w:themeColor="text1"/>
              </w:rPr>
            </w:pPr>
            <w:r w:rsidRPr="00C90E9E">
              <w:rPr>
                <w:rFonts w:eastAsia="標楷體"/>
                <w:color w:val="000000" w:themeColor="text1"/>
              </w:rPr>
              <w:t>2.</w:t>
            </w:r>
            <w:r w:rsidRPr="00C90E9E">
              <w:rPr>
                <w:rFonts w:eastAsia="標楷體"/>
                <w:color w:val="000000" w:themeColor="text1"/>
              </w:rPr>
              <w:t>柳中明，「全球環境變遷」，華都文化事業有限公司，</w:t>
            </w:r>
            <w:r w:rsidRPr="00C90E9E">
              <w:rPr>
                <w:rFonts w:eastAsia="標楷體"/>
                <w:color w:val="000000" w:themeColor="text1"/>
              </w:rPr>
              <w:t>2010</w:t>
            </w:r>
            <w:r w:rsidRPr="00C90E9E">
              <w:rPr>
                <w:rFonts w:eastAsia="標楷體"/>
                <w:color w:val="000000" w:themeColor="text1"/>
              </w:rPr>
              <w:t>年</w:t>
            </w:r>
            <w:r w:rsidRPr="00C90E9E">
              <w:rPr>
                <w:rFonts w:eastAsia="標楷體"/>
                <w:color w:val="000000" w:themeColor="text1"/>
              </w:rPr>
              <w:t>7</w:t>
            </w:r>
            <w:r w:rsidRPr="00C90E9E">
              <w:rPr>
                <w:rFonts w:eastAsia="標楷體"/>
                <w:color w:val="000000" w:themeColor="text1"/>
              </w:rPr>
              <w:t>月。</w:t>
            </w:r>
          </w:p>
          <w:p w14:paraId="4A7D39A8" w14:textId="77777777" w:rsidR="003A3D13" w:rsidRDefault="003A3D13" w:rsidP="002045B5">
            <w:pPr>
              <w:snapToGrid w:val="0"/>
              <w:spacing w:line="360" w:lineRule="auto"/>
              <w:rPr>
                <w:rFonts w:eastAsia="標楷體"/>
                <w:color w:val="000000" w:themeColor="text1"/>
              </w:rPr>
            </w:pPr>
            <w:r>
              <w:rPr>
                <w:rFonts w:eastAsia="標楷體" w:hint="eastAsia"/>
                <w:color w:val="000000" w:themeColor="text1"/>
              </w:rPr>
              <w:t>3.</w:t>
            </w:r>
            <w:r>
              <w:rPr>
                <w:rFonts w:eastAsia="標楷體" w:hint="eastAsia"/>
                <w:color w:val="000000" w:themeColor="text1"/>
              </w:rPr>
              <w:t>丁仁東</w:t>
            </w:r>
            <w:r>
              <w:rPr>
                <w:rFonts w:ascii="標楷體" w:eastAsia="標楷體" w:hAnsi="標楷體" w:hint="eastAsia"/>
                <w:color w:val="000000" w:themeColor="text1"/>
              </w:rPr>
              <w:t>，</w:t>
            </w:r>
            <w:r w:rsidRPr="00C90E9E">
              <w:rPr>
                <w:rFonts w:eastAsia="標楷體"/>
                <w:color w:val="000000" w:themeColor="text1"/>
              </w:rPr>
              <w:t>「</w:t>
            </w:r>
            <w:r>
              <w:rPr>
                <w:rFonts w:eastAsia="標楷體" w:hint="eastAsia"/>
                <w:color w:val="000000" w:themeColor="text1"/>
              </w:rPr>
              <w:t>自然災害大自然反撲</w:t>
            </w:r>
            <w:r w:rsidRPr="00C90E9E">
              <w:rPr>
                <w:rFonts w:eastAsia="標楷體"/>
                <w:color w:val="000000" w:themeColor="text1"/>
              </w:rPr>
              <w:t>」</w:t>
            </w:r>
            <w:r>
              <w:rPr>
                <w:rFonts w:ascii="標楷體" w:eastAsia="標楷體" w:hAnsi="標楷體" w:hint="eastAsia"/>
                <w:color w:val="000000" w:themeColor="text1"/>
              </w:rPr>
              <w:t>，</w:t>
            </w:r>
            <w:r w:rsidRPr="00C90E9E">
              <w:rPr>
                <w:rFonts w:eastAsia="標楷體"/>
                <w:color w:val="000000" w:themeColor="text1"/>
              </w:rPr>
              <w:t>五南圖書出版社</w:t>
            </w:r>
            <w:r>
              <w:rPr>
                <w:rFonts w:ascii="標楷體" w:eastAsia="標楷體" w:hAnsi="標楷體" w:hint="eastAsia"/>
                <w:color w:val="000000" w:themeColor="text1"/>
              </w:rPr>
              <w:t>，</w:t>
            </w:r>
            <w:r>
              <w:rPr>
                <w:rFonts w:eastAsia="標楷體" w:hint="eastAsia"/>
                <w:color w:val="000000" w:themeColor="text1"/>
              </w:rPr>
              <w:t>2007</w:t>
            </w:r>
            <w:r>
              <w:rPr>
                <w:rFonts w:eastAsia="標楷體" w:hint="eastAsia"/>
                <w:color w:val="000000" w:themeColor="text1"/>
              </w:rPr>
              <w:t>年</w:t>
            </w:r>
            <w:r>
              <w:rPr>
                <w:rFonts w:eastAsia="標楷體" w:hint="eastAsia"/>
                <w:color w:val="000000" w:themeColor="text1"/>
              </w:rPr>
              <w:t>3</w:t>
            </w:r>
            <w:r>
              <w:rPr>
                <w:rFonts w:eastAsia="標楷體" w:hint="eastAsia"/>
                <w:color w:val="000000" w:themeColor="text1"/>
              </w:rPr>
              <w:t>月</w:t>
            </w:r>
            <w:r>
              <w:rPr>
                <w:rFonts w:ascii="標楷體" w:eastAsia="標楷體" w:hAnsi="標楷體" w:hint="eastAsia"/>
                <w:color w:val="000000" w:themeColor="text1"/>
              </w:rPr>
              <w:t>。</w:t>
            </w:r>
          </w:p>
          <w:p w14:paraId="4119BD85" w14:textId="77777777" w:rsidR="003A3D13" w:rsidRPr="00C90E9E" w:rsidRDefault="003A3D13" w:rsidP="002045B5">
            <w:pPr>
              <w:snapToGrid w:val="0"/>
              <w:spacing w:line="360" w:lineRule="auto"/>
              <w:rPr>
                <w:rFonts w:eastAsia="標楷體"/>
                <w:color w:val="000000" w:themeColor="text1"/>
              </w:rPr>
            </w:pPr>
            <w:r>
              <w:rPr>
                <w:rFonts w:eastAsia="標楷體" w:hint="eastAsia"/>
                <w:color w:val="000000" w:themeColor="text1"/>
              </w:rPr>
              <w:t>4.</w:t>
            </w:r>
            <w:r>
              <w:rPr>
                <w:rFonts w:eastAsia="標楷體" w:hint="eastAsia"/>
                <w:color w:val="000000" w:themeColor="text1"/>
              </w:rPr>
              <w:t>自編教材</w:t>
            </w:r>
            <w:r>
              <w:rPr>
                <w:rFonts w:ascii="標楷體" w:eastAsia="標楷體" w:hAnsi="標楷體" w:hint="eastAsia"/>
                <w:color w:val="000000" w:themeColor="text1"/>
              </w:rPr>
              <w:t>、</w:t>
            </w:r>
            <w:r>
              <w:rPr>
                <w:rFonts w:eastAsia="標楷體" w:hint="eastAsia"/>
                <w:color w:val="000000" w:themeColor="text1"/>
              </w:rPr>
              <w:t>簡報</w:t>
            </w:r>
            <w:r>
              <w:rPr>
                <w:rFonts w:ascii="標楷體" w:eastAsia="標楷體" w:hAnsi="標楷體" w:hint="eastAsia"/>
                <w:color w:val="000000" w:themeColor="text1"/>
              </w:rPr>
              <w:t>。</w:t>
            </w:r>
          </w:p>
          <w:p w14:paraId="138868D7" w14:textId="77777777" w:rsidR="003A3D13" w:rsidRPr="00C90E9E" w:rsidRDefault="003A3D13" w:rsidP="002045B5">
            <w:pPr>
              <w:snapToGrid w:val="0"/>
              <w:spacing w:line="360" w:lineRule="auto"/>
              <w:rPr>
                <w:rFonts w:eastAsia="標楷體"/>
              </w:rPr>
            </w:pPr>
            <w:r>
              <w:rPr>
                <w:rFonts w:eastAsia="標楷體" w:hint="eastAsia"/>
                <w:b/>
              </w:rPr>
              <w:t>[</w:t>
            </w:r>
            <w:r w:rsidRPr="00F84216">
              <w:rPr>
                <w:rFonts w:eastAsia="標楷體" w:hint="eastAsia"/>
              </w:rPr>
              <w:t>參考書</w:t>
            </w:r>
            <w:r>
              <w:rPr>
                <w:rFonts w:eastAsia="標楷體" w:hint="eastAsia"/>
              </w:rPr>
              <w:t>]</w:t>
            </w:r>
          </w:p>
          <w:p w14:paraId="732ACB8E" w14:textId="77777777" w:rsidR="003A3D13" w:rsidRPr="00C90E9E" w:rsidRDefault="003A3D13" w:rsidP="002045B5">
            <w:pPr>
              <w:snapToGrid w:val="0"/>
              <w:spacing w:line="360" w:lineRule="auto"/>
              <w:rPr>
                <w:rFonts w:eastAsia="標楷體"/>
              </w:rPr>
            </w:pPr>
            <w:r>
              <w:rPr>
                <w:rFonts w:eastAsia="標楷體" w:hint="eastAsia"/>
              </w:rPr>
              <w:t>5</w:t>
            </w:r>
            <w:r w:rsidRPr="00C90E9E">
              <w:rPr>
                <w:rFonts w:eastAsia="標楷體"/>
              </w:rPr>
              <w:t>內政部建築研究所，「氣候變遷下之都市與建築減災調適」，</w:t>
            </w:r>
            <w:r w:rsidRPr="00C90E9E">
              <w:rPr>
                <w:rFonts w:eastAsia="標楷體"/>
              </w:rPr>
              <w:t xml:space="preserve"> 2008</w:t>
            </w:r>
            <w:r w:rsidRPr="00C90E9E">
              <w:rPr>
                <w:rFonts w:eastAsia="標楷體"/>
              </w:rPr>
              <w:t>年</w:t>
            </w:r>
            <w:r w:rsidRPr="00C90E9E">
              <w:rPr>
                <w:rFonts w:eastAsia="標楷體"/>
              </w:rPr>
              <w:t>10</w:t>
            </w:r>
            <w:r w:rsidRPr="00C90E9E">
              <w:rPr>
                <w:rFonts w:eastAsia="標楷體"/>
              </w:rPr>
              <w:t>月。</w:t>
            </w:r>
          </w:p>
          <w:p w14:paraId="4BD0036B" w14:textId="77777777" w:rsidR="003A3D13" w:rsidRPr="00C90E9E" w:rsidRDefault="003A3D13" w:rsidP="002045B5">
            <w:pPr>
              <w:snapToGrid w:val="0"/>
              <w:spacing w:line="360" w:lineRule="auto"/>
              <w:rPr>
                <w:rFonts w:eastAsia="標楷體"/>
              </w:rPr>
            </w:pPr>
            <w:r>
              <w:rPr>
                <w:rFonts w:eastAsia="標楷體" w:hint="eastAsia"/>
              </w:rPr>
              <w:t>6</w:t>
            </w:r>
            <w:r w:rsidRPr="00C90E9E">
              <w:rPr>
                <w:rFonts w:eastAsia="標楷體"/>
              </w:rPr>
              <w:t>.</w:t>
            </w:r>
            <w:r w:rsidRPr="00C90E9E">
              <w:rPr>
                <w:rFonts w:eastAsia="標楷體"/>
              </w:rPr>
              <w:t>吳百祿</w:t>
            </w:r>
            <w:r w:rsidRPr="00C90E9E">
              <w:t>、</w:t>
            </w:r>
            <w:r w:rsidRPr="00C90E9E">
              <w:rPr>
                <w:rFonts w:eastAsia="標楷體"/>
              </w:rPr>
              <w:t>李振卿</w:t>
            </w:r>
            <w:r w:rsidRPr="00C90E9E">
              <w:t>、</w:t>
            </w:r>
            <w:r w:rsidRPr="00C90E9E">
              <w:rPr>
                <w:rFonts w:eastAsia="標楷體"/>
              </w:rPr>
              <w:t>鄭魁香</w:t>
            </w:r>
            <w:r w:rsidRPr="00C90E9E">
              <w:t>、</w:t>
            </w:r>
            <w:r w:rsidRPr="00C90E9E">
              <w:rPr>
                <w:rFonts w:eastAsia="標楷體"/>
              </w:rPr>
              <w:t>陳國超等編著，「地球環境與永續發展」，新裕豐文化事業有限公司，</w:t>
            </w:r>
            <w:r w:rsidRPr="00C90E9E">
              <w:rPr>
                <w:rFonts w:eastAsia="標楷體"/>
              </w:rPr>
              <w:t>2008</w:t>
            </w:r>
            <w:r w:rsidRPr="00C90E9E">
              <w:rPr>
                <w:rFonts w:eastAsia="標楷體"/>
              </w:rPr>
              <w:t>年</w:t>
            </w:r>
            <w:r w:rsidRPr="00C90E9E">
              <w:rPr>
                <w:rFonts w:eastAsia="標楷體"/>
              </w:rPr>
              <w:t>11</w:t>
            </w:r>
            <w:r w:rsidRPr="00C90E9E">
              <w:rPr>
                <w:rFonts w:eastAsia="標楷體"/>
              </w:rPr>
              <w:t>月。</w:t>
            </w:r>
          </w:p>
          <w:p w14:paraId="061FEB07" w14:textId="77777777" w:rsidR="003A3D13" w:rsidRPr="00C90E9E" w:rsidRDefault="003A3D13" w:rsidP="002045B5">
            <w:pPr>
              <w:snapToGrid w:val="0"/>
              <w:spacing w:line="360" w:lineRule="auto"/>
              <w:rPr>
                <w:rFonts w:eastAsia="標楷體"/>
              </w:rPr>
            </w:pPr>
            <w:r>
              <w:rPr>
                <w:rFonts w:eastAsia="標楷體" w:hint="eastAsia"/>
              </w:rPr>
              <w:t>7</w:t>
            </w:r>
            <w:r w:rsidRPr="00C90E9E">
              <w:rPr>
                <w:rFonts w:eastAsia="標楷體"/>
              </w:rPr>
              <w:t>.</w:t>
            </w:r>
            <w:r w:rsidRPr="00C90E9E">
              <w:rPr>
                <w:rFonts w:eastAsia="標楷體"/>
              </w:rPr>
              <w:t>內政部建築研究所，「都市土地使用因應氣候變遷衝擊減災與調適策略研究」，</w:t>
            </w:r>
            <w:r w:rsidRPr="00C90E9E">
              <w:rPr>
                <w:rFonts w:eastAsia="標楷體"/>
              </w:rPr>
              <w:t>2009</w:t>
            </w:r>
            <w:r w:rsidRPr="00C90E9E">
              <w:rPr>
                <w:rFonts w:eastAsia="標楷體"/>
              </w:rPr>
              <w:t>年</w:t>
            </w:r>
            <w:r w:rsidRPr="00C90E9E">
              <w:rPr>
                <w:rFonts w:eastAsia="標楷體"/>
              </w:rPr>
              <w:t>12</w:t>
            </w:r>
            <w:r w:rsidRPr="00C90E9E">
              <w:rPr>
                <w:rFonts w:eastAsia="標楷體"/>
              </w:rPr>
              <w:t>月。</w:t>
            </w:r>
          </w:p>
          <w:p w14:paraId="11882624" w14:textId="77777777" w:rsidR="003A3D13" w:rsidRPr="00C90E9E" w:rsidRDefault="003A3D13" w:rsidP="002045B5">
            <w:pPr>
              <w:snapToGrid w:val="0"/>
              <w:spacing w:line="360" w:lineRule="auto"/>
              <w:rPr>
                <w:rFonts w:eastAsia="標楷體"/>
              </w:rPr>
            </w:pPr>
            <w:r>
              <w:rPr>
                <w:rFonts w:eastAsia="標楷體" w:hint="eastAsia"/>
              </w:rPr>
              <w:t>8</w:t>
            </w:r>
            <w:r w:rsidRPr="00C90E9E">
              <w:rPr>
                <w:rFonts w:eastAsia="標楷體"/>
              </w:rPr>
              <w:t>.</w:t>
            </w:r>
            <w:r w:rsidRPr="00C90E9E">
              <w:rPr>
                <w:rFonts w:eastAsia="標楷體"/>
              </w:rPr>
              <w:t>行政院文建會資產管理處，「全球氣候變遷與文化資產保存」，</w:t>
            </w:r>
            <w:r w:rsidRPr="00C90E9E">
              <w:rPr>
                <w:rFonts w:eastAsia="標楷體"/>
              </w:rPr>
              <w:t xml:space="preserve"> 2010</w:t>
            </w:r>
            <w:r w:rsidRPr="00C90E9E">
              <w:rPr>
                <w:rFonts w:eastAsia="標楷體"/>
              </w:rPr>
              <w:t>年</w:t>
            </w:r>
            <w:r w:rsidRPr="00C90E9E">
              <w:rPr>
                <w:rFonts w:eastAsia="標楷體"/>
              </w:rPr>
              <w:t>10</w:t>
            </w:r>
            <w:r w:rsidRPr="00C90E9E">
              <w:rPr>
                <w:rFonts w:eastAsia="標楷體"/>
              </w:rPr>
              <w:t>月。</w:t>
            </w:r>
          </w:p>
          <w:p w14:paraId="2F2BE834" w14:textId="77777777" w:rsidR="003A3D13" w:rsidRPr="00C90E9E" w:rsidRDefault="003A3D13" w:rsidP="002045B5">
            <w:pPr>
              <w:spacing w:line="360" w:lineRule="auto"/>
            </w:pPr>
            <w:r>
              <w:rPr>
                <w:rFonts w:eastAsia="標楷體" w:hint="eastAsia"/>
              </w:rPr>
              <w:lastRenderedPageBreak/>
              <w:t>9</w:t>
            </w:r>
            <w:r w:rsidRPr="00C90E9E">
              <w:rPr>
                <w:rFonts w:eastAsia="標楷體"/>
              </w:rPr>
              <w:t>.</w:t>
            </w:r>
            <w:r w:rsidRPr="00C90E9E">
              <w:rPr>
                <w:rFonts w:eastAsia="標楷體"/>
              </w:rPr>
              <w:t>內政部建築研究所，「氣候變遷下之都市防災新技術」，</w:t>
            </w:r>
            <w:r w:rsidRPr="00C90E9E">
              <w:rPr>
                <w:rFonts w:eastAsia="標楷體"/>
              </w:rPr>
              <w:t xml:space="preserve"> 2010</w:t>
            </w:r>
            <w:r w:rsidRPr="00C90E9E">
              <w:rPr>
                <w:rFonts w:eastAsia="標楷體"/>
              </w:rPr>
              <w:t>年</w:t>
            </w:r>
            <w:r w:rsidRPr="00C90E9E">
              <w:rPr>
                <w:rFonts w:eastAsia="標楷體"/>
              </w:rPr>
              <w:t>11</w:t>
            </w:r>
            <w:r w:rsidRPr="00C90E9E">
              <w:rPr>
                <w:rFonts w:eastAsia="標楷體"/>
              </w:rPr>
              <w:t>月。</w:t>
            </w:r>
          </w:p>
          <w:p w14:paraId="4277E46A" w14:textId="77777777" w:rsidR="003A3D13" w:rsidRPr="00C90E9E" w:rsidRDefault="003A3D13" w:rsidP="002045B5">
            <w:pPr>
              <w:snapToGrid w:val="0"/>
              <w:spacing w:line="360" w:lineRule="auto"/>
              <w:rPr>
                <w:rFonts w:eastAsia="標楷體"/>
              </w:rPr>
            </w:pPr>
            <w:r>
              <w:rPr>
                <w:rFonts w:eastAsia="標楷體" w:hint="eastAsia"/>
              </w:rPr>
              <w:t>10</w:t>
            </w:r>
            <w:r w:rsidRPr="00C90E9E">
              <w:rPr>
                <w:rFonts w:eastAsia="標楷體"/>
              </w:rPr>
              <w:t>.</w:t>
            </w:r>
            <w:r w:rsidRPr="00C90E9E">
              <w:rPr>
                <w:rFonts w:eastAsia="標楷體"/>
              </w:rPr>
              <w:t>財團法人台灣營建研究院，「劇烈環境變遷下之國土規劃利用策略」，</w:t>
            </w:r>
            <w:r w:rsidRPr="00C90E9E">
              <w:rPr>
                <w:rFonts w:eastAsia="標楷體"/>
              </w:rPr>
              <w:t xml:space="preserve"> 2011</w:t>
            </w:r>
            <w:r w:rsidRPr="00C90E9E">
              <w:rPr>
                <w:rFonts w:eastAsia="標楷體"/>
              </w:rPr>
              <w:t>年</w:t>
            </w:r>
            <w:r w:rsidRPr="00C90E9E">
              <w:rPr>
                <w:rFonts w:eastAsia="標楷體"/>
              </w:rPr>
              <w:t>11</w:t>
            </w:r>
            <w:r w:rsidRPr="00C90E9E">
              <w:rPr>
                <w:rFonts w:eastAsia="標楷體"/>
              </w:rPr>
              <w:t>月。</w:t>
            </w:r>
          </w:p>
          <w:p w14:paraId="0C8281F7"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1</w:t>
            </w:r>
            <w:r w:rsidRPr="00C90E9E">
              <w:rPr>
                <w:rFonts w:eastAsia="標楷體"/>
              </w:rPr>
              <w:t>.</w:t>
            </w:r>
            <w:r w:rsidRPr="00C90E9E">
              <w:rPr>
                <w:rFonts w:eastAsia="標楷體"/>
              </w:rPr>
              <w:t>湯馬斯</w:t>
            </w:r>
            <w:proofErr w:type="gramStart"/>
            <w:r w:rsidRPr="00C90E9E">
              <w:rPr>
                <w:rFonts w:ascii="新細明體" w:hAnsi="新細明體" w:cs="新細明體" w:hint="eastAsia"/>
              </w:rPr>
              <w:t>‧</w:t>
            </w:r>
            <w:proofErr w:type="gramEnd"/>
            <w:r w:rsidRPr="00C90E9E">
              <w:rPr>
                <w:rFonts w:eastAsia="標楷體"/>
              </w:rPr>
              <w:t>佛里</w:t>
            </w:r>
            <w:proofErr w:type="gramStart"/>
            <w:r w:rsidRPr="00C90E9E">
              <w:rPr>
                <w:rFonts w:eastAsia="標楷體"/>
              </w:rPr>
              <w:t>曼</w:t>
            </w:r>
            <w:proofErr w:type="gramEnd"/>
            <w:r w:rsidRPr="00C90E9E">
              <w:rPr>
                <w:rFonts w:eastAsia="標楷體"/>
              </w:rPr>
              <w:t>，「世界又熱又平又擠」，天下文化，</w:t>
            </w:r>
            <w:r w:rsidRPr="00C90E9E">
              <w:rPr>
                <w:rFonts w:eastAsia="標楷體"/>
              </w:rPr>
              <w:t>2009</w:t>
            </w:r>
            <w:r w:rsidRPr="00C90E9E">
              <w:rPr>
                <w:rFonts w:eastAsia="標楷體"/>
              </w:rPr>
              <w:t>年</w:t>
            </w:r>
            <w:r w:rsidRPr="00C90E9E">
              <w:rPr>
                <w:rFonts w:eastAsia="標楷體"/>
              </w:rPr>
              <w:t>2</w:t>
            </w:r>
            <w:r w:rsidRPr="00C90E9E">
              <w:rPr>
                <w:rFonts w:eastAsia="標楷體"/>
              </w:rPr>
              <w:t>月。</w:t>
            </w:r>
          </w:p>
          <w:p w14:paraId="05C090D7"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2</w:t>
            </w:r>
            <w:r w:rsidRPr="00C90E9E">
              <w:rPr>
                <w:rFonts w:eastAsia="標楷體"/>
              </w:rPr>
              <w:t>.</w:t>
            </w:r>
            <w:r w:rsidRPr="00C90E9E">
              <w:rPr>
                <w:rFonts w:eastAsia="標楷體"/>
              </w:rPr>
              <w:t>陳翠蘭</w:t>
            </w:r>
            <w:r w:rsidRPr="00C90E9E">
              <w:t>、</w:t>
            </w:r>
            <w:r w:rsidRPr="00C90E9E">
              <w:rPr>
                <w:rFonts w:eastAsia="標楷體"/>
              </w:rPr>
              <w:t>汪中和，「</w:t>
            </w:r>
            <w:r w:rsidRPr="00C90E9E">
              <w:rPr>
                <w:rFonts w:eastAsia="標楷體"/>
              </w:rPr>
              <w:t>100</w:t>
            </w:r>
            <w:r w:rsidRPr="00C90E9E">
              <w:rPr>
                <w:rFonts w:eastAsia="標楷體"/>
              </w:rPr>
              <w:t>個即將消失的地方」，時報文化出版企業股份有限公司，</w:t>
            </w:r>
            <w:r w:rsidRPr="00C90E9E">
              <w:rPr>
                <w:rFonts w:eastAsia="標楷體"/>
              </w:rPr>
              <w:t>2010</w:t>
            </w:r>
            <w:r w:rsidRPr="00C90E9E">
              <w:rPr>
                <w:rFonts w:eastAsia="標楷體"/>
              </w:rPr>
              <w:t>年</w:t>
            </w:r>
            <w:r w:rsidRPr="00C90E9E">
              <w:rPr>
                <w:rFonts w:eastAsia="標楷體"/>
              </w:rPr>
              <w:t>4</w:t>
            </w:r>
            <w:r w:rsidRPr="00C90E9E">
              <w:rPr>
                <w:rFonts w:eastAsia="標楷體"/>
              </w:rPr>
              <w:t>月。</w:t>
            </w:r>
          </w:p>
          <w:p w14:paraId="47812CBF"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3</w:t>
            </w:r>
            <w:r w:rsidRPr="00C90E9E">
              <w:rPr>
                <w:rFonts w:eastAsia="標楷體"/>
              </w:rPr>
              <w:t>.</w:t>
            </w:r>
            <w:r w:rsidRPr="00C90E9E">
              <w:rPr>
                <w:rFonts w:eastAsia="標楷體"/>
              </w:rPr>
              <w:t>隆伯格</w:t>
            </w:r>
            <w:r w:rsidRPr="00C90E9E">
              <w:t>、</w:t>
            </w:r>
            <w:r w:rsidRPr="00C90E9E">
              <w:rPr>
                <w:rFonts w:eastAsia="標楷體"/>
              </w:rPr>
              <w:t>嚴麗娟，「暖化」，博雅書屋有限公司，</w:t>
            </w:r>
            <w:r w:rsidRPr="00C90E9E">
              <w:rPr>
                <w:rFonts w:eastAsia="標楷體"/>
              </w:rPr>
              <w:t>2008</w:t>
            </w:r>
            <w:r w:rsidRPr="00C90E9E">
              <w:rPr>
                <w:rFonts w:eastAsia="標楷體"/>
              </w:rPr>
              <w:t>年</w:t>
            </w:r>
            <w:r w:rsidRPr="00C90E9E">
              <w:rPr>
                <w:rFonts w:eastAsia="標楷體"/>
              </w:rPr>
              <w:t>9</w:t>
            </w:r>
            <w:r w:rsidRPr="00C90E9E">
              <w:rPr>
                <w:rFonts w:eastAsia="標楷體"/>
              </w:rPr>
              <w:t>月。</w:t>
            </w:r>
          </w:p>
          <w:p w14:paraId="419E6E68"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4</w:t>
            </w:r>
            <w:r w:rsidRPr="00C90E9E">
              <w:rPr>
                <w:rFonts w:eastAsia="標楷體"/>
              </w:rPr>
              <w:t>.</w:t>
            </w:r>
            <w:r w:rsidRPr="00C90E9E">
              <w:rPr>
                <w:rFonts w:eastAsia="標楷體"/>
              </w:rPr>
              <w:t>葉欣誠，「抗暖化</w:t>
            </w:r>
            <w:r w:rsidRPr="00C90E9E">
              <w:rPr>
                <w:rFonts w:eastAsia="標楷體"/>
              </w:rPr>
              <w:t>-</w:t>
            </w:r>
            <w:r w:rsidRPr="00C90E9E">
              <w:rPr>
                <w:rFonts w:eastAsia="標楷體"/>
              </w:rPr>
              <w:t>關鍵報告」，新自然主義股份有限公司，</w:t>
            </w:r>
            <w:r w:rsidRPr="00C90E9E">
              <w:rPr>
                <w:rFonts w:eastAsia="標楷體"/>
              </w:rPr>
              <w:t>2010</w:t>
            </w:r>
            <w:r w:rsidRPr="00C90E9E">
              <w:rPr>
                <w:rFonts w:eastAsia="標楷體"/>
              </w:rPr>
              <w:t>年</w:t>
            </w:r>
            <w:r w:rsidRPr="00C90E9E">
              <w:rPr>
                <w:rFonts w:eastAsia="標楷體"/>
              </w:rPr>
              <w:t>5</w:t>
            </w:r>
            <w:r w:rsidRPr="00C90E9E">
              <w:rPr>
                <w:rFonts w:eastAsia="標楷體"/>
              </w:rPr>
              <w:t>月。</w:t>
            </w:r>
          </w:p>
          <w:p w14:paraId="75FE6F82"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5</w:t>
            </w:r>
            <w:r w:rsidRPr="00C90E9E">
              <w:rPr>
                <w:rFonts w:eastAsia="標楷體"/>
              </w:rPr>
              <w:t>.</w:t>
            </w:r>
            <w:r w:rsidRPr="00C90E9E">
              <w:rPr>
                <w:rFonts w:eastAsia="標楷體"/>
              </w:rPr>
              <w:t>管理雜誌</w:t>
            </w:r>
            <w:r w:rsidRPr="00C90E9E">
              <w:rPr>
                <w:rFonts w:eastAsia="標楷體"/>
              </w:rPr>
              <w:t>440</w:t>
            </w:r>
            <w:r w:rsidRPr="00C90E9E">
              <w:rPr>
                <w:rFonts w:eastAsia="標楷體"/>
              </w:rPr>
              <w:t>期，「綠管理」，</w:t>
            </w:r>
            <w:r w:rsidRPr="00C90E9E">
              <w:rPr>
                <w:rFonts w:eastAsia="標楷體"/>
              </w:rPr>
              <w:t>2011</w:t>
            </w:r>
            <w:r w:rsidRPr="00C90E9E">
              <w:rPr>
                <w:rFonts w:eastAsia="標楷體"/>
              </w:rPr>
              <w:t>年</w:t>
            </w:r>
            <w:r w:rsidRPr="00C90E9E">
              <w:rPr>
                <w:rFonts w:eastAsia="標楷體"/>
              </w:rPr>
              <w:t>2</w:t>
            </w:r>
            <w:r w:rsidRPr="00C90E9E">
              <w:rPr>
                <w:rFonts w:eastAsia="標楷體"/>
              </w:rPr>
              <w:t>月。</w:t>
            </w:r>
          </w:p>
          <w:p w14:paraId="3D08C55D" w14:textId="77777777" w:rsidR="003A3D13" w:rsidRPr="00C90E9E" w:rsidRDefault="003A3D13" w:rsidP="002045B5">
            <w:pPr>
              <w:snapToGrid w:val="0"/>
              <w:spacing w:line="360" w:lineRule="auto"/>
              <w:ind w:left="240" w:hangingChars="100" w:hanging="240"/>
              <w:rPr>
                <w:rFonts w:eastAsia="標楷體"/>
              </w:rPr>
            </w:pPr>
            <w:r w:rsidRPr="00C90E9E">
              <w:rPr>
                <w:rFonts w:eastAsia="標楷體"/>
              </w:rPr>
              <w:t>16.</w:t>
            </w:r>
            <w:r w:rsidRPr="00C90E9E">
              <w:rPr>
                <w:rFonts w:eastAsia="標楷體"/>
              </w:rPr>
              <w:t>管理雜誌</w:t>
            </w:r>
            <w:r w:rsidRPr="00C90E9E">
              <w:rPr>
                <w:rFonts w:eastAsia="標楷體"/>
              </w:rPr>
              <w:t>449</w:t>
            </w:r>
            <w:r w:rsidRPr="00C90E9E">
              <w:rPr>
                <w:rFonts w:eastAsia="標楷體"/>
              </w:rPr>
              <w:t>期，「綠</w:t>
            </w:r>
            <w:r w:rsidRPr="00C90E9E">
              <w:rPr>
                <w:rFonts w:eastAsia="標楷體"/>
              </w:rPr>
              <w:t>MIT</w:t>
            </w:r>
            <w:r w:rsidRPr="00C90E9E">
              <w:rPr>
                <w:rFonts w:eastAsia="標楷體"/>
              </w:rPr>
              <w:t>」，</w:t>
            </w:r>
            <w:r w:rsidRPr="00C90E9E">
              <w:rPr>
                <w:rFonts w:eastAsia="標楷體"/>
              </w:rPr>
              <w:t>2011</w:t>
            </w:r>
            <w:r w:rsidRPr="00C90E9E">
              <w:rPr>
                <w:rFonts w:eastAsia="標楷體"/>
              </w:rPr>
              <w:t>年</w:t>
            </w:r>
            <w:r w:rsidRPr="00C90E9E">
              <w:rPr>
                <w:rFonts w:eastAsia="標楷體"/>
              </w:rPr>
              <w:t>11</w:t>
            </w:r>
            <w:r w:rsidRPr="00C90E9E">
              <w:rPr>
                <w:rFonts w:eastAsia="標楷體"/>
              </w:rPr>
              <w:t>月。</w:t>
            </w:r>
          </w:p>
          <w:p w14:paraId="1488536F" w14:textId="77777777" w:rsidR="003A3D13" w:rsidRPr="00C90E9E" w:rsidRDefault="003A3D13" w:rsidP="002045B5">
            <w:pPr>
              <w:snapToGrid w:val="0"/>
              <w:spacing w:line="360" w:lineRule="auto"/>
              <w:rPr>
                <w:rFonts w:eastAsia="標楷體"/>
              </w:rPr>
            </w:pPr>
            <w:r w:rsidRPr="00C90E9E">
              <w:rPr>
                <w:rFonts w:eastAsia="標楷體"/>
              </w:rPr>
              <w:t>17.</w:t>
            </w:r>
            <w:r w:rsidRPr="00C90E9E">
              <w:rPr>
                <w:rFonts w:eastAsia="標楷體"/>
              </w:rPr>
              <w:t>天下雜誌特刊</w:t>
            </w:r>
            <w:r w:rsidRPr="00C90E9E">
              <w:rPr>
                <w:rFonts w:eastAsia="標楷體"/>
              </w:rPr>
              <w:t>46</w:t>
            </w:r>
            <w:r w:rsidRPr="00C90E9E">
              <w:rPr>
                <w:rFonts w:eastAsia="標楷體"/>
              </w:rPr>
              <w:t>號，「台灣環境的未來」，</w:t>
            </w:r>
            <w:r w:rsidRPr="00C90E9E">
              <w:rPr>
                <w:rFonts w:eastAsia="標楷體"/>
              </w:rPr>
              <w:t>2011</w:t>
            </w:r>
            <w:r w:rsidRPr="00C90E9E">
              <w:rPr>
                <w:rFonts w:eastAsia="標楷體"/>
              </w:rPr>
              <w:t>環境專刊。</w:t>
            </w:r>
          </w:p>
          <w:p w14:paraId="4CF58A36" w14:textId="77777777" w:rsidR="003A3D13" w:rsidRPr="00C90E9E" w:rsidRDefault="003A3D13" w:rsidP="002045B5">
            <w:pPr>
              <w:snapToGrid w:val="0"/>
              <w:spacing w:line="360" w:lineRule="auto"/>
              <w:rPr>
                <w:rFonts w:eastAsia="標楷體"/>
              </w:rPr>
            </w:pPr>
            <w:r w:rsidRPr="00C90E9E">
              <w:rPr>
                <w:rFonts w:eastAsia="標楷體"/>
              </w:rPr>
              <w:t>18.101</w:t>
            </w:r>
            <w:r w:rsidRPr="00C90E9E">
              <w:rPr>
                <w:rFonts w:eastAsia="標楷體"/>
              </w:rPr>
              <w:t>年國家氣候變遷調適政策綱領，</w:t>
            </w:r>
            <w:r w:rsidRPr="00C90E9E">
              <w:rPr>
                <w:rFonts w:eastAsia="標楷體"/>
              </w:rPr>
              <w:t>2012</w:t>
            </w:r>
            <w:r w:rsidRPr="00C90E9E">
              <w:rPr>
                <w:rFonts w:eastAsia="標楷體"/>
              </w:rPr>
              <w:t>年</w:t>
            </w:r>
            <w:r w:rsidRPr="00C90E9E">
              <w:rPr>
                <w:rFonts w:eastAsia="標楷體"/>
              </w:rPr>
              <w:t>6</w:t>
            </w:r>
            <w:r w:rsidRPr="00C90E9E">
              <w:rPr>
                <w:rFonts w:eastAsia="標楷體"/>
              </w:rPr>
              <w:t>月</w:t>
            </w:r>
          </w:p>
          <w:p w14:paraId="02C41F00" w14:textId="77777777" w:rsidR="003A3D13" w:rsidRPr="00C90E9E" w:rsidRDefault="003A3D13" w:rsidP="002045B5">
            <w:pPr>
              <w:snapToGrid w:val="0"/>
              <w:spacing w:line="360" w:lineRule="auto"/>
              <w:rPr>
                <w:rFonts w:eastAsia="標楷體"/>
              </w:rPr>
            </w:pPr>
            <w:r w:rsidRPr="00C90E9E">
              <w:rPr>
                <w:rFonts w:eastAsia="標楷體"/>
              </w:rPr>
              <w:t>19.2011</w:t>
            </w:r>
            <w:r w:rsidRPr="00C90E9E">
              <w:rPr>
                <w:rFonts w:eastAsia="標楷體"/>
              </w:rPr>
              <w:t>台灣氣候變遷科學報告精簡版，</w:t>
            </w:r>
            <w:r w:rsidRPr="00C90E9E">
              <w:rPr>
                <w:rFonts w:eastAsia="標楷體"/>
              </w:rPr>
              <w:t>2011</w:t>
            </w:r>
            <w:r w:rsidRPr="00C90E9E">
              <w:rPr>
                <w:rFonts w:eastAsia="標楷體"/>
              </w:rPr>
              <w:t>年</w:t>
            </w:r>
            <w:r w:rsidRPr="00C90E9E">
              <w:rPr>
                <w:rFonts w:eastAsia="標楷體"/>
              </w:rPr>
              <w:t>11</w:t>
            </w:r>
            <w:r w:rsidRPr="00C90E9E">
              <w:rPr>
                <w:rFonts w:eastAsia="標楷體"/>
              </w:rPr>
              <w:t>月</w:t>
            </w:r>
          </w:p>
          <w:p w14:paraId="38E5ED43" w14:textId="77777777" w:rsidR="003A3D13" w:rsidRPr="00C90E9E" w:rsidRDefault="003A3D13" w:rsidP="002045B5">
            <w:pPr>
              <w:spacing w:line="360" w:lineRule="auto"/>
            </w:pPr>
            <w:r w:rsidRPr="00C90E9E">
              <w:rPr>
                <w:rFonts w:eastAsia="標楷體"/>
              </w:rPr>
              <w:t>20.</w:t>
            </w:r>
            <w:r w:rsidRPr="00C90E9E">
              <w:t xml:space="preserve"> IPCC </w:t>
            </w:r>
            <w:proofErr w:type="gramStart"/>
            <w:r w:rsidRPr="00C90E9E">
              <w:t>WGI(</w:t>
            </w:r>
            <w:proofErr w:type="gramEnd"/>
            <w:r w:rsidRPr="00C90E9E">
              <w:t>2008</w:t>
            </w:r>
            <w:proofErr w:type="gramStart"/>
            <w:r w:rsidRPr="00C90E9E">
              <w:t>),Climate</w:t>
            </w:r>
            <w:proofErr w:type="gramEnd"/>
            <w:r w:rsidRPr="00C90E9E">
              <w:t xml:space="preserve"> Change </w:t>
            </w:r>
            <w:proofErr w:type="gramStart"/>
            <w:r w:rsidRPr="00C90E9E">
              <w:t>2007:Impacts</w:t>
            </w:r>
            <w:proofErr w:type="gramEnd"/>
            <w:r w:rsidRPr="00C90E9E">
              <w:t xml:space="preserve">, Adaptation and </w:t>
            </w:r>
            <w:proofErr w:type="spellStart"/>
            <w:r w:rsidRPr="00C90E9E">
              <w:t>Vulnerability─Working</w:t>
            </w:r>
            <w:proofErr w:type="spellEnd"/>
            <w:r w:rsidRPr="00C90E9E">
              <w:t xml:space="preserve"> Group II contribution to the Fourth Assessment Report of the IPCC, Intergovernmental Panel on Climate Change. eds. By Martin, L. P. et al., Cambridge University Press, UK, 986pp.</w:t>
            </w:r>
          </w:p>
          <w:p w14:paraId="67CBE7E6" w14:textId="77777777" w:rsidR="003A3D13" w:rsidRPr="00834EF0" w:rsidRDefault="003A3D13" w:rsidP="002045B5">
            <w:pPr>
              <w:spacing w:line="0" w:lineRule="atLeast"/>
              <w:rPr>
                <w:rFonts w:eastAsia="標楷體"/>
              </w:rPr>
            </w:pPr>
            <w:r w:rsidRPr="00C90E9E">
              <w:rPr>
                <w:rFonts w:eastAsia="標楷體"/>
              </w:rPr>
              <w:t>21.</w:t>
            </w:r>
            <w:r w:rsidRPr="00C90E9E">
              <w:t xml:space="preserve"> </w:t>
            </w:r>
            <w:proofErr w:type="spellStart"/>
            <w:proofErr w:type="gramStart"/>
            <w:r w:rsidRPr="00C90E9E">
              <w:t>Beniston,M</w:t>
            </w:r>
            <w:proofErr w:type="spellEnd"/>
            <w:r w:rsidRPr="00C90E9E">
              <w:t>.</w:t>
            </w:r>
            <w:proofErr w:type="gramEnd"/>
            <w:r w:rsidRPr="00C90E9E">
              <w:t xml:space="preserve"> and Innes, J. (eds.) (1998</w:t>
            </w:r>
            <w:proofErr w:type="gramStart"/>
            <w:r w:rsidRPr="00C90E9E">
              <w:t>),The</w:t>
            </w:r>
            <w:proofErr w:type="gramEnd"/>
            <w:r w:rsidRPr="00C90E9E">
              <w:t xml:space="preserve"> Impacts of Climate Variability on Forests. Springer-Verlag, Heidelberg/New York, 329pp.</w:t>
            </w:r>
          </w:p>
        </w:tc>
      </w:tr>
      <w:tr w:rsidR="003A3D13" w14:paraId="32F91520" w14:textId="77777777" w:rsidTr="00E3470C">
        <w:trPr>
          <w:trHeight w:val="2374"/>
          <w:jc w:val="center"/>
        </w:trPr>
        <w:tc>
          <w:tcPr>
            <w:tcW w:w="1980" w:type="dxa"/>
            <w:tcBorders>
              <w:top w:val="single" w:sz="4" w:space="0" w:color="auto"/>
              <w:bottom w:val="single" w:sz="4" w:space="0" w:color="auto"/>
              <w:right w:val="single" w:sz="4" w:space="0" w:color="auto"/>
            </w:tcBorders>
            <w:vAlign w:val="center"/>
          </w:tcPr>
          <w:p w14:paraId="67904B56" w14:textId="77777777" w:rsidR="003A3D13" w:rsidRDefault="003A3D13" w:rsidP="007F22D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14:paraId="25A72059" w14:textId="77777777" w:rsidR="003A3D13" w:rsidRDefault="003A3D13" w:rsidP="007F22D6">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3A3D13" w:rsidRPr="00E3470C" w14:paraId="66AF3F29" w14:textId="77777777" w:rsidTr="00E3470C">
              <w:tc>
                <w:tcPr>
                  <w:tcW w:w="2135" w:type="dxa"/>
                </w:tcPr>
                <w:p w14:paraId="1790C4B6" w14:textId="77777777" w:rsidR="003A3D13" w:rsidRPr="00E3470C" w:rsidRDefault="003A3D13" w:rsidP="000A4C91">
                  <w:pPr>
                    <w:rPr>
                      <w:rFonts w:ascii="標楷體" w:eastAsia="標楷體" w:hAnsi="標楷體"/>
                      <w:sz w:val="22"/>
                      <w:szCs w:val="22"/>
                      <w:u w:val="single"/>
                    </w:rPr>
                  </w:pPr>
                  <w:r>
                    <w:rPr>
                      <w:rFonts w:ascii="標楷體" w:eastAsia="標楷體" w:hAnsi="標楷體" w:hint="eastAsia"/>
                      <w:sz w:val="22"/>
                      <w:szCs w:val="22"/>
                    </w:rPr>
                    <w:t>■</w:t>
                  </w:r>
                  <w:r w:rsidRPr="00E3470C">
                    <w:rPr>
                      <w:rFonts w:ascii="標楷體" w:eastAsia="標楷體" w:hAnsi="標楷體" w:hint="eastAsia"/>
                      <w:sz w:val="22"/>
                      <w:szCs w:val="22"/>
                    </w:rPr>
                    <w:t>課堂參與，</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27D72D72"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中</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04F73227" w14:textId="77777777" w:rsidR="003A3D13" w:rsidRPr="00E3470C" w:rsidRDefault="003A3D13" w:rsidP="00E3470C">
                  <w:pPr>
                    <w:rPr>
                      <w:rFonts w:ascii="標楷體" w:eastAsia="標楷體" w:hAnsi="標楷體"/>
                      <w:sz w:val="22"/>
                      <w:szCs w:val="22"/>
                    </w:rPr>
                  </w:pP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末</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1A4BBD70"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小組報告，</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3A3D13" w:rsidRPr="00E3470C" w14:paraId="1BF4E56D" w14:textId="77777777" w:rsidTr="00E3470C">
              <w:tc>
                <w:tcPr>
                  <w:tcW w:w="2135" w:type="dxa"/>
                </w:tcPr>
                <w:p w14:paraId="6C17010D" w14:textId="77777777" w:rsidR="003A3D13" w:rsidRPr="00E3470C" w:rsidRDefault="003A3D13" w:rsidP="000A4C91">
                  <w:pPr>
                    <w:rPr>
                      <w:rFonts w:ascii="標楷體" w:eastAsia="標楷體" w:hAnsi="標楷體"/>
                      <w:sz w:val="22"/>
                      <w:szCs w:val="22"/>
                    </w:rPr>
                  </w:pPr>
                  <w:r w:rsidRPr="00E3470C">
                    <w:rPr>
                      <w:rFonts w:ascii="標楷體" w:eastAsia="標楷體" w:hAnsi="標楷體" w:hint="eastAsia"/>
                      <w:sz w:val="22"/>
                      <w:szCs w:val="22"/>
                    </w:rPr>
                    <w:t>□小組討論，</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499044E9"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書面報告，</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3EB07BC8"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課後作業，</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13897908"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平時測驗，</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3A3D13" w:rsidRPr="00E3470C" w14:paraId="744A0C31" w14:textId="77777777" w:rsidTr="00E3470C">
              <w:tc>
                <w:tcPr>
                  <w:tcW w:w="2135" w:type="dxa"/>
                </w:tcPr>
                <w:p w14:paraId="1D123EF2" w14:textId="77777777" w:rsidR="003A3D13" w:rsidRPr="00E3470C" w:rsidRDefault="003A3D13" w:rsidP="000A4C91">
                  <w:pPr>
                    <w:rPr>
                      <w:rFonts w:ascii="標楷體" w:eastAsia="標楷體" w:hAnsi="標楷體"/>
                      <w:sz w:val="22"/>
                      <w:szCs w:val="22"/>
                    </w:rPr>
                  </w:pPr>
                  <w:r w:rsidRPr="00E3470C">
                    <w:rPr>
                      <w:rFonts w:ascii="標楷體" w:eastAsia="標楷體" w:hAnsi="標楷體" w:hint="eastAsia"/>
                      <w:sz w:val="22"/>
                      <w:szCs w:val="22"/>
                    </w:rPr>
                    <w:t>□心得分享，</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6005942B" w14:textId="77777777" w:rsidR="003A3D13" w:rsidRPr="00E3470C" w:rsidRDefault="003A3D13" w:rsidP="00E550F6">
                  <w:pPr>
                    <w:rPr>
                      <w:rFonts w:ascii="標楷體" w:eastAsia="標楷體" w:hAnsi="標楷體"/>
                      <w:sz w:val="22"/>
                      <w:szCs w:val="22"/>
                    </w:rPr>
                  </w:pPr>
                  <w:r w:rsidRPr="00E3470C">
                    <w:rPr>
                      <w:rFonts w:ascii="標楷體" w:eastAsia="標楷體" w:hAnsi="標楷體" w:hint="eastAsia"/>
                      <w:sz w:val="22"/>
                      <w:szCs w:val="22"/>
                    </w:rPr>
                    <w:t>□學習紀錄，</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51120FAF"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專題創作，</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3CF09327" w14:textId="77777777" w:rsidR="003A3D13" w:rsidRPr="00E3470C" w:rsidRDefault="003A3D13" w:rsidP="00E3470C">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14:paraId="57C2A983" w14:textId="77777777" w:rsidR="003A3D13" w:rsidRPr="00E3470C" w:rsidRDefault="003A3D13" w:rsidP="007F22D6">
            <w:pPr>
              <w:spacing w:line="0" w:lineRule="atLeast"/>
              <w:rPr>
                <w:rFonts w:eastAsia="標楷體"/>
                <w:u w:val="single"/>
              </w:rPr>
            </w:pPr>
            <w:r w:rsidRPr="00E3470C">
              <w:rPr>
                <w:rFonts w:ascii="標楷體" w:eastAsia="標楷體" w:hAnsi="標楷體" w:hint="eastAsia"/>
                <w:sz w:val="22"/>
                <w:szCs w:val="22"/>
              </w:rPr>
              <w:t>A類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w:t>
            </w:r>
            <w:r>
              <w:rPr>
                <w:rFonts w:ascii="標楷體" w:eastAsia="標楷體" w:hAnsi="標楷體" w:hint="eastAsia"/>
                <w:sz w:val="22"/>
                <w:szCs w:val="22"/>
              </w:rPr>
              <w:t>類別可自行增加)</w:t>
            </w:r>
          </w:p>
          <w:p w14:paraId="61EDEE37" w14:textId="77777777" w:rsidR="003A3D13" w:rsidRDefault="003A3D13" w:rsidP="007F22D6">
            <w:pPr>
              <w:spacing w:line="0" w:lineRule="atLeast"/>
              <w:rPr>
                <w:rFonts w:eastAsia="標楷體"/>
              </w:rPr>
            </w:pPr>
            <w:r>
              <w:rPr>
                <w:rFonts w:eastAsia="標楷體"/>
              </w:rPr>
              <w:t>說明：</w:t>
            </w:r>
          </w:p>
          <w:p w14:paraId="7FD895D5" w14:textId="77777777" w:rsidR="003A3D13" w:rsidRDefault="003A3D13" w:rsidP="007F22D6">
            <w:pPr>
              <w:spacing w:line="0" w:lineRule="atLeast"/>
              <w:rPr>
                <w:rFonts w:eastAsia="標楷體"/>
              </w:rPr>
            </w:pPr>
          </w:p>
        </w:tc>
      </w:tr>
      <w:tr w:rsidR="003A3D13" w14:paraId="31315D04" w14:textId="77777777" w:rsidTr="00E3470C">
        <w:trPr>
          <w:trHeight w:val="12890"/>
          <w:jc w:val="center"/>
        </w:trPr>
        <w:tc>
          <w:tcPr>
            <w:tcW w:w="1980" w:type="dxa"/>
            <w:tcBorders>
              <w:top w:val="single" w:sz="4" w:space="0" w:color="auto"/>
              <w:bottom w:val="single" w:sz="4" w:space="0" w:color="auto"/>
              <w:right w:val="single" w:sz="4" w:space="0" w:color="auto"/>
            </w:tcBorders>
            <w:vAlign w:val="center"/>
          </w:tcPr>
          <w:p w14:paraId="18AC3323" w14:textId="77777777" w:rsidR="003A3D13" w:rsidRPr="00D94B32" w:rsidRDefault="003A3D13"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14:paraId="21327645" w14:textId="77777777" w:rsidR="003A3D13" w:rsidRDefault="003A3D13" w:rsidP="007F22D6">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3A3D13" w:rsidRPr="006E7F5B" w14:paraId="72CFF204" w14:textId="77777777" w:rsidTr="007F22D6">
              <w:tc>
                <w:tcPr>
                  <w:tcW w:w="2847" w:type="dxa"/>
                  <w:vAlign w:val="center"/>
                </w:tcPr>
                <w:p w14:paraId="27F00385" w14:textId="77777777" w:rsidR="003A3D13" w:rsidRPr="006E7F5B" w:rsidRDefault="003A3D13"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3DC3BF9C" w14:textId="77777777" w:rsidR="003A3D13" w:rsidRPr="006E7F5B" w:rsidRDefault="003A3D13"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14:paraId="199AA9A7" w14:textId="77777777" w:rsidR="003A3D13" w:rsidRPr="006E7F5B" w:rsidRDefault="003A3D13"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5D6B274F" w14:textId="77777777" w:rsidR="003A3D13" w:rsidRPr="006E7F5B" w:rsidRDefault="003A3D13" w:rsidP="007F22D6">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3A3D13" w:rsidRPr="006E7F5B" w14:paraId="44A446D8" w14:textId="77777777" w:rsidTr="007F22D6">
              <w:tc>
                <w:tcPr>
                  <w:tcW w:w="2847" w:type="dxa"/>
                  <w:vAlign w:val="center"/>
                </w:tcPr>
                <w:p w14:paraId="2E846802"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2896E593" w14:textId="77777777" w:rsidR="003A3D13" w:rsidRPr="006E7F5B" w:rsidRDefault="003A3D13"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tcPr>
                <w:p w14:paraId="3FF211DE" w14:textId="77777777" w:rsidR="003A3D13" w:rsidRPr="006E7F5B" w:rsidRDefault="003A3D13" w:rsidP="007F22D6">
                  <w:pPr>
                    <w:pStyle w:val="Web"/>
                    <w:spacing w:before="0" w:beforeAutospacing="0" w:after="0" w:afterAutospacing="0" w:line="360" w:lineRule="atLeast"/>
                    <w:rPr>
                      <w:rFonts w:ascii="Times New Roman" w:eastAsia="標楷體" w:hAnsi="Times New Roman" w:cs="Times New Roman"/>
                      <w:color w:val="000000"/>
                    </w:rPr>
                  </w:pPr>
                </w:p>
              </w:tc>
            </w:tr>
            <w:tr w:rsidR="003A3D13" w:rsidRPr="006E7F5B" w14:paraId="1003F1BF" w14:textId="77777777" w:rsidTr="007F22D6">
              <w:tc>
                <w:tcPr>
                  <w:tcW w:w="2847" w:type="dxa"/>
                  <w:vAlign w:val="center"/>
                </w:tcPr>
                <w:p w14:paraId="6D3E9419"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14C475CD"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4FE7F08B" w14:textId="77777777" w:rsidR="003A3D13" w:rsidRPr="006E7F5B" w:rsidRDefault="003A3D13"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7C6B687A" w14:textId="77777777" w:rsidTr="007F22D6">
              <w:tc>
                <w:tcPr>
                  <w:tcW w:w="2847" w:type="dxa"/>
                  <w:vAlign w:val="center"/>
                </w:tcPr>
                <w:p w14:paraId="025DD96C"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656ABE14" w14:textId="77777777" w:rsidR="003A3D13" w:rsidRPr="006E7F5B" w:rsidRDefault="003A3D13"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4B0AE7CC" w14:textId="77777777" w:rsidR="003A3D13" w:rsidRPr="006E7F5B" w:rsidRDefault="003A3D13" w:rsidP="007F22D6">
                  <w:pPr>
                    <w:widowControl/>
                    <w:spacing w:line="240" w:lineRule="atLeast"/>
                    <w:ind w:right="147"/>
                    <w:rPr>
                      <w:rFonts w:eastAsia="標楷體"/>
                      <w:color w:val="000000"/>
                      <w:kern w:val="0"/>
                    </w:rPr>
                  </w:pPr>
                </w:p>
              </w:tc>
            </w:tr>
            <w:tr w:rsidR="003A3D13" w:rsidRPr="006E7F5B" w14:paraId="12D6EC6F" w14:textId="77777777" w:rsidTr="007F22D6">
              <w:tc>
                <w:tcPr>
                  <w:tcW w:w="2847" w:type="dxa"/>
                  <w:vAlign w:val="center"/>
                </w:tcPr>
                <w:p w14:paraId="3F941BB0"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2FF70315" w14:textId="77777777" w:rsidR="003A3D13" w:rsidRPr="006E7F5B" w:rsidRDefault="003A3D13"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323E15CB" w14:textId="77777777" w:rsidR="003A3D13" w:rsidRPr="006E7F5B" w:rsidRDefault="003A3D13" w:rsidP="007F22D6">
                  <w:pPr>
                    <w:widowControl/>
                    <w:spacing w:line="240" w:lineRule="atLeast"/>
                    <w:ind w:right="150"/>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2B4E87F1" w14:textId="77777777" w:rsidTr="007F22D6">
              <w:tc>
                <w:tcPr>
                  <w:tcW w:w="2847" w:type="dxa"/>
                  <w:vAlign w:val="center"/>
                </w:tcPr>
                <w:p w14:paraId="5A391013"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5A2A9A1E" w14:textId="77777777" w:rsidR="003A3D13" w:rsidRPr="006E7F5B" w:rsidRDefault="003A3D13"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2F675C59" w14:textId="77777777" w:rsidR="003A3D13" w:rsidRPr="006E7F5B" w:rsidRDefault="003A3D13" w:rsidP="007F22D6">
                  <w:pPr>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5A373CEF" w14:textId="77777777" w:rsidTr="007F22D6">
              <w:tc>
                <w:tcPr>
                  <w:tcW w:w="2847" w:type="dxa"/>
                  <w:vAlign w:val="center"/>
                </w:tcPr>
                <w:p w14:paraId="7EC1F892"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7269F8F0"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668011C9" w14:textId="77777777" w:rsidR="003A3D13" w:rsidRPr="006E7F5B" w:rsidRDefault="003A3D13"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3A98D8F5" w14:textId="77777777" w:rsidTr="007F22D6">
              <w:tc>
                <w:tcPr>
                  <w:tcW w:w="2847" w:type="dxa"/>
                  <w:vAlign w:val="center"/>
                </w:tcPr>
                <w:p w14:paraId="142992C4"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19F018EF" w14:textId="77777777" w:rsidR="003A3D13" w:rsidRPr="006E7F5B" w:rsidRDefault="003A3D13"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14:paraId="2AF9575A" w14:textId="77777777" w:rsidR="003A3D13" w:rsidRPr="006E7F5B" w:rsidRDefault="003A3D13" w:rsidP="007F22D6">
                  <w:pPr>
                    <w:widowControl/>
                    <w:spacing w:line="240" w:lineRule="atLeast"/>
                    <w:ind w:right="147"/>
                    <w:rPr>
                      <w:rFonts w:eastAsia="標楷體"/>
                      <w:color w:val="000000"/>
                      <w:kern w:val="0"/>
                    </w:rPr>
                  </w:pPr>
                </w:p>
              </w:tc>
            </w:tr>
            <w:tr w:rsidR="003A3D13" w:rsidRPr="006E7F5B" w14:paraId="4FEBAD84" w14:textId="77777777" w:rsidTr="007F22D6">
              <w:tc>
                <w:tcPr>
                  <w:tcW w:w="2847" w:type="dxa"/>
                  <w:vAlign w:val="center"/>
                </w:tcPr>
                <w:p w14:paraId="14C810DD"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5A3BAA4D" w14:textId="77777777" w:rsidR="003A3D13" w:rsidRPr="006E7F5B" w:rsidRDefault="003A3D13"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3E0138C5" w14:textId="77777777" w:rsidR="003A3D13" w:rsidRPr="006E7F5B" w:rsidRDefault="003A3D13" w:rsidP="007F22D6">
                  <w:pPr>
                    <w:widowControl/>
                    <w:spacing w:line="240" w:lineRule="atLeast"/>
                    <w:ind w:right="147"/>
                    <w:rPr>
                      <w:rFonts w:eastAsia="標楷體"/>
                      <w:color w:val="000000"/>
                      <w:kern w:val="0"/>
                    </w:rPr>
                  </w:pPr>
                </w:p>
              </w:tc>
            </w:tr>
            <w:tr w:rsidR="003A3D13" w:rsidRPr="006E7F5B" w14:paraId="2CA0D5E6" w14:textId="77777777" w:rsidTr="007F22D6">
              <w:tc>
                <w:tcPr>
                  <w:tcW w:w="2847" w:type="dxa"/>
                  <w:vAlign w:val="center"/>
                </w:tcPr>
                <w:p w14:paraId="1F6C7387"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1E98BBF7" w14:textId="77777777" w:rsidR="003A3D13" w:rsidRPr="006E7F5B" w:rsidRDefault="003A3D13"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646FB5DD" w14:textId="77777777" w:rsidR="003A3D13" w:rsidRPr="006E7F5B" w:rsidRDefault="003A3D13"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14:paraId="313AA0A3" w14:textId="77777777" w:rsidR="003A3D13" w:rsidRPr="00D94B32" w:rsidRDefault="003A3D13" w:rsidP="007A3F83">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w:t>
            </w:r>
            <w:proofErr w:type="gramStart"/>
            <w:r>
              <w:rPr>
                <w:rFonts w:ascii="標楷體" w:eastAsia="標楷體" w:hAnsi="標楷體" w:hint="eastAsia"/>
                <w:color w:val="000000"/>
              </w:rPr>
              <w:t>即可勾</w:t>
            </w:r>
            <w:proofErr w:type="gramEnd"/>
            <w:r>
              <w:rPr>
                <w:rFonts w:ascii="標楷體" w:eastAsia="標楷體" w:hAnsi="標楷體" w:hint="eastAsia"/>
                <w:color w:val="000000"/>
              </w:rPr>
              <w:t>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3A3D13" w14:paraId="433F33B4" w14:textId="77777777" w:rsidTr="00E3470C">
        <w:trPr>
          <w:cantSplit/>
          <w:trHeight w:val="315"/>
          <w:jc w:val="center"/>
        </w:trPr>
        <w:tc>
          <w:tcPr>
            <w:tcW w:w="1980" w:type="dxa"/>
            <w:vMerge w:val="restart"/>
            <w:tcBorders>
              <w:top w:val="single" w:sz="4" w:space="0" w:color="auto"/>
              <w:right w:val="single" w:sz="4" w:space="0" w:color="auto"/>
            </w:tcBorders>
            <w:vAlign w:val="center"/>
          </w:tcPr>
          <w:p w14:paraId="4DCA2716" w14:textId="77777777" w:rsidR="003A3D13" w:rsidRDefault="003A3D13"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14:paraId="5F4A5F84" w14:textId="4D03D796" w:rsidR="003A3D13" w:rsidRDefault="003A3D13" w:rsidP="004D5151">
            <w:pPr>
              <w:spacing w:line="0" w:lineRule="atLeast"/>
              <w:rPr>
                <w:rFonts w:eastAsia="標楷體"/>
              </w:rPr>
            </w:pPr>
            <w:r>
              <w:rPr>
                <w:rFonts w:eastAsia="標楷體" w:hint="eastAsia"/>
              </w:rPr>
              <w:t>學系：</w:t>
            </w:r>
            <w:r w:rsidR="00A426A4">
              <w:rPr>
                <w:rFonts w:eastAsia="標楷體" w:hint="eastAsia"/>
              </w:rPr>
              <w:t>通識中心</w:t>
            </w:r>
            <w:r w:rsidR="00A426A4">
              <w:rPr>
                <w:rFonts w:ascii="標楷體" w:eastAsia="標楷體" w:hAnsi="標楷體" w:hint="eastAsia"/>
              </w:rPr>
              <w:t>、</w:t>
            </w:r>
            <w:r w:rsidR="00A426A4">
              <w:rPr>
                <w:rFonts w:eastAsia="標楷體" w:hint="eastAsia"/>
              </w:rPr>
              <w:t>紫荊不分系學士學程</w:t>
            </w:r>
            <w:r>
              <w:rPr>
                <w:rFonts w:eastAsia="標楷體" w:hint="eastAsia"/>
              </w:rPr>
              <w:t xml:space="preserve"> </w:t>
            </w:r>
            <w:r>
              <w:rPr>
                <w:rFonts w:eastAsia="標楷體" w:hint="eastAsia"/>
              </w:rPr>
              <w:t>姓名：</w:t>
            </w:r>
            <w:r w:rsidR="00A426A4">
              <w:rPr>
                <w:rFonts w:eastAsia="標楷體" w:hint="eastAsia"/>
              </w:rPr>
              <w:t>李振卿</w:t>
            </w:r>
            <w:r>
              <w:rPr>
                <w:rFonts w:eastAsia="標楷體" w:hint="eastAsia"/>
              </w:rPr>
              <w:t xml:space="preserve">    </w:t>
            </w:r>
            <w:r>
              <w:rPr>
                <w:rFonts w:eastAsia="標楷體" w:hint="eastAsia"/>
              </w:rPr>
              <w:t>□專任</w:t>
            </w:r>
            <w:r>
              <w:rPr>
                <w:rFonts w:eastAsia="標楷體" w:hint="eastAsia"/>
              </w:rPr>
              <w:t xml:space="preserve">   </w:t>
            </w:r>
            <w:r w:rsidR="005D3D7B">
              <w:rPr>
                <w:rFonts w:eastAsia="標楷體" w:hint="eastAsia"/>
              </w:rPr>
              <w:t>□</w:t>
            </w:r>
            <w:r>
              <w:rPr>
                <w:rFonts w:eastAsia="標楷體" w:hint="eastAsia"/>
              </w:rPr>
              <w:t>兼任</w:t>
            </w:r>
          </w:p>
        </w:tc>
      </w:tr>
      <w:tr w:rsidR="003A3D13" w14:paraId="62CAE3EA" w14:textId="77777777" w:rsidTr="00E3470C">
        <w:trPr>
          <w:cantSplit/>
          <w:trHeight w:val="321"/>
          <w:jc w:val="center"/>
        </w:trPr>
        <w:tc>
          <w:tcPr>
            <w:tcW w:w="1980" w:type="dxa"/>
            <w:vMerge/>
            <w:tcBorders>
              <w:top w:val="single" w:sz="8" w:space="0" w:color="auto"/>
              <w:right w:val="single" w:sz="4" w:space="0" w:color="auto"/>
            </w:tcBorders>
            <w:vAlign w:val="center"/>
          </w:tcPr>
          <w:p w14:paraId="6AAF57AE" w14:textId="77777777" w:rsidR="003A3D13" w:rsidRDefault="003A3D13" w:rsidP="007F22D6">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14:paraId="63C39F80" w14:textId="77777777" w:rsidR="003A3D13" w:rsidRDefault="003A3D13" w:rsidP="004D5151">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Pr>
                <w:rFonts w:ascii="標楷體" w:eastAsia="標楷體" w:hAnsi="標楷體" w:hint="eastAsia"/>
              </w:rPr>
              <w:t>■</w:t>
            </w:r>
            <w:r>
              <w:rPr>
                <w:rFonts w:eastAsia="標楷體" w:hint="eastAsia"/>
              </w:rPr>
              <w:t>助理教授</w:t>
            </w:r>
            <w:r>
              <w:rPr>
                <w:rFonts w:eastAsia="標楷體" w:hint="eastAsia"/>
              </w:rPr>
              <w:t xml:space="preserve">     </w:t>
            </w:r>
            <w:r>
              <w:rPr>
                <w:rFonts w:eastAsia="標楷體" w:hint="eastAsia"/>
              </w:rPr>
              <w:t>□講師</w:t>
            </w:r>
          </w:p>
        </w:tc>
      </w:tr>
      <w:tr w:rsidR="003A3D13" w14:paraId="5BBCE68F" w14:textId="77777777" w:rsidTr="00E3470C">
        <w:trPr>
          <w:cantSplit/>
          <w:trHeight w:val="1052"/>
          <w:jc w:val="center"/>
        </w:trPr>
        <w:tc>
          <w:tcPr>
            <w:tcW w:w="1980" w:type="dxa"/>
            <w:vMerge/>
            <w:tcBorders>
              <w:bottom w:val="single" w:sz="4" w:space="0" w:color="auto"/>
              <w:right w:val="single" w:sz="4" w:space="0" w:color="auto"/>
            </w:tcBorders>
            <w:vAlign w:val="center"/>
          </w:tcPr>
          <w:p w14:paraId="1C966FDC" w14:textId="77777777" w:rsidR="003A3D13" w:rsidRDefault="003A3D13" w:rsidP="007F22D6">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14:paraId="2F4A4E4F" w14:textId="77777777" w:rsidR="00A426A4" w:rsidRPr="00217607" w:rsidRDefault="00A426A4" w:rsidP="00A426A4">
            <w:pPr>
              <w:spacing w:line="0" w:lineRule="atLeast"/>
              <w:rPr>
                <w:rFonts w:eastAsia="標楷體"/>
                <w:bdr w:val="single" w:sz="4" w:space="0" w:color="auto"/>
              </w:rPr>
            </w:pPr>
            <w:r w:rsidRPr="00217607">
              <w:rPr>
                <w:rFonts w:eastAsia="標楷體" w:hint="eastAsia"/>
                <w:bdr w:val="single" w:sz="4" w:space="0" w:color="auto"/>
              </w:rPr>
              <w:t>學歷</w:t>
            </w:r>
          </w:p>
          <w:p w14:paraId="50AAF54E" w14:textId="470C6CAE" w:rsidR="00A426A4" w:rsidRDefault="00A426A4" w:rsidP="00A426A4">
            <w:pPr>
              <w:spacing w:line="0" w:lineRule="atLeast"/>
              <w:rPr>
                <w:rFonts w:eastAsia="標楷體"/>
              </w:rPr>
            </w:pPr>
            <w:r>
              <w:rPr>
                <w:rFonts w:eastAsia="標楷體" w:hint="eastAsia"/>
              </w:rPr>
              <w:t>博士</w:t>
            </w:r>
          </w:p>
          <w:p w14:paraId="49918B8D" w14:textId="77777777" w:rsidR="00A426A4" w:rsidRPr="00217607" w:rsidRDefault="00A426A4" w:rsidP="00A426A4">
            <w:pPr>
              <w:spacing w:line="0" w:lineRule="atLeast"/>
              <w:rPr>
                <w:rFonts w:eastAsia="標楷體"/>
                <w:bdr w:val="single" w:sz="4" w:space="0" w:color="auto"/>
              </w:rPr>
            </w:pPr>
            <w:r w:rsidRPr="00217607">
              <w:rPr>
                <w:rFonts w:eastAsia="標楷體" w:hint="eastAsia"/>
                <w:bdr w:val="single" w:sz="4" w:space="0" w:color="auto"/>
              </w:rPr>
              <w:t>經歷</w:t>
            </w:r>
          </w:p>
          <w:p w14:paraId="6FA36E5F" w14:textId="2086C5C2" w:rsidR="00A426A4" w:rsidRDefault="00A426A4" w:rsidP="00A426A4">
            <w:pPr>
              <w:spacing w:line="0" w:lineRule="atLeast"/>
              <w:rPr>
                <w:rFonts w:eastAsia="標楷體"/>
              </w:rPr>
            </w:pPr>
            <w:r w:rsidRPr="006639CE">
              <w:rPr>
                <w:rFonts w:eastAsia="標楷體"/>
              </w:rPr>
              <w:t>(1)</w:t>
            </w:r>
            <w:r w:rsidRPr="006639CE">
              <w:rPr>
                <w:rFonts w:eastAsia="標楷體"/>
              </w:rPr>
              <w:t>行政院公共工程查核委員</w:t>
            </w:r>
            <w:r w:rsidRPr="006639CE">
              <w:rPr>
                <w:rFonts w:eastAsia="標楷體"/>
              </w:rPr>
              <w:t>(2)</w:t>
            </w:r>
            <w:r w:rsidRPr="006639CE">
              <w:rPr>
                <w:rFonts w:eastAsia="標楷體"/>
              </w:rPr>
              <w:t>內政部公共工程查核委員</w:t>
            </w:r>
            <w:r w:rsidRPr="006639CE">
              <w:rPr>
                <w:rFonts w:eastAsia="標楷體"/>
              </w:rPr>
              <w:t>(3)</w:t>
            </w:r>
            <w:r w:rsidRPr="006639CE">
              <w:rPr>
                <w:rFonts w:eastAsia="標楷體"/>
              </w:rPr>
              <w:t>國立屏東大學助理教授</w:t>
            </w:r>
            <w:r w:rsidRPr="006639CE">
              <w:rPr>
                <w:rFonts w:eastAsia="標楷體"/>
              </w:rPr>
              <w:t>(4)</w:t>
            </w:r>
            <w:r w:rsidRPr="006639CE">
              <w:rPr>
                <w:rFonts w:eastAsia="標楷體"/>
              </w:rPr>
              <w:t>土木、結構工程</w:t>
            </w:r>
            <w:r>
              <w:rPr>
                <w:rFonts w:eastAsia="標楷體" w:hint="eastAsia"/>
              </w:rPr>
              <w:t>高考</w:t>
            </w:r>
            <w:r w:rsidRPr="006639CE">
              <w:rPr>
                <w:rFonts w:eastAsia="標楷體" w:hint="eastAsia"/>
              </w:rPr>
              <w:t>(5)</w:t>
            </w:r>
            <w:proofErr w:type="gramStart"/>
            <w:r w:rsidRPr="006639CE">
              <w:rPr>
                <w:rFonts w:eastAsia="標楷體" w:hint="eastAsia"/>
              </w:rPr>
              <w:t>皇壹營造</w:t>
            </w:r>
            <w:proofErr w:type="gramEnd"/>
            <w:r w:rsidRPr="006639CE">
              <w:rPr>
                <w:rFonts w:eastAsia="標楷體" w:hint="eastAsia"/>
              </w:rPr>
              <w:t>有限公司</w:t>
            </w:r>
            <w:r>
              <w:rPr>
                <w:rFonts w:eastAsia="標楷體" w:hint="eastAsia"/>
              </w:rPr>
              <w:t>負責人</w:t>
            </w:r>
          </w:p>
          <w:p w14:paraId="6BCE1DA8" w14:textId="77777777" w:rsidR="00A426A4" w:rsidRPr="00217607" w:rsidRDefault="00A426A4" w:rsidP="00A426A4">
            <w:pPr>
              <w:spacing w:line="0" w:lineRule="atLeast"/>
              <w:rPr>
                <w:rFonts w:eastAsia="標楷體"/>
                <w:bdr w:val="single" w:sz="4" w:space="0" w:color="auto"/>
              </w:rPr>
            </w:pPr>
            <w:r w:rsidRPr="00217607">
              <w:rPr>
                <w:rFonts w:eastAsia="標楷體" w:hint="eastAsia"/>
                <w:bdr w:val="single" w:sz="4" w:space="0" w:color="auto"/>
              </w:rPr>
              <w:t>研究領域</w:t>
            </w:r>
          </w:p>
          <w:p w14:paraId="3917A90B" w14:textId="104B9146" w:rsidR="003A3D13" w:rsidRPr="008B1042" w:rsidRDefault="00A426A4" w:rsidP="00A426A4">
            <w:pPr>
              <w:spacing w:line="0" w:lineRule="atLeast"/>
              <w:rPr>
                <w:rFonts w:eastAsia="標楷體"/>
              </w:rPr>
            </w:pPr>
            <w:r w:rsidRPr="006639CE">
              <w:rPr>
                <w:rFonts w:eastAsia="標楷體"/>
              </w:rPr>
              <w:t>防災技術、永續發展、氣候變遷調適、環境倫理</w:t>
            </w:r>
            <w:r w:rsidRPr="006639CE">
              <w:rPr>
                <w:rFonts w:eastAsia="標楷體"/>
              </w:rPr>
              <w:t>-</w:t>
            </w:r>
            <w:r w:rsidRPr="006639CE">
              <w:rPr>
                <w:rFonts w:eastAsia="標楷體"/>
              </w:rPr>
              <w:t>綠色產業</w:t>
            </w:r>
            <w:r w:rsidRPr="006639CE">
              <w:rPr>
                <w:rFonts w:ascii="新細明體" w:hAnsi="新細明體" w:hint="eastAsia"/>
              </w:rPr>
              <w:t>、</w:t>
            </w:r>
            <w:proofErr w:type="gramStart"/>
            <w:r w:rsidRPr="006639CE">
              <w:rPr>
                <w:rFonts w:eastAsia="標楷體" w:hint="eastAsia"/>
              </w:rPr>
              <w:t>綠能風險</w:t>
            </w:r>
            <w:proofErr w:type="gramEnd"/>
            <w:r w:rsidRPr="006639CE">
              <w:rPr>
                <w:rFonts w:eastAsia="標楷體" w:hint="eastAsia"/>
              </w:rPr>
              <w:t>管理</w:t>
            </w:r>
            <w:r>
              <w:rPr>
                <w:rFonts w:ascii="新細明體" w:hAnsi="新細明體" w:hint="eastAsia"/>
              </w:rPr>
              <w:t>、</w:t>
            </w:r>
            <w:r w:rsidRPr="006639CE">
              <w:rPr>
                <w:rFonts w:eastAsia="標楷體"/>
              </w:rPr>
              <w:t>氣候變遷</w:t>
            </w:r>
            <w:r>
              <w:rPr>
                <w:rFonts w:eastAsia="標楷體" w:hint="eastAsia"/>
              </w:rPr>
              <w:t>-</w:t>
            </w:r>
            <w:r>
              <w:rPr>
                <w:rFonts w:eastAsia="標楷體" w:hint="eastAsia"/>
              </w:rPr>
              <w:t>維生基礎</w:t>
            </w:r>
            <w:r w:rsidRPr="006639CE">
              <w:rPr>
                <w:rFonts w:eastAsia="標楷體"/>
              </w:rPr>
              <w:t>調適</w:t>
            </w:r>
            <w:r>
              <w:rPr>
                <w:rFonts w:ascii="標楷體" w:eastAsia="標楷體" w:hAnsi="標楷體" w:hint="eastAsia"/>
              </w:rPr>
              <w:t>、</w:t>
            </w:r>
            <w:r>
              <w:rPr>
                <w:rFonts w:eastAsia="標楷體" w:hint="eastAsia"/>
              </w:rPr>
              <w:t>自然</w:t>
            </w:r>
            <w:proofErr w:type="gramStart"/>
            <w:r>
              <w:rPr>
                <w:rFonts w:eastAsia="標楷體" w:hint="eastAsia"/>
              </w:rPr>
              <w:t>解方碳中和</w:t>
            </w:r>
            <w:proofErr w:type="gramEnd"/>
            <w:r>
              <w:rPr>
                <w:rFonts w:ascii="標楷體" w:eastAsia="標楷體" w:hAnsi="標楷體" w:hint="eastAsia"/>
              </w:rPr>
              <w:t>、自然碳</w:t>
            </w:r>
            <w:proofErr w:type="gramStart"/>
            <w:r>
              <w:rPr>
                <w:rFonts w:ascii="標楷體" w:eastAsia="標楷體" w:hAnsi="標楷體" w:hint="eastAsia"/>
              </w:rPr>
              <w:t>匯</w:t>
            </w:r>
            <w:proofErr w:type="gramEnd"/>
          </w:p>
        </w:tc>
      </w:tr>
      <w:tr w:rsidR="003A3D13" w14:paraId="23E21872" w14:textId="77777777" w:rsidTr="00E3470C">
        <w:trPr>
          <w:trHeight w:val="422"/>
          <w:jc w:val="center"/>
        </w:trPr>
        <w:tc>
          <w:tcPr>
            <w:tcW w:w="1980" w:type="dxa"/>
            <w:tcBorders>
              <w:top w:val="single" w:sz="4" w:space="0" w:color="auto"/>
              <w:right w:val="single" w:sz="4" w:space="0" w:color="auto"/>
            </w:tcBorders>
            <w:vAlign w:val="center"/>
          </w:tcPr>
          <w:p w14:paraId="78E5D470" w14:textId="77777777" w:rsidR="003A3D13" w:rsidRDefault="003A3D13" w:rsidP="007F22D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tcBorders>
          </w:tcPr>
          <w:p w14:paraId="2413BA62" w14:textId="77777777" w:rsidR="003A3D13" w:rsidRDefault="003A3D13" w:rsidP="007F22D6">
            <w:pPr>
              <w:spacing w:line="0" w:lineRule="atLeast"/>
              <w:rPr>
                <w:rFonts w:eastAsia="標楷體"/>
              </w:rPr>
            </w:pPr>
          </w:p>
        </w:tc>
      </w:tr>
    </w:tbl>
    <w:p w14:paraId="33D094E6" w14:textId="77777777" w:rsidR="00010195" w:rsidRDefault="00010195"/>
    <w:sectPr w:rsidR="00010195" w:rsidSect="00FE0BCC">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618D" w14:textId="77777777" w:rsidR="000E2C63" w:rsidRDefault="000E2C63" w:rsidP="00F53800">
      <w:r>
        <w:separator/>
      </w:r>
    </w:p>
  </w:endnote>
  <w:endnote w:type="continuationSeparator" w:id="0">
    <w:p w14:paraId="4E206917" w14:textId="77777777" w:rsidR="000E2C63" w:rsidRDefault="000E2C63"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華康中黑體a..">
    <w:altName w:val="華康中黑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002B" w14:textId="77777777" w:rsidR="000E2C63" w:rsidRDefault="000E2C63" w:rsidP="00F53800">
      <w:r>
        <w:separator/>
      </w:r>
    </w:p>
  </w:footnote>
  <w:footnote w:type="continuationSeparator" w:id="0">
    <w:p w14:paraId="66B73EE8" w14:textId="77777777" w:rsidR="000E2C63" w:rsidRDefault="000E2C63"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A7B"/>
    <w:multiLevelType w:val="hybridMultilevel"/>
    <w:tmpl w:val="C06448EE"/>
    <w:lvl w:ilvl="0" w:tplc="C70835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6F1893"/>
    <w:multiLevelType w:val="hybridMultilevel"/>
    <w:tmpl w:val="F32A2B18"/>
    <w:lvl w:ilvl="0" w:tplc="F5FC606E">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4E7109"/>
    <w:multiLevelType w:val="hybridMultilevel"/>
    <w:tmpl w:val="AB020154"/>
    <w:lvl w:ilvl="0" w:tplc="8EAC03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6C3852"/>
    <w:multiLevelType w:val="hybridMultilevel"/>
    <w:tmpl w:val="D2B854CA"/>
    <w:lvl w:ilvl="0" w:tplc="F7120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1630D0"/>
    <w:multiLevelType w:val="hybridMultilevel"/>
    <w:tmpl w:val="FEB87D34"/>
    <w:lvl w:ilvl="0" w:tplc="74D2384A">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5" w15:restartNumberingAfterBreak="0">
    <w:nsid w:val="490C1524"/>
    <w:multiLevelType w:val="hybridMultilevel"/>
    <w:tmpl w:val="F962C174"/>
    <w:lvl w:ilvl="0" w:tplc="3BE6621A">
      <w:start w:val="1"/>
      <w:numFmt w:val="decimal"/>
      <w:lvlText w:val="%1."/>
      <w:lvlJc w:val="left"/>
      <w:pPr>
        <w:ind w:left="360" w:hanging="360"/>
      </w:pPr>
      <w:rPr>
        <w:rFonts w:cs="DFKaiShu-SB-Estd-BF"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DE1795"/>
    <w:multiLevelType w:val="hybridMultilevel"/>
    <w:tmpl w:val="AD52C8D8"/>
    <w:lvl w:ilvl="0" w:tplc="BC442C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741627"/>
    <w:multiLevelType w:val="hybridMultilevel"/>
    <w:tmpl w:val="F91C38E6"/>
    <w:lvl w:ilvl="0" w:tplc="62D2A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D8D4FB7"/>
    <w:multiLevelType w:val="hybridMultilevel"/>
    <w:tmpl w:val="E3061F96"/>
    <w:lvl w:ilvl="0" w:tplc="1324BBFC">
      <w:start w:val="4"/>
      <w:numFmt w:val="bullet"/>
      <w:lvlText w:val="＊"/>
      <w:lvlJc w:val="left"/>
      <w:pPr>
        <w:tabs>
          <w:tab w:val="num" w:pos="480"/>
        </w:tabs>
        <w:ind w:left="480" w:hanging="360"/>
      </w:pPr>
      <w:rPr>
        <w:rFonts w:ascii="標楷體" w:eastAsia="標楷體" w:hAnsi="標楷體" w:cs="Times New Roman" w:hint="eastAsia"/>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num w:numId="1" w16cid:durableId="482897119">
    <w:abstractNumId w:val="8"/>
  </w:num>
  <w:num w:numId="2" w16cid:durableId="798764349">
    <w:abstractNumId w:val="4"/>
  </w:num>
  <w:num w:numId="3" w16cid:durableId="771171949">
    <w:abstractNumId w:val="5"/>
  </w:num>
  <w:num w:numId="4" w16cid:durableId="1772049826">
    <w:abstractNumId w:val="7"/>
  </w:num>
  <w:num w:numId="5" w16cid:durableId="1254318942">
    <w:abstractNumId w:val="1"/>
  </w:num>
  <w:num w:numId="6" w16cid:durableId="2094352289">
    <w:abstractNumId w:val="3"/>
  </w:num>
  <w:num w:numId="7" w16cid:durableId="206917750">
    <w:abstractNumId w:val="6"/>
  </w:num>
  <w:num w:numId="8" w16cid:durableId="864831211">
    <w:abstractNumId w:val="0"/>
  </w:num>
  <w:num w:numId="9" w16cid:durableId="1057512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CC"/>
    <w:rsid w:val="00004B33"/>
    <w:rsid w:val="00010195"/>
    <w:rsid w:val="000A4C91"/>
    <w:rsid w:val="000E2C63"/>
    <w:rsid w:val="00127835"/>
    <w:rsid w:val="00180BA5"/>
    <w:rsid w:val="001B1FC4"/>
    <w:rsid w:val="001F16C5"/>
    <w:rsid w:val="002F7D3D"/>
    <w:rsid w:val="003A3D13"/>
    <w:rsid w:val="003D213E"/>
    <w:rsid w:val="004613C3"/>
    <w:rsid w:val="004D5151"/>
    <w:rsid w:val="00520CAB"/>
    <w:rsid w:val="005D3D7B"/>
    <w:rsid w:val="00602569"/>
    <w:rsid w:val="006C1882"/>
    <w:rsid w:val="006D0705"/>
    <w:rsid w:val="00757379"/>
    <w:rsid w:val="007A3F83"/>
    <w:rsid w:val="007B4821"/>
    <w:rsid w:val="007D2CC0"/>
    <w:rsid w:val="00831494"/>
    <w:rsid w:val="00860CFF"/>
    <w:rsid w:val="00870BAC"/>
    <w:rsid w:val="00873A4E"/>
    <w:rsid w:val="008B63FB"/>
    <w:rsid w:val="008C3804"/>
    <w:rsid w:val="008E4FEF"/>
    <w:rsid w:val="009205CF"/>
    <w:rsid w:val="00A24ECE"/>
    <w:rsid w:val="00A4115D"/>
    <w:rsid w:val="00A426A4"/>
    <w:rsid w:val="00AD2C94"/>
    <w:rsid w:val="00B23AF1"/>
    <w:rsid w:val="00C1498E"/>
    <w:rsid w:val="00C232C3"/>
    <w:rsid w:val="00CF2DA3"/>
    <w:rsid w:val="00D146CF"/>
    <w:rsid w:val="00DC623B"/>
    <w:rsid w:val="00DD55BD"/>
    <w:rsid w:val="00E3470C"/>
    <w:rsid w:val="00EA4C0A"/>
    <w:rsid w:val="00F224FE"/>
    <w:rsid w:val="00F53800"/>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A4C28"/>
  <w15:docId w15:val="{6F536CFD-8879-46FD-B4BB-0A448BA8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3D1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A3D13"/>
    <w:rPr>
      <w:rFonts w:asciiTheme="majorHAnsi" w:eastAsiaTheme="majorEastAsia" w:hAnsiTheme="majorHAnsi" w:cstheme="majorBidi"/>
      <w:sz w:val="18"/>
      <w:szCs w:val="18"/>
    </w:rPr>
  </w:style>
  <w:style w:type="paragraph" w:styleId="aa">
    <w:name w:val="List Paragraph"/>
    <w:basedOn w:val="a"/>
    <w:uiPriority w:val="34"/>
    <w:qFormat/>
    <w:rsid w:val="003A3D13"/>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07/relationships/diagramDrawing" Target="diagrams/drawing1.xm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oleObject" Target="embeddings/Microsoft_Visio_2003-2010_Drawing4.vsd"/><Relationship Id="rId7" Type="http://schemas.openxmlformats.org/officeDocument/2006/relationships/image" Target="media/image1.emf"/><Relationship Id="rId12" Type="http://schemas.openxmlformats.org/officeDocument/2006/relationships/diagramColors" Target="diagrams/colors1.xml"/><Relationship Id="rId17" Type="http://schemas.openxmlformats.org/officeDocument/2006/relationships/oleObject" Target="embeddings/Microsoft_Visio_2003-2010_Drawing2.vsd"/><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oleObject" Target="embeddings/Microsoft_Visio_2003-2010_Drawing1.vsd"/><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oleObject" Target="embeddings/Microsoft_Visio_2003-2010_Drawing3.vsd"/><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B25BF3-1D22-46CA-B76A-F5B0C5CF151C}" type="doc">
      <dgm:prSet loTypeId="urn:microsoft.com/office/officeart/2005/8/layout/vList6" loCatId="process" qsTypeId="urn:microsoft.com/office/officeart/2005/8/quickstyle/simple1" qsCatId="simple" csTypeId="urn:microsoft.com/office/officeart/2005/8/colors/colorful2" csCatId="colorful" phldr="1"/>
      <dgm:spPr/>
      <dgm:t>
        <a:bodyPr/>
        <a:lstStyle/>
        <a:p>
          <a:endParaRPr lang="zh-TW" altLang="en-US"/>
        </a:p>
      </dgm:t>
    </dgm:pt>
    <dgm:pt modelId="{0BDB22CA-0F0E-4674-A90A-191401B2B7BF}">
      <dgm:prSet phldrT="[文字]" custT="1"/>
      <dgm:spPr>
        <a:solidFill>
          <a:srgbClr val="FF5757"/>
        </a:solidFill>
      </dgm:spPr>
      <dgm:t>
        <a:bodyPr/>
        <a:lstStyle/>
        <a:p>
          <a:r>
            <a:rPr lang="zh-TW" altLang="en-US" sz="1800" b="0" dirty="0">
              <a:solidFill>
                <a:schemeClr val="tx1"/>
              </a:solidFill>
              <a:latin typeface="標楷體" pitchFamily="65" charset="-120"/>
              <a:ea typeface="標楷體" pitchFamily="65" charset="-120"/>
            </a:rPr>
            <a:t>認知</a:t>
          </a:r>
        </a:p>
      </dgm:t>
    </dgm:pt>
    <dgm:pt modelId="{F694060B-E3FF-4413-908A-8D7281B63165}" type="parTrans" cxnId="{A58B8361-84CF-4FE6-9C80-457397D6D2A7}">
      <dgm:prSet/>
      <dgm:spPr/>
      <dgm:t>
        <a:bodyPr/>
        <a:lstStyle/>
        <a:p>
          <a:endParaRPr lang="zh-TW" altLang="en-US" sz="1400"/>
        </a:p>
      </dgm:t>
    </dgm:pt>
    <dgm:pt modelId="{CF4B7EF3-F099-43D8-AF0E-AF7C9DE38DFB}" type="sibTrans" cxnId="{A58B8361-84CF-4FE6-9C80-457397D6D2A7}">
      <dgm:prSet/>
      <dgm:spPr/>
      <dgm:t>
        <a:bodyPr/>
        <a:lstStyle/>
        <a:p>
          <a:endParaRPr lang="zh-TW" altLang="en-US" sz="1400"/>
        </a:p>
      </dgm:t>
    </dgm:pt>
    <dgm:pt modelId="{B478593D-146A-40D1-9902-5CADCF2ECD5C}">
      <dgm:prSet phldrT="[文字]" custT="1"/>
      <dgm:spPr>
        <a:solidFill>
          <a:srgbClr val="00B050"/>
        </a:solidFill>
      </dgm:spPr>
      <dgm:t>
        <a:bodyPr/>
        <a:lstStyle/>
        <a:p>
          <a:r>
            <a:rPr lang="zh-TW" altLang="en-US" sz="1800" b="0" dirty="0">
              <a:solidFill>
                <a:schemeClr val="tx1"/>
              </a:solidFill>
              <a:latin typeface="標楷體" pitchFamily="65" charset="-120"/>
              <a:ea typeface="標楷體" pitchFamily="65" charset="-120"/>
            </a:rPr>
            <a:t>情感</a:t>
          </a:r>
        </a:p>
      </dgm:t>
    </dgm:pt>
    <dgm:pt modelId="{1E976675-78CB-40F1-831D-83C4F639C7C5}" type="parTrans" cxnId="{1D781579-61AE-4366-907A-3A68EE6CAC90}">
      <dgm:prSet/>
      <dgm:spPr/>
      <dgm:t>
        <a:bodyPr/>
        <a:lstStyle/>
        <a:p>
          <a:endParaRPr lang="zh-TW" altLang="en-US" sz="1400"/>
        </a:p>
      </dgm:t>
    </dgm:pt>
    <dgm:pt modelId="{B7A91657-A819-478E-AD5C-80A0A3FE8D2A}" type="sibTrans" cxnId="{1D781579-61AE-4366-907A-3A68EE6CAC90}">
      <dgm:prSet/>
      <dgm:spPr/>
      <dgm:t>
        <a:bodyPr/>
        <a:lstStyle/>
        <a:p>
          <a:endParaRPr lang="zh-TW" altLang="en-US" sz="1400"/>
        </a:p>
      </dgm:t>
    </dgm:pt>
    <dgm:pt modelId="{A6E47661-B7F8-45EF-BFEB-80444EDF08BC}">
      <dgm:prSet phldrT="[文字]" custT="1"/>
      <dgm:spPr>
        <a:solidFill>
          <a:srgbClr val="00B0F0"/>
        </a:solidFill>
      </dgm:spPr>
      <dgm:t>
        <a:bodyPr/>
        <a:lstStyle/>
        <a:p>
          <a:r>
            <a:rPr lang="zh-TW" altLang="en-US" sz="1800" b="0" dirty="0">
              <a:solidFill>
                <a:schemeClr val="tx1"/>
              </a:solidFill>
              <a:latin typeface="標楷體" pitchFamily="65" charset="-120"/>
              <a:ea typeface="標楷體" pitchFamily="65" charset="-120"/>
            </a:rPr>
            <a:t>技能</a:t>
          </a:r>
        </a:p>
      </dgm:t>
    </dgm:pt>
    <dgm:pt modelId="{00C77CCA-0982-4880-8F11-16CB1C71F243}" type="parTrans" cxnId="{BAB546CB-B9E3-4034-BEAA-4641219B8047}">
      <dgm:prSet/>
      <dgm:spPr/>
      <dgm:t>
        <a:bodyPr/>
        <a:lstStyle/>
        <a:p>
          <a:endParaRPr lang="zh-TW" altLang="en-US" sz="1400"/>
        </a:p>
      </dgm:t>
    </dgm:pt>
    <dgm:pt modelId="{C81A8DBD-6E54-492A-B6AB-E8DB5CB0C028}" type="sibTrans" cxnId="{BAB546CB-B9E3-4034-BEAA-4641219B8047}">
      <dgm:prSet/>
      <dgm:spPr/>
      <dgm:t>
        <a:bodyPr/>
        <a:lstStyle/>
        <a:p>
          <a:endParaRPr lang="zh-TW" altLang="en-US" sz="1400"/>
        </a:p>
      </dgm:t>
    </dgm:pt>
    <dgm:pt modelId="{ADD5A7C3-ED30-4EA3-8F00-DEEE4C86066F}">
      <dgm:prSet phldrT="[文字]" custT="1"/>
      <dgm:spPr>
        <a:solidFill>
          <a:srgbClr val="9966FF"/>
        </a:solidFill>
      </dgm:spPr>
      <dgm:t>
        <a:bodyPr/>
        <a:lstStyle/>
        <a:p>
          <a:r>
            <a:rPr lang="zh-TW" sz="1800" b="0" dirty="0">
              <a:solidFill>
                <a:schemeClr val="tx1"/>
              </a:solidFill>
              <a:latin typeface="標楷體" pitchFamily="65" charset="-120"/>
              <a:ea typeface="標楷體" pitchFamily="65" charset="-120"/>
            </a:rPr>
            <a:t>行</a:t>
          </a:r>
          <a:r>
            <a:rPr lang="zh-TW" altLang="en-US" sz="1800" b="0" dirty="0">
              <a:solidFill>
                <a:schemeClr val="tx1"/>
              </a:solidFill>
              <a:latin typeface="標楷體" pitchFamily="65" charset="-120"/>
              <a:ea typeface="標楷體" pitchFamily="65" charset="-120"/>
            </a:rPr>
            <a:t>為</a:t>
          </a:r>
          <a:r>
            <a:rPr lang="en-US" sz="1800" b="0" dirty="0">
              <a:latin typeface="標楷體" pitchFamily="65" charset="-120"/>
              <a:ea typeface="標楷體" pitchFamily="65" charset="-120"/>
            </a:rPr>
            <a:t> </a:t>
          </a:r>
          <a:endParaRPr lang="zh-TW" altLang="en-US" sz="1800" b="0" dirty="0">
            <a:latin typeface="標楷體" pitchFamily="65" charset="-120"/>
            <a:ea typeface="標楷體" pitchFamily="65" charset="-120"/>
          </a:endParaRPr>
        </a:p>
      </dgm:t>
    </dgm:pt>
    <dgm:pt modelId="{4F827707-9B59-40D0-BB1D-17BA1B531BB1}" type="parTrans" cxnId="{F62DC9F7-E6A7-40B4-87F8-A167623A29E4}">
      <dgm:prSet/>
      <dgm:spPr/>
      <dgm:t>
        <a:bodyPr/>
        <a:lstStyle/>
        <a:p>
          <a:endParaRPr lang="zh-TW" altLang="en-US" sz="1400"/>
        </a:p>
      </dgm:t>
    </dgm:pt>
    <dgm:pt modelId="{8EFEADF0-49A0-4F5B-8A1F-A279675E05CC}" type="sibTrans" cxnId="{F62DC9F7-E6A7-40B4-87F8-A167623A29E4}">
      <dgm:prSet/>
      <dgm:spPr/>
      <dgm:t>
        <a:bodyPr/>
        <a:lstStyle/>
        <a:p>
          <a:endParaRPr lang="zh-TW" altLang="en-US" sz="1400"/>
        </a:p>
      </dgm:t>
    </dgm:pt>
    <dgm:pt modelId="{389448C0-E404-4B6F-AB02-66A7AF30EC5D}">
      <dgm:prSet custT="1"/>
      <dgm:spPr>
        <a:solidFill>
          <a:srgbClr val="FFCCCC">
            <a:alpha val="89804"/>
          </a:srgbClr>
        </a:solidFill>
        <a:ln>
          <a:noFill/>
        </a:ln>
      </dgm:spPr>
      <dgm:t>
        <a:bodyPr anchor="ctr"/>
        <a:lstStyle/>
        <a:p>
          <a:pPr algn="l"/>
          <a:r>
            <a:rPr lang="zh-TW" sz="1200" b="0" dirty="0">
              <a:latin typeface="標楷體" panose="03000509000000000000" pitchFamily="65" charset="-120"/>
              <a:ea typeface="標楷體" panose="03000509000000000000" pitchFamily="65" charset="-120"/>
            </a:rPr>
            <a:t>透過課堂教學增加學生對</a:t>
          </a:r>
          <a:r>
            <a:rPr lang="zh-TW" altLang="en-US" sz="1200" b="0" dirty="0">
              <a:latin typeface="標楷體" panose="03000509000000000000" pitchFamily="65" charset="-120"/>
              <a:ea typeface="標楷體" panose="03000509000000000000" pitchFamily="65" charset="-120"/>
            </a:rPr>
            <a:t>氣候</a:t>
          </a:r>
          <a:r>
            <a:rPr lang="zh-TW" sz="1200" b="0" dirty="0">
              <a:latin typeface="標楷體" panose="03000509000000000000" pitchFamily="65" charset="-120"/>
              <a:ea typeface="標楷體" panose="03000509000000000000" pitchFamily="65" charset="-120"/>
            </a:rPr>
            <a:t>變遷的調適</a:t>
          </a:r>
          <a:r>
            <a:rPr lang="zh-TW" altLang="en-US" sz="1200" b="0" dirty="0">
              <a:latin typeface="標楷體" panose="03000509000000000000" pitchFamily="65" charset="-120"/>
              <a:ea typeface="標楷體" panose="03000509000000000000" pitchFamily="65" charset="-120"/>
            </a:rPr>
            <a:t>策略</a:t>
          </a:r>
          <a:r>
            <a:rPr lang="zh-TW" sz="1200" b="0" dirty="0">
              <a:latin typeface="標楷體" panose="03000509000000000000" pitchFamily="65" charset="-120"/>
              <a:ea typeface="標楷體" panose="03000509000000000000" pitchFamily="65" charset="-120"/>
            </a:rPr>
            <a:t>與綠</a:t>
          </a:r>
          <a:r>
            <a:rPr lang="zh-TW" altLang="en-US" sz="1200" b="0" dirty="0">
              <a:latin typeface="標楷體" panose="03000509000000000000" pitchFamily="65" charset="-120"/>
              <a:ea typeface="標楷體" panose="03000509000000000000" pitchFamily="65" charset="-120"/>
            </a:rPr>
            <a:t>色</a:t>
          </a:r>
          <a:r>
            <a:rPr lang="zh-TW" sz="1200" b="0" dirty="0">
              <a:latin typeface="標楷體" panose="03000509000000000000" pitchFamily="65" charset="-120"/>
              <a:ea typeface="標楷體" panose="03000509000000000000" pitchFamily="65" charset="-120"/>
            </a:rPr>
            <a:t>未來的問題</a:t>
          </a:r>
          <a:r>
            <a:rPr lang="zh-TW" altLang="en-US" sz="1200" b="0" dirty="0">
              <a:latin typeface="標楷體" panose="03000509000000000000" pitchFamily="65" charset="-120"/>
              <a:ea typeface="標楷體" panose="03000509000000000000" pitchFamily="65" charset="-120"/>
            </a:rPr>
            <a:t>認</a:t>
          </a:r>
          <a:r>
            <a:rPr lang="zh-TW" sz="1200" b="0" dirty="0">
              <a:latin typeface="標楷體" panose="03000509000000000000" pitchFamily="65" charset="-120"/>
              <a:ea typeface="標楷體" panose="03000509000000000000" pitchFamily="65" charset="-120"/>
            </a:rPr>
            <a:t>知</a:t>
          </a:r>
          <a:endParaRPr lang="zh-TW" altLang="en-US" sz="1200" b="0" dirty="0">
            <a:latin typeface="標楷體" panose="03000509000000000000" pitchFamily="65" charset="-120"/>
            <a:ea typeface="標楷體" panose="03000509000000000000" pitchFamily="65" charset="-120"/>
          </a:endParaRPr>
        </a:p>
      </dgm:t>
    </dgm:pt>
    <dgm:pt modelId="{FCA5E510-83B5-4271-8224-0066AC0CB22B}" type="parTrans" cxnId="{357AF03E-4975-4641-BF36-F5CCD708F19F}">
      <dgm:prSet/>
      <dgm:spPr/>
      <dgm:t>
        <a:bodyPr/>
        <a:lstStyle/>
        <a:p>
          <a:endParaRPr lang="zh-TW" altLang="en-US" sz="1400"/>
        </a:p>
      </dgm:t>
    </dgm:pt>
    <dgm:pt modelId="{683EB8E9-322F-41FA-BC42-69331B34EE68}" type="sibTrans" cxnId="{357AF03E-4975-4641-BF36-F5CCD708F19F}">
      <dgm:prSet/>
      <dgm:spPr/>
      <dgm:t>
        <a:bodyPr/>
        <a:lstStyle/>
        <a:p>
          <a:endParaRPr lang="zh-TW" altLang="en-US" sz="1400"/>
        </a:p>
      </dgm:t>
    </dgm:pt>
    <dgm:pt modelId="{5D712CF0-3A66-490D-906C-C1AB88072EAD}">
      <dgm:prSet custT="1"/>
      <dgm:spPr>
        <a:solidFill>
          <a:schemeClr val="accent5">
            <a:lumMod val="40000"/>
            <a:lumOff val="60000"/>
            <a:alpha val="90000"/>
          </a:schemeClr>
        </a:solidFill>
        <a:ln>
          <a:noFill/>
        </a:ln>
      </dgm:spPr>
      <dgm:t>
        <a:bodyPr/>
        <a:lstStyle/>
        <a:p>
          <a:r>
            <a:rPr lang="zh-TW" altLang="en-US" sz="1200" b="0" dirty="0">
              <a:latin typeface="標楷體" panose="03000509000000000000" pitchFamily="65" charset="-120"/>
              <a:ea typeface="標楷體" panose="03000509000000000000" pitchFamily="65" charset="-120"/>
            </a:rPr>
            <a:t>生物多樣性調查力，防災地圖判讀學習與水質監測管理及綠能產業規劃方法與技能</a:t>
          </a:r>
        </a:p>
      </dgm:t>
    </dgm:pt>
    <dgm:pt modelId="{76C19E7B-2697-4831-96C9-3955FD962944}" type="parTrans" cxnId="{943A23C8-6673-4A8B-9121-61BF6418AAE2}">
      <dgm:prSet/>
      <dgm:spPr/>
      <dgm:t>
        <a:bodyPr/>
        <a:lstStyle/>
        <a:p>
          <a:endParaRPr lang="zh-TW" altLang="en-US" sz="1400"/>
        </a:p>
      </dgm:t>
    </dgm:pt>
    <dgm:pt modelId="{DAD65DC1-7972-44FB-8C3B-421C756F8C7F}" type="sibTrans" cxnId="{943A23C8-6673-4A8B-9121-61BF6418AAE2}">
      <dgm:prSet/>
      <dgm:spPr/>
      <dgm:t>
        <a:bodyPr/>
        <a:lstStyle/>
        <a:p>
          <a:endParaRPr lang="zh-TW" altLang="en-US" sz="1400"/>
        </a:p>
      </dgm:t>
    </dgm:pt>
    <dgm:pt modelId="{2B5B62FB-74ED-4464-A91C-198882A82054}">
      <dgm:prSet custT="1"/>
      <dgm:spPr>
        <a:solidFill>
          <a:schemeClr val="accent4">
            <a:lumMod val="20000"/>
            <a:lumOff val="80000"/>
            <a:alpha val="90000"/>
          </a:schemeClr>
        </a:solidFill>
        <a:ln>
          <a:noFill/>
        </a:ln>
      </dgm:spPr>
      <dgm:t>
        <a:bodyPr/>
        <a:lstStyle/>
        <a:p>
          <a:r>
            <a:rPr lang="zh-TW" altLang="en-US" sz="1200" b="0" dirty="0">
              <a:latin typeface="標楷體" panose="03000509000000000000" pitchFamily="65" charset="-120"/>
              <a:ea typeface="標楷體" panose="03000509000000000000" pitchFamily="65" charset="-120"/>
            </a:rPr>
            <a:t>體驗綠建築、基地保水、人工濕地管理及精緻農業規劃與維護等活動</a:t>
          </a:r>
        </a:p>
      </dgm:t>
    </dgm:pt>
    <dgm:pt modelId="{BC1721B1-6DB7-44CA-B36E-F0B1AA9E1903}" type="parTrans" cxnId="{90DDE874-3123-466C-8C69-DFF68ECE5E1F}">
      <dgm:prSet/>
      <dgm:spPr/>
      <dgm:t>
        <a:bodyPr/>
        <a:lstStyle/>
        <a:p>
          <a:endParaRPr lang="zh-TW" altLang="en-US" sz="1400"/>
        </a:p>
      </dgm:t>
    </dgm:pt>
    <dgm:pt modelId="{0D57DCB4-239A-46EB-8B29-C71D71391280}" type="sibTrans" cxnId="{90DDE874-3123-466C-8C69-DFF68ECE5E1F}">
      <dgm:prSet/>
      <dgm:spPr/>
      <dgm:t>
        <a:bodyPr/>
        <a:lstStyle/>
        <a:p>
          <a:endParaRPr lang="zh-TW" altLang="en-US" sz="1400"/>
        </a:p>
      </dgm:t>
    </dgm:pt>
    <dgm:pt modelId="{0236C808-6437-4E9A-A73E-925BAA9A7591}">
      <dgm:prSet custT="1"/>
      <dgm:spPr>
        <a:solidFill>
          <a:schemeClr val="accent3">
            <a:lumMod val="40000"/>
            <a:lumOff val="60000"/>
            <a:alpha val="90000"/>
          </a:schemeClr>
        </a:solidFill>
        <a:ln>
          <a:noFill/>
        </a:ln>
      </dgm:spPr>
      <dgm:t>
        <a:bodyPr/>
        <a:lstStyle/>
        <a:p>
          <a:r>
            <a:rPr lang="zh-TW" altLang="en-US" sz="1200" b="0" dirty="0">
              <a:latin typeface="標楷體" panose="03000509000000000000" pitchFamily="65" charset="-120"/>
              <a:ea typeface="標楷體" panose="03000509000000000000" pitchFamily="65" charset="-120"/>
            </a:rPr>
            <a:t>以生態池人工湖、配合綠建築及綠能產業帶動使學生對環境調適的情感與關懷</a:t>
          </a:r>
        </a:p>
      </dgm:t>
    </dgm:pt>
    <dgm:pt modelId="{165FFCC1-F7A8-4686-93F6-696FBFD4C960}" type="parTrans" cxnId="{E76CE7DA-CC51-46FB-975B-BFB369D94EE1}">
      <dgm:prSet/>
      <dgm:spPr/>
      <dgm:t>
        <a:bodyPr/>
        <a:lstStyle/>
        <a:p>
          <a:endParaRPr lang="zh-TW" altLang="en-US" sz="1400"/>
        </a:p>
      </dgm:t>
    </dgm:pt>
    <dgm:pt modelId="{9DAC0C45-8D44-41F8-8A5C-C498CEFFE138}" type="sibTrans" cxnId="{E76CE7DA-CC51-46FB-975B-BFB369D94EE1}">
      <dgm:prSet/>
      <dgm:spPr/>
      <dgm:t>
        <a:bodyPr/>
        <a:lstStyle/>
        <a:p>
          <a:endParaRPr lang="zh-TW" altLang="en-US" sz="1400"/>
        </a:p>
      </dgm:t>
    </dgm:pt>
    <dgm:pt modelId="{27034EF5-F9B9-4411-90D1-18854C428F57}" type="pres">
      <dgm:prSet presAssocID="{1EB25BF3-1D22-46CA-B76A-F5B0C5CF151C}" presName="Name0" presStyleCnt="0">
        <dgm:presLayoutVars>
          <dgm:dir/>
          <dgm:animLvl val="lvl"/>
          <dgm:resizeHandles/>
        </dgm:presLayoutVars>
      </dgm:prSet>
      <dgm:spPr/>
    </dgm:pt>
    <dgm:pt modelId="{B59CFD27-99DC-4E61-8A35-EFEE2F22EA31}" type="pres">
      <dgm:prSet presAssocID="{0BDB22CA-0F0E-4674-A90A-191401B2B7BF}" presName="linNode" presStyleCnt="0"/>
      <dgm:spPr/>
    </dgm:pt>
    <dgm:pt modelId="{D38DF030-8D1E-4068-A4D9-297ABDFB7E80}" type="pres">
      <dgm:prSet presAssocID="{0BDB22CA-0F0E-4674-A90A-191401B2B7BF}" presName="parentShp" presStyleLbl="node1" presStyleIdx="0" presStyleCnt="4">
        <dgm:presLayoutVars>
          <dgm:bulletEnabled val="1"/>
        </dgm:presLayoutVars>
      </dgm:prSet>
      <dgm:spPr/>
    </dgm:pt>
    <dgm:pt modelId="{869F7E72-8BED-40F8-BD13-2192AC9C8B92}" type="pres">
      <dgm:prSet presAssocID="{0BDB22CA-0F0E-4674-A90A-191401B2B7BF}" presName="childShp" presStyleLbl="bgAccFollowNode1" presStyleIdx="0" presStyleCnt="4">
        <dgm:presLayoutVars>
          <dgm:bulletEnabled val="1"/>
        </dgm:presLayoutVars>
      </dgm:prSet>
      <dgm:spPr/>
    </dgm:pt>
    <dgm:pt modelId="{5C069471-41F7-4486-A6DE-D85EE6E0EBD3}" type="pres">
      <dgm:prSet presAssocID="{CF4B7EF3-F099-43D8-AF0E-AF7C9DE38DFB}" presName="spacing" presStyleCnt="0"/>
      <dgm:spPr/>
    </dgm:pt>
    <dgm:pt modelId="{6F0573CA-C71B-4818-AAE5-76D1648A77AF}" type="pres">
      <dgm:prSet presAssocID="{B478593D-146A-40D1-9902-5CADCF2ECD5C}" presName="linNode" presStyleCnt="0"/>
      <dgm:spPr/>
    </dgm:pt>
    <dgm:pt modelId="{2C19F3A7-2A7D-4448-8A45-A5FBD3916960}" type="pres">
      <dgm:prSet presAssocID="{B478593D-146A-40D1-9902-5CADCF2ECD5C}" presName="parentShp" presStyleLbl="node1" presStyleIdx="1" presStyleCnt="4">
        <dgm:presLayoutVars>
          <dgm:bulletEnabled val="1"/>
        </dgm:presLayoutVars>
      </dgm:prSet>
      <dgm:spPr/>
    </dgm:pt>
    <dgm:pt modelId="{5F782ACF-FB22-4FA9-8CA2-44C230C17048}" type="pres">
      <dgm:prSet presAssocID="{B478593D-146A-40D1-9902-5CADCF2ECD5C}" presName="childShp" presStyleLbl="bgAccFollowNode1" presStyleIdx="1" presStyleCnt="4">
        <dgm:presLayoutVars>
          <dgm:bulletEnabled val="1"/>
        </dgm:presLayoutVars>
      </dgm:prSet>
      <dgm:spPr/>
    </dgm:pt>
    <dgm:pt modelId="{BE520822-2284-40B8-9EFA-C240404C2AC8}" type="pres">
      <dgm:prSet presAssocID="{B7A91657-A819-478E-AD5C-80A0A3FE8D2A}" presName="spacing" presStyleCnt="0"/>
      <dgm:spPr/>
    </dgm:pt>
    <dgm:pt modelId="{9558DAD1-1571-44F1-88A1-9DDE9F6B9E94}" type="pres">
      <dgm:prSet presAssocID="{A6E47661-B7F8-45EF-BFEB-80444EDF08BC}" presName="linNode" presStyleCnt="0"/>
      <dgm:spPr/>
    </dgm:pt>
    <dgm:pt modelId="{C94A0C65-E2D8-4D0F-BF23-2E88EB35850F}" type="pres">
      <dgm:prSet presAssocID="{A6E47661-B7F8-45EF-BFEB-80444EDF08BC}" presName="parentShp" presStyleLbl="node1" presStyleIdx="2" presStyleCnt="4">
        <dgm:presLayoutVars>
          <dgm:bulletEnabled val="1"/>
        </dgm:presLayoutVars>
      </dgm:prSet>
      <dgm:spPr/>
    </dgm:pt>
    <dgm:pt modelId="{52B42B22-E90C-4B42-93EA-14138AFC9BC9}" type="pres">
      <dgm:prSet presAssocID="{A6E47661-B7F8-45EF-BFEB-80444EDF08BC}" presName="childShp" presStyleLbl="bgAccFollowNode1" presStyleIdx="2" presStyleCnt="4">
        <dgm:presLayoutVars>
          <dgm:bulletEnabled val="1"/>
        </dgm:presLayoutVars>
      </dgm:prSet>
      <dgm:spPr/>
    </dgm:pt>
    <dgm:pt modelId="{FFC76705-F6E5-4BDB-AB12-A297E5C0A841}" type="pres">
      <dgm:prSet presAssocID="{C81A8DBD-6E54-492A-B6AB-E8DB5CB0C028}" presName="spacing" presStyleCnt="0"/>
      <dgm:spPr/>
    </dgm:pt>
    <dgm:pt modelId="{EAEF465A-9521-4A64-9776-041EBC9950B8}" type="pres">
      <dgm:prSet presAssocID="{ADD5A7C3-ED30-4EA3-8F00-DEEE4C86066F}" presName="linNode" presStyleCnt="0"/>
      <dgm:spPr/>
    </dgm:pt>
    <dgm:pt modelId="{1F84AC46-7D41-485A-8E32-B374EE610E63}" type="pres">
      <dgm:prSet presAssocID="{ADD5A7C3-ED30-4EA3-8F00-DEEE4C86066F}" presName="parentShp" presStyleLbl="node1" presStyleIdx="3" presStyleCnt="4">
        <dgm:presLayoutVars>
          <dgm:bulletEnabled val="1"/>
        </dgm:presLayoutVars>
      </dgm:prSet>
      <dgm:spPr/>
    </dgm:pt>
    <dgm:pt modelId="{3DA8F922-2E6C-46F0-BBC0-F817EFAD017D}" type="pres">
      <dgm:prSet presAssocID="{ADD5A7C3-ED30-4EA3-8F00-DEEE4C86066F}" presName="childShp" presStyleLbl="bgAccFollowNode1" presStyleIdx="3" presStyleCnt="4">
        <dgm:presLayoutVars>
          <dgm:bulletEnabled val="1"/>
        </dgm:presLayoutVars>
      </dgm:prSet>
      <dgm:spPr/>
    </dgm:pt>
  </dgm:ptLst>
  <dgm:cxnLst>
    <dgm:cxn modelId="{3DE1B707-E12E-4959-B369-42F4D3454F7A}" type="presOf" srcId="{1EB25BF3-1D22-46CA-B76A-F5B0C5CF151C}" destId="{27034EF5-F9B9-4411-90D1-18854C428F57}" srcOrd="0" destOrd="0" presId="urn:microsoft.com/office/officeart/2005/8/layout/vList6"/>
    <dgm:cxn modelId="{17CF9C1C-EC4A-4722-8CD3-5E57C9C61C57}" type="presOf" srcId="{2B5B62FB-74ED-4464-A91C-198882A82054}" destId="{3DA8F922-2E6C-46F0-BBC0-F817EFAD017D}" srcOrd="0" destOrd="0" presId="urn:microsoft.com/office/officeart/2005/8/layout/vList6"/>
    <dgm:cxn modelId="{E6059828-FB67-430B-81BD-366A7F610AAC}" type="presOf" srcId="{B478593D-146A-40D1-9902-5CADCF2ECD5C}" destId="{2C19F3A7-2A7D-4448-8A45-A5FBD3916960}" srcOrd="0" destOrd="0" presId="urn:microsoft.com/office/officeart/2005/8/layout/vList6"/>
    <dgm:cxn modelId="{DED34436-751A-4ECC-A3B2-229AE6544CF3}" type="presOf" srcId="{0236C808-6437-4E9A-A73E-925BAA9A7591}" destId="{5F782ACF-FB22-4FA9-8CA2-44C230C17048}" srcOrd="0" destOrd="0" presId="urn:microsoft.com/office/officeart/2005/8/layout/vList6"/>
    <dgm:cxn modelId="{357AF03E-4975-4641-BF36-F5CCD708F19F}" srcId="{0BDB22CA-0F0E-4674-A90A-191401B2B7BF}" destId="{389448C0-E404-4B6F-AB02-66A7AF30EC5D}" srcOrd="0" destOrd="0" parTransId="{FCA5E510-83B5-4271-8224-0066AC0CB22B}" sibTransId="{683EB8E9-322F-41FA-BC42-69331B34EE68}"/>
    <dgm:cxn modelId="{A58B8361-84CF-4FE6-9C80-457397D6D2A7}" srcId="{1EB25BF3-1D22-46CA-B76A-F5B0C5CF151C}" destId="{0BDB22CA-0F0E-4674-A90A-191401B2B7BF}" srcOrd="0" destOrd="0" parTransId="{F694060B-E3FF-4413-908A-8D7281B63165}" sibTransId="{CF4B7EF3-F099-43D8-AF0E-AF7C9DE38DFB}"/>
    <dgm:cxn modelId="{90DDE874-3123-466C-8C69-DFF68ECE5E1F}" srcId="{ADD5A7C3-ED30-4EA3-8F00-DEEE4C86066F}" destId="{2B5B62FB-74ED-4464-A91C-198882A82054}" srcOrd="0" destOrd="0" parTransId="{BC1721B1-6DB7-44CA-B36E-F0B1AA9E1903}" sibTransId="{0D57DCB4-239A-46EB-8B29-C71D71391280}"/>
    <dgm:cxn modelId="{5E0D2378-1B97-49C6-BEF2-39634BAAB885}" type="presOf" srcId="{5D712CF0-3A66-490D-906C-C1AB88072EAD}" destId="{52B42B22-E90C-4B42-93EA-14138AFC9BC9}" srcOrd="0" destOrd="0" presId="urn:microsoft.com/office/officeart/2005/8/layout/vList6"/>
    <dgm:cxn modelId="{1D781579-61AE-4366-907A-3A68EE6CAC90}" srcId="{1EB25BF3-1D22-46CA-B76A-F5B0C5CF151C}" destId="{B478593D-146A-40D1-9902-5CADCF2ECD5C}" srcOrd="1" destOrd="0" parTransId="{1E976675-78CB-40F1-831D-83C4F639C7C5}" sibTransId="{B7A91657-A819-478E-AD5C-80A0A3FE8D2A}"/>
    <dgm:cxn modelId="{CFED0A7A-3A4A-4FB4-B2D5-E4C44C256883}" type="presOf" srcId="{389448C0-E404-4B6F-AB02-66A7AF30EC5D}" destId="{869F7E72-8BED-40F8-BD13-2192AC9C8B92}" srcOrd="0" destOrd="0" presId="urn:microsoft.com/office/officeart/2005/8/layout/vList6"/>
    <dgm:cxn modelId="{8B22E1C0-197F-4D23-AA57-582D4CBEE6B0}" type="presOf" srcId="{ADD5A7C3-ED30-4EA3-8F00-DEEE4C86066F}" destId="{1F84AC46-7D41-485A-8E32-B374EE610E63}" srcOrd="0" destOrd="0" presId="urn:microsoft.com/office/officeart/2005/8/layout/vList6"/>
    <dgm:cxn modelId="{943A23C8-6673-4A8B-9121-61BF6418AAE2}" srcId="{A6E47661-B7F8-45EF-BFEB-80444EDF08BC}" destId="{5D712CF0-3A66-490D-906C-C1AB88072EAD}" srcOrd="0" destOrd="0" parTransId="{76C19E7B-2697-4831-96C9-3955FD962944}" sibTransId="{DAD65DC1-7972-44FB-8C3B-421C756F8C7F}"/>
    <dgm:cxn modelId="{BAB546CB-B9E3-4034-BEAA-4641219B8047}" srcId="{1EB25BF3-1D22-46CA-B76A-F5B0C5CF151C}" destId="{A6E47661-B7F8-45EF-BFEB-80444EDF08BC}" srcOrd="2" destOrd="0" parTransId="{00C77CCA-0982-4880-8F11-16CB1C71F243}" sibTransId="{C81A8DBD-6E54-492A-B6AB-E8DB5CB0C028}"/>
    <dgm:cxn modelId="{E76CE7DA-CC51-46FB-975B-BFB369D94EE1}" srcId="{B478593D-146A-40D1-9902-5CADCF2ECD5C}" destId="{0236C808-6437-4E9A-A73E-925BAA9A7591}" srcOrd="0" destOrd="0" parTransId="{165FFCC1-F7A8-4686-93F6-696FBFD4C960}" sibTransId="{9DAC0C45-8D44-41F8-8A5C-C498CEFFE138}"/>
    <dgm:cxn modelId="{F394CDE2-D557-446C-A84A-5417A8A097F1}" type="presOf" srcId="{A6E47661-B7F8-45EF-BFEB-80444EDF08BC}" destId="{C94A0C65-E2D8-4D0F-BF23-2E88EB35850F}" srcOrd="0" destOrd="0" presId="urn:microsoft.com/office/officeart/2005/8/layout/vList6"/>
    <dgm:cxn modelId="{F62DC9F7-E6A7-40B4-87F8-A167623A29E4}" srcId="{1EB25BF3-1D22-46CA-B76A-F5B0C5CF151C}" destId="{ADD5A7C3-ED30-4EA3-8F00-DEEE4C86066F}" srcOrd="3" destOrd="0" parTransId="{4F827707-9B59-40D0-BB1D-17BA1B531BB1}" sibTransId="{8EFEADF0-49A0-4F5B-8A1F-A279675E05CC}"/>
    <dgm:cxn modelId="{66BDF1FF-B27F-404E-8809-F4423B1EE2EF}" type="presOf" srcId="{0BDB22CA-0F0E-4674-A90A-191401B2B7BF}" destId="{D38DF030-8D1E-4068-A4D9-297ABDFB7E80}" srcOrd="0" destOrd="0" presId="urn:microsoft.com/office/officeart/2005/8/layout/vList6"/>
    <dgm:cxn modelId="{CE647C57-52BC-412A-847B-94A20D99121E}" type="presParOf" srcId="{27034EF5-F9B9-4411-90D1-18854C428F57}" destId="{B59CFD27-99DC-4E61-8A35-EFEE2F22EA31}" srcOrd="0" destOrd="0" presId="urn:microsoft.com/office/officeart/2005/8/layout/vList6"/>
    <dgm:cxn modelId="{28C5A7AA-E08B-415F-BB9A-4311283ACB3A}" type="presParOf" srcId="{B59CFD27-99DC-4E61-8A35-EFEE2F22EA31}" destId="{D38DF030-8D1E-4068-A4D9-297ABDFB7E80}" srcOrd="0" destOrd="0" presId="urn:microsoft.com/office/officeart/2005/8/layout/vList6"/>
    <dgm:cxn modelId="{2A8C2B64-C1DF-4AD6-BFA5-AF6D7C72F30A}" type="presParOf" srcId="{B59CFD27-99DC-4E61-8A35-EFEE2F22EA31}" destId="{869F7E72-8BED-40F8-BD13-2192AC9C8B92}" srcOrd="1" destOrd="0" presId="urn:microsoft.com/office/officeart/2005/8/layout/vList6"/>
    <dgm:cxn modelId="{55CB8623-C799-49B7-9D02-6FF8F84111CF}" type="presParOf" srcId="{27034EF5-F9B9-4411-90D1-18854C428F57}" destId="{5C069471-41F7-4486-A6DE-D85EE6E0EBD3}" srcOrd="1" destOrd="0" presId="urn:microsoft.com/office/officeart/2005/8/layout/vList6"/>
    <dgm:cxn modelId="{1761A1E1-12DC-463C-BC02-CAAA20BD3E61}" type="presParOf" srcId="{27034EF5-F9B9-4411-90D1-18854C428F57}" destId="{6F0573CA-C71B-4818-AAE5-76D1648A77AF}" srcOrd="2" destOrd="0" presId="urn:microsoft.com/office/officeart/2005/8/layout/vList6"/>
    <dgm:cxn modelId="{0D4FCACB-7EE7-46DA-9F98-6CC82BE18120}" type="presParOf" srcId="{6F0573CA-C71B-4818-AAE5-76D1648A77AF}" destId="{2C19F3A7-2A7D-4448-8A45-A5FBD3916960}" srcOrd="0" destOrd="0" presId="urn:microsoft.com/office/officeart/2005/8/layout/vList6"/>
    <dgm:cxn modelId="{52C2762C-9469-42D9-BB22-D1FA4F50E770}" type="presParOf" srcId="{6F0573CA-C71B-4818-AAE5-76D1648A77AF}" destId="{5F782ACF-FB22-4FA9-8CA2-44C230C17048}" srcOrd="1" destOrd="0" presId="urn:microsoft.com/office/officeart/2005/8/layout/vList6"/>
    <dgm:cxn modelId="{08897E72-D99E-4913-A9C7-61B5C9230EF7}" type="presParOf" srcId="{27034EF5-F9B9-4411-90D1-18854C428F57}" destId="{BE520822-2284-40B8-9EFA-C240404C2AC8}" srcOrd="3" destOrd="0" presId="urn:microsoft.com/office/officeart/2005/8/layout/vList6"/>
    <dgm:cxn modelId="{1C7D4325-7EFA-42AC-A3B5-25A89EB08662}" type="presParOf" srcId="{27034EF5-F9B9-4411-90D1-18854C428F57}" destId="{9558DAD1-1571-44F1-88A1-9DDE9F6B9E94}" srcOrd="4" destOrd="0" presId="urn:microsoft.com/office/officeart/2005/8/layout/vList6"/>
    <dgm:cxn modelId="{009BE8F7-8B59-4537-B4C3-4E9CD96B3090}" type="presParOf" srcId="{9558DAD1-1571-44F1-88A1-9DDE9F6B9E94}" destId="{C94A0C65-E2D8-4D0F-BF23-2E88EB35850F}" srcOrd="0" destOrd="0" presId="urn:microsoft.com/office/officeart/2005/8/layout/vList6"/>
    <dgm:cxn modelId="{9BE5248E-2D66-4FFF-AC9E-4F845EEED162}" type="presParOf" srcId="{9558DAD1-1571-44F1-88A1-9DDE9F6B9E94}" destId="{52B42B22-E90C-4B42-93EA-14138AFC9BC9}" srcOrd="1" destOrd="0" presId="urn:microsoft.com/office/officeart/2005/8/layout/vList6"/>
    <dgm:cxn modelId="{873F1F2E-D054-43DA-B53D-03A0075FC66D}" type="presParOf" srcId="{27034EF5-F9B9-4411-90D1-18854C428F57}" destId="{FFC76705-F6E5-4BDB-AB12-A297E5C0A841}" srcOrd="5" destOrd="0" presId="urn:microsoft.com/office/officeart/2005/8/layout/vList6"/>
    <dgm:cxn modelId="{9B27B537-8260-4152-B47F-EA8FD83BA97D}" type="presParOf" srcId="{27034EF5-F9B9-4411-90D1-18854C428F57}" destId="{EAEF465A-9521-4A64-9776-041EBC9950B8}" srcOrd="6" destOrd="0" presId="urn:microsoft.com/office/officeart/2005/8/layout/vList6"/>
    <dgm:cxn modelId="{32C8299C-1F59-4272-B7B7-759C0520D981}" type="presParOf" srcId="{EAEF465A-9521-4A64-9776-041EBC9950B8}" destId="{1F84AC46-7D41-485A-8E32-B374EE610E63}" srcOrd="0" destOrd="0" presId="urn:microsoft.com/office/officeart/2005/8/layout/vList6"/>
    <dgm:cxn modelId="{E6184DE3-44CE-48F5-AD50-8A9DA86A595D}" type="presParOf" srcId="{EAEF465A-9521-4A64-9776-041EBC9950B8}" destId="{3DA8F922-2E6C-46F0-BBC0-F817EFAD017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9F7E72-8BED-40F8-BD13-2192AC9C8B92}">
      <dsp:nvSpPr>
        <dsp:cNvPr id="0" name=""/>
        <dsp:cNvSpPr/>
      </dsp:nvSpPr>
      <dsp:spPr>
        <a:xfrm>
          <a:off x="1971161" y="1047"/>
          <a:ext cx="2956743" cy="831403"/>
        </a:xfrm>
        <a:prstGeom prst="rightArrow">
          <a:avLst>
            <a:gd name="adj1" fmla="val 75000"/>
            <a:gd name="adj2" fmla="val 50000"/>
          </a:avLst>
        </a:prstGeom>
        <a:solidFill>
          <a:srgbClr val="FFCCCC">
            <a:alpha val="89804"/>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114300" lvl="1" indent="-114300" algn="l" defTabSz="533400">
            <a:lnSpc>
              <a:spcPct val="90000"/>
            </a:lnSpc>
            <a:spcBef>
              <a:spcPct val="0"/>
            </a:spcBef>
            <a:spcAft>
              <a:spcPct val="15000"/>
            </a:spcAft>
            <a:buChar char="•"/>
          </a:pPr>
          <a:r>
            <a:rPr lang="zh-TW" sz="1200" b="0" kern="1200" dirty="0">
              <a:latin typeface="標楷體" panose="03000509000000000000" pitchFamily="65" charset="-120"/>
              <a:ea typeface="標楷體" panose="03000509000000000000" pitchFamily="65" charset="-120"/>
            </a:rPr>
            <a:t>透過課堂教學增加學生對</a:t>
          </a:r>
          <a:r>
            <a:rPr lang="zh-TW" altLang="en-US" sz="1200" b="0" kern="1200" dirty="0">
              <a:latin typeface="標楷體" panose="03000509000000000000" pitchFamily="65" charset="-120"/>
              <a:ea typeface="標楷體" panose="03000509000000000000" pitchFamily="65" charset="-120"/>
            </a:rPr>
            <a:t>氣候</a:t>
          </a:r>
          <a:r>
            <a:rPr lang="zh-TW" sz="1200" b="0" kern="1200" dirty="0">
              <a:latin typeface="標楷體" panose="03000509000000000000" pitchFamily="65" charset="-120"/>
              <a:ea typeface="標楷體" panose="03000509000000000000" pitchFamily="65" charset="-120"/>
            </a:rPr>
            <a:t>變遷的調適</a:t>
          </a:r>
          <a:r>
            <a:rPr lang="zh-TW" altLang="en-US" sz="1200" b="0" kern="1200" dirty="0">
              <a:latin typeface="標楷體" panose="03000509000000000000" pitchFamily="65" charset="-120"/>
              <a:ea typeface="標楷體" panose="03000509000000000000" pitchFamily="65" charset="-120"/>
            </a:rPr>
            <a:t>策略</a:t>
          </a:r>
          <a:r>
            <a:rPr lang="zh-TW" sz="1200" b="0" kern="1200" dirty="0">
              <a:latin typeface="標楷體" panose="03000509000000000000" pitchFamily="65" charset="-120"/>
              <a:ea typeface="標楷體" panose="03000509000000000000" pitchFamily="65" charset="-120"/>
            </a:rPr>
            <a:t>與綠</a:t>
          </a:r>
          <a:r>
            <a:rPr lang="zh-TW" altLang="en-US" sz="1200" b="0" kern="1200" dirty="0">
              <a:latin typeface="標楷體" panose="03000509000000000000" pitchFamily="65" charset="-120"/>
              <a:ea typeface="標楷體" panose="03000509000000000000" pitchFamily="65" charset="-120"/>
            </a:rPr>
            <a:t>色</a:t>
          </a:r>
          <a:r>
            <a:rPr lang="zh-TW" sz="1200" b="0" kern="1200" dirty="0">
              <a:latin typeface="標楷體" panose="03000509000000000000" pitchFamily="65" charset="-120"/>
              <a:ea typeface="標楷體" panose="03000509000000000000" pitchFamily="65" charset="-120"/>
            </a:rPr>
            <a:t>未來的問題</a:t>
          </a:r>
          <a:r>
            <a:rPr lang="zh-TW" altLang="en-US" sz="1200" b="0" kern="1200" dirty="0">
              <a:latin typeface="標楷體" panose="03000509000000000000" pitchFamily="65" charset="-120"/>
              <a:ea typeface="標楷體" panose="03000509000000000000" pitchFamily="65" charset="-120"/>
            </a:rPr>
            <a:t>認</a:t>
          </a:r>
          <a:r>
            <a:rPr lang="zh-TW" sz="1200" b="0" kern="1200" dirty="0">
              <a:latin typeface="標楷體" panose="03000509000000000000" pitchFamily="65" charset="-120"/>
              <a:ea typeface="標楷體" panose="03000509000000000000" pitchFamily="65" charset="-120"/>
            </a:rPr>
            <a:t>知</a:t>
          </a:r>
          <a:endParaRPr lang="zh-TW" altLang="en-US" sz="1200" b="0" kern="1200" dirty="0">
            <a:latin typeface="標楷體" panose="03000509000000000000" pitchFamily="65" charset="-120"/>
            <a:ea typeface="標楷體" panose="03000509000000000000" pitchFamily="65" charset="-120"/>
          </a:endParaRPr>
        </a:p>
      </dsp:txBody>
      <dsp:txXfrm>
        <a:off x="1971161" y="104972"/>
        <a:ext cx="2644967" cy="623553"/>
      </dsp:txXfrm>
    </dsp:sp>
    <dsp:sp modelId="{D38DF030-8D1E-4068-A4D9-297ABDFB7E80}">
      <dsp:nvSpPr>
        <dsp:cNvPr id="0" name=""/>
        <dsp:cNvSpPr/>
      </dsp:nvSpPr>
      <dsp:spPr>
        <a:xfrm>
          <a:off x="0" y="1047"/>
          <a:ext cx="1971162" cy="831403"/>
        </a:xfrm>
        <a:prstGeom prst="roundRect">
          <a:avLst/>
        </a:prstGeom>
        <a:solidFill>
          <a:srgbClr val="FF575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altLang="en-US" sz="1800" b="0" kern="1200" dirty="0">
              <a:solidFill>
                <a:schemeClr val="tx1"/>
              </a:solidFill>
              <a:latin typeface="標楷體" pitchFamily="65" charset="-120"/>
              <a:ea typeface="標楷體" pitchFamily="65" charset="-120"/>
            </a:rPr>
            <a:t>認知</a:t>
          </a:r>
        </a:p>
      </dsp:txBody>
      <dsp:txXfrm>
        <a:off x="40586" y="41633"/>
        <a:ext cx="1889990" cy="750231"/>
      </dsp:txXfrm>
    </dsp:sp>
    <dsp:sp modelId="{5F782ACF-FB22-4FA9-8CA2-44C230C17048}">
      <dsp:nvSpPr>
        <dsp:cNvPr id="0" name=""/>
        <dsp:cNvSpPr/>
      </dsp:nvSpPr>
      <dsp:spPr>
        <a:xfrm>
          <a:off x="1971161" y="915592"/>
          <a:ext cx="2956743" cy="831403"/>
        </a:xfrm>
        <a:prstGeom prst="rightArrow">
          <a:avLst>
            <a:gd name="adj1" fmla="val 75000"/>
            <a:gd name="adj2" fmla="val 50000"/>
          </a:avLst>
        </a:prstGeom>
        <a:solidFill>
          <a:schemeClr val="accent3">
            <a:lumMod val="40000"/>
            <a:lumOff val="60000"/>
            <a:alpha val="9000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zh-TW" altLang="en-US" sz="1200" b="0" kern="1200" dirty="0">
              <a:latin typeface="標楷體" panose="03000509000000000000" pitchFamily="65" charset="-120"/>
              <a:ea typeface="標楷體" panose="03000509000000000000" pitchFamily="65" charset="-120"/>
            </a:rPr>
            <a:t>以生態池人工湖、配合綠建築及綠能產業帶動使學生對環境調適的情感與關懷</a:t>
          </a:r>
        </a:p>
      </dsp:txBody>
      <dsp:txXfrm>
        <a:off x="1971161" y="1019517"/>
        <a:ext cx="2644967" cy="623553"/>
      </dsp:txXfrm>
    </dsp:sp>
    <dsp:sp modelId="{2C19F3A7-2A7D-4448-8A45-A5FBD3916960}">
      <dsp:nvSpPr>
        <dsp:cNvPr id="0" name=""/>
        <dsp:cNvSpPr/>
      </dsp:nvSpPr>
      <dsp:spPr>
        <a:xfrm>
          <a:off x="0" y="915592"/>
          <a:ext cx="1971162" cy="831403"/>
        </a:xfrm>
        <a:prstGeom prst="round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altLang="en-US" sz="1800" b="0" kern="1200" dirty="0">
              <a:solidFill>
                <a:schemeClr val="tx1"/>
              </a:solidFill>
              <a:latin typeface="標楷體" pitchFamily="65" charset="-120"/>
              <a:ea typeface="標楷體" pitchFamily="65" charset="-120"/>
            </a:rPr>
            <a:t>情感</a:t>
          </a:r>
        </a:p>
      </dsp:txBody>
      <dsp:txXfrm>
        <a:off x="40586" y="956178"/>
        <a:ext cx="1889990" cy="750231"/>
      </dsp:txXfrm>
    </dsp:sp>
    <dsp:sp modelId="{52B42B22-E90C-4B42-93EA-14138AFC9BC9}">
      <dsp:nvSpPr>
        <dsp:cNvPr id="0" name=""/>
        <dsp:cNvSpPr/>
      </dsp:nvSpPr>
      <dsp:spPr>
        <a:xfrm>
          <a:off x="1971161" y="1830136"/>
          <a:ext cx="2956743" cy="831403"/>
        </a:xfrm>
        <a:prstGeom prst="rightArrow">
          <a:avLst>
            <a:gd name="adj1" fmla="val 75000"/>
            <a:gd name="adj2" fmla="val 50000"/>
          </a:avLst>
        </a:prstGeom>
        <a:solidFill>
          <a:schemeClr val="accent5">
            <a:lumMod val="40000"/>
            <a:lumOff val="60000"/>
            <a:alpha val="9000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zh-TW" altLang="en-US" sz="1200" b="0" kern="1200" dirty="0">
              <a:latin typeface="標楷體" panose="03000509000000000000" pitchFamily="65" charset="-120"/>
              <a:ea typeface="標楷體" panose="03000509000000000000" pitchFamily="65" charset="-120"/>
            </a:rPr>
            <a:t>生物多樣性調查力，防災地圖判讀學習與水質監測管理及綠能產業規劃方法與技能</a:t>
          </a:r>
        </a:p>
      </dsp:txBody>
      <dsp:txXfrm>
        <a:off x="1971161" y="1934061"/>
        <a:ext cx="2644967" cy="623553"/>
      </dsp:txXfrm>
    </dsp:sp>
    <dsp:sp modelId="{C94A0C65-E2D8-4D0F-BF23-2E88EB35850F}">
      <dsp:nvSpPr>
        <dsp:cNvPr id="0" name=""/>
        <dsp:cNvSpPr/>
      </dsp:nvSpPr>
      <dsp:spPr>
        <a:xfrm>
          <a:off x="0" y="1830136"/>
          <a:ext cx="1971162" cy="831403"/>
        </a:xfrm>
        <a:prstGeom prst="round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altLang="en-US" sz="1800" b="0" kern="1200" dirty="0">
              <a:solidFill>
                <a:schemeClr val="tx1"/>
              </a:solidFill>
              <a:latin typeface="標楷體" pitchFamily="65" charset="-120"/>
              <a:ea typeface="標楷體" pitchFamily="65" charset="-120"/>
            </a:rPr>
            <a:t>技能</a:t>
          </a:r>
        </a:p>
      </dsp:txBody>
      <dsp:txXfrm>
        <a:off x="40586" y="1870722"/>
        <a:ext cx="1889990" cy="750231"/>
      </dsp:txXfrm>
    </dsp:sp>
    <dsp:sp modelId="{3DA8F922-2E6C-46F0-BBC0-F817EFAD017D}">
      <dsp:nvSpPr>
        <dsp:cNvPr id="0" name=""/>
        <dsp:cNvSpPr/>
      </dsp:nvSpPr>
      <dsp:spPr>
        <a:xfrm>
          <a:off x="1971161" y="2744681"/>
          <a:ext cx="2956743" cy="831403"/>
        </a:xfrm>
        <a:prstGeom prst="rightArrow">
          <a:avLst>
            <a:gd name="adj1" fmla="val 75000"/>
            <a:gd name="adj2" fmla="val 50000"/>
          </a:avLst>
        </a:prstGeom>
        <a:solidFill>
          <a:schemeClr val="accent4">
            <a:lumMod val="20000"/>
            <a:lumOff val="80000"/>
            <a:alpha val="9000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zh-TW" altLang="en-US" sz="1200" b="0" kern="1200" dirty="0">
              <a:latin typeface="標楷體" panose="03000509000000000000" pitchFamily="65" charset="-120"/>
              <a:ea typeface="標楷體" panose="03000509000000000000" pitchFamily="65" charset="-120"/>
            </a:rPr>
            <a:t>體驗綠建築、基地保水、人工濕地管理及精緻農業規劃與維護等活動</a:t>
          </a:r>
        </a:p>
      </dsp:txBody>
      <dsp:txXfrm>
        <a:off x="1971161" y="2848606"/>
        <a:ext cx="2644967" cy="623553"/>
      </dsp:txXfrm>
    </dsp:sp>
    <dsp:sp modelId="{1F84AC46-7D41-485A-8E32-B374EE610E63}">
      <dsp:nvSpPr>
        <dsp:cNvPr id="0" name=""/>
        <dsp:cNvSpPr/>
      </dsp:nvSpPr>
      <dsp:spPr>
        <a:xfrm>
          <a:off x="0" y="2744681"/>
          <a:ext cx="1971162" cy="831403"/>
        </a:xfrm>
        <a:prstGeom prst="roundRect">
          <a:avLst/>
        </a:prstGeom>
        <a:solidFill>
          <a:srgbClr val="9966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sz="1800" b="0" kern="1200" dirty="0">
              <a:solidFill>
                <a:schemeClr val="tx1"/>
              </a:solidFill>
              <a:latin typeface="標楷體" pitchFamily="65" charset="-120"/>
              <a:ea typeface="標楷體" pitchFamily="65" charset="-120"/>
            </a:rPr>
            <a:t>行</a:t>
          </a:r>
          <a:r>
            <a:rPr lang="zh-TW" altLang="en-US" sz="1800" b="0" kern="1200" dirty="0">
              <a:solidFill>
                <a:schemeClr val="tx1"/>
              </a:solidFill>
              <a:latin typeface="標楷體" pitchFamily="65" charset="-120"/>
              <a:ea typeface="標楷體" pitchFamily="65" charset="-120"/>
            </a:rPr>
            <a:t>為</a:t>
          </a:r>
          <a:r>
            <a:rPr lang="en-US" sz="1800" b="0" kern="1200" dirty="0">
              <a:latin typeface="標楷體" pitchFamily="65" charset="-120"/>
              <a:ea typeface="標楷體" pitchFamily="65" charset="-120"/>
            </a:rPr>
            <a:t> </a:t>
          </a:r>
          <a:endParaRPr lang="zh-TW" altLang="en-US" sz="1800" b="0" kern="1200" dirty="0">
            <a:latin typeface="標楷體" pitchFamily="65" charset="-120"/>
            <a:ea typeface="標楷體" pitchFamily="65" charset="-120"/>
          </a:endParaRPr>
        </a:p>
      </dsp:txBody>
      <dsp:txXfrm>
        <a:off x="40586" y="2785267"/>
        <a:ext cx="1889990" cy="75023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1539</Words>
  <Characters>8773</Characters>
  <Application>Microsoft Office Word</Application>
  <DocSecurity>0</DocSecurity>
  <Lines>73</Lines>
  <Paragraphs>20</Paragraphs>
  <ScaleCrop>false</ScaleCrop>
  <Company>HOME</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Owner</cp:lastModifiedBy>
  <cp:revision>2</cp:revision>
  <cp:lastPrinted>2015-03-16T06:17:00Z</cp:lastPrinted>
  <dcterms:created xsi:type="dcterms:W3CDTF">2025-05-28T10:04:00Z</dcterms:created>
  <dcterms:modified xsi:type="dcterms:W3CDTF">2025-05-28T10:04:00Z</dcterms:modified>
</cp:coreProperties>
</file>