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line="240" w:lineRule="atLeast"/>
        <w:ind w:left="0" w:leftChars="0"/>
        <w:jc w:val="center"/>
        <w:rPr>
          <w:rFonts w:ascii="微軟正黑體" w:hAnsi="微軟正黑體" w:eastAsia="微軟正黑體" w:cs="新細明體"/>
          <w:b/>
          <w:sz w:val="44"/>
          <w:szCs w:val="44"/>
        </w:rPr>
      </w:pPr>
      <w:r>
        <w:rPr>
          <w:rFonts w:hint="eastAsia" w:ascii="微軟正黑體" w:hAnsi="微軟正黑體" w:eastAsia="微軟正黑體" w:cs="新細明體"/>
          <w:b/>
          <w:sz w:val="44"/>
          <w:szCs w:val="44"/>
        </w:rPr>
        <w:t>國立</w:t>
      </w:r>
      <w:r>
        <w:rPr>
          <w:rFonts w:ascii="微軟正黑體" w:hAnsi="微軟正黑體" w:eastAsia="微軟正黑體" w:cs="新細明體"/>
          <w:b/>
          <w:sz w:val="44"/>
          <w:szCs w:val="44"/>
        </w:rPr>
        <w:t>中正大學課程大綱</w:t>
      </w:r>
    </w:p>
    <w:p>
      <w:pPr>
        <w:snapToGrid w:val="0"/>
        <w:spacing w:before="0" w:beforeAutospacing="0" w:line="240" w:lineRule="atLeast"/>
        <w:ind w:left="0" w:leftChars="0"/>
        <w:jc w:val="center"/>
        <w:rPr>
          <w:rFonts w:ascii="微軟正黑體" w:hAnsi="微軟正黑體" w:eastAsia="微軟正黑體"/>
          <w:b/>
          <w:sz w:val="28"/>
          <w:szCs w:val="28"/>
        </w:rPr>
      </w:pPr>
      <w:r>
        <w:rPr>
          <w:rFonts w:ascii="微軟正黑體" w:hAnsi="微軟正黑體" w:eastAsia="微軟正黑體"/>
          <w:b/>
          <w:sz w:val="28"/>
          <w:szCs w:val="28"/>
        </w:rPr>
        <w:t>National Chung Cheng University Syllabus</w:t>
      </w:r>
    </w:p>
    <w:tbl>
      <w:tblPr>
        <w:tblStyle w:val="8"/>
        <w:tblW w:w="10757" w:type="dxa"/>
        <w:jc w:val="center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2"/>
        <w:gridCol w:w="576"/>
        <w:gridCol w:w="3436"/>
        <w:gridCol w:w="32"/>
        <w:gridCol w:w="2274"/>
        <w:gridCol w:w="282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課號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course code</w:t>
            </w:r>
          </w:p>
        </w:tc>
        <w:tc>
          <w:tcPr>
            <w:tcW w:w="3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line="320" w:lineRule="exact"/>
              <w:ind w:firstLine="192" w:firstLineChars="100"/>
              <w:rPr>
                <w:rFonts w:eastAsia="微軟正黑體"/>
              </w:rPr>
            </w:pPr>
            <w:r>
              <w:rPr>
                <w:rFonts w:ascii="custom_body_font" w:hAnsi="custom_body_font" w:eastAsia="custom_body_font" w:cs="custom_body_font"/>
                <w:i w:val="0"/>
                <w:caps w:val="0"/>
                <w:color w:val="1D2125"/>
                <w:spacing w:val="0"/>
                <w:sz w:val="19"/>
                <w:szCs w:val="19"/>
                <w:shd w:val="clear" w:fill="FFFFFF"/>
              </w:rPr>
              <w:t>112_1_9021001_18</w:t>
            </w:r>
          </w:p>
        </w:tc>
        <w:tc>
          <w:tcPr>
            <w:tcW w:w="2306" w:type="dxa"/>
            <w:gridSpan w:val="2"/>
            <w:tcBorders>
              <w:top w:val="outset" w:color="000000" w:sz="6" w:space="0"/>
              <w:left w:val="single" w:color="auto" w:sz="8" w:space="0"/>
              <w:bottom w:val="outset" w:color="000000" w:sz="6" w:space="0"/>
              <w:right w:val="single" w:color="auto" w:sz="8" w:space="0"/>
            </w:tcBorders>
            <w:vAlign w:val="center"/>
          </w:tcPr>
          <w:p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全英文授課</w:t>
            </w:r>
          </w:p>
          <w:p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  <w:b/>
              </w:rPr>
              <w:t>EMI</w:t>
            </w:r>
          </w:p>
        </w:tc>
        <w:tc>
          <w:tcPr>
            <w:tcW w:w="2827" w:type="dxa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ascii="微軟正黑體" w:hAnsi="微軟正黑體" w:eastAsia="微軟正黑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 xml:space="preserve">是      </w:t>
            </w:r>
            <w:r>
              <w:rPr>
                <w:rFonts w:hint="eastAsia" w:ascii="標楷體" w:hAnsi="標楷體" w:eastAsia="標楷體" w:cs="標楷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課程類別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  <w:lang w:eastAsia="zh-TW"/>
              </w:rPr>
            </w:pPr>
            <w:r>
              <w:rPr>
                <w:rFonts w:ascii="Times New Roman" w:hAnsi="Times New Roman" w:eastAsia="微軟正黑體"/>
                <w:b/>
                <w:lang w:eastAsia="zh-TW"/>
              </w:rPr>
              <w:t>course type</w:t>
            </w:r>
          </w:p>
        </w:tc>
        <w:tc>
          <w:tcPr>
            <w:tcW w:w="856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="0" w:leftChars="0" w:firstLine="240" w:firstLineChars="100"/>
              <w:jc w:val="left"/>
              <w:rPr>
                <w:rFonts w:ascii="Times New Roman" w:hAnsi="Times New Roman" w:eastAsia="標楷體"/>
                <w:b/>
                <w:szCs w:val="24"/>
                <w:lang w:eastAsia="zh-TW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  <w:spacing w:val="-4"/>
                <w:szCs w:val="24"/>
              </w:rPr>
              <w:t>人文關懷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課程</w:t>
            </w:r>
            <w:r>
              <w:rPr>
                <w:rFonts w:hint="eastAsia" w:ascii="Times New Roman" w:hAnsi="Times New Roman" w:eastAsia="標楷體"/>
                <w:b/>
                <w:spacing w:val="-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eastAsia="標楷體"/>
                <w:b/>
                <w:spacing w:val="-4"/>
                <w:szCs w:val="24"/>
                <w:lang w:eastAsia="zh-TW"/>
              </w:rPr>
              <w:t xml:space="preserve"> </w:t>
            </w:r>
            <w:r>
              <w:rPr>
                <w:rFonts w:hint="eastAsia" w:ascii="Times New Roman" w:hAnsi="Times New Roman" w:eastAsia="標楷體"/>
                <w:b/>
                <w:spacing w:val="-4"/>
                <w:szCs w:val="24"/>
                <w:lang w:eastAsia="zh-TW"/>
              </w:rPr>
              <w:t xml:space="preserve">    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競賽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專題課程</w:t>
            </w:r>
            <w:r>
              <w:rPr>
                <w:rFonts w:hint="eastAsia" w:ascii="Times New Roman" w:hAnsi="Times New Roman" w:eastAsia="標楷體"/>
                <w:b/>
                <w:szCs w:val="24"/>
                <w:lang w:eastAsia="zh-TW"/>
              </w:rPr>
              <w:t xml:space="preserve">   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問題導向課程</w:t>
            </w:r>
          </w:p>
          <w:p>
            <w:pPr>
              <w:spacing w:before="0" w:beforeAutospacing="0" w:line="320" w:lineRule="exact"/>
              <w:ind w:left="0" w:leftChars="0" w:firstLine="240" w:firstLineChars="100"/>
              <w:jc w:val="left"/>
              <w:rPr>
                <w:rFonts w:ascii="微軟正黑體" w:hAnsi="微軟正黑體" w:eastAsia="微軟正黑體"/>
                <w:b/>
                <w:szCs w:val="24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  <w:szCs w:val="24"/>
                <w:lang w:eastAsia="zh-TW"/>
              </w:rPr>
              <w:t>專</w:t>
            </w:r>
            <w:r>
              <w:rPr>
                <w:rFonts w:hint="eastAsia" w:ascii="微軟正黑體" w:hAnsi="微軟正黑體" w:eastAsia="微軟正黑體"/>
                <w:b/>
                <w:szCs w:val="24"/>
                <w:lang w:eastAsia="zh-TW"/>
              </w:rPr>
              <w:t>題</w:t>
            </w:r>
            <w:r>
              <w:rPr>
                <w:rFonts w:ascii="微軟正黑體" w:hAnsi="微軟正黑體" w:eastAsia="微軟正黑體"/>
                <w:b/>
                <w:szCs w:val="24"/>
                <w:lang w:eastAsia="zh-TW"/>
              </w:rPr>
              <w:t>導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向課程</w:t>
            </w:r>
            <w:r>
              <w:rPr>
                <w:rFonts w:hint="eastAsia" w:ascii="Times New Roman" w:hAnsi="Times New Roman" w:eastAsia="標楷體"/>
                <w:b/>
                <w:szCs w:val="24"/>
                <w:lang w:eastAsia="zh-TW"/>
              </w:rPr>
              <w:t xml:space="preserve">          </w:t>
            </w:r>
            <w:r>
              <w:rPr>
                <w:rFonts w:ascii="Times New Roman" w:hAnsi="Times New Roman" w:eastAsia="標楷體"/>
                <w:b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總整課程</w:t>
            </w:r>
            <w:r>
              <w:rPr>
                <w:rFonts w:hint="eastAsia" w:ascii="Times New Roman" w:hAnsi="Times New Roman" w:eastAsia="標楷體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eastAsia="標楷體"/>
                <w:b/>
                <w:szCs w:val="24"/>
                <w:lang w:eastAsia="zh-TW"/>
              </w:rPr>
              <w:t xml:space="preserve">   </w:t>
            </w:r>
            <w:r>
              <w:rPr>
                <w:rFonts w:hint="eastAsia" w:ascii="Times New Roman" w:hAnsi="Times New Roman" w:eastAsia="標楷體"/>
                <w:b/>
                <w:szCs w:val="24"/>
                <w:lang w:eastAsia="zh-TW"/>
              </w:rPr>
              <w:t xml:space="preserve">         </w:t>
            </w:r>
            <w:r>
              <w:rPr>
                <w:rFonts w:hint="eastAsia" w:ascii="標楷體" w:hAnsi="標楷體" w:eastAsia="標楷體" w:cs="標楷體"/>
                <w:b/>
              </w:rPr>
              <w:t>■</w:t>
            </w:r>
            <w:r>
              <w:rPr>
                <w:rFonts w:hint="eastAsia" w:ascii="微軟正黑體" w:hAnsi="微軟正黑體" w:eastAsia="微軟正黑體"/>
                <w:b/>
                <w:bCs/>
                <w:kern w:val="24"/>
                <w:szCs w:val="24"/>
              </w:rPr>
              <w:t>實作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課程</w:t>
            </w:r>
          </w:p>
          <w:p>
            <w:pPr>
              <w:spacing w:before="0" w:beforeAutospacing="0" w:line="320" w:lineRule="exact"/>
              <w:ind w:left="0" w:leftChars="0" w:firstLine="240" w:firstLineChars="100"/>
              <w:jc w:val="left"/>
              <w:rPr>
                <w:rFonts w:ascii="Times New Roman" w:hAnsi="Times New Roman" w:eastAsia="微軟正黑體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實習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         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其他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課程名稱（中文）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Chinese course name</w:t>
            </w:r>
          </w:p>
        </w:tc>
        <w:tc>
          <w:tcPr>
            <w:tcW w:w="856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firstLine="240" w:firstLineChars="100"/>
              <w:rPr>
                <w:rFonts w:ascii="Times New Roman" w:hAnsi="Times New Roman" w:eastAsia="微軟正黑體"/>
              </w:rPr>
            </w:pPr>
            <w:r>
              <w:rPr>
                <w:rFonts w:hint="eastAsia" w:ascii="Times New Roman" w:hAnsi="Times New Roman" w:eastAsia="微軟正黑體"/>
              </w:rPr>
              <w:t>體育（一）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課程名稱（英文）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English course name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</w:p>
        </w:tc>
        <w:tc>
          <w:tcPr>
            <w:tcW w:w="856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firstLine="240" w:firstLineChars="100"/>
              <w:rPr>
                <w:rFonts w:ascii="Times New Roman" w:hAnsi="Times New Roman" w:eastAsia="微軟正黑體"/>
              </w:rPr>
            </w:pPr>
            <w:r>
              <w:rPr>
                <w:rFonts w:hint="eastAsia" w:ascii="Times New Roman" w:hAnsi="Times New Roman" w:eastAsia="微軟正黑體"/>
              </w:rPr>
              <w:t>體育（一）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  <w:lang w:eastAsia="zh-TW"/>
              </w:rPr>
            </w:pPr>
            <w:r>
              <w:rPr>
                <w:rFonts w:ascii="Times New Roman" w:hAnsi="Times New Roman" w:eastAsia="微軟正黑體"/>
                <w:b/>
              </w:rPr>
              <w:t>學年</w:t>
            </w:r>
            <w:r>
              <w:rPr>
                <w:rFonts w:ascii="Times New Roman" w:hAnsi="Times New Roman" w:eastAsia="微軟正黑體"/>
                <w:b/>
                <w:lang w:eastAsia="zh-TW"/>
              </w:rPr>
              <w:t>/學期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academic year /semester</w:t>
            </w:r>
          </w:p>
        </w:tc>
        <w:tc>
          <w:tcPr>
            <w:tcW w:w="34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>
            <w:pPr>
              <w:spacing w:before="0" w:beforeAutospacing="0" w:line="320" w:lineRule="exact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 xml:space="preserve"> 112-01</w:t>
            </w:r>
          </w:p>
        </w:tc>
        <w:tc>
          <w:tcPr>
            <w:tcW w:w="2274" w:type="dxa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single" w:color="auto" w:sz="8" w:space="0"/>
            </w:tcBorders>
            <w:vAlign w:val="center"/>
          </w:tcPr>
          <w:tbl>
            <w:tblPr>
              <w:tblStyle w:val="8"/>
              <w:tblW w:w="205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2058" w:type="dxa"/>
                </w:tcPr>
                <w:p>
                  <w:pPr>
                    <w:spacing w:before="0" w:beforeAutospacing="0" w:line="320" w:lineRule="exact"/>
                    <w:ind w:left="297" w:leftChars="-5" w:hanging="309" w:hangingChars="129"/>
                    <w:jc w:val="center"/>
                    <w:rPr>
                      <w:rFonts w:ascii="Times New Roman" w:hAnsi="Times New Roman" w:eastAsia="微軟正黑體"/>
                      <w:b/>
                    </w:rPr>
                  </w:pPr>
                  <w:r>
                    <w:rPr>
                      <w:rFonts w:ascii="Times New Roman" w:hAnsi="Times New Roman" w:eastAsia="微軟正黑體"/>
                      <w:b/>
                    </w:rPr>
                    <w:t>學分</w:t>
                  </w:r>
                </w:p>
                <w:p>
                  <w:pPr>
                    <w:spacing w:before="0" w:beforeAutospacing="0" w:line="320" w:lineRule="exact"/>
                    <w:ind w:leftChars="5" w:hanging="309" w:hangingChars="129"/>
                    <w:jc w:val="center"/>
                    <w:rPr>
                      <w:rFonts w:ascii="Times New Roman" w:hAnsi="Times New Roman" w:eastAsia="微軟正黑體"/>
                      <w:b/>
                    </w:rPr>
                  </w:pPr>
                  <w:r>
                    <w:rPr>
                      <w:rFonts w:ascii="Times New Roman" w:hAnsi="Times New Roman" w:eastAsia="微軟正黑體"/>
                      <w:b/>
                    </w:rPr>
                    <w:t>credits</w:t>
                  </w:r>
                </w:p>
              </w:tc>
            </w:tr>
          </w:tbl>
          <w:p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</w:rPr>
            </w:pPr>
          </w:p>
        </w:tc>
        <w:tc>
          <w:tcPr>
            <w:tcW w:w="2827" w:type="dxa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ind w:firstLine="120" w:firstLineChars="50"/>
              <w:rPr>
                <w:rFonts w:eastAsia="微軟正黑體"/>
              </w:rPr>
            </w:pPr>
            <w:r>
              <w:rPr>
                <w:rFonts w:hint="eastAsia" w:eastAsia="微軟正黑體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學系（所）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department</w:t>
            </w:r>
          </w:p>
        </w:tc>
        <w:tc>
          <w:tcPr>
            <w:tcW w:w="34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>
            <w:pPr>
              <w:spacing w:before="0" w:beforeAutospacing="0" w:line="320" w:lineRule="exact"/>
              <w:ind w:left="562" w:hanging="240" w:hangingChars="100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 xml:space="preserve"> 體育中心</w:t>
            </w:r>
          </w:p>
        </w:tc>
        <w:tc>
          <w:tcPr>
            <w:tcW w:w="2274" w:type="dxa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>
            <w:pPr>
              <w:spacing w:before="0" w:beforeAutospacing="0" w:line="320" w:lineRule="exact"/>
              <w:ind w:left="297" w:leftChars="-5" w:hanging="309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必選修</w:t>
            </w:r>
          </w:p>
          <w:p>
            <w:pPr>
              <w:spacing w:before="0" w:beforeAutospacing="0" w:line="320" w:lineRule="exact"/>
              <w:ind w:left="297" w:leftChars="-5" w:hanging="309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required/selected</w:t>
            </w:r>
          </w:p>
        </w:tc>
        <w:tc>
          <w:tcPr>
            <w:tcW w:w="2827" w:type="dxa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ascii="微軟正黑體" w:hAnsi="微軟正黑體" w:eastAsia="微軟正黑體"/>
                <w:b/>
              </w:rPr>
            </w:pPr>
            <w:r>
              <w:rPr>
                <w:rFonts w:hint="eastAsia" w:ascii="標楷體" w:hAnsi="標楷體" w:eastAsia="標楷體" w:cs="標楷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 xml:space="preserve">必修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選修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上課時間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class hours</w:t>
            </w:r>
          </w:p>
        </w:tc>
        <w:tc>
          <w:tcPr>
            <w:tcW w:w="34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>
            <w:pPr>
              <w:spacing w:before="0" w:beforeAutospacing="0" w:line="320" w:lineRule="exact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 xml:space="preserve"> </w:t>
            </w:r>
            <w:r>
              <w:rPr>
                <w:rFonts w:hint="eastAsia" w:ascii="微軟正黑體" w:hAnsi="微軟正黑體" w:eastAsia="微軟正黑體"/>
                <w:lang w:eastAsia="zh-TW"/>
              </w:rPr>
              <w:t>三</w:t>
            </w:r>
            <w:r>
              <w:rPr>
                <w:rFonts w:hint="eastAsia" w:ascii="微軟正黑體" w:hAnsi="微軟正黑體" w:eastAsia="微軟正黑體"/>
                <w:lang w:val="en-US" w:eastAsia="zh-TW"/>
              </w:rPr>
              <w:t>4.5</w:t>
            </w:r>
          </w:p>
        </w:tc>
        <w:tc>
          <w:tcPr>
            <w:tcW w:w="2274" w:type="dxa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>
            <w:pPr>
              <w:spacing w:before="0" w:beforeAutospacing="0" w:line="320" w:lineRule="exact"/>
              <w:ind w:left="297" w:leftChars="-5" w:hanging="309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上課地點</w:t>
            </w:r>
          </w:p>
          <w:p>
            <w:pPr>
              <w:spacing w:before="0" w:beforeAutospacing="0" w:line="320" w:lineRule="exact"/>
              <w:ind w:left="297" w:leftChars="-5" w:hanging="309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classroom</w:t>
            </w:r>
          </w:p>
        </w:tc>
        <w:tc>
          <w:tcPr>
            <w:tcW w:w="2827" w:type="dxa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ind w:left="240" w:leftChars="100"/>
              <w:rPr>
                <w:rFonts w:eastAsia="微軟正黑體"/>
              </w:rPr>
            </w:pPr>
            <w:r>
              <w:rPr>
                <w:rFonts w:hint="eastAsia" w:eastAsia="微軟正黑體"/>
              </w:rPr>
              <w:t>體育場館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教師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instructor </w:t>
            </w:r>
          </w:p>
        </w:tc>
        <w:tc>
          <w:tcPr>
            <w:tcW w:w="34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>
            <w:pPr>
              <w:spacing w:before="0" w:beforeAutospacing="0" w:line="320" w:lineRule="exact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 xml:space="preserve"> </w:t>
            </w:r>
          </w:p>
        </w:tc>
        <w:tc>
          <w:tcPr>
            <w:tcW w:w="2274" w:type="dxa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>
            <w:pPr>
              <w:spacing w:before="0" w:beforeAutospacing="0" w:line="320" w:lineRule="exact"/>
              <w:ind w:left="297" w:leftChars="-5" w:hanging="309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教師 email</w:t>
            </w:r>
          </w:p>
          <w:p>
            <w:pPr>
              <w:spacing w:before="0" w:beforeAutospacing="0" w:line="320" w:lineRule="exact"/>
              <w:ind w:left="297" w:leftChars="-5" w:hanging="309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Instructor’s email</w:t>
            </w:r>
          </w:p>
        </w:tc>
        <w:tc>
          <w:tcPr>
            <w:tcW w:w="2827" w:type="dxa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rPr>
                <w:rFonts w:eastAsia="微軟正黑體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助教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teaching assistant</w:t>
            </w:r>
          </w:p>
        </w:tc>
        <w:tc>
          <w:tcPr>
            <w:tcW w:w="34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>
            <w:pPr>
              <w:spacing w:before="0" w:beforeAutospacing="0" w:line="320" w:lineRule="exact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 xml:space="preserve"> </w:t>
            </w:r>
          </w:p>
        </w:tc>
        <w:tc>
          <w:tcPr>
            <w:tcW w:w="2274" w:type="dxa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>
            <w:pPr>
              <w:spacing w:before="0" w:beforeAutospacing="0" w:line="320" w:lineRule="exact"/>
              <w:ind w:left="297" w:leftChars="-5" w:hanging="309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助教email</w:t>
            </w:r>
          </w:p>
          <w:p>
            <w:pPr>
              <w:spacing w:before="0" w:beforeAutospacing="0" w:line="320" w:lineRule="exact"/>
              <w:ind w:left="297" w:leftChars="-5" w:hanging="309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TA’s email</w:t>
            </w:r>
          </w:p>
        </w:tc>
        <w:tc>
          <w:tcPr>
            <w:tcW w:w="2827" w:type="dxa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rPr>
                <w:rFonts w:eastAsia="微軟正黑體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先修科目或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先備能力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prerequisites</w:t>
            </w:r>
          </w:p>
        </w:tc>
        <w:tc>
          <w:tcPr>
            <w:tcW w:w="856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rPr>
                <w:rFonts w:hint="eastAsia" w:eastAsia="微軟正黑體"/>
                <w:lang w:eastAsia="zh-TW"/>
              </w:rPr>
            </w:pPr>
            <w:r>
              <w:rPr>
                <w:rFonts w:hint="eastAsia" w:eastAsia="微軟正黑體"/>
                <w:lang w:eastAsia="zh-TW"/>
              </w:rPr>
              <w:t>無</w:t>
            </w:r>
          </w:p>
          <w:p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tblCellSpacing w:w="0" w:type="dxa"/>
          <w:jc w:val="center"/>
        </w:trPr>
        <w:tc>
          <w:tcPr>
            <w:tcW w:w="2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課程概述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course descriptions</w:t>
            </w:r>
          </w:p>
        </w:tc>
        <w:tc>
          <w:tcPr>
            <w:tcW w:w="856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firstLine="480" w:firstLineChars="200"/>
              <w:rPr>
                <w:rFonts w:eastAsia="微軟正黑體"/>
              </w:rPr>
            </w:pPr>
            <w:r>
              <w:rPr>
                <w:rFonts w:hint="eastAsia"/>
                <w:kern w:val="0"/>
              </w:rPr>
              <w:t>大一</w:t>
            </w:r>
            <w:r>
              <w:rPr>
                <w:rFonts w:hint="eastAsia"/>
                <w:kern w:val="0"/>
                <w:lang w:eastAsia="zh-TW"/>
              </w:rPr>
              <w:t>體育課程</w:t>
            </w:r>
            <w:r>
              <w:rPr>
                <w:rFonts w:hint="eastAsia"/>
                <w:kern w:val="0"/>
              </w:rPr>
              <w:t>，設計為</w:t>
            </w:r>
            <w:r>
              <w:rPr>
                <w:rFonts w:hint="eastAsia"/>
                <w:kern w:val="0"/>
                <w:lang w:eastAsia="zh-TW"/>
              </w:rPr>
              <w:t>四個</w:t>
            </w:r>
            <w:r>
              <w:rPr>
                <w:rFonts w:hint="eastAsia"/>
                <w:kern w:val="0"/>
              </w:rPr>
              <w:t>運動項目的方式，每學期由體育教學中心依場地與班次排定</w:t>
            </w:r>
            <w:r>
              <w:rPr>
                <w:rFonts w:hint="eastAsia"/>
                <w:kern w:val="0"/>
                <w:lang w:eastAsia="zh-TW"/>
              </w:rPr>
              <w:t>四</w:t>
            </w:r>
            <w:r>
              <w:rPr>
                <w:rFonts w:hint="eastAsia"/>
                <w:kern w:val="0"/>
              </w:rPr>
              <w:t>個運動項目，並經由體適能檢測強化學生基本體能。本課程引導學生了解運動的基本技術，進行基本的體能訓練，並融合分組團體學習、動作示範等方式，增加上課樂趣，進而引導學生建立終生運動之習慣</w:t>
            </w:r>
            <w:r>
              <w:rPr>
                <w:rFonts w:hint="eastAsia"/>
                <w:kern w:val="0"/>
                <w:lang w:eastAsia="zh-TW"/>
              </w:rPr>
              <w:t>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  <w:tblCellSpacing w:w="0" w:type="dxa"/>
          <w:jc w:val="center"/>
        </w:trPr>
        <w:tc>
          <w:tcPr>
            <w:tcW w:w="2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學習目標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learning objectives</w:t>
            </w:r>
          </w:p>
        </w:tc>
        <w:tc>
          <w:tcPr>
            <w:tcW w:w="856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0" w:lineRule="atLeast"/>
              <w:rPr>
                <w:rFonts w:hint="eastAsia"/>
                <w:sz w:val="24"/>
                <w:szCs w:val="24"/>
                <w:lang w:val="en-US" w:eastAsia="zh-TW"/>
              </w:rPr>
            </w:pPr>
            <w:r>
              <w:rPr>
                <w:rFonts w:hint="eastAsia"/>
                <w:sz w:val="24"/>
                <w:szCs w:val="24"/>
                <w:lang w:val="en-US" w:eastAsia="zh-TW"/>
              </w:rPr>
              <w:t>了解四項運動項目的基本技術</w:t>
            </w:r>
          </w:p>
          <w:p>
            <w:pPr>
              <w:pStyle w:val="5"/>
              <w:numPr>
                <w:ilvl w:val="0"/>
                <w:numId w:val="1"/>
              </w:numPr>
              <w:spacing w:line="0" w:lineRule="atLeast"/>
              <w:rPr>
                <w:rFonts w:eastAsia="微軟正黑體"/>
              </w:rPr>
            </w:pPr>
            <w:r>
              <w:rPr>
                <w:rFonts w:hint="eastAsia"/>
                <w:sz w:val="24"/>
                <w:szCs w:val="24"/>
                <w:lang w:val="en-US" w:eastAsia="zh-TW"/>
              </w:rPr>
              <w:t>基本體能訓練</w:t>
            </w:r>
          </w:p>
          <w:p>
            <w:pPr>
              <w:pStyle w:val="5"/>
              <w:numPr>
                <w:ilvl w:val="0"/>
                <w:numId w:val="1"/>
              </w:numPr>
              <w:spacing w:line="0" w:lineRule="atLeast"/>
              <w:rPr>
                <w:rFonts w:eastAsia="微軟正黑體"/>
              </w:rPr>
            </w:pPr>
            <w:r>
              <w:rPr>
                <w:rFonts w:hint="eastAsia"/>
                <w:sz w:val="24"/>
                <w:szCs w:val="24"/>
                <w:lang w:val="en-US" w:eastAsia="zh-TW"/>
              </w:rPr>
              <w:t>對運動產生興趣，進而建立終身運動習慣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  <w:tblCellSpacing w:w="0" w:type="dxa"/>
          <w:jc w:val="center"/>
        </w:trPr>
        <w:tc>
          <w:tcPr>
            <w:tcW w:w="2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教科書及參考書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textbooks and 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references</w:t>
            </w:r>
          </w:p>
        </w:tc>
        <w:tc>
          <w:tcPr>
            <w:tcW w:w="856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  <w:r>
              <w:rPr>
                <w:rFonts w:hint="eastAsia" w:eastAsia="微軟正黑體"/>
                <w:lang w:eastAsia="zh-TW"/>
              </w:rPr>
              <w:t>無</w:t>
            </w:r>
            <w:r>
              <w:rPr>
                <w:rFonts w:hint="eastAsia" w:eastAsia="微軟正黑體"/>
              </w:rPr>
              <w:t>（請尊重智慧財產權，不得非法影印教師指定之教科書籍）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D0CECE"/>
            <w:vAlign w:val="center"/>
          </w:tcPr>
          <w:p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教學要點概述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1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教材編選</w:t>
            </w:r>
          </w:p>
          <w:p>
            <w:pPr>
              <w:spacing w:before="0" w:beforeAutospacing="0" w:line="320" w:lineRule="exact"/>
              <w:ind w:left="360" w:leftChars="0" w:hanging="360" w:hangingChars="150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teaching </w:t>
            </w:r>
          </w:p>
          <w:p>
            <w:pPr>
              <w:spacing w:before="0" w:beforeAutospacing="0" w:line="320" w:lineRule="exact"/>
              <w:ind w:left="360" w:leftChars="0" w:hanging="360" w:hangingChars="150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materials</w:t>
            </w:r>
          </w:p>
        </w:tc>
        <w:tc>
          <w:tcPr>
            <w:tcW w:w="914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微軟正黑體" w:hAnsi="微軟正黑體" w:eastAsia="微軟正黑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自製簡報(ppt)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課程講義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    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自編</w:t>
            </w:r>
            <w:r>
              <w:rPr>
                <w:rFonts w:hint="eastAsia" w:ascii="微軟正黑體" w:hAnsi="微軟正黑體" w:eastAsia="微軟正黑體"/>
                <w:b/>
              </w:rPr>
              <w:t>教科書</w:t>
            </w:r>
          </w:p>
          <w:p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教學程式</w:t>
            </w:r>
            <w:r>
              <w:rPr>
                <w:rFonts w:ascii="微軟正黑體" w:hAnsi="微軟正黑體" w:eastAsia="微軟正黑體"/>
                <w:b/>
              </w:rPr>
              <w:t xml:space="preserve"> 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自製教學影片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hint="eastAsia" w:ascii="標楷體" w:hAnsi="標楷體" w:eastAsia="標楷體" w:cs="標楷體"/>
                <w:b/>
                <w:lang w:eastAsia="zh-TW"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>其他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tblCellSpacing w:w="0" w:type="dxa"/>
          <w:jc w:val="center"/>
        </w:trPr>
        <w:tc>
          <w:tcPr>
            <w:tcW w:w="1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教學方法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teaching 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methods </w:t>
            </w:r>
          </w:p>
        </w:tc>
        <w:tc>
          <w:tcPr>
            <w:tcW w:w="914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微軟正黑體" w:hAnsi="微軟正黑體" w:eastAsia="微軟正黑體"/>
                <w:b/>
              </w:rPr>
            </w:pPr>
            <w:r>
              <w:rPr>
                <w:rFonts w:hint="eastAsia" w:ascii="標楷體" w:hAnsi="標楷體" w:eastAsia="標楷體" w:cs="標楷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 xml:space="preserve">講述   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 xml:space="preserve">小組討論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 xml:space="preserve">學生口頭報告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</w:t>
            </w:r>
            <w:r>
              <w:rPr>
                <w:rFonts w:ascii="微軟正黑體" w:hAnsi="微軟正黑體" w:eastAsia="微軟正黑體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問題導向學習</w:t>
            </w:r>
          </w:p>
          <w:p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 xml:space="preserve">個案研究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其他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6" w:hRule="atLeast"/>
          <w:tblCellSpacing w:w="0" w:type="dxa"/>
          <w:jc w:val="center"/>
        </w:trPr>
        <w:tc>
          <w:tcPr>
            <w:tcW w:w="1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評量工具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Evaluation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tools</w:t>
            </w:r>
          </w:p>
        </w:tc>
        <w:tc>
          <w:tcPr>
            <w:tcW w:w="914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微軟正黑體" w:hAnsi="微軟正黑體" w:eastAsia="微軟正黑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期中考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</w:t>
            </w:r>
            <w:r>
              <w:rPr>
                <w:rFonts w:ascii="微軟正黑體" w:hAnsi="微軟正黑體" w:eastAsia="微軟正黑體"/>
                <w:b/>
              </w:rPr>
              <w:t xml:space="preserve">   </w:t>
            </w:r>
            <w:r>
              <w:rPr>
                <w:rFonts w:hint="eastAsia" w:ascii="微軟正黑體" w:hAnsi="微軟正黑體" w:eastAsia="微軟正黑體"/>
                <w:b/>
                <w:lang w:val="en-US"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</w:t>
            </w:r>
            <w:r>
              <w:rPr>
                <w:rFonts w:hint="eastAsia" w:ascii="標楷體" w:hAnsi="標楷體" w:eastAsia="標楷體" w:cs="標楷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 xml:space="preserve">期末考 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</w:t>
            </w:r>
            <w:r>
              <w:rPr>
                <w:rFonts w:ascii="微軟正黑體" w:hAnsi="微軟正黑體" w:eastAsia="微軟正黑體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隨堂測驗</w:t>
            </w:r>
            <w:r>
              <w:rPr>
                <w:rFonts w:ascii="微軟正黑體" w:hAnsi="微軟正黑體" w:eastAsia="微軟正黑體"/>
                <w:b/>
              </w:rPr>
              <w:t xml:space="preserve"> 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隨堂作業</w:t>
            </w:r>
          </w:p>
          <w:p>
            <w:pPr>
              <w:spacing w:line="320" w:lineRule="exact"/>
              <w:rPr>
                <w:rFonts w:ascii="微軟正黑體" w:hAnsi="微軟正黑體" w:eastAsia="微軟正黑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課後作業</w:t>
            </w:r>
            <w:r>
              <w:rPr>
                <w:rFonts w:ascii="微軟正黑體" w:hAnsi="微軟正黑體" w:eastAsia="微軟正黑體"/>
                <w:b/>
              </w:rPr>
              <w:t xml:space="preserve"> 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期</w:t>
            </w:r>
            <w:r>
              <w:rPr>
                <w:rFonts w:hint="eastAsia" w:ascii="微軟正黑體" w:hAnsi="微軟正黑體" w:eastAsia="微軟正黑體"/>
                <w:b/>
              </w:rPr>
              <w:t>中</w:t>
            </w:r>
            <w:r>
              <w:rPr>
                <w:rFonts w:ascii="微軟正黑體" w:hAnsi="微軟正黑體" w:eastAsia="微軟正黑體"/>
                <w:b/>
              </w:rPr>
              <w:t xml:space="preserve">報告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期</w:t>
            </w:r>
            <w:r>
              <w:rPr>
                <w:rFonts w:hint="eastAsia" w:ascii="微軟正黑體" w:hAnsi="微軟正黑體" w:eastAsia="微軟正黑體"/>
                <w:b/>
              </w:rPr>
              <w:t>末報告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專題報告</w:t>
            </w:r>
          </w:p>
          <w:p>
            <w:pPr>
              <w:spacing w:line="320" w:lineRule="exact"/>
              <w:ind w:left="0" w:leftChars="0" w:firstLine="295" w:firstLineChars="123"/>
              <w:rPr>
                <w:rFonts w:ascii="新細明體" w:hAnsi="新細明體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評量尺規</w:t>
            </w:r>
            <w:r>
              <w:rPr>
                <w:rFonts w:ascii="微軟正黑體" w:hAnsi="微軟正黑體" w:eastAsia="微軟正黑體"/>
                <w:b/>
              </w:rPr>
              <w:t xml:space="preserve">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hint="eastAsia" w:ascii="標楷體" w:hAnsi="標楷體" w:eastAsia="標楷體" w:cs="標楷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>其他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1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教學資源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teaching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 resources</w:t>
            </w:r>
          </w:p>
        </w:tc>
        <w:tc>
          <w:tcPr>
            <w:tcW w:w="914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微軟正黑體" w:hAnsi="微軟正黑體" w:eastAsia="微軟正黑體"/>
                <w:b/>
                <w:color w:val="FF0000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 xml:space="preserve">課程網站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 xml:space="preserve">教材電子檔供下載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實習網站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1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教師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相關訊息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instructor’s</w:t>
            </w:r>
          </w:p>
          <w:p>
            <w:pPr>
              <w:spacing w:before="0" w:beforeAutospacing="0" w:line="320" w:lineRule="exact"/>
              <w:ind w:leftChars="0" w:hanging="321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 information</w:t>
            </w:r>
          </w:p>
        </w:tc>
        <w:tc>
          <w:tcPr>
            <w:tcW w:w="914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0" w:leftChars="0"/>
              <w:rPr>
                <w:rFonts w:eastAsia="微軟正黑體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D0CECE"/>
            <w:vAlign w:val="center"/>
          </w:tcPr>
          <w:p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每週課程內容</w:t>
            </w:r>
          </w:p>
          <w:p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weekly scheduled contents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>Week 1</w:t>
            </w:r>
            <w:r>
              <w:rPr>
                <w:rFonts w:hint="eastAsia" w:ascii="Times New Roman" w:hAnsi="Times New Roman" w:eastAsia="微軟正黑體"/>
              </w:rPr>
              <w:t>課程、場地、授課方式、成績評量等介紹說明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>Week 2</w:t>
            </w:r>
            <w:r>
              <w:rPr>
                <w:rFonts w:hint="eastAsia" w:ascii="Times New Roman" w:hAnsi="Times New Roman" w:eastAsia="微軟正黑體"/>
              </w:rPr>
              <w:t>羽球握拍法及基本步伐介紹、網前球擊球介紹與練習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 xml:space="preserve">Week 3 </w:t>
            </w:r>
            <w:r>
              <w:rPr>
                <w:rFonts w:hint="eastAsia" w:ascii="Times New Roman" w:hAnsi="Times New Roman" w:eastAsia="微軟正黑體"/>
              </w:rPr>
              <w:t>羽球平擊球介紹與練習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 xml:space="preserve">Week 4 </w:t>
            </w:r>
            <w:r>
              <w:rPr>
                <w:rFonts w:hint="eastAsia" w:ascii="Times New Roman" w:hAnsi="Times New Roman" w:eastAsia="微軟正黑體"/>
              </w:rPr>
              <w:t>羽球高遠球介紹與練習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 xml:space="preserve">Week 5 </w:t>
            </w:r>
            <w:r>
              <w:rPr>
                <w:rFonts w:hint="eastAsia" w:ascii="Times New Roman" w:hAnsi="Times New Roman" w:eastAsia="微軟正黑體"/>
              </w:rPr>
              <w:t>羽球高遠球介紹與練習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 xml:space="preserve">Week 6 </w:t>
            </w:r>
            <w:r>
              <w:rPr>
                <w:rFonts w:hint="eastAsia" w:ascii="Times New Roman" w:hAnsi="Times New Roman" w:eastAsia="微軟正黑體"/>
              </w:rPr>
              <w:t>游泳自由式/蛙式 打水練習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>Week 7</w:t>
            </w:r>
            <w:r>
              <w:rPr>
                <w:rFonts w:hint="eastAsia" w:ascii="Times New Roman" w:hAnsi="Times New Roman" w:eastAsia="微軟正黑體"/>
                <w:lang w:val="en-US" w:eastAsia="zh-TW"/>
              </w:rPr>
              <w:t xml:space="preserve"> </w:t>
            </w:r>
            <w:r>
              <w:rPr>
                <w:rFonts w:hint="eastAsia" w:ascii="Times New Roman" w:hAnsi="Times New Roman" w:eastAsia="微軟正黑體"/>
              </w:rPr>
              <w:t>游泳自由式/蛙式 手部滑水練習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 xml:space="preserve">Week 8 </w:t>
            </w:r>
            <w:r>
              <w:rPr>
                <w:rFonts w:hint="eastAsia" w:ascii="Times New Roman" w:hAnsi="Times New Roman" w:eastAsia="微軟正黑體"/>
              </w:rPr>
              <w:t>游泳自由式/蛙式 閉氣手腳聯合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0" w:lineRule="atLeas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 xml:space="preserve">Week 9 </w:t>
            </w:r>
            <w:r>
              <w:rPr>
                <w:rFonts w:hint="eastAsia" w:ascii="Times New Roman" w:hAnsi="Times New Roman" w:eastAsia="微軟正黑體"/>
              </w:rPr>
              <w:t>游泳自由式/蛙式 換氣練習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 xml:space="preserve">Week 10 </w:t>
            </w:r>
            <w:r>
              <w:rPr>
                <w:rFonts w:hint="eastAsia" w:ascii="Times New Roman" w:hAnsi="Times New Roman" w:eastAsia="微軟正黑體"/>
              </w:rPr>
              <w:t>排球運動基本常識簡介，包括場地、器材設備、術語介紹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 xml:space="preserve">Week 11 </w:t>
            </w:r>
            <w:r>
              <w:rPr>
                <w:rFonts w:hint="eastAsia" w:ascii="Times New Roman" w:hAnsi="Times New Roman" w:eastAsia="微軟正黑體"/>
              </w:rPr>
              <w:t>排球發球：基本動作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 xml:space="preserve">Week 12 </w:t>
            </w:r>
            <w:r>
              <w:rPr>
                <w:rFonts w:hint="eastAsia" w:ascii="Times New Roman" w:hAnsi="Times New Roman" w:eastAsia="微軟正黑體"/>
                <w:lang w:eastAsia="zh-TW"/>
              </w:rPr>
              <w:t>排球接發球：基本動作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 xml:space="preserve">Week 13 </w:t>
            </w:r>
            <w:r>
              <w:rPr>
                <w:rFonts w:hint="eastAsia" w:ascii="Times New Roman" w:hAnsi="Times New Roman" w:eastAsia="微軟正黑體"/>
                <w:lang w:val="en-US" w:eastAsia="zh-TW"/>
              </w:rPr>
              <w:t>排球舉球、扣球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 xml:space="preserve">Week 14 </w:t>
            </w:r>
            <w:r>
              <w:rPr>
                <w:rFonts w:hint="eastAsia" w:ascii="Times New Roman" w:hAnsi="Times New Roman" w:eastAsia="微軟正黑體"/>
              </w:rPr>
              <w:t>體適能測驗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 xml:space="preserve">Week 15 </w:t>
            </w:r>
            <w:r>
              <w:rPr>
                <w:rFonts w:hint="eastAsia" w:ascii="Times New Roman" w:hAnsi="Times New Roman" w:eastAsia="微軟正黑體"/>
              </w:rPr>
              <w:t>體適能測驗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 xml:space="preserve">Week </w:t>
            </w:r>
            <w:r>
              <w:rPr>
                <w:rFonts w:ascii="Times New Roman" w:hAnsi="Times New Roman" w:eastAsia="微軟正黑體"/>
                <w:lang w:eastAsia="zh-TW"/>
              </w:rPr>
              <w:t>16</w:t>
            </w:r>
            <w:r>
              <w:rPr>
                <w:rFonts w:hint="eastAsia" w:ascii="Times New Roman" w:hAnsi="Times New Roman" w:eastAsia="微軟正黑體"/>
                <w:lang w:val="en-US" w:eastAsia="zh-TW"/>
              </w:rPr>
              <w:t xml:space="preserve"> 籃球運球</w:t>
            </w:r>
            <w:r>
              <w:rPr>
                <w:rFonts w:hint="eastAsia" w:ascii="Times New Roman" w:hAnsi="Times New Roman" w:eastAsia="微軟正黑體"/>
              </w:rPr>
              <w:t>、</w:t>
            </w:r>
            <w:r>
              <w:rPr>
                <w:rFonts w:hint="eastAsia" w:ascii="Times New Roman" w:hAnsi="Times New Roman" w:eastAsia="微軟正黑體"/>
                <w:lang w:eastAsia="zh-TW"/>
              </w:rPr>
              <w:t>球感練習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>Week 17</w:t>
            </w:r>
            <w:r>
              <w:rPr>
                <w:rFonts w:hint="eastAsia" w:ascii="Times New Roman" w:hAnsi="Times New Roman" w:eastAsia="微軟正黑體"/>
                <w:lang w:val="en-US" w:eastAsia="zh-TW"/>
              </w:rPr>
              <w:t xml:space="preserve"> 籃球基本投籃練習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</w:rPr>
              <w:t xml:space="preserve">Week 18 </w:t>
            </w:r>
            <w:r>
              <w:rPr>
                <w:rFonts w:hint="eastAsia" w:ascii="Times New Roman" w:hAnsi="Times New Roman" w:eastAsia="微軟正黑體"/>
              </w:rPr>
              <w:t>期末考週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D0CECE"/>
            <w:vAlign w:val="center"/>
          </w:tcPr>
          <w:p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核心能力</w:t>
            </w:r>
          </w:p>
          <w:p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core competencies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5" w:hRule="atLeast"/>
          <w:tblCellSpacing w:w="0" w:type="dxa"/>
          <w:jc w:val="center"/>
        </w:trPr>
        <w:tc>
          <w:tcPr>
            <w:tcW w:w="1075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tbl>
            <w:tblPr>
              <w:tblStyle w:val="8"/>
              <w:tblW w:w="10440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5" w:type="dxa"/>
                  <w:gridSpan w:val="2"/>
                  <w:vMerge w:val="restart"/>
                  <w:tcBorders>
                    <w:top w:val="single" w:color="auto" w:sz="12" w:space="0"/>
                    <w:left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核心能力</w:t>
                  </w:r>
                </w:p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color="auto" w:sz="12" w:space="0"/>
                    <w:right w:val="single" w:color="auto" w:sz="12" w:space="0"/>
                  </w:tcBorders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本課程與核心能力關聯強度</w:t>
                  </w:r>
                </w:p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hAnsi="Times New Roman" w:eastAsia="微軟正黑體"/>
                      <w:b/>
                      <w:sz w:val="20"/>
                      <w:lang w:eastAsia="zh-TW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Degrees of related to core competenc</w:t>
                  </w:r>
                  <w:r>
                    <w:rPr>
                      <w:rFonts w:ascii="Times New Roman" w:hAnsi="Times New Roman" w:eastAsia="微軟正黑體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5" w:type="dxa"/>
                  <w:gridSpan w:val="2"/>
                  <w:vMerge w:val="continue"/>
                  <w:tcBorders>
                    <w:left w:val="single" w:color="auto" w:sz="12" w:space="0"/>
                    <w:bottom w:val="double" w:color="auto" w:sz="4" w:space="0"/>
                  </w:tcBorders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hAnsi="微軟正黑體" w:eastAsia="微軟正黑體"/>
                      <w:b/>
                      <w:szCs w:val="24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hAnsi="微軟正黑體" w:eastAsia="微軟正黑體"/>
                      <w:b/>
                      <w:szCs w:val="24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hAnsi="微軟正黑體" w:eastAsia="微軟正黑體"/>
                      <w:b/>
                      <w:szCs w:val="24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szCs w:val="24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restart"/>
                  <w:tcBorders>
                    <w:top w:val="double" w:color="auto" w:sz="4" w:space="0"/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</w:rPr>
                    <w:t>專業能力</w:t>
                  </w:r>
                </w:p>
                <w:p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</w:rPr>
                    <w:t>Specific</w:t>
                  </w:r>
                </w:p>
                <w:p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  <w:t>competency</w:t>
                  </w: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napToGrid w:val="0"/>
                    <w:ind w:left="0" w:leftChars="0"/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1</w:t>
                  </w:r>
                  <w:r>
                    <w:rPr>
                      <w:rFonts w:hint="eastAsia" w:ascii="Times New Roman" w:hAnsi="Times New Roman" w:eastAsia="微軟正黑體"/>
                      <w:b/>
                      <w:bCs/>
                      <w:szCs w:val="24"/>
                      <w:lang w:val="en-US" w:eastAsia="zh-TW"/>
                    </w:rPr>
                    <w:t xml:space="preserve"> 羽球接發球</w:t>
                  </w:r>
                </w:p>
              </w:tc>
              <w:tc>
                <w:tcPr>
                  <w:tcW w:w="1122" w:type="dxa"/>
                  <w:tcBorders>
                    <w:top w:val="double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both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  <w:r>
                    <w:rPr>
                      <w:rFonts w:hint="default" w:ascii="Arial" w:hAnsi="Arial" w:eastAsia="微軟正黑體" w:cs="Arial"/>
                      <w:sz w:val="20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napToGrid w:val="0"/>
                    <w:ind w:left="386" w:leftChars="0" w:hanging="386" w:hangingChars="161"/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2</w:t>
                  </w:r>
                  <w:r>
                    <w:rPr>
                      <w:rFonts w:hint="eastAsia" w:ascii="Times New Roman" w:hAnsi="Times New Roman" w:eastAsia="微軟正黑體"/>
                      <w:b/>
                      <w:bCs/>
                      <w:szCs w:val="24"/>
                      <w:lang w:val="en-US" w:eastAsia="zh-TW"/>
                    </w:rPr>
                    <w:t xml:space="preserve"> 游泳自浮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both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  <w:r>
                    <w:rPr>
                      <w:rFonts w:hint="default" w:ascii="Arial" w:hAnsi="Arial" w:eastAsia="微軟正黑體" w:cs="Arial"/>
                      <w:sz w:val="20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napToGrid w:val="0"/>
                    <w:ind w:left="386" w:leftChars="0" w:hanging="386" w:hangingChars="161"/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3</w:t>
                  </w:r>
                  <w:r>
                    <w:rPr>
                      <w:rFonts w:hint="eastAsia" w:ascii="Times New Roman" w:hAnsi="Times New Roman" w:eastAsia="微軟正黑體"/>
                      <w:b/>
                      <w:bCs/>
                      <w:szCs w:val="24"/>
                      <w:lang w:val="en-US" w:eastAsia="zh-TW"/>
                    </w:rPr>
                    <w:t xml:space="preserve"> 排球舉球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both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  <w:r>
                    <w:rPr>
                      <w:rFonts w:hint="default" w:ascii="Arial" w:hAnsi="Arial" w:eastAsia="微軟正黑體" w:cs="Arial"/>
                      <w:sz w:val="20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napToGrid w:val="0"/>
                    <w:ind w:left="386" w:leftChars="0" w:hanging="386" w:hangingChars="161"/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4</w:t>
                  </w:r>
                  <w:r>
                    <w:rPr>
                      <w:rFonts w:hint="eastAsia" w:ascii="Times New Roman" w:hAnsi="Times New Roman" w:eastAsia="微軟正黑體"/>
                      <w:b/>
                      <w:bCs/>
                      <w:szCs w:val="24"/>
                      <w:lang w:val="en-US" w:eastAsia="zh-TW"/>
                    </w:rPr>
                    <w:t xml:space="preserve"> 籃球運球</w:t>
                  </w:r>
                  <w:bookmarkStart w:id="0" w:name="_GoBack"/>
                  <w:bookmarkEnd w:id="0"/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both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  <w:r>
                    <w:rPr>
                      <w:rFonts w:hint="default" w:ascii="Arial" w:hAnsi="Arial" w:eastAsia="微軟正黑體" w:cs="Arial"/>
                      <w:sz w:val="20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bottom w:val="single" w:color="auto" w:sz="4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napToGrid w:val="0"/>
                    <w:ind w:left="386" w:leftChars="0" w:hanging="386" w:hangingChars="161"/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restart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jc w:val="left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</w:rPr>
                    <w:t>共通能力</w:t>
                  </w:r>
                </w:p>
                <w:p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jc w:val="left"/>
                    <w:rPr>
                      <w:rFonts w:ascii="微軟正黑體" w:hAnsi="微軟正黑體" w:eastAsia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hAnsi="微軟正黑體" w:eastAsia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jc w:val="left"/>
                    <w:rPr>
                      <w:rFonts w:ascii="微軟正黑體" w:hAnsi="微軟正黑體" w:eastAsia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napToGrid w:val="0"/>
                    <w:ind w:left="386" w:leftChars="0" w:hanging="386" w:hangingChars="161"/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共通能力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1</w:t>
                  </w:r>
                  <w:r>
                    <w:rPr>
                      <w:rFonts w:hint="eastAsia" w:ascii="Times New Roman" w:hAnsi="Times New Roman" w:eastAsia="微軟正黑體"/>
                      <w:b/>
                      <w:bCs/>
                      <w:szCs w:val="24"/>
                      <w:lang w:val="en-US" w:eastAsia="zh-TW"/>
                    </w:rPr>
                    <w:t xml:space="preserve"> 健康體能及身心整體發展，建立良好健康體適能。</w:t>
                  </w:r>
                </w:p>
              </w:tc>
              <w:tc>
                <w:tcPr>
                  <w:tcW w:w="1122" w:type="dxa"/>
                  <w:tcBorders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left="0" w:leftChars="0" w:right="5" w:firstLine="0" w:firstLineChars="0"/>
                    <w:jc w:val="both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both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  <w:r>
                    <w:rPr>
                      <w:rFonts w:hint="default" w:ascii="Arial" w:hAnsi="Arial" w:eastAsia="微軟正黑體" w:cs="Arial"/>
                      <w:sz w:val="20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napToGrid w:val="0"/>
                    <w:rPr>
                      <w:rFonts w:ascii="微軟正黑體" w:hAnsi="微軟正黑體" w:eastAsia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napToGrid w:val="0"/>
                    <w:spacing w:before="0" w:beforeAutospacing="0"/>
                    <w:ind w:left="386" w:leftChars="0" w:hanging="386" w:hangingChars="161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共通能力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2</w:t>
                  </w:r>
                  <w:r>
                    <w:rPr>
                      <w:rFonts w:hint="eastAsia"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基本運動能力培養。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both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  <w:r>
                    <w:rPr>
                      <w:rFonts w:hint="default" w:ascii="Arial" w:hAnsi="Arial" w:eastAsia="微軟正黑體" w:cs="Arial"/>
                      <w:sz w:val="20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hAnsi="微軟正黑體" w:eastAsia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napToGrid w:val="0"/>
                    <w:spacing w:before="0" w:beforeAutospacing="0"/>
                    <w:ind w:left="386" w:leftChars="0" w:hanging="386" w:hangingChars="161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共通能力3</w:t>
                  </w:r>
                  <w:r>
                    <w:rPr>
                      <w:rFonts w:hint="eastAsia" w:ascii="Times New Roman" w:hAnsi="Times New Roman" w:eastAsia="微軟正黑體"/>
                      <w:b/>
                      <w:bCs/>
                      <w:szCs w:val="24"/>
                    </w:rPr>
                    <w:t>熟練專項技術，培養專項運動能力。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both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  <w:r>
                    <w:rPr>
                      <w:rFonts w:hint="default" w:ascii="Arial" w:hAnsi="Arial" w:eastAsia="微軟正黑體" w:cs="Arial"/>
                      <w:sz w:val="20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napToGrid w:val="0"/>
                    <w:rPr>
                      <w:rFonts w:ascii="微軟正黑體" w:hAnsi="微軟正黑體" w:eastAsia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napToGrid w:val="0"/>
                    <w:ind w:left="386" w:leftChars="0" w:hanging="386" w:hangingChars="161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共通能力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4</w:t>
                  </w:r>
                  <w:r>
                    <w:rPr>
                      <w:rFonts w:hint="eastAsia" w:ascii="Times New Roman" w:hAnsi="Times New Roman" w:eastAsia="微軟正黑體"/>
                      <w:b/>
                      <w:bCs/>
                      <w:szCs w:val="24"/>
                      <w:lang w:val="en-US" w:eastAsia="zh-TW"/>
                    </w:rPr>
                    <w:t>培養終身運動習慣，增進多元化的運動參與。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both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  <w:r>
                    <w:rPr>
                      <w:rFonts w:hint="default" w:ascii="Arial" w:hAnsi="Arial" w:eastAsia="微軟正黑體" w:cs="Arial"/>
                      <w:sz w:val="20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bottom w:val="single" w:color="auto" w:sz="12" w:space="0"/>
                    <w:right w:val="dotted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napToGrid w:val="0"/>
                    <w:rPr>
                      <w:rFonts w:ascii="微軟正黑體" w:hAnsi="微軟正黑體" w:eastAsia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single" w:color="auto" w:sz="12" w:space="0"/>
                  </w:tcBorders>
                  <w:shd w:val="clear" w:color="auto" w:fill="auto"/>
                </w:tcPr>
                <w:p>
                  <w:pPr>
                    <w:adjustRightInd w:val="0"/>
                    <w:snapToGrid w:val="0"/>
                    <w:ind w:left="386" w:leftChars="0" w:hanging="386" w:hangingChars="161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共通能力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5</w:t>
                  </w:r>
                  <w:r>
                    <w:rPr>
                      <w:rFonts w:hint="eastAsia" w:ascii="Times New Roman" w:hAnsi="Times New Roman" w:eastAsia="微軟正黑體"/>
                      <w:b/>
                      <w:bCs/>
                      <w:szCs w:val="24"/>
                      <w:lang w:val="en-US" w:eastAsia="zh-TW"/>
                    </w:rPr>
                    <w:t xml:space="preserve"> 健康體能及身心整體發展，培養運動能力及建立良好健康體適能。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both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  <w:r>
                    <w:rPr>
                      <w:rFonts w:hint="default" w:ascii="Arial" w:hAnsi="Arial" w:eastAsia="微軟正黑體" w:cs="Arial"/>
                      <w:sz w:val="20"/>
                    </w:rPr>
                    <w:t>√</w:t>
                  </w:r>
                </w:p>
              </w:tc>
            </w:tr>
          </w:tbl>
          <w:p>
            <w:pPr>
              <w:spacing w:line="320" w:lineRule="exact"/>
              <w:rPr>
                <w:rFonts w:eastAsia="微軟正黑體"/>
                <w:lang w:eastAsia="zh-TW"/>
              </w:rPr>
            </w:pPr>
            <w:r>
              <w:rPr>
                <w:rFonts w:eastAsia="微軟正黑體"/>
                <w:b/>
              </w:rPr>
              <w:t>註：</w:t>
            </w:r>
            <w:r>
              <w:rPr>
                <w:rFonts w:ascii="Times New Roman" w:hAnsi="Times New Roman" w:eastAsia="微軟正黑體"/>
                <w:b/>
                <w:szCs w:val="24"/>
              </w:rPr>
              <w:t>關聯強度以五點量表標示，</w:t>
            </w:r>
            <w:r>
              <w:rPr>
                <w:rFonts w:hint="eastAsia" w:eastAsia="微軟正黑體"/>
                <w:b/>
                <w:lang w:eastAsia="zh-TW"/>
              </w:rPr>
              <w:t>1</w:t>
            </w:r>
            <w:r>
              <w:rPr>
                <w:rFonts w:eastAsia="微軟正黑體"/>
                <w:b/>
                <w:lang w:eastAsia="zh-TW"/>
              </w:rPr>
              <w:t>表示沒有關聯，</w:t>
            </w:r>
            <w:r>
              <w:rPr>
                <w:rFonts w:hint="eastAsia" w:eastAsia="微軟正黑體"/>
                <w:b/>
                <w:lang w:eastAsia="zh-TW"/>
              </w:rPr>
              <w:t>5</w:t>
            </w:r>
            <w:r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</w:tbl>
    <w:p/>
    <w:p/>
    <w:p>
      <w:pPr>
        <w:spacing w:before="0" w:beforeAutospacing="0"/>
        <w:ind w:left="0" w:leftChars="0"/>
        <w:jc w:val="center"/>
        <w:rPr>
          <w:rFonts w:ascii="標楷體" w:hAnsi="標楷體" w:eastAsia="標楷體" w:cs="新細明體"/>
          <w:sz w:val="44"/>
          <w:szCs w:val="44"/>
          <w:lang w:eastAsia="zh-TW"/>
        </w:rPr>
      </w:pPr>
    </w:p>
    <w:sectPr>
      <w:pgSz w:w="11907" w:h="16840"/>
      <w:pgMar w:top="567" w:right="567" w:bottom="567" w:left="567" w:header="851" w:footer="703" w:gutter="0"/>
      <w:pgNumType w:start="1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ustom_body_fon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2FB2"/>
    <w:multiLevelType w:val="singleLevel"/>
    <w:tmpl w:val="60BF2FB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75"/>
    <w:rsid w:val="00031690"/>
    <w:rsid w:val="0006244B"/>
    <w:rsid w:val="0008209B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D40CB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7607E9"/>
    <w:rsid w:val="007B34D7"/>
    <w:rsid w:val="007C04DC"/>
    <w:rsid w:val="007D4DC5"/>
    <w:rsid w:val="007F645B"/>
    <w:rsid w:val="008324AE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41496"/>
    <w:rsid w:val="00C45345"/>
    <w:rsid w:val="00C453F1"/>
    <w:rsid w:val="00C55C6C"/>
    <w:rsid w:val="00C66749"/>
    <w:rsid w:val="00C704D2"/>
    <w:rsid w:val="00CC4933"/>
    <w:rsid w:val="00CE72FE"/>
    <w:rsid w:val="00D3209B"/>
    <w:rsid w:val="00D346A1"/>
    <w:rsid w:val="00D60A18"/>
    <w:rsid w:val="00D72526"/>
    <w:rsid w:val="00D83835"/>
    <w:rsid w:val="00D83DB5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  <w:rsid w:val="05A7264C"/>
    <w:rsid w:val="3F794A28"/>
    <w:rsid w:val="4CB1347F"/>
    <w:rsid w:val="4DA67D03"/>
    <w:rsid w:val="61DB07E9"/>
    <w:rsid w:val="6DF04A7C"/>
    <w:rsid w:val="6E1104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/>
      <w:ind w:left="322" w:leftChars="134"/>
      <w:jc w:val="both"/>
    </w:pPr>
    <w:rPr>
      <w:rFonts w:cs="Times New Roman" w:asciiTheme="minorEastAsia" w:hAnsiTheme="minorEastAsia" w:eastAsiaTheme="minorEastAsia"/>
      <w:kern w:val="0"/>
      <w:sz w:val="24"/>
      <w:szCs w:val="20"/>
      <w:lang w:val="en-US" w:eastAsia="zh-HK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"/>
    <w:basedOn w:val="1"/>
    <w:link w:val="10"/>
    <w:qFormat/>
    <w:uiPriority w:val="0"/>
    <w:pPr>
      <w:widowControl w:val="0"/>
    </w:pPr>
    <w:rPr>
      <w:color w:val="000000"/>
      <w:lang w:val="zh-CN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5">
    <w:name w:val="Normal Indent"/>
    <w:basedOn w:val="1"/>
    <w:unhideWhenUsed/>
    <w:qFormat/>
    <w:uiPriority w:val="99"/>
    <w:pPr>
      <w:ind w:left="480"/>
    </w:pPr>
    <w:rPr>
      <w:sz w:val="28"/>
      <w:szCs w:val="20"/>
    </w:rPr>
  </w:style>
  <w:style w:type="paragraph" w:styleId="6">
    <w:name w:val="Normal (Web)"/>
    <w:basedOn w:val="1"/>
    <w:unhideWhenUsed/>
    <w:qFormat/>
    <w:uiPriority w:val="99"/>
    <w:pPr>
      <w:spacing w:after="100" w:afterAutospacing="1"/>
      <w:ind w:left="0" w:leftChars="0"/>
      <w:jc w:val="left"/>
    </w:pPr>
    <w:rPr>
      <w:rFonts w:ascii="新細明體" w:hAnsi="新細明體" w:eastAsia="新細明體" w:cs="新細明體"/>
      <w:szCs w:val="24"/>
      <w:lang w:eastAsia="zh-TW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本文 字元"/>
    <w:basedOn w:val="7"/>
    <w:link w:val="3"/>
    <w:qFormat/>
    <w:uiPriority w:val="0"/>
    <w:rPr>
      <w:rFonts w:cs="Times New Roman" w:asciiTheme="minorEastAsia" w:hAnsiTheme="minorEastAsia"/>
      <w:color w:val="000000"/>
      <w:kern w:val="0"/>
      <w:szCs w:val="20"/>
      <w:lang w:val="zh-CN" w:eastAsia="zh-HK"/>
    </w:rPr>
  </w:style>
  <w:style w:type="paragraph" w:customStyle="1" w:styleId="11">
    <w:name w:val="List Paragraph"/>
    <w:basedOn w:val="1"/>
    <w:qFormat/>
    <w:uiPriority w:val="34"/>
    <w:pPr>
      <w:ind w:left="480" w:leftChars="200"/>
    </w:pPr>
  </w:style>
  <w:style w:type="character" w:customStyle="1" w:styleId="12">
    <w:name w:val="頁首 字元"/>
    <w:basedOn w:val="7"/>
    <w:link w:val="2"/>
    <w:uiPriority w:val="99"/>
    <w:rPr>
      <w:rFonts w:cs="Times New Roman" w:asciiTheme="minorEastAsia" w:hAnsiTheme="minorEastAsia"/>
      <w:kern w:val="0"/>
      <w:sz w:val="20"/>
      <w:szCs w:val="20"/>
      <w:lang w:eastAsia="zh-HK"/>
    </w:rPr>
  </w:style>
  <w:style w:type="character" w:customStyle="1" w:styleId="13">
    <w:name w:val="頁尾 字元"/>
    <w:basedOn w:val="7"/>
    <w:link w:val="4"/>
    <w:qFormat/>
    <w:uiPriority w:val="99"/>
    <w:rPr>
      <w:rFonts w:cs="Times New Roman" w:asciiTheme="minorEastAsia" w:hAnsiTheme="minorEastAsia"/>
      <w:kern w:val="0"/>
      <w:sz w:val="20"/>
      <w:szCs w:val="20"/>
      <w:lang w:eastAsia="zh-HK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標楷體" w:eastAsia="標楷體" w:cs="標楷體" w:hAnsiTheme="minorHAnsi"/>
      <w:color w:val="000000"/>
      <w:kern w:val="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A74881-1DF0-4396-92BC-5EF36A7DF3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</Words>
  <Characters>1346</Characters>
  <Lines>11</Lines>
  <Paragraphs>3</Paragraphs>
  <ScaleCrop>false</ScaleCrop>
  <LinksUpToDate>false</LinksUpToDate>
  <CharactersWithSpaces>1578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2023-10-06T06:32:00Z</dcterms:created>
  <dc:creator>Admin</dc:creator>
  <cp:lastModifiedBy>user</cp:lastModifiedBy>
  <cp:lastPrinted>2023-06-26T09:36:00Z</cp:lastPrinted>
  <dcterms:modified xsi:type="dcterms:W3CDTF">2023-10-18T14:46:30Z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